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F3372F" w14:paraId="0BD29000" w14:textId="77777777" w:rsidTr="00564A4F">
        <w:tc>
          <w:tcPr>
            <w:tcW w:w="5399" w:type="dxa"/>
            <w:shd w:val="clear" w:color="auto" w:fill="auto"/>
          </w:tcPr>
          <w:p w14:paraId="0D3B1729" w14:textId="265C4AE9" w:rsidR="00C01CA2" w:rsidRPr="00F3372F" w:rsidRDefault="00C01CA2" w:rsidP="00F3372F">
            <w:pPr>
              <w:pStyle w:val="Bezodstpw"/>
              <w:rPr>
                <w:rFonts w:asciiTheme="minorHAnsi" w:hAnsiTheme="minorHAnsi" w:cstheme="minorHAnsi"/>
              </w:rPr>
            </w:pPr>
            <w:r w:rsidRPr="00F3372F">
              <w:rPr>
                <w:rFonts w:asciiTheme="minorHAnsi" w:hAnsiTheme="minorHAnsi" w:cstheme="minorHAnsi"/>
              </w:rPr>
              <w:t xml:space="preserve">    </w:t>
            </w:r>
            <w:r w:rsidR="004C0C0D" w:rsidRPr="00F3372F">
              <w:rPr>
                <w:rFonts w:asciiTheme="minorHAnsi" w:hAnsiTheme="minorHAnsi" w:cstheme="minorHAnsi"/>
              </w:rPr>
              <w:t xml:space="preserve"> </w:t>
            </w:r>
            <w:r w:rsidRPr="00F3372F">
              <w:rPr>
                <w:rFonts w:asciiTheme="minorHAnsi" w:hAnsiTheme="minorHAnsi" w:cstheme="minorHAnsi"/>
              </w:rPr>
              <w:t xml:space="preserve">         </w:t>
            </w:r>
            <w:r w:rsidR="00795A9F" w:rsidRPr="00F3372F">
              <w:rPr>
                <w:rFonts w:asciiTheme="minorHAnsi" w:hAnsiTheme="minorHAnsi" w:cstheme="minorHAnsi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7" o:title=""/>
                </v:shape>
                <o:OLEObject Type="Embed" ProgID="Word.Picture.8" ShapeID="_x0000_i1025" DrawAspect="Content" ObjectID="_1752475972" r:id="rId8"/>
              </w:object>
            </w:r>
          </w:p>
        </w:tc>
        <w:tc>
          <w:tcPr>
            <w:tcW w:w="3853" w:type="dxa"/>
            <w:shd w:val="clear" w:color="auto" w:fill="auto"/>
          </w:tcPr>
          <w:p w14:paraId="2EF431B9" w14:textId="77777777" w:rsidR="00C01CA2" w:rsidRPr="00F3372F" w:rsidRDefault="00C01CA2" w:rsidP="00F3372F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6474E610" w14:textId="77777777" w:rsidR="00457327" w:rsidRPr="00F3372F" w:rsidRDefault="00457327" w:rsidP="00F3372F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3251EBDF" w14:textId="2119FE1C" w:rsidR="00C01CA2" w:rsidRPr="00F3372F" w:rsidRDefault="00C01CA2" w:rsidP="00F3372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709A9B9D" w14:textId="77777777" w:rsidR="00F3372F" w:rsidRPr="00F3372F" w:rsidRDefault="00F3372F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  <w:smallCaps/>
        </w:rPr>
        <w:t xml:space="preserve">Generalny Dyrektor </w:t>
      </w:r>
    </w:p>
    <w:p w14:paraId="04F2C5CA" w14:textId="7650CFF1" w:rsidR="00F3372F" w:rsidRPr="00F3372F" w:rsidRDefault="00F3372F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  <w:smallCaps/>
        </w:rPr>
        <w:t>Ochrony Środowiska</w:t>
      </w:r>
    </w:p>
    <w:p w14:paraId="231866C3" w14:textId="321C5B99" w:rsidR="00F3372F" w:rsidRPr="00F3372F" w:rsidRDefault="00F3372F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>Warszawa, 2 sierpnia 2023 r.</w:t>
      </w:r>
    </w:p>
    <w:p w14:paraId="31D10083" w14:textId="7D363190" w:rsidR="00A17B37" w:rsidRPr="00F3372F" w:rsidRDefault="00022FBA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>DOOŚ-WDŚZIL.420.37.2020.ŁD.BL.3</w:t>
      </w:r>
    </w:p>
    <w:p w14:paraId="46055B90" w14:textId="4A9DB91C" w:rsidR="00C01CA2" w:rsidRPr="00F3372F" w:rsidRDefault="00C01CA2" w:rsidP="00F3372F">
      <w:pPr>
        <w:pStyle w:val="Bezodstpw"/>
        <w:rPr>
          <w:rFonts w:asciiTheme="minorHAnsi" w:hAnsiTheme="minorHAnsi" w:cstheme="minorHAnsi"/>
          <w:color w:val="000000"/>
        </w:rPr>
      </w:pPr>
      <w:r w:rsidRPr="00F3372F">
        <w:rPr>
          <w:rFonts w:asciiTheme="minorHAnsi" w:hAnsiTheme="minorHAnsi" w:cstheme="minorHAnsi"/>
          <w:color w:val="000000"/>
        </w:rPr>
        <w:t>ZAWIADOMIENIE</w:t>
      </w:r>
    </w:p>
    <w:p w14:paraId="10970226" w14:textId="0684D8EF" w:rsidR="00AF741E" w:rsidRPr="00F3372F" w:rsidRDefault="00EF31FF" w:rsidP="00F3372F">
      <w:pPr>
        <w:pStyle w:val="Bezodstpw"/>
        <w:rPr>
          <w:rFonts w:asciiTheme="minorHAnsi" w:hAnsiTheme="minorHAnsi" w:cstheme="minorHAnsi"/>
          <w:i/>
          <w:iCs/>
          <w:color w:val="000000"/>
        </w:rPr>
      </w:pPr>
      <w:r w:rsidRPr="00F3372F">
        <w:rPr>
          <w:rFonts w:asciiTheme="minorHAnsi" w:hAnsiTheme="minorHAnsi" w:cstheme="minorHAnsi"/>
          <w:color w:val="000000"/>
        </w:rPr>
        <w:t>Generalny Dyrektor Ochrony Środowiska, n</w:t>
      </w:r>
      <w:r w:rsidR="00AF741E" w:rsidRPr="00F3372F">
        <w:rPr>
          <w:rFonts w:asciiTheme="minorHAnsi" w:hAnsiTheme="minorHAnsi" w:cstheme="minorHAnsi"/>
          <w:color w:val="000000"/>
        </w:rPr>
        <w:t xml:space="preserve">a podstawie art. 49 ustawy z dnia 14 czerwca 1960 r. – </w:t>
      </w:r>
      <w:r w:rsidR="00AF741E" w:rsidRPr="00F3372F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AF741E" w:rsidRPr="00F3372F">
        <w:rPr>
          <w:rFonts w:asciiTheme="minorHAnsi" w:hAnsiTheme="minorHAnsi" w:cstheme="minorHAnsi"/>
          <w:color w:val="000000"/>
        </w:rPr>
        <w:t xml:space="preserve"> (</w:t>
      </w:r>
      <w:r w:rsidR="00022FBA" w:rsidRPr="00F3372F">
        <w:rPr>
          <w:rFonts w:asciiTheme="minorHAnsi" w:hAnsiTheme="minorHAnsi" w:cstheme="minorHAnsi"/>
        </w:rPr>
        <w:t xml:space="preserve">Dz. U. z 2016 r. poz. </w:t>
      </w:r>
      <w:r w:rsidR="00587552" w:rsidRPr="00F3372F">
        <w:rPr>
          <w:rFonts w:asciiTheme="minorHAnsi" w:hAnsiTheme="minorHAnsi" w:cstheme="minorHAnsi"/>
        </w:rPr>
        <w:t>2</w:t>
      </w:r>
      <w:r w:rsidR="00022FBA" w:rsidRPr="00F3372F">
        <w:rPr>
          <w:rFonts w:asciiTheme="minorHAnsi" w:hAnsiTheme="minorHAnsi" w:cstheme="minorHAnsi"/>
        </w:rPr>
        <w:t>3, ze zm.</w:t>
      </w:r>
      <w:r w:rsidR="00AF741E" w:rsidRPr="00F3372F">
        <w:rPr>
          <w:rFonts w:asciiTheme="minorHAnsi" w:hAnsiTheme="minorHAnsi" w:cstheme="minorHAnsi"/>
          <w:color w:val="000000"/>
        </w:rPr>
        <w:t>), dalej k.</w:t>
      </w:r>
      <w:r w:rsidR="00AF741E" w:rsidRPr="00F3372F">
        <w:rPr>
          <w:rFonts w:asciiTheme="minorHAnsi" w:hAnsiTheme="minorHAnsi" w:cstheme="minorHAnsi"/>
          <w:iCs/>
          <w:color w:val="000000"/>
        </w:rPr>
        <w:t>p.a.</w:t>
      </w:r>
      <w:r w:rsidR="00AF741E" w:rsidRPr="00F3372F">
        <w:rPr>
          <w:rFonts w:asciiTheme="minorHAnsi" w:hAnsiTheme="minorHAnsi" w:cstheme="minorHAnsi"/>
          <w:color w:val="000000"/>
        </w:rPr>
        <w:t>, w związku z art. 74 ust. 3</w:t>
      </w:r>
      <w:r w:rsidRPr="00F3372F">
        <w:rPr>
          <w:rFonts w:asciiTheme="minorHAnsi" w:hAnsiTheme="minorHAnsi" w:cstheme="minorHAnsi"/>
          <w:color w:val="000000"/>
        </w:rPr>
        <w:t xml:space="preserve"> </w:t>
      </w:r>
      <w:r w:rsidR="00AF741E" w:rsidRPr="00F3372F">
        <w:rPr>
          <w:rFonts w:asciiTheme="minorHAnsi" w:hAnsiTheme="minorHAnsi" w:cstheme="minorHAnsi"/>
          <w:color w:val="000000"/>
        </w:rPr>
        <w:t xml:space="preserve">ustawy z dnia 3 października 2008 r. </w:t>
      </w:r>
      <w:r w:rsidR="00AF741E" w:rsidRPr="00F3372F">
        <w:rPr>
          <w:rFonts w:asciiTheme="minorHAnsi" w:hAnsiTheme="minorHAnsi" w:cstheme="minorHAnsi"/>
          <w:iCs/>
          <w:color w:val="000000"/>
        </w:rPr>
        <w:t xml:space="preserve">o udostępnianiu informacji o środowisku i jego ochronie, udziale społeczeństwa w ochronie środowiska oraz o ocenach oddziaływania na środowisko </w:t>
      </w:r>
      <w:r w:rsidR="00AF741E" w:rsidRPr="00F3372F">
        <w:rPr>
          <w:rFonts w:asciiTheme="minorHAnsi" w:hAnsiTheme="minorHAnsi" w:cstheme="minorHAnsi"/>
          <w:color w:val="000000"/>
        </w:rPr>
        <w:t>(</w:t>
      </w:r>
      <w:r w:rsidR="00022FBA" w:rsidRPr="00F3372F">
        <w:rPr>
          <w:rFonts w:asciiTheme="minorHAnsi" w:hAnsiTheme="minorHAnsi" w:cstheme="minorHAnsi"/>
          <w:color w:val="000000"/>
        </w:rPr>
        <w:t>Dz. U. z 201</w:t>
      </w:r>
      <w:r w:rsidR="00587552" w:rsidRPr="00F3372F">
        <w:rPr>
          <w:rFonts w:asciiTheme="minorHAnsi" w:hAnsiTheme="minorHAnsi" w:cstheme="minorHAnsi"/>
          <w:color w:val="000000"/>
        </w:rPr>
        <w:t>6</w:t>
      </w:r>
      <w:r w:rsidR="00022FBA" w:rsidRPr="00F3372F">
        <w:rPr>
          <w:rFonts w:asciiTheme="minorHAnsi" w:hAnsiTheme="minorHAnsi" w:cstheme="minorHAnsi"/>
          <w:color w:val="000000"/>
        </w:rPr>
        <w:t xml:space="preserve"> r. poz. </w:t>
      </w:r>
      <w:r w:rsidR="00587552" w:rsidRPr="00F3372F">
        <w:rPr>
          <w:rFonts w:asciiTheme="minorHAnsi" w:hAnsiTheme="minorHAnsi" w:cstheme="minorHAnsi"/>
          <w:color w:val="000000"/>
        </w:rPr>
        <w:t>353,</w:t>
      </w:r>
      <w:r w:rsidR="00022FBA" w:rsidRPr="00F3372F">
        <w:rPr>
          <w:rFonts w:asciiTheme="minorHAnsi" w:hAnsiTheme="minorHAnsi" w:cstheme="minorHAnsi"/>
          <w:color w:val="000000"/>
        </w:rPr>
        <w:t xml:space="preserve"> ze zm.</w:t>
      </w:r>
      <w:r w:rsidR="00AF741E" w:rsidRPr="00F3372F">
        <w:rPr>
          <w:rFonts w:asciiTheme="minorHAnsi" w:hAnsiTheme="minorHAnsi" w:cstheme="minorHAnsi"/>
          <w:color w:val="000000"/>
        </w:rPr>
        <w:t xml:space="preserve">), dalej </w:t>
      </w:r>
      <w:proofErr w:type="spellStart"/>
      <w:r w:rsidR="00AF741E" w:rsidRPr="00F3372F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="00AF741E" w:rsidRPr="00F3372F">
        <w:rPr>
          <w:rFonts w:asciiTheme="minorHAnsi" w:hAnsiTheme="minorHAnsi" w:cstheme="minorHAnsi"/>
          <w:iCs/>
          <w:color w:val="000000"/>
        </w:rPr>
        <w:t>.</w:t>
      </w:r>
      <w:r w:rsidR="00AF741E" w:rsidRPr="00F3372F">
        <w:rPr>
          <w:rFonts w:asciiTheme="minorHAnsi" w:hAnsiTheme="minorHAnsi" w:cstheme="minorHAnsi"/>
          <w:color w:val="000000"/>
        </w:rPr>
        <w:t>, zawiadamia strony postępowania</w:t>
      </w:r>
      <w:r w:rsidR="00633427" w:rsidRPr="00F3372F">
        <w:rPr>
          <w:rFonts w:asciiTheme="minorHAnsi" w:hAnsiTheme="minorHAnsi" w:cstheme="minorHAnsi"/>
          <w:color w:val="000000"/>
        </w:rPr>
        <w:t xml:space="preserve"> </w:t>
      </w:r>
      <w:r w:rsidR="00AF741E" w:rsidRPr="00F3372F">
        <w:rPr>
          <w:rFonts w:asciiTheme="minorHAnsi" w:hAnsiTheme="minorHAnsi" w:cstheme="minorHAnsi"/>
          <w:color w:val="000000"/>
        </w:rPr>
        <w:t xml:space="preserve">o wydaniu </w:t>
      </w:r>
      <w:r w:rsidR="007B7FD5" w:rsidRPr="00F3372F">
        <w:rPr>
          <w:rFonts w:asciiTheme="minorHAnsi" w:hAnsiTheme="minorHAnsi" w:cstheme="minorHAnsi"/>
          <w:color w:val="000000"/>
        </w:rPr>
        <w:t>postanowienia</w:t>
      </w:r>
      <w:r w:rsidR="00AF741E" w:rsidRPr="00F3372F">
        <w:rPr>
          <w:rFonts w:asciiTheme="minorHAnsi" w:hAnsiTheme="minorHAnsi" w:cstheme="minorHAnsi"/>
          <w:color w:val="000000"/>
        </w:rPr>
        <w:t xml:space="preserve"> </w:t>
      </w:r>
      <w:r w:rsidR="00E51C84" w:rsidRPr="00F3372F">
        <w:rPr>
          <w:rFonts w:asciiTheme="minorHAnsi" w:hAnsiTheme="minorHAnsi" w:cstheme="minorHAnsi"/>
          <w:color w:val="000000"/>
        </w:rPr>
        <w:t xml:space="preserve">z </w:t>
      </w:r>
      <w:r w:rsidR="00A8517D" w:rsidRPr="00F3372F">
        <w:rPr>
          <w:rFonts w:asciiTheme="minorHAnsi" w:hAnsiTheme="minorHAnsi" w:cstheme="minorHAnsi"/>
          <w:color w:val="000000"/>
        </w:rPr>
        <w:t>1 sierpnia</w:t>
      </w:r>
      <w:r w:rsidR="00E51C84" w:rsidRPr="00F3372F">
        <w:rPr>
          <w:rFonts w:asciiTheme="minorHAnsi" w:hAnsiTheme="minorHAnsi" w:cstheme="minorHAnsi"/>
          <w:color w:val="000000"/>
        </w:rPr>
        <w:t xml:space="preserve"> 202</w:t>
      </w:r>
      <w:r w:rsidR="007B7FD5" w:rsidRPr="00F3372F">
        <w:rPr>
          <w:rFonts w:asciiTheme="minorHAnsi" w:hAnsiTheme="minorHAnsi" w:cstheme="minorHAnsi"/>
          <w:color w:val="000000"/>
        </w:rPr>
        <w:t>3</w:t>
      </w:r>
      <w:r w:rsidR="00E51C84" w:rsidRPr="00F3372F">
        <w:rPr>
          <w:rFonts w:asciiTheme="minorHAnsi" w:hAnsiTheme="minorHAnsi" w:cstheme="minorHAnsi"/>
          <w:color w:val="000000"/>
        </w:rPr>
        <w:t xml:space="preserve"> r.</w:t>
      </w:r>
      <w:r w:rsidR="00AF741E" w:rsidRPr="00F3372F">
        <w:rPr>
          <w:rFonts w:asciiTheme="minorHAnsi" w:hAnsiTheme="minorHAnsi" w:cstheme="minorHAnsi"/>
          <w:color w:val="000000"/>
        </w:rPr>
        <w:t xml:space="preserve">, znak: </w:t>
      </w:r>
      <w:r w:rsidR="00022FBA" w:rsidRPr="00F3372F">
        <w:rPr>
          <w:rFonts w:asciiTheme="minorHAnsi" w:hAnsiTheme="minorHAnsi" w:cstheme="minorHAnsi"/>
          <w:color w:val="000000" w:themeColor="text1"/>
        </w:rPr>
        <w:t>DOOŚ-WDŚZIL.420.37.2020.ŁD.BL.1</w:t>
      </w:r>
      <w:r w:rsidR="00AF741E" w:rsidRPr="00F3372F">
        <w:rPr>
          <w:rFonts w:asciiTheme="minorHAnsi" w:hAnsiTheme="minorHAnsi" w:cstheme="minorHAnsi"/>
          <w:color w:val="000000" w:themeColor="text1"/>
        </w:rPr>
        <w:t>,</w:t>
      </w:r>
      <w:r w:rsidR="00D916B6" w:rsidRPr="00F3372F">
        <w:rPr>
          <w:rFonts w:asciiTheme="minorHAnsi" w:hAnsiTheme="minorHAnsi" w:cstheme="minorHAnsi"/>
          <w:color w:val="000000" w:themeColor="text1"/>
        </w:rPr>
        <w:t xml:space="preserve"> odmawiającego</w:t>
      </w:r>
      <w:r w:rsidR="00AF741E" w:rsidRPr="00F3372F">
        <w:rPr>
          <w:rFonts w:asciiTheme="minorHAnsi" w:hAnsiTheme="minorHAnsi" w:cstheme="minorHAnsi"/>
          <w:color w:val="000000"/>
        </w:rPr>
        <w:t xml:space="preserve"> </w:t>
      </w:r>
      <w:r w:rsidR="00D916B6" w:rsidRPr="00F3372F">
        <w:rPr>
          <w:rFonts w:asciiTheme="minorHAnsi" w:hAnsiTheme="minorHAnsi" w:cstheme="minorHAnsi"/>
          <w:color w:val="000000"/>
        </w:rPr>
        <w:t xml:space="preserve">przywrócenia terminu do wniesienia </w:t>
      </w:r>
      <w:r w:rsidR="00377364" w:rsidRPr="00F3372F">
        <w:rPr>
          <w:rFonts w:asciiTheme="minorHAnsi" w:hAnsiTheme="minorHAnsi" w:cstheme="minorHAnsi"/>
          <w:color w:val="000000"/>
        </w:rPr>
        <w:t xml:space="preserve">zażalenia </w:t>
      </w:r>
      <w:r w:rsidR="00D916B6" w:rsidRPr="00F3372F">
        <w:rPr>
          <w:rFonts w:asciiTheme="minorHAnsi" w:hAnsiTheme="minorHAnsi" w:cstheme="minorHAnsi"/>
          <w:color w:val="000000"/>
        </w:rPr>
        <w:t>oraz</w:t>
      </w:r>
      <w:r w:rsidR="00B801A0" w:rsidRPr="00F3372F">
        <w:rPr>
          <w:rFonts w:asciiTheme="minorHAnsi" w:hAnsiTheme="minorHAnsi" w:cstheme="minorHAnsi"/>
          <w:color w:val="000000"/>
        </w:rPr>
        <w:t xml:space="preserve"> o wydaniu</w:t>
      </w:r>
      <w:r w:rsidR="00D916B6" w:rsidRPr="00F3372F">
        <w:rPr>
          <w:rFonts w:asciiTheme="minorHAnsi" w:hAnsiTheme="minorHAnsi" w:cstheme="minorHAnsi"/>
          <w:color w:val="000000"/>
        </w:rPr>
        <w:t xml:space="preserve"> postanowienia z </w:t>
      </w:r>
      <w:r w:rsidR="00022FBA" w:rsidRPr="00F3372F">
        <w:rPr>
          <w:rFonts w:asciiTheme="minorHAnsi" w:hAnsiTheme="minorHAnsi" w:cstheme="minorHAnsi"/>
          <w:color w:val="000000"/>
        </w:rPr>
        <w:t>1 sierpnia</w:t>
      </w:r>
      <w:r w:rsidR="00D916B6" w:rsidRPr="00F3372F">
        <w:rPr>
          <w:rFonts w:asciiTheme="minorHAnsi" w:hAnsiTheme="minorHAnsi" w:cstheme="minorHAnsi"/>
          <w:color w:val="000000"/>
        </w:rPr>
        <w:t xml:space="preserve"> 2023 r., znak: </w:t>
      </w:r>
      <w:r w:rsidR="00022FBA" w:rsidRPr="00F3372F">
        <w:rPr>
          <w:rFonts w:asciiTheme="minorHAnsi" w:hAnsiTheme="minorHAnsi" w:cstheme="minorHAnsi"/>
          <w:color w:val="000000"/>
        </w:rPr>
        <w:t>DOOŚ-WDŚZIL.420.37.2020.ŁD.BL.2</w:t>
      </w:r>
      <w:r w:rsidR="00B801A0" w:rsidRPr="00F3372F">
        <w:rPr>
          <w:rFonts w:asciiTheme="minorHAnsi" w:hAnsiTheme="minorHAnsi" w:cstheme="minorHAnsi"/>
          <w:color w:val="000000"/>
        </w:rPr>
        <w:t xml:space="preserve">, stwierdzającego uchybienie terminu do wniesienia </w:t>
      </w:r>
      <w:r w:rsidR="00A8517D" w:rsidRPr="00F3372F">
        <w:rPr>
          <w:rFonts w:asciiTheme="minorHAnsi" w:hAnsiTheme="minorHAnsi" w:cstheme="minorHAnsi"/>
          <w:color w:val="000000"/>
        </w:rPr>
        <w:t>zażale</w:t>
      </w:r>
      <w:r w:rsidR="00B801A0" w:rsidRPr="00F3372F">
        <w:rPr>
          <w:rFonts w:asciiTheme="minorHAnsi" w:hAnsiTheme="minorHAnsi" w:cstheme="minorHAnsi"/>
          <w:color w:val="000000"/>
        </w:rPr>
        <w:t>nia</w:t>
      </w:r>
      <w:r w:rsidR="00D916B6" w:rsidRPr="00F3372F">
        <w:rPr>
          <w:rFonts w:asciiTheme="minorHAnsi" w:hAnsiTheme="minorHAnsi" w:cstheme="minorHAnsi"/>
          <w:color w:val="000000"/>
        </w:rPr>
        <w:t xml:space="preserve"> </w:t>
      </w:r>
      <w:r w:rsidR="00A8517D" w:rsidRPr="00F3372F">
        <w:rPr>
          <w:rFonts w:asciiTheme="minorHAnsi" w:hAnsiTheme="minorHAnsi" w:cstheme="minorHAnsi"/>
          <w:color w:val="000000"/>
        </w:rPr>
        <w:t>na postanowienie</w:t>
      </w:r>
      <w:r w:rsidR="00D916B6" w:rsidRPr="00F3372F">
        <w:rPr>
          <w:rFonts w:asciiTheme="minorHAnsi" w:hAnsiTheme="minorHAnsi" w:cstheme="minorHAnsi"/>
          <w:color w:val="000000"/>
        </w:rPr>
        <w:t xml:space="preserve"> </w:t>
      </w:r>
      <w:r w:rsidR="00A8517D" w:rsidRPr="00F3372F">
        <w:rPr>
          <w:rFonts w:asciiTheme="minorHAnsi" w:hAnsiTheme="minorHAnsi" w:cstheme="minorHAnsi"/>
          <w:color w:val="000000"/>
        </w:rPr>
        <w:t xml:space="preserve">Regionalnego Dyrektora Ochrony Środowiska w Katowicach z 13 lutego 2023 r., znak: WOOŚ.420.8.2023.KC.1, nadające rygor natychmiastowej wykonalności decyzji własnej z 30 września 2020 r., znak: WOOŚ.4210.42.2016.KC.51, o środowiskowych uwarunkowaniach dla przedsięwzięcia pn.: </w:t>
      </w:r>
      <w:r w:rsidR="00A8517D" w:rsidRPr="00F3372F">
        <w:rPr>
          <w:rFonts w:asciiTheme="minorHAnsi" w:hAnsiTheme="minorHAnsi" w:cstheme="minorHAnsi"/>
          <w:i/>
          <w:iCs/>
          <w:color w:val="000000"/>
        </w:rPr>
        <w:t>Rozbudowa układu drogowego wraz z budową linii</w:t>
      </w:r>
      <w:r w:rsidR="00F3372F" w:rsidRPr="00F3372F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A8517D" w:rsidRPr="00F3372F">
        <w:rPr>
          <w:rFonts w:asciiTheme="minorHAnsi" w:hAnsiTheme="minorHAnsi" w:cstheme="minorHAnsi"/>
          <w:i/>
          <w:iCs/>
          <w:color w:val="000000"/>
        </w:rPr>
        <w:t xml:space="preserve">tramwajowej od pętli Brynów do planowanej pętli </w:t>
      </w:r>
      <w:proofErr w:type="spellStart"/>
      <w:r w:rsidR="00A8517D" w:rsidRPr="00F3372F">
        <w:rPr>
          <w:rFonts w:asciiTheme="minorHAnsi" w:hAnsiTheme="minorHAnsi" w:cstheme="minorHAnsi"/>
          <w:i/>
          <w:iCs/>
          <w:color w:val="000000"/>
        </w:rPr>
        <w:t>Kostuchna</w:t>
      </w:r>
      <w:proofErr w:type="spellEnd"/>
      <w:r w:rsidR="00377364" w:rsidRPr="00F3372F">
        <w:rPr>
          <w:rFonts w:asciiTheme="minorHAnsi" w:hAnsiTheme="minorHAnsi" w:cstheme="minorHAnsi"/>
          <w:color w:val="000000"/>
        </w:rPr>
        <w:t>.</w:t>
      </w:r>
      <w:r w:rsidR="00AF741E" w:rsidRPr="00F3372F">
        <w:rPr>
          <w:rFonts w:asciiTheme="minorHAnsi" w:hAnsiTheme="minorHAnsi" w:cstheme="minorHAnsi"/>
          <w:i/>
          <w:iCs/>
        </w:rPr>
        <w:t xml:space="preserve"> </w:t>
      </w:r>
    </w:p>
    <w:p w14:paraId="0C3A38D6" w14:textId="72F81520" w:rsidR="00AF741E" w:rsidRPr="00F3372F" w:rsidRDefault="00AF741E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 xml:space="preserve">Doręczenie </w:t>
      </w:r>
      <w:r w:rsidR="00CC7FE9" w:rsidRPr="00F3372F">
        <w:rPr>
          <w:rFonts w:asciiTheme="minorHAnsi" w:hAnsiTheme="minorHAnsi" w:cstheme="minorHAnsi"/>
        </w:rPr>
        <w:t>postanowienia</w:t>
      </w:r>
      <w:r w:rsidRPr="00F3372F">
        <w:rPr>
          <w:rFonts w:asciiTheme="minorHAnsi" w:hAnsiTheme="minorHAnsi" w:cstheme="minorHAnsi"/>
        </w:rPr>
        <w:t xml:space="preserve"> stronom postępowania uważa się za dokonane po upływie 14 dni liczonych od następnego dnia po dniu, w którym upubliczniono zawiadomienie.</w:t>
      </w:r>
    </w:p>
    <w:p w14:paraId="6F5549A8" w14:textId="51A7DEC7" w:rsidR="009416EF" w:rsidRPr="00F3372F" w:rsidRDefault="00AF741E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 xml:space="preserve">Z treścią </w:t>
      </w:r>
      <w:r w:rsidR="00511D61" w:rsidRPr="00F3372F">
        <w:rPr>
          <w:rFonts w:asciiTheme="minorHAnsi" w:hAnsiTheme="minorHAnsi" w:cstheme="minorHAnsi"/>
        </w:rPr>
        <w:t>postanowienia</w:t>
      </w:r>
      <w:r w:rsidRPr="00F3372F">
        <w:rPr>
          <w:rFonts w:asciiTheme="minorHAnsi" w:hAnsiTheme="minorHAnsi" w:cstheme="minorHAnsi"/>
        </w:rPr>
        <w:t xml:space="preserve"> strony postępowania mogą zapoznać się w: Generalnej Dyrekcji Ochrony Środowiska</w:t>
      </w:r>
      <w:r w:rsidR="00377364" w:rsidRPr="00F3372F">
        <w:rPr>
          <w:rFonts w:asciiTheme="minorHAnsi" w:hAnsiTheme="minorHAnsi" w:cstheme="minorHAnsi"/>
        </w:rPr>
        <w:t xml:space="preserve"> oraz</w:t>
      </w:r>
      <w:r w:rsidR="00EF31FF" w:rsidRPr="00F3372F">
        <w:rPr>
          <w:rFonts w:asciiTheme="minorHAnsi" w:hAnsiTheme="minorHAnsi" w:cstheme="minorHAnsi"/>
        </w:rPr>
        <w:t xml:space="preserve"> </w:t>
      </w:r>
      <w:r w:rsidRPr="00F3372F">
        <w:rPr>
          <w:rFonts w:asciiTheme="minorHAnsi" w:hAnsiTheme="minorHAnsi" w:cstheme="minorHAnsi"/>
        </w:rPr>
        <w:t xml:space="preserve">Regionalnej Dyrekcji Ochrony Środowiska w </w:t>
      </w:r>
      <w:r w:rsidR="00A8517D" w:rsidRPr="00F3372F">
        <w:rPr>
          <w:rFonts w:asciiTheme="minorHAnsi" w:hAnsiTheme="minorHAnsi" w:cstheme="minorHAnsi"/>
        </w:rPr>
        <w:t>Katowicach</w:t>
      </w:r>
      <w:r w:rsidR="00377364" w:rsidRPr="00F3372F">
        <w:rPr>
          <w:rFonts w:asciiTheme="minorHAnsi" w:hAnsiTheme="minorHAnsi" w:cstheme="minorHAnsi"/>
        </w:rPr>
        <w:t>.</w:t>
      </w:r>
    </w:p>
    <w:p w14:paraId="50239637" w14:textId="0977A340" w:rsidR="00F3372F" w:rsidRPr="00F3372F" w:rsidRDefault="00AF741E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 xml:space="preserve">Upubliczniono w dniach: od </w:t>
      </w:r>
      <w:r w:rsidR="00F3372F" w:rsidRPr="00F3372F">
        <w:rPr>
          <w:rFonts w:asciiTheme="minorHAnsi" w:hAnsiTheme="minorHAnsi" w:cstheme="minorHAnsi"/>
        </w:rPr>
        <w:t>2.08.2023 r.</w:t>
      </w:r>
      <w:r w:rsidRPr="00F3372F">
        <w:rPr>
          <w:rFonts w:asciiTheme="minorHAnsi" w:hAnsiTheme="minorHAnsi" w:cstheme="minorHAnsi"/>
        </w:rPr>
        <w:t xml:space="preserve"> do</w:t>
      </w:r>
      <w:r w:rsidR="00F3372F" w:rsidRPr="00F3372F">
        <w:rPr>
          <w:rFonts w:asciiTheme="minorHAnsi" w:hAnsiTheme="minorHAnsi" w:cstheme="minorHAnsi"/>
        </w:rPr>
        <w:t xml:space="preserve"> 16.08.2023 r.</w:t>
      </w:r>
    </w:p>
    <w:p w14:paraId="41CA516E" w14:textId="45FDD893" w:rsidR="00AF741E" w:rsidRPr="00F3372F" w:rsidRDefault="00AF741E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>Pieczęć urzędu i podpis:</w:t>
      </w:r>
    </w:p>
    <w:p w14:paraId="49EA724D" w14:textId="77F6053E" w:rsidR="00F3372F" w:rsidRPr="00F3372F" w:rsidRDefault="00F3372F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>Z upoważnienia Generalnego Dyrektora Ochrony Środowiska</w:t>
      </w:r>
    </w:p>
    <w:p w14:paraId="4EC218C3" w14:textId="7D1DFF79" w:rsidR="00F3372F" w:rsidRPr="00F3372F" w:rsidRDefault="00F3372F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>Dyrektor Departamentu Ocen Oddziaływania na Środowisko</w:t>
      </w:r>
    </w:p>
    <w:p w14:paraId="73620054" w14:textId="3182FED9" w:rsidR="00A8517D" w:rsidRPr="00F3372F" w:rsidRDefault="00F3372F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>Anna Bieroza-Ćwierzyńska</w:t>
      </w:r>
    </w:p>
    <w:p w14:paraId="60F00E4E" w14:textId="244322B4" w:rsidR="00A8517D" w:rsidRPr="00F3372F" w:rsidRDefault="00AF741E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>Art. 49 k.</w:t>
      </w:r>
      <w:r w:rsidRPr="00F3372F">
        <w:rPr>
          <w:rFonts w:asciiTheme="minorHAnsi" w:hAnsiTheme="minorHAnsi" w:cstheme="minorHAnsi"/>
          <w:iCs/>
        </w:rPr>
        <w:t>p.a.</w:t>
      </w:r>
      <w:r w:rsidRPr="00F3372F">
        <w:rPr>
          <w:rFonts w:asciiTheme="minorHAnsi" w:hAnsiTheme="minorHAnsi" w:cstheme="minorHAnsi"/>
        </w:rPr>
        <w:t xml:space="preserve"> </w:t>
      </w:r>
      <w:r w:rsidR="00A8517D" w:rsidRPr="00F3372F">
        <w:rPr>
          <w:rFonts w:asciiTheme="minorHAnsi" w:hAnsiTheme="minorHAnsi" w:cstheme="minorHAnsi"/>
        </w:rPr>
        <w:t xml:space="preserve"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</w:t>
      </w:r>
    </w:p>
    <w:p w14:paraId="75697968" w14:textId="5D64C848" w:rsidR="00A8517D" w:rsidRPr="00F3372F" w:rsidRDefault="00A8517D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 xml:space="preserve">Art. 16 ustawy z dnia 7 kwietnia 2017 r. </w:t>
      </w:r>
      <w:r w:rsidRPr="00F3372F">
        <w:rPr>
          <w:rFonts w:asciiTheme="minorHAnsi" w:hAnsiTheme="minorHAnsi" w:cstheme="minorHAnsi"/>
          <w:iCs/>
        </w:rPr>
        <w:t>o zmianie ustawy – Kodeks postępowania administracyjnego oraz niektórych innych ustaw</w:t>
      </w:r>
      <w:r w:rsidRPr="00F3372F">
        <w:rPr>
          <w:rFonts w:asciiTheme="minorHAnsi" w:hAnsiTheme="minorHAnsi" w:cstheme="minorHAnsi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E9A43CD" w14:textId="485BAC16" w:rsidR="00166E2C" w:rsidRPr="00F3372F" w:rsidRDefault="00AF741E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 xml:space="preserve">Art. 74 ust. 3 </w:t>
      </w:r>
      <w:proofErr w:type="spellStart"/>
      <w:r w:rsidR="00CC7FE9" w:rsidRPr="00F3372F">
        <w:rPr>
          <w:rFonts w:asciiTheme="minorHAnsi" w:hAnsiTheme="minorHAnsi" w:cstheme="minorHAnsi"/>
        </w:rPr>
        <w:t>u</w:t>
      </w:r>
      <w:r w:rsidRPr="00F3372F">
        <w:rPr>
          <w:rFonts w:asciiTheme="minorHAnsi" w:hAnsiTheme="minorHAnsi" w:cstheme="minorHAnsi"/>
          <w:iCs/>
        </w:rPr>
        <w:t>.o.o.ś</w:t>
      </w:r>
      <w:proofErr w:type="spellEnd"/>
      <w:r w:rsidRPr="00F3372F">
        <w:rPr>
          <w:rFonts w:asciiTheme="minorHAnsi" w:hAnsiTheme="minorHAnsi" w:cstheme="minorHAnsi"/>
          <w:iCs/>
        </w:rPr>
        <w:t>.</w:t>
      </w:r>
      <w:r w:rsidRPr="00F3372F">
        <w:rPr>
          <w:rFonts w:asciiTheme="minorHAnsi" w:hAnsiTheme="minorHAnsi" w:cstheme="minorHAnsi"/>
        </w:rPr>
        <w:t xml:space="preserve"> </w:t>
      </w:r>
      <w:r w:rsidR="00EF31FF" w:rsidRPr="00F3372F">
        <w:rPr>
          <w:rFonts w:asciiTheme="minorHAnsi" w:hAnsiTheme="minorHAnsi" w:cstheme="minorHAnsi"/>
        </w:rPr>
        <w:t xml:space="preserve">Jeżeli liczba stron postępowania w sprawie wydania decyzji o środowiskowych uwarunkowaniach lub innego postępowania dotyczącego tej decyzji przekracza </w:t>
      </w:r>
      <w:r w:rsidR="00587552" w:rsidRPr="00F3372F">
        <w:rPr>
          <w:rFonts w:asciiTheme="minorHAnsi" w:hAnsiTheme="minorHAnsi" w:cstheme="minorHAnsi"/>
        </w:rPr>
        <w:t>2</w:t>
      </w:r>
      <w:r w:rsidR="00EF31FF" w:rsidRPr="00F3372F">
        <w:rPr>
          <w:rFonts w:asciiTheme="minorHAnsi" w:hAnsiTheme="minorHAnsi" w:cstheme="minorHAnsi"/>
        </w:rPr>
        <w:t>0, stosuje się art. 49 Kodeksu postępowania administracyjnego.</w:t>
      </w:r>
    </w:p>
    <w:p w14:paraId="42E2ECE6" w14:textId="4DBE8E9D" w:rsidR="00F3372F" w:rsidRPr="00F3372F" w:rsidRDefault="00A8517D" w:rsidP="00F3372F">
      <w:pPr>
        <w:pStyle w:val="Bezodstpw"/>
        <w:rPr>
          <w:rFonts w:asciiTheme="minorHAnsi" w:hAnsiTheme="minorHAnsi" w:cstheme="minorHAnsi"/>
        </w:rPr>
      </w:pPr>
      <w:r w:rsidRPr="00F3372F">
        <w:rPr>
          <w:rFonts w:asciiTheme="minorHAnsi" w:hAnsiTheme="minorHAnsi" w:cstheme="minorHAnsi"/>
        </w:rPr>
        <w:t xml:space="preserve">Art. 4 ust. 1 ustawy z dnia 19 lipca 2019 r. </w:t>
      </w:r>
      <w:r w:rsidRPr="00F3372F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F3372F">
        <w:rPr>
          <w:rFonts w:asciiTheme="minorHAnsi" w:hAnsiTheme="minorHAnsi" w:cstheme="minorHAnsi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sectPr w:rsidR="00F3372F" w:rsidRPr="00F3372F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F255" w14:textId="77777777" w:rsidR="009D4519" w:rsidRDefault="009D4519">
      <w:r>
        <w:separator/>
      </w:r>
    </w:p>
  </w:endnote>
  <w:endnote w:type="continuationSeparator" w:id="0">
    <w:p w14:paraId="6AAEEAAA" w14:textId="77777777" w:rsidR="009D4519" w:rsidRDefault="009D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38C7" w14:textId="77777777" w:rsidR="009D4519" w:rsidRDefault="009D4519">
      <w:r>
        <w:separator/>
      </w:r>
    </w:p>
  </w:footnote>
  <w:footnote w:type="continuationSeparator" w:id="0">
    <w:p w14:paraId="2CA373A4" w14:textId="77777777" w:rsidR="009D4519" w:rsidRDefault="009D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22FBA"/>
    <w:rsid w:val="000607C7"/>
    <w:rsid w:val="00110117"/>
    <w:rsid w:val="0015676C"/>
    <w:rsid w:val="00166E2C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77364"/>
    <w:rsid w:val="003B1B7B"/>
    <w:rsid w:val="004063AC"/>
    <w:rsid w:val="004220F2"/>
    <w:rsid w:val="0045295B"/>
    <w:rsid w:val="00457327"/>
    <w:rsid w:val="004C0C0D"/>
    <w:rsid w:val="00511D61"/>
    <w:rsid w:val="005165D6"/>
    <w:rsid w:val="00563315"/>
    <w:rsid w:val="00564A4F"/>
    <w:rsid w:val="00564F83"/>
    <w:rsid w:val="00587552"/>
    <w:rsid w:val="00592363"/>
    <w:rsid w:val="005C4406"/>
    <w:rsid w:val="005F7C80"/>
    <w:rsid w:val="006162A4"/>
    <w:rsid w:val="00626A7B"/>
    <w:rsid w:val="00633427"/>
    <w:rsid w:val="006C76FA"/>
    <w:rsid w:val="006E5BFE"/>
    <w:rsid w:val="00700B18"/>
    <w:rsid w:val="00752EC8"/>
    <w:rsid w:val="00795A9F"/>
    <w:rsid w:val="007B7FD5"/>
    <w:rsid w:val="007D18FA"/>
    <w:rsid w:val="008363BF"/>
    <w:rsid w:val="008635EE"/>
    <w:rsid w:val="008A6F0F"/>
    <w:rsid w:val="008F0672"/>
    <w:rsid w:val="0091012E"/>
    <w:rsid w:val="009416EF"/>
    <w:rsid w:val="00946876"/>
    <w:rsid w:val="00953A24"/>
    <w:rsid w:val="00964459"/>
    <w:rsid w:val="00983687"/>
    <w:rsid w:val="009D4519"/>
    <w:rsid w:val="00A17B37"/>
    <w:rsid w:val="00A8517D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801A0"/>
    <w:rsid w:val="00BD5601"/>
    <w:rsid w:val="00C01CA2"/>
    <w:rsid w:val="00C27DB3"/>
    <w:rsid w:val="00C316E5"/>
    <w:rsid w:val="00C54687"/>
    <w:rsid w:val="00CC30A8"/>
    <w:rsid w:val="00CC7FE9"/>
    <w:rsid w:val="00CF235E"/>
    <w:rsid w:val="00D01898"/>
    <w:rsid w:val="00D071B5"/>
    <w:rsid w:val="00D6270C"/>
    <w:rsid w:val="00D76912"/>
    <w:rsid w:val="00D916B6"/>
    <w:rsid w:val="00DE25DA"/>
    <w:rsid w:val="00DE5A9E"/>
    <w:rsid w:val="00E51C84"/>
    <w:rsid w:val="00E65A02"/>
    <w:rsid w:val="00E823F0"/>
    <w:rsid w:val="00E914EA"/>
    <w:rsid w:val="00EB35FA"/>
    <w:rsid w:val="00EB51C9"/>
    <w:rsid w:val="00EB7686"/>
    <w:rsid w:val="00EE2ED3"/>
    <w:rsid w:val="00EF31FF"/>
    <w:rsid w:val="00F3372F"/>
    <w:rsid w:val="00F63368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342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3372F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2</cp:revision>
  <cp:lastPrinted>2023-08-02T05:48:00Z</cp:lastPrinted>
  <dcterms:created xsi:type="dcterms:W3CDTF">2023-08-02T08:06:00Z</dcterms:created>
  <dcterms:modified xsi:type="dcterms:W3CDTF">2023-08-02T08:06:00Z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