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D8C" w:rsidRPr="00E41D8C" w:rsidRDefault="00E41D8C" w:rsidP="00E41D8C">
      <w:pPr>
        <w:autoSpaceDE w:val="0"/>
        <w:autoSpaceDN w:val="0"/>
        <w:spacing w:before="60" w:after="120" w:line="240" w:lineRule="auto"/>
        <w:jc w:val="both"/>
        <w:rPr>
          <w:rFonts w:ascii="Lato" w:eastAsia="Times New Roman" w:hAnsi="Lato" w:cs="Times New Roman"/>
          <w:lang w:eastAsia="pl-PL"/>
        </w:rPr>
      </w:pPr>
      <w:r w:rsidRPr="00E41D8C">
        <w:rPr>
          <w:rFonts w:ascii="Lato" w:eastAsia="Times New Roman" w:hAnsi="Lato" w:cs="Times New Roman"/>
          <w:b/>
          <w:sz w:val="20"/>
          <w:u w:val="single"/>
          <w:lang w:eastAsia="pl-PL"/>
        </w:rPr>
        <w:t xml:space="preserve">KLAUZULA INFORMACYJNA z ART. 13 – </w:t>
      </w:r>
      <w:r>
        <w:rPr>
          <w:rFonts w:ascii="Lato" w:eastAsia="Times New Roman" w:hAnsi="Lato" w:cs="Times New Roman"/>
          <w:b/>
          <w:sz w:val="20"/>
          <w:u w:val="single"/>
          <w:lang w:eastAsia="pl-PL"/>
        </w:rPr>
        <w:t>udostępnienie informacji publicznej</w:t>
      </w:r>
      <w:r w:rsidRPr="00E41D8C">
        <w:rPr>
          <w:rFonts w:ascii="Lato" w:eastAsia="Times New Roman" w:hAnsi="Lato" w:cs="Times New Roman"/>
          <w:b/>
          <w:sz w:val="20"/>
          <w:u w:val="single"/>
          <w:lang w:eastAsia="pl-PL"/>
        </w:rPr>
        <w:t>:</w:t>
      </w:r>
    </w:p>
    <w:p w:rsidR="00E41D8C" w:rsidRPr="00E41D8C" w:rsidRDefault="00E41D8C" w:rsidP="00E41D8C">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E41D8C">
        <w:rPr>
          <w:rFonts w:ascii="Lato" w:eastAsia="Times New Roman" w:hAnsi="Lato" w:cs="Times New Roman"/>
          <w:sz w:val="18"/>
          <w:lang w:eastAsia="pl-PL"/>
        </w:rPr>
        <w:t>późn</w:t>
      </w:r>
      <w:proofErr w:type="spellEnd"/>
      <w:r w:rsidRPr="00E41D8C">
        <w:rPr>
          <w:rFonts w:ascii="Lato" w:eastAsia="Times New Roman" w:hAnsi="Lato" w:cs="Times New Roman"/>
          <w:sz w:val="18"/>
          <w:lang w:eastAsia="pl-PL"/>
        </w:rPr>
        <w:t>. zm.), dalej „RODO”, informuję, że:</w:t>
      </w:r>
    </w:p>
    <w:p w:rsidR="00E41D8C" w:rsidRPr="00E41D8C" w:rsidRDefault="00E41D8C" w:rsidP="00E41D8C">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Informacje i dane do kontaktów w sprawie danych osobowych</w:t>
      </w:r>
    </w:p>
    <w:p w:rsidR="00E41D8C" w:rsidRPr="00E41D8C" w:rsidRDefault="00E41D8C" w:rsidP="00E41D8C">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Administratorem danych osobowych jest Prezes Wyższego Urzędu Górniczego, 40-055 Katowice, ul. Poniatowskiego 31.</w:t>
      </w:r>
    </w:p>
    <w:p w:rsidR="00E41D8C" w:rsidRPr="00E41D8C" w:rsidRDefault="00E41D8C" w:rsidP="00E41D8C">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W sprawach związanych z ochroną danych osobowych można kontaktować się z Inspektorem Ochrony Danych za pośrednictwem poczty e-mail: iod@wug.gov.pl, telefonicznie 32</w:t>
      </w:r>
      <w:r w:rsidR="00371790">
        <w:rPr>
          <w:rFonts w:ascii="Lato" w:eastAsia="Times New Roman" w:hAnsi="Lato" w:cs="Times New Roman"/>
          <w:sz w:val="18"/>
          <w:lang w:eastAsia="pl-PL"/>
        </w:rPr>
        <w:t> </w:t>
      </w:r>
      <w:r w:rsidRPr="00E41D8C">
        <w:rPr>
          <w:rFonts w:ascii="Lato" w:eastAsia="Times New Roman" w:hAnsi="Lato" w:cs="Times New Roman"/>
          <w:sz w:val="18"/>
          <w:lang w:eastAsia="pl-PL"/>
        </w:rPr>
        <w:t>736</w:t>
      </w:r>
      <w:r w:rsidR="00371790">
        <w:rPr>
          <w:rFonts w:ascii="Lato" w:eastAsia="Times New Roman" w:hAnsi="Lato" w:cs="Times New Roman"/>
          <w:sz w:val="18"/>
          <w:lang w:eastAsia="pl-PL"/>
        </w:rPr>
        <w:t xml:space="preserve"> </w:t>
      </w:r>
      <w:r w:rsidRPr="00E41D8C">
        <w:rPr>
          <w:rFonts w:ascii="Lato" w:eastAsia="Times New Roman" w:hAnsi="Lato" w:cs="Times New Roman"/>
          <w:sz w:val="18"/>
          <w:lang w:eastAsia="pl-PL"/>
        </w:rPr>
        <w:t>18</w:t>
      </w:r>
      <w:r w:rsidR="00371790">
        <w:rPr>
          <w:rFonts w:ascii="Lato" w:eastAsia="Times New Roman" w:hAnsi="Lato" w:cs="Times New Roman"/>
          <w:sz w:val="18"/>
          <w:lang w:eastAsia="pl-PL"/>
        </w:rPr>
        <w:t xml:space="preserve"> </w:t>
      </w:r>
      <w:bookmarkStart w:id="0" w:name="_GoBack"/>
      <w:bookmarkEnd w:id="0"/>
      <w:r w:rsidRPr="00E41D8C">
        <w:rPr>
          <w:rFonts w:ascii="Lato" w:eastAsia="Times New Roman" w:hAnsi="Lato" w:cs="Times New Roman"/>
          <w:sz w:val="18"/>
          <w:lang w:eastAsia="pl-PL"/>
        </w:rPr>
        <w:t>57 lub pisemnie na adres: Inspektor Ochrony Danych, Wyższy Urząd Górniczy, 40-055 Katowice, ul. Poniatowskiego 31.</w:t>
      </w:r>
    </w:p>
    <w:p w:rsidR="00E41D8C" w:rsidRPr="00E41D8C" w:rsidRDefault="00E41D8C" w:rsidP="00E41D8C">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Informacje dotyczące przetwarzanych danych osobowych</w:t>
      </w:r>
    </w:p>
    <w:p w:rsidR="00E41D8C" w:rsidRPr="00E41D8C" w:rsidRDefault="00E41D8C" w:rsidP="00E41D8C">
      <w:pPr>
        <w:autoSpaceDE w:val="0"/>
        <w:autoSpaceDN w:val="0"/>
        <w:spacing w:after="60" w:line="240" w:lineRule="auto"/>
        <w:ind w:firstLine="340"/>
        <w:contextualSpacing/>
        <w:jc w:val="both"/>
        <w:rPr>
          <w:rFonts w:ascii="Lato" w:eastAsia="Times New Roman" w:hAnsi="Lato" w:cs="Times New Roman"/>
          <w:sz w:val="18"/>
          <w:lang w:eastAsia="pl-PL"/>
        </w:rPr>
      </w:pPr>
      <w:r w:rsidRPr="00E41D8C">
        <w:rPr>
          <w:rFonts w:ascii="Lato" w:eastAsia="Times New Roman" w:hAnsi="Lato" w:cs="Times New Roman"/>
          <w:sz w:val="18"/>
          <w:lang w:eastAsia="pl-PL"/>
        </w:rPr>
        <w:t>Pani/Pana dane osobowe będą przetwarzane w celu rozpatrzenia wniosku o udzielenie informacji publiczne</w:t>
      </w:r>
      <w:r>
        <w:rPr>
          <w:rFonts w:ascii="Lato" w:eastAsia="Times New Roman" w:hAnsi="Lato" w:cs="Times New Roman"/>
          <w:sz w:val="18"/>
          <w:lang w:eastAsia="pl-PL"/>
        </w:rPr>
        <w:t xml:space="preserve">j </w:t>
      </w:r>
      <w:r w:rsidRPr="00E41D8C">
        <w:rPr>
          <w:rFonts w:ascii="Lato" w:eastAsia="Times New Roman" w:hAnsi="Lato" w:cs="Times New Roman"/>
          <w:sz w:val="18"/>
          <w:lang w:eastAsia="pl-PL"/>
        </w:rPr>
        <w:t>na pods</w:t>
      </w:r>
      <w:r w:rsidR="008421B2">
        <w:rPr>
          <w:rFonts w:ascii="Lato" w:eastAsia="Times New Roman" w:hAnsi="Lato" w:cs="Times New Roman"/>
          <w:sz w:val="18"/>
          <w:lang w:eastAsia="pl-PL"/>
        </w:rPr>
        <w:t>tawie art. 6 ust. 1 lit. c RODO</w:t>
      </w:r>
      <w:r w:rsidRPr="00E41D8C">
        <w:rPr>
          <w:rFonts w:ascii="Lato" w:eastAsia="Times New Roman" w:hAnsi="Lato" w:cs="Times New Roman"/>
          <w:sz w:val="18"/>
          <w:lang w:eastAsia="pl-PL"/>
        </w:rPr>
        <w:t xml:space="preserve"> (tj. przetwarzanie jest niezbędne do wypełnienia obowiązku prawnego ciążącego na administratorze) w związku z przepisami ustawy z dnia 6 września 2001 r. o dostępie do informacji publicznej. Następnie na pods</w:t>
      </w:r>
      <w:r w:rsidR="008421B2">
        <w:rPr>
          <w:rFonts w:ascii="Lato" w:eastAsia="Times New Roman" w:hAnsi="Lato" w:cs="Times New Roman"/>
          <w:sz w:val="18"/>
          <w:lang w:eastAsia="pl-PL"/>
        </w:rPr>
        <w:t>tawie art. 6 ust. 1 lit. c RODO</w:t>
      </w:r>
      <w:r w:rsidRPr="00E41D8C">
        <w:rPr>
          <w:rFonts w:ascii="Lato" w:eastAsia="Times New Roman" w:hAnsi="Lato" w:cs="Times New Roman"/>
          <w:sz w:val="18"/>
          <w:lang w:eastAsia="pl-PL"/>
        </w:rPr>
        <w:t xml:space="preserve"> (tj. przetwarzanie jest niezbędne do wypełnienia obowiązku prawnego ciążącego na administratorze) dla wypełnienia obowiązku archiwizacji dokumentów wynikającego z ustawy z dnia 14 lipca 1983 r. o narodowym z</w:t>
      </w:r>
      <w:r>
        <w:rPr>
          <w:rFonts w:ascii="Lato" w:eastAsia="Times New Roman" w:hAnsi="Lato" w:cs="Times New Roman"/>
          <w:sz w:val="18"/>
          <w:lang w:eastAsia="pl-PL"/>
        </w:rPr>
        <w:t>asobie archiwalnym i archiwach.</w:t>
      </w:r>
    </w:p>
    <w:p w:rsidR="00E41D8C" w:rsidRPr="00E41D8C" w:rsidRDefault="00E41D8C" w:rsidP="00E41D8C">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Odbiorcy danych osobowych</w:t>
      </w:r>
    </w:p>
    <w:p w:rsidR="00E41D8C" w:rsidRPr="00E41D8C" w:rsidRDefault="00E41D8C" w:rsidP="00E41D8C">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Odbiorcami Pani/Pana danych osobowych będą pracownicy upoważnieni do przetwarzania danych osobowych, ponadto dane osobowe mogą być udostępnione podmiotom do tego uprawnionym na podstawie obowiązujących przepisów prawa oraz podmiotom świadczącym na naszą rzecz usługi wymagające dostępu do danych osobowych.</w:t>
      </w:r>
    </w:p>
    <w:p w:rsidR="00E41D8C" w:rsidRPr="00E41D8C" w:rsidRDefault="00E41D8C" w:rsidP="00E41D8C">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Pani/Pana dane osobowe nie będą przekazywane do państwa trzeciego/organizacji międzynarodowej.</w:t>
      </w:r>
    </w:p>
    <w:p w:rsidR="00E41D8C" w:rsidRPr="00E41D8C" w:rsidRDefault="00E41D8C" w:rsidP="00E41D8C">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Okres przetwarzania danych</w:t>
      </w:r>
    </w:p>
    <w:p w:rsidR="00E41D8C" w:rsidRPr="00E41D8C" w:rsidRDefault="00E41D8C" w:rsidP="00E41D8C">
      <w:pPr>
        <w:spacing w:after="0" w:line="240" w:lineRule="auto"/>
        <w:ind w:firstLine="340"/>
        <w:jc w:val="both"/>
        <w:rPr>
          <w:rFonts w:ascii="Lato" w:eastAsia="Times New Roman" w:hAnsi="Lato" w:cs="Times New Roman"/>
          <w:lang w:eastAsia="pl-PL"/>
        </w:rPr>
      </w:pPr>
      <w:r w:rsidRPr="00E41D8C">
        <w:rPr>
          <w:rFonts w:ascii="Lato" w:eastAsia="Yu Gothic Light" w:hAnsi="Lato" w:cs="Times New Roman"/>
          <w:sz w:val="18"/>
          <w:szCs w:val="18"/>
        </w:rPr>
        <w:t>Pani/Pana dane osobowe będą przechowywane przez okres niezbędny do rozpatrzenia wniosku o udzielenie informacji publicznej, a następnie zgodnie z obowiązującą w </w:t>
      </w:r>
      <w:r>
        <w:rPr>
          <w:rFonts w:ascii="Lato" w:eastAsia="Yu Gothic Light" w:hAnsi="Lato" w:cs="Times New Roman"/>
          <w:sz w:val="18"/>
          <w:szCs w:val="18"/>
        </w:rPr>
        <w:t>urzędach górniczych</w:t>
      </w:r>
      <w:r w:rsidRPr="00E41D8C">
        <w:rPr>
          <w:rFonts w:ascii="Lato" w:eastAsia="Yu Gothic Light" w:hAnsi="Lato" w:cs="Times New Roman"/>
          <w:sz w:val="18"/>
          <w:szCs w:val="18"/>
        </w:rPr>
        <w:t xml:space="preserve"> Instrukcją Kancelaryjną i przepisami o archiwizacji dokumentów  - </w:t>
      </w:r>
      <w:r>
        <w:rPr>
          <w:rFonts w:ascii="Lato" w:eastAsia="Yu Gothic Light" w:hAnsi="Lato" w:cs="Times New Roman"/>
          <w:sz w:val="18"/>
          <w:szCs w:val="18"/>
        </w:rPr>
        <w:t>kategoria B10.</w:t>
      </w:r>
    </w:p>
    <w:p w:rsidR="00E41D8C" w:rsidRPr="00E41D8C" w:rsidRDefault="00E41D8C" w:rsidP="00E41D8C">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Prawa osoby, której dane dotyczą</w:t>
      </w:r>
    </w:p>
    <w:p w:rsidR="00E41D8C" w:rsidRPr="00E41D8C" w:rsidRDefault="00E41D8C" w:rsidP="00E41D8C">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Przysługują Pani/Panu następujące prawa:</w:t>
      </w:r>
    </w:p>
    <w:p w:rsidR="00E41D8C" w:rsidRPr="00E41D8C" w:rsidRDefault="00E41D8C" w:rsidP="00E41D8C">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sidRPr="00E41D8C">
        <w:rPr>
          <w:rFonts w:ascii="Lato" w:eastAsia="Times New Roman" w:hAnsi="Lato" w:cs="Times New Roman"/>
          <w:sz w:val="18"/>
          <w:lang w:eastAsia="pl-PL"/>
        </w:rPr>
        <w:t xml:space="preserve">na </w:t>
      </w:r>
      <w:r w:rsidR="0070120E">
        <w:rPr>
          <w:rFonts w:ascii="Lato" w:eastAsia="Times New Roman" w:hAnsi="Lato" w:cs="Times New Roman"/>
          <w:sz w:val="18"/>
          <w:lang w:eastAsia="pl-PL"/>
        </w:rPr>
        <w:t xml:space="preserve">podstawie art. 15 RODO </w:t>
      </w:r>
      <w:r w:rsidRPr="00E41D8C">
        <w:rPr>
          <w:rFonts w:ascii="Lato" w:eastAsia="Times New Roman" w:hAnsi="Lato" w:cs="Times New Roman"/>
          <w:sz w:val="18"/>
          <w:lang w:eastAsia="pl-PL"/>
        </w:rPr>
        <w:t>prawo dostępu do Pani/Pana danych osobowych;</w:t>
      </w:r>
    </w:p>
    <w:p w:rsidR="00E41D8C" w:rsidRPr="00E41D8C" w:rsidRDefault="0070120E" w:rsidP="00E41D8C">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Times New Roman" w:hAnsi="Lato" w:cs="Times New Roman"/>
          <w:sz w:val="18"/>
          <w:lang w:eastAsia="pl-PL"/>
        </w:rPr>
        <w:t xml:space="preserve">na podstawie art. 16 RODO </w:t>
      </w:r>
      <w:r w:rsidR="00E41D8C" w:rsidRPr="00E41D8C">
        <w:rPr>
          <w:rFonts w:ascii="Lato" w:eastAsia="Times New Roman" w:hAnsi="Lato" w:cs="Times New Roman"/>
          <w:sz w:val="18"/>
          <w:lang w:eastAsia="pl-PL"/>
        </w:rPr>
        <w:t>prawo do sprostowania Pani/Pana danych osobowych;</w:t>
      </w:r>
    </w:p>
    <w:p w:rsidR="00E41D8C" w:rsidRPr="00E41D8C" w:rsidRDefault="0070120E" w:rsidP="00E41D8C">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Times New Roman" w:hAnsi="Lato" w:cs="Times New Roman"/>
          <w:sz w:val="18"/>
          <w:lang w:eastAsia="pl-PL"/>
        </w:rPr>
        <w:t xml:space="preserve">na podstawie art. 17 RODO </w:t>
      </w:r>
      <w:r w:rsidR="00E41D8C" w:rsidRPr="00E41D8C">
        <w:rPr>
          <w:rFonts w:ascii="Lato" w:eastAsia="Times New Roman" w:hAnsi="Lato" w:cs="Times New Roman"/>
          <w:sz w:val="18"/>
          <w:lang w:eastAsia="pl-PL"/>
        </w:rPr>
        <w:t>prawo do usunięcia Pani/Pana danych osobowych – w przypadkach przewidzianych w RODO;</w:t>
      </w:r>
    </w:p>
    <w:p w:rsidR="00E41D8C" w:rsidRPr="00E41D8C" w:rsidRDefault="0070120E" w:rsidP="00E41D8C">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Times New Roman" w:hAnsi="Lato" w:cs="Times New Roman"/>
          <w:sz w:val="18"/>
          <w:lang w:eastAsia="pl-PL"/>
        </w:rPr>
        <w:t>na podstawie art. 18 RODO</w:t>
      </w:r>
      <w:r w:rsidR="00E41D8C" w:rsidRPr="00E41D8C">
        <w:rPr>
          <w:rFonts w:ascii="Lato" w:eastAsia="Times New Roman" w:hAnsi="Lato" w:cs="Times New Roman"/>
          <w:sz w:val="18"/>
          <w:lang w:eastAsia="pl-PL"/>
        </w:rPr>
        <w:t xml:space="preserve"> prawo żądania od administratora ograniczenia przetwarzania Pani/Pana danych osobowych, z zastrzeżeniem przypadków, o których mowa w art. 18 ust. 2 RODO;</w:t>
      </w:r>
    </w:p>
    <w:p w:rsidR="00E41D8C" w:rsidRPr="00E41D8C" w:rsidRDefault="00E41D8C" w:rsidP="00E41D8C">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sidRPr="00E41D8C">
        <w:rPr>
          <w:rFonts w:ascii="Lato" w:eastAsia="Times New Roman" w:hAnsi="Lato" w:cs="Times New Roman"/>
          <w:sz w:val="18"/>
          <w:lang w:eastAsia="pl-PL"/>
        </w:rPr>
        <w:t>prawo wniesienia skargi do Prezesa Urzędu Ochrony Danych Osobowych, jeżeli uzna Pani/Pan, że przetwarzanie Pani/Pana danych osobowych narusza przepisy RODO.</w:t>
      </w:r>
    </w:p>
    <w:p w:rsidR="00C32EE6" w:rsidRDefault="00C32EE6" w:rsidP="00E41D8C">
      <w:pPr>
        <w:autoSpaceDE w:val="0"/>
        <w:autoSpaceDN w:val="0"/>
        <w:spacing w:before="40" w:after="0" w:line="240" w:lineRule="auto"/>
        <w:ind w:firstLine="340"/>
        <w:jc w:val="both"/>
        <w:rPr>
          <w:rFonts w:ascii="Lato" w:eastAsia="Times New Roman" w:hAnsi="Lato" w:cs="Times New Roman"/>
          <w:sz w:val="18"/>
          <w:lang w:eastAsia="pl-PL"/>
        </w:rPr>
      </w:pPr>
      <w:r w:rsidRPr="00C32EE6">
        <w:rPr>
          <w:rFonts w:ascii="Lato" w:eastAsia="Times New Roman" w:hAnsi="Lato" w:cs="Times New Roman"/>
          <w:sz w:val="18"/>
          <w:lang w:eastAsia="pl-PL"/>
        </w:rPr>
        <w:t>Podanie Pani/Pana danych osobowych jest dobrowolne. Jeżeli udostępnienie informacji publicznej w wybrany przez Panią/Pana sposób wymaga kontaktu, konieczne jest podanie danych umożliwiających przekazanie odpowiedzi. Podanie danych pozwalających na Pani/Pana identyfikację może być konieczne w przypadku zaistnienia przesłanek do wydania decyzji administracyjnej o odmowie udostępnienia informacji publicznej.</w:t>
      </w:r>
    </w:p>
    <w:p w:rsidR="00E41D8C" w:rsidRPr="00E41D8C" w:rsidRDefault="00E41D8C" w:rsidP="00E41D8C">
      <w:pPr>
        <w:autoSpaceDE w:val="0"/>
        <w:autoSpaceDN w:val="0"/>
        <w:spacing w:before="40"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Pani/Pana dane osobowe nie będą podlegały zautomatyzowanemu podejmowaniu decyzji, w tym profilowaniu.</w:t>
      </w:r>
    </w:p>
    <w:p w:rsidR="002A35D5" w:rsidRDefault="00371790"/>
    <w:sectPr w:rsidR="002A35D5" w:rsidSect="006E2CFF">
      <w:pgSz w:w="11906" w:h="16838"/>
      <w:pgMar w:top="959" w:right="1417" w:bottom="1276"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EE"/>
    <w:family w:val="swiss"/>
    <w:pitch w:val="variable"/>
    <w:sig w:usb0="800000AF" w:usb1="40006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47718"/>
    <w:multiLevelType w:val="hybridMultilevel"/>
    <w:tmpl w:val="E0CEC17E"/>
    <w:lvl w:ilvl="0" w:tplc="4C9667F0">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 w15:restartNumberingAfterBreak="0">
    <w:nsid w:val="3B4B78BF"/>
    <w:multiLevelType w:val="hybridMultilevel"/>
    <w:tmpl w:val="36EA224C"/>
    <w:lvl w:ilvl="0" w:tplc="33F25AF6">
      <w:start w:val="1"/>
      <w:numFmt w:val="decimal"/>
      <w:lvlText w:val="%1)"/>
      <w:lvlJc w:val="left"/>
      <w:pPr>
        <w:ind w:left="720" w:hanging="360"/>
      </w:pPr>
      <w:rPr>
        <w:rFonts w:ascii="Times New Roman" w:hAnsi="Times New Roman"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D8C"/>
    <w:rsid w:val="00371790"/>
    <w:rsid w:val="0070120E"/>
    <w:rsid w:val="008421B2"/>
    <w:rsid w:val="00A91A2E"/>
    <w:rsid w:val="00C32EE6"/>
    <w:rsid w:val="00D1704A"/>
    <w:rsid w:val="00E41D8C"/>
    <w:rsid w:val="00E84B2C"/>
    <w:rsid w:val="00F77E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5BC0"/>
  <w15:chartTrackingRefBased/>
  <w15:docId w15:val="{154B84FA-073B-489F-BD85-3B181309A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semiHidden/>
    <w:unhideWhenUsed/>
    <w:rsid w:val="00E41D8C"/>
    <w:pPr>
      <w:spacing w:line="240" w:lineRule="auto"/>
    </w:pPr>
    <w:rPr>
      <w:rFonts w:ascii="Aptos" w:eastAsia="Aptos" w:hAnsi="Aptos" w:cs="Times New Roman"/>
      <w:kern w:val="2"/>
      <w:sz w:val="20"/>
      <w:szCs w:val="20"/>
      <w14:ligatures w14:val="standardContextual"/>
    </w:rPr>
  </w:style>
  <w:style w:type="character" w:customStyle="1" w:styleId="TekstkomentarzaZnak">
    <w:name w:val="Tekst komentarza Znak"/>
    <w:basedOn w:val="Domylnaczcionkaakapitu"/>
    <w:link w:val="Tekstkomentarza"/>
    <w:uiPriority w:val="99"/>
    <w:semiHidden/>
    <w:rsid w:val="00E41D8C"/>
    <w:rPr>
      <w:rFonts w:ascii="Aptos" w:eastAsia="Aptos" w:hAnsi="Aptos" w:cs="Times New Roman"/>
      <w:kern w:val="2"/>
      <w:sz w:val="20"/>
      <w:szCs w:val="20"/>
      <w14:ligatures w14:val="standardContextual"/>
    </w:rPr>
  </w:style>
  <w:style w:type="character" w:styleId="Odwoaniedokomentarza">
    <w:name w:val="annotation reference"/>
    <w:basedOn w:val="Domylnaczcionkaakapitu"/>
    <w:uiPriority w:val="99"/>
    <w:semiHidden/>
    <w:unhideWhenUsed/>
    <w:rsid w:val="00E41D8C"/>
    <w:rPr>
      <w:sz w:val="16"/>
      <w:szCs w:val="16"/>
    </w:rPr>
  </w:style>
  <w:style w:type="paragraph" w:styleId="Tekstdymka">
    <w:name w:val="Balloon Text"/>
    <w:basedOn w:val="Normalny"/>
    <w:link w:val="TekstdymkaZnak"/>
    <w:uiPriority w:val="99"/>
    <w:semiHidden/>
    <w:unhideWhenUsed/>
    <w:rsid w:val="00E41D8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1D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33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497</Words>
  <Characters>2987</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2026-09-16T10:48:00Z</dcterms:created>
  <dcterms:modified xsi:type="dcterms:W3CDTF">2026-09-21T12:15:00Z</dcterms:modified>
</cp:coreProperties>
</file>