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D149" w14:textId="77777777" w:rsidR="00B07ECA" w:rsidRPr="00B07ECA" w:rsidRDefault="00B07ECA" w:rsidP="00B07ECA">
      <w:pPr>
        <w:spacing w:line="360" w:lineRule="auto"/>
        <w:ind w:right="1"/>
        <w:jc w:val="center"/>
        <w:rPr>
          <w:rFonts w:cstheme="minorHAnsi"/>
          <w:b/>
          <w:sz w:val="24"/>
          <w:szCs w:val="24"/>
        </w:rPr>
      </w:pPr>
      <w:r w:rsidRPr="00B07ECA">
        <w:rPr>
          <w:rFonts w:cstheme="minorHAnsi"/>
          <w:b/>
          <w:sz w:val="24"/>
          <w:szCs w:val="24"/>
        </w:rPr>
        <w:t>FORMULARZ WYCENY SZACUNKOWEJ</w:t>
      </w:r>
    </w:p>
    <w:p w14:paraId="47CCC9DE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</w:p>
    <w:p w14:paraId="16691627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PEŁNA NAZWA PODMIOTU: ............................................................................................</w:t>
      </w:r>
    </w:p>
    <w:p w14:paraId="58839B1A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ADRES Z KODEM POCZTOWYM: ....................................................................................</w:t>
      </w:r>
    </w:p>
    <w:p w14:paraId="4BE2127B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TELEFON: ………….…………………….............</w:t>
      </w:r>
    </w:p>
    <w:p w14:paraId="3AEBD0F3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ADRES E-MAIL: ....................................................</w:t>
      </w:r>
    </w:p>
    <w:p w14:paraId="03BBD312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NUMER NIP:………………...…………...........................</w:t>
      </w:r>
    </w:p>
    <w:p w14:paraId="579D1661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  <w:lang w:val="fr-FR"/>
        </w:rPr>
      </w:pPr>
      <w:r w:rsidRPr="00B07ECA">
        <w:rPr>
          <w:rFonts w:cstheme="minorHAnsi"/>
          <w:sz w:val="24"/>
          <w:szCs w:val="24"/>
          <w:lang w:val="fr-FR"/>
        </w:rPr>
        <w:t>NUMER REGON: ..................................................</w:t>
      </w:r>
    </w:p>
    <w:p w14:paraId="407073F6" w14:textId="77777777" w:rsidR="00B07ECA" w:rsidRPr="00B07ECA" w:rsidRDefault="00B07ECA" w:rsidP="00B07ECA">
      <w:pPr>
        <w:spacing w:line="360" w:lineRule="auto"/>
        <w:ind w:right="1"/>
        <w:rPr>
          <w:rFonts w:cstheme="minorHAnsi"/>
          <w:iCs/>
          <w:sz w:val="24"/>
          <w:szCs w:val="24"/>
        </w:rPr>
      </w:pPr>
    </w:p>
    <w:p w14:paraId="351D6D59" w14:textId="77777777" w:rsidR="00B07ECA" w:rsidRPr="00B07ECA" w:rsidRDefault="00B07ECA" w:rsidP="00B07ECA">
      <w:pPr>
        <w:spacing w:line="360" w:lineRule="auto"/>
        <w:ind w:right="1"/>
        <w:rPr>
          <w:rFonts w:cstheme="minorHAnsi"/>
          <w:iCs/>
          <w:sz w:val="24"/>
          <w:szCs w:val="24"/>
        </w:rPr>
      </w:pPr>
      <w:r w:rsidRPr="00B07ECA">
        <w:rPr>
          <w:rFonts w:cstheme="minorHAnsi"/>
          <w:iCs/>
          <w:sz w:val="24"/>
          <w:szCs w:val="24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6D1B417" w14:textId="56FA6DCC" w:rsidR="00B07ECA" w:rsidRPr="00B07ECA" w:rsidRDefault="00107B56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Cena n</w:t>
      </w:r>
      <w:r w:rsidR="00B07ECA" w:rsidRPr="00B07ECA">
        <w:rPr>
          <w:rFonts w:cstheme="minorHAnsi"/>
          <w:b/>
          <w:iCs/>
          <w:sz w:val="24"/>
          <w:szCs w:val="24"/>
        </w:rPr>
        <w:t>etto: …………………………………………(słownie) ……………………………………….</w:t>
      </w:r>
    </w:p>
    <w:p w14:paraId="4D7DEA1F" w14:textId="60530D7D" w:rsid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b/>
          <w:iCs/>
          <w:sz w:val="24"/>
          <w:szCs w:val="24"/>
        </w:rPr>
        <w:t>Brutto: …………………………………………(słownie) ……………………………………….</w:t>
      </w:r>
    </w:p>
    <w:p w14:paraId="2FF32C4C" w14:textId="71358F2C" w:rsidR="00107B56" w:rsidRDefault="00107B56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Stawka VAT: ……….%</w:t>
      </w:r>
    </w:p>
    <w:p w14:paraId="19DAE353" w14:textId="6D5BE128" w:rsidR="00B07ECA" w:rsidRP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sz w:val="24"/>
          <w:szCs w:val="24"/>
        </w:rPr>
        <w:t xml:space="preserve">zgodnie z poniższą </w:t>
      </w:r>
      <w:r w:rsidR="00370E69">
        <w:rPr>
          <w:rFonts w:cstheme="minorHAnsi"/>
          <w:sz w:val="24"/>
          <w:szCs w:val="24"/>
        </w:rPr>
        <w:t>tabelą</w:t>
      </w:r>
      <w:r w:rsidRPr="00B07ECA">
        <w:rPr>
          <w:rFonts w:cstheme="minorHAnsi"/>
          <w:sz w:val="24"/>
          <w:szCs w:val="24"/>
        </w:rPr>
        <w:t>:</w:t>
      </w:r>
    </w:p>
    <w:tbl>
      <w:tblPr>
        <w:tblpPr w:leftFromText="141" w:rightFromText="141" w:vertAnchor="page" w:horzAnchor="margin" w:tblpX="-575" w:tblpY="3601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09"/>
        <w:gridCol w:w="992"/>
        <w:gridCol w:w="1843"/>
        <w:gridCol w:w="1843"/>
        <w:gridCol w:w="1842"/>
      </w:tblGrid>
      <w:tr w:rsidR="00370E69" w:rsidRPr="00B07ECA" w14:paraId="4BFED1B3" w14:textId="77777777" w:rsidTr="00C90910">
        <w:trPr>
          <w:trHeight w:val="558"/>
        </w:trPr>
        <w:tc>
          <w:tcPr>
            <w:tcW w:w="636" w:type="dxa"/>
            <w:shd w:val="clear" w:color="auto" w:fill="F2F2F2"/>
            <w:hideMark/>
          </w:tcPr>
          <w:p w14:paraId="7D4F9588" w14:textId="77777777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609" w:type="dxa"/>
            <w:shd w:val="clear" w:color="auto" w:fill="F2F2F2"/>
            <w:hideMark/>
          </w:tcPr>
          <w:p w14:paraId="71286CF4" w14:textId="77777777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992" w:type="dxa"/>
            <w:shd w:val="clear" w:color="auto" w:fill="F2F2F2"/>
          </w:tcPr>
          <w:p w14:paraId="7C98B141" w14:textId="3628634A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1843" w:type="dxa"/>
            <w:shd w:val="clear" w:color="auto" w:fill="F2F2F2"/>
            <w:hideMark/>
          </w:tcPr>
          <w:p w14:paraId="36E8B1DF" w14:textId="767F1A07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jednostkowa netto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843" w:type="dxa"/>
            <w:shd w:val="clear" w:color="auto" w:fill="F2F2F2"/>
          </w:tcPr>
          <w:p w14:paraId="4050F5D8" w14:textId="1FE9B3D1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netto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6558CC37" w14:textId="0417F149" w:rsidR="00370E69" w:rsidRPr="00B07ECA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C x D)</w:t>
            </w:r>
          </w:p>
        </w:tc>
        <w:tc>
          <w:tcPr>
            <w:tcW w:w="1842" w:type="dxa"/>
            <w:shd w:val="clear" w:color="auto" w:fill="F2F2F2"/>
            <w:hideMark/>
          </w:tcPr>
          <w:p w14:paraId="260DEB52" w14:textId="28FCB393" w:rsidR="00370E69" w:rsidRPr="00C90910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brutto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17FC7AC7" w14:textId="416D10F7" w:rsidR="00370E69" w:rsidRPr="00B07ECA" w:rsidRDefault="00370E69" w:rsidP="00C90910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E + VAT)</w:t>
            </w:r>
          </w:p>
        </w:tc>
      </w:tr>
      <w:tr w:rsidR="00370E69" w:rsidRPr="00B07ECA" w14:paraId="2349371D" w14:textId="77777777" w:rsidTr="00C90910">
        <w:trPr>
          <w:trHeight w:val="468"/>
        </w:trPr>
        <w:tc>
          <w:tcPr>
            <w:tcW w:w="636" w:type="dxa"/>
            <w:shd w:val="clear" w:color="auto" w:fill="F2F2F2"/>
            <w:vAlign w:val="center"/>
            <w:hideMark/>
          </w:tcPr>
          <w:p w14:paraId="09BF9CB8" w14:textId="77777777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A</w:t>
            </w:r>
          </w:p>
        </w:tc>
        <w:tc>
          <w:tcPr>
            <w:tcW w:w="3609" w:type="dxa"/>
            <w:shd w:val="clear" w:color="auto" w:fill="F2F2F2"/>
            <w:vAlign w:val="center"/>
            <w:hideMark/>
          </w:tcPr>
          <w:p w14:paraId="16EBE669" w14:textId="77777777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auto" w:fill="F2F2F2"/>
          </w:tcPr>
          <w:p w14:paraId="6D46C58A" w14:textId="5D6947A7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72F2FA05" w14:textId="22392043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F2F2F2"/>
          </w:tcPr>
          <w:p w14:paraId="6DB575DB" w14:textId="04976A1C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1842" w:type="dxa"/>
            <w:shd w:val="clear" w:color="auto" w:fill="F2F2F2"/>
            <w:vAlign w:val="center"/>
            <w:hideMark/>
          </w:tcPr>
          <w:p w14:paraId="6E6E94A4" w14:textId="69FB590A" w:rsidR="00370E69" w:rsidRPr="00C90910" w:rsidRDefault="00370E69" w:rsidP="00370E69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F</w:t>
            </w:r>
          </w:p>
        </w:tc>
      </w:tr>
      <w:tr w:rsidR="00370E69" w:rsidRPr="00B07ECA" w14:paraId="0F1FFD53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4AD41DC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07EC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687A872" w14:textId="1105B73D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Opracowanie logo (</w:t>
            </w:r>
            <w:proofErr w:type="spellStart"/>
            <w:r w:rsidRPr="00BF3B63">
              <w:rPr>
                <w:rFonts w:cstheme="minorHAnsi"/>
                <w:b/>
                <w:bCs/>
                <w:sz w:val="24"/>
                <w:szCs w:val="24"/>
              </w:rPr>
              <w:t>sygnet+logotyp</w:t>
            </w:r>
            <w:proofErr w:type="spellEnd"/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) NCBR </w:t>
            </w:r>
          </w:p>
        </w:tc>
        <w:tc>
          <w:tcPr>
            <w:tcW w:w="992" w:type="dxa"/>
          </w:tcPr>
          <w:p w14:paraId="7A6B57BF" w14:textId="1B7D92FD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5603FD" w14:textId="4F152CFA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167B84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7E3F44D" w14:textId="107B092A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49BD3DFF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5137DCDC" w14:textId="3E33A28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720B3F1" w14:textId="23536705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F3B63">
              <w:rPr>
                <w:rFonts w:asciiTheme="minorHAnsi" w:hAnsiTheme="minorHAnsi" w:cstheme="minorHAnsi"/>
                <w:b/>
              </w:rPr>
              <w:t xml:space="preserve">Opracowanie logo </w:t>
            </w:r>
            <w:r w:rsidRPr="00B24D5C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B24D5C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24D5C">
              <w:rPr>
                <w:rFonts w:asciiTheme="minorHAnsi" w:hAnsiTheme="minorHAnsi" w:cstheme="minorHAnsi"/>
                <w:b/>
                <w:bCs/>
              </w:rPr>
              <w:t>)</w:t>
            </w:r>
            <w:r w:rsidRPr="00BF3B63">
              <w:rPr>
                <w:rFonts w:asciiTheme="minorHAnsi" w:hAnsiTheme="minorHAnsi" w:cstheme="minorHAnsi"/>
                <w:b/>
              </w:rPr>
              <w:t xml:space="preserve"> NCBR+ sp. z o.o. </w:t>
            </w:r>
          </w:p>
        </w:tc>
        <w:tc>
          <w:tcPr>
            <w:tcW w:w="992" w:type="dxa"/>
          </w:tcPr>
          <w:p w14:paraId="6B78BA88" w14:textId="3B7CA9EF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CA42473" w14:textId="03122DE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A36A72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17524D" w14:textId="41EB0A7C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2B53EC3A" w14:textId="77777777" w:rsidTr="00C90910">
        <w:trPr>
          <w:trHeight w:val="2397"/>
        </w:trPr>
        <w:tc>
          <w:tcPr>
            <w:tcW w:w="636" w:type="dxa"/>
            <w:shd w:val="clear" w:color="auto" w:fill="auto"/>
            <w:vAlign w:val="center"/>
          </w:tcPr>
          <w:p w14:paraId="0F2D4BE3" w14:textId="5DEED98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70D7324" w14:textId="05FC97EB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24D5C">
              <w:rPr>
                <w:rFonts w:asciiTheme="minorHAnsi" w:hAnsiTheme="minorHAnsi" w:cstheme="minorHAnsi"/>
                <w:b/>
                <w:bCs/>
              </w:rPr>
              <w:t>Opracowanie logo (</w:t>
            </w:r>
            <w:proofErr w:type="spellStart"/>
            <w:r w:rsidRPr="00B24D5C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24D5C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F3B63">
              <w:rPr>
                <w:rFonts w:asciiTheme="minorHAnsi" w:hAnsiTheme="minorHAnsi" w:cstheme="minorHAnsi"/>
                <w:b/>
              </w:rPr>
              <w:t xml:space="preserve">Krajowy Punkt Kontaktowy – w ramach tego logo powstanie jeden główny dla KPK oraz jeden dla </w:t>
            </w:r>
            <w:r>
              <w:rPr>
                <w:rFonts w:asciiTheme="minorHAnsi" w:hAnsiTheme="minorHAnsi" w:cstheme="minorHAnsi"/>
                <w:b/>
              </w:rPr>
              <w:t xml:space="preserve">każdego z </w:t>
            </w:r>
            <w:r w:rsidRPr="00BF3B63">
              <w:rPr>
                <w:rFonts w:asciiTheme="minorHAnsi" w:hAnsiTheme="minorHAnsi" w:cstheme="minorHAnsi"/>
                <w:b/>
              </w:rPr>
              <w:t>Regionalnych Punktów Kontaktowych, który będzie się różnił od podstawowego logo KPK z podpisem regionu/miasta oraz np. kolorystyką</w:t>
            </w:r>
            <w:r>
              <w:rPr>
                <w:rFonts w:asciiTheme="minorHAnsi" w:hAnsiTheme="minorHAnsi" w:cstheme="minorHAnsi"/>
                <w:b/>
              </w:rPr>
              <w:t xml:space="preserve"> (łącznie 11 logo).</w:t>
            </w:r>
          </w:p>
          <w:p w14:paraId="57C504F3" w14:textId="0C5C96AF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F5124" w14:textId="097F20E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BD50A" w14:textId="1198E0A8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3A9C3B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08B6A7" w14:textId="5E78BF06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672927EE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0B4FBA08" w14:textId="2F1BEAA2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7DBBA2A" w14:textId="6AD5B453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>Opracowanie logo (</w:t>
            </w:r>
            <w:proofErr w:type="spellStart"/>
            <w:r w:rsidRPr="00BF3B63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F3B63">
              <w:rPr>
                <w:rFonts w:asciiTheme="minorHAnsi" w:hAnsiTheme="minorHAnsi" w:cstheme="minorHAnsi"/>
                <w:b/>
                <w:bCs/>
              </w:rPr>
              <w:t>)</w:t>
            </w:r>
            <w:r w:rsidRPr="00BF3B63">
              <w:rPr>
                <w:rFonts w:asciiTheme="minorHAnsi" w:hAnsiTheme="minorHAnsi" w:cstheme="minorHAnsi"/>
                <w:b/>
              </w:rPr>
              <w:t xml:space="preserve">  IDEAS NCBR sp. z o.o.</w:t>
            </w:r>
          </w:p>
          <w:p w14:paraId="0CA0735E" w14:textId="17CBFDFE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5C00AC" w14:textId="6D1D7F6D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27681F1" w14:textId="6808B030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ED7C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63B526" w14:textId="4CD6030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22A801EE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14F57530" w14:textId="5D05137B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4227BBD" w14:textId="2A1741E1" w:rsidR="00370E69" w:rsidRPr="00BF3B63" w:rsidRDefault="00370E69" w:rsidP="00370E6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>Opracowanie logo (</w:t>
            </w:r>
            <w:proofErr w:type="spellStart"/>
            <w:r w:rsidRPr="00BF3B63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F3B63"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BF3B63">
              <w:rPr>
                <w:rFonts w:asciiTheme="minorHAnsi" w:hAnsiTheme="minorHAnsi" w:cstheme="minorHAnsi"/>
                <w:b/>
              </w:rPr>
              <w:t xml:space="preserve"> NCBR Investment Fund ASI S.A.</w:t>
            </w:r>
          </w:p>
          <w:p w14:paraId="279D74FA" w14:textId="2DA01987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570AC0" w14:textId="1FAE6612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9D59AF" w14:textId="54929B2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F07C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586779F" w14:textId="3B86FB3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70768FD4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693E2CD1" w14:textId="4D52FE34" w:rsidR="00370E69" w:rsidRPr="00B07ECA" w:rsidRDefault="005B21E0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114A32A2" w14:textId="03EEE38A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Opracowanie Księgi Znaku dla grupy NCBR (NCBR, NCBR+, KPK, IDEAS NCBR, NIF)</w:t>
            </w:r>
          </w:p>
        </w:tc>
        <w:tc>
          <w:tcPr>
            <w:tcW w:w="992" w:type="dxa"/>
          </w:tcPr>
          <w:p w14:paraId="5EB158CD" w14:textId="76333608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85291F" w14:textId="5D108B00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21B1A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8773EA" w14:textId="227CF69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74920A34" w14:textId="77777777" w:rsidTr="00C90910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0D42B038" w14:textId="2DCF3489" w:rsidR="00370E69" w:rsidRPr="00B07ECA" w:rsidRDefault="005B21E0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26F0A97" w14:textId="0D08CFFD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Opracowanie Systemu Identyfikacji Wizualnej dla grupy NCBR (NCBR, NCBR+, KPK, IDEAS NCBR, NIF)</w:t>
            </w:r>
          </w:p>
        </w:tc>
        <w:tc>
          <w:tcPr>
            <w:tcW w:w="992" w:type="dxa"/>
          </w:tcPr>
          <w:p w14:paraId="61F143AC" w14:textId="25ACD6C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F6302E" w14:textId="54A891E1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6534F6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7A308B6" w14:textId="15B7B1D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0C6B95D1" w14:textId="77777777" w:rsidTr="00C90910">
        <w:trPr>
          <w:trHeight w:val="344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D3E5C" w14:textId="245A2A67" w:rsidR="00370E69" w:rsidRDefault="005B21E0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E14BC" w14:textId="37654AD0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Opracowanie każdego kolejnego </w:t>
            </w:r>
            <w:r>
              <w:t xml:space="preserve"> </w:t>
            </w:r>
            <w:r w:rsidRPr="00040A28">
              <w:rPr>
                <w:rFonts w:cstheme="minorHAnsi"/>
                <w:b/>
                <w:bCs/>
                <w:sz w:val="24"/>
                <w:szCs w:val="24"/>
              </w:rPr>
              <w:t>logo (</w:t>
            </w:r>
            <w:proofErr w:type="spellStart"/>
            <w:r w:rsidRPr="00040A28">
              <w:rPr>
                <w:rFonts w:cstheme="minorHAnsi"/>
                <w:b/>
                <w:bCs/>
                <w:sz w:val="24"/>
                <w:szCs w:val="24"/>
              </w:rPr>
              <w:t>sygnet+logotyp</w:t>
            </w:r>
            <w:proofErr w:type="spellEnd"/>
            <w:r w:rsidRPr="00040A28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 w trakcie realizacji umowy (nie więcej niż </w:t>
            </w:r>
            <w:r w:rsidR="005B21E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 logo)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9213A5" w14:textId="3DD43332" w:rsidR="00370E69" w:rsidRPr="00B07ECA" w:rsidRDefault="005B21E0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E2472" w14:textId="7FBDFCA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5E018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F91371" w14:textId="504E69CE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5C021639" w14:textId="77777777" w:rsidTr="00C90910">
        <w:trPr>
          <w:trHeight w:val="3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C81D" w14:textId="715911C4" w:rsidR="00370E69" w:rsidRDefault="005B21E0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D6EE" w14:textId="62ED426B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Aktualizacja Księgi Znaku dla grupy NCBR oraz  Systemu Identyfikacji Wizualnej dla grupy NCBR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(nie więcej niż </w:t>
            </w:r>
            <w:r w:rsidR="005B21E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aktualiza</w:t>
            </w:r>
            <w:r w:rsidR="00C90910">
              <w:rPr>
                <w:rFonts w:cstheme="minorHAnsi"/>
                <w:b/>
                <w:bCs/>
                <w:sz w:val="24"/>
                <w:szCs w:val="24"/>
              </w:rPr>
              <w:t>cje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67D" w14:textId="7F8B25E1" w:rsidR="00370E69" w:rsidRPr="00B07ECA" w:rsidRDefault="005B21E0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2C7E" w14:textId="1D08625B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15D340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EDDB47" w14:textId="3E9F10D5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70E69" w:rsidRPr="00B07ECA" w14:paraId="74586C09" w14:textId="77777777" w:rsidTr="00C90910">
        <w:trPr>
          <w:trHeight w:val="34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0F2A0" w14:textId="77777777" w:rsidR="00370E69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8A1A4" w14:textId="77777777" w:rsidR="00370E69" w:rsidRPr="00BF3B63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DEF4A" w14:textId="77777777" w:rsidR="00370E69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7CC7" w14:textId="6DF0F1C4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7C4DE" w14:textId="77777777" w:rsidR="00370E69" w:rsidRPr="00B07ECA" w:rsidRDefault="00370E69" w:rsidP="00370E69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CDE8866" w14:textId="77777777" w:rsidR="00B07ECA" w:rsidRPr="00B07ECA" w:rsidRDefault="00B07ECA" w:rsidP="00B07ECA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416B8425" w14:textId="77777777" w:rsidR="00B07ECA" w:rsidRPr="00B07ECA" w:rsidRDefault="00B07ECA" w:rsidP="008E17C3">
      <w:p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Oświadczamy, że:</w:t>
      </w:r>
    </w:p>
    <w:p w14:paraId="54B95203" w14:textId="77777777" w:rsidR="00B07ECA" w:rsidRPr="00B07ECA" w:rsidRDefault="00B07ECA" w:rsidP="008E17C3">
      <w:pPr>
        <w:numPr>
          <w:ilvl w:val="0"/>
          <w:numId w:val="13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Nie wnosimy/wnoszę żadnych zastrzeżeń do zapytania o wycenę.</w:t>
      </w:r>
    </w:p>
    <w:p w14:paraId="648C1D5F" w14:textId="77777777" w:rsidR="00B07ECA" w:rsidRPr="00B07ECA" w:rsidRDefault="00B07ECA" w:rsidP="008E17C3">
      <w:pPr>
        <w:numPr>
          <w:ilvl w:val="0"/>
          <w:numId w:val="13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Przyjmujemy/przyjmuję do wiadomości, że:</w:t>
      </w:r>
    </w:p>
    <w:p w14:paraId="6E4FAF02" w14:textId="77777777" w:rsidR="00B07ECA" w:rsidRPr="00B07ECA" w:rsidRDefault="00B07ECA" w:rsidP="008E17C3">
      <w:pPr>
        <w:numPr>
          <w:ilvl w:val="0"/>
          <w:numId w:val="14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1F9D658" w14:textId="77777777" w:rsidR="00B07ECA" w:rsidRPr="00B07ECA" w:rsidRDefault="00B07ECA" w:rsidP="008E17C3">
      <w:pPr>
        <w:numPr>
          <w:ilvl w:val="0"/>
          <w:numId w:val="14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Powyższe zapytanie nie stanowi oferty w rozumieniu Kodeksu cywilnego.</w:t>
      </w:r>
    </w:p>
    <w:p w14:paraId="68A08FC2" w14:textId="77777777" w:rsidR="00B07ECA" w:rsidRPr="00B07ECA" w:rsidRDefault="00B07ECA" w:rsidP="008E17C3">
      <w:pPr>
        <w:numPr>
          <w:ilvl w:val="0"/>
          <w:numId w:val="13"/>
        </w:numPr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Oświadczam, że wypełniliśmy/wypełniłem/-</w:t>
      </w:r>
      <w:proofErr w:type="spellStart"/>
      <w:r w:rsidRPr="00B07ECA">
        <w:rPr>
          <w:rFonts w:cstheme="minorHAnsi"/>
          <w:sz w:val="24"/>
          <w:szCs w:val="24"/>
        </w:rPr>
        <w:t>am</w:t>
      </w:r>
      <w:proofErr w:type="spellEnd"/>
      <w:r w:rsidRPr="00B07ECA">
        <w:rPr>
          <w:rFonts w:cstheme="minorHAnsi"/>
          <w:sz w:val="24"/>
          <w:szCs w:val="24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1848F231" w14:textId="77777777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</w:p>
    <w:p w14:paraId="417FFB45" w14:textId="6D9BCCB3" w:rsidR="00B07ECA" w:rsidRPr="00B07ECA" w:rsidRDefault="00B07ECA" w:rsidP="005B21E0">
      <w:pPr>
        <w:spacing w:line="360" w:lineRule="auto"/>
        <w:ind w:left="993"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……………………………</w:t>
      </w:r>
      <w:r w:rsidR="005B21E0">
        <w:rPr>
          <w:rFonts w:cstheme="minorHAnsi"/>
          <w:sz w:val="24"/>
          <w:szCs w:val="24"/>
        </w:rPr>
        <w:t>…….</w:t>
      </w:r>
      <w:r w:rsidRPr="00B07ECA">
        <w:rPr>
          <w:rFonts w:cstheme="minorHAnsi"/>
          <w:sz w:val="24"/>
          <w:szCs w:val="24"/>
        </w:rPr>
        <w:t xml:space="preserve">                 </w:t>
      </w:r>
      <w:r w:rsidR="005B21E0">
        <w:rPr>
          <w:rFonts w:cstheme="minorHAnsi"/>
          <w:sz w:val="24"/>
          <w:szCs w:val="24"/>
        </w:rPr>
        <w:t xml:space="preserve">                         </w:t>
      </w:r>
      <w:r w:rsidRPr="00B07ECA">
        <w:rPr>
          <w:rFonts w:cstheme="minorHAnsi"/>
          <w:sz w:val="24"/>
          <w:szCs w:val="24"/>
        </w:rPr>
        <w:t>……………………</w:t>
      </w:r>
      <w:r w:rsidR="005B21E0">
        <w:rPr>
          <w:rFonts w:cstheme="minorHAnsi"/>
          <w:sz w:val="24"/>
          <w:szCs w:val="24"/>
        </w:rPr>
        <w:t>……………..</w:t>
      </w:r>
      <w:r w:rsidRPr="00B07ECA">
        <w:rPr>
          <w:rFonts w:cstheme="minorHAnsi"/>
          <w:sz w:val="24"/>
          <w:szCs w:val="24"/>
        </w:rPr>
        <w:t>..</w:t>
      </w:r>
    </w:p>
    <w:p w14:paraId="65D76C1E" w14:textId="54E51EE4" w:rsidR="00B07ECA" w:rsidRPr="00B07ECA" w:rsidRDefault="00B07ECA" w:rsidP="005B21E0">
      <w:pPr>
        <w:spacing w:line="360" w:lineRule="auto"/>
        <w:ind w:right="1"/>
        <w:jc w:val="center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miejscowość, data                                                podpis, imię i nazwisko</w:t>
      </w:r>
    </w:p>
    <w:p w14:paraId="70AD0335" w14:textId="667CBF55" w:rsidR="00B07ECA" w:rsidRPr="00B07ECA" w:rsidRDefault="005B21E0" w:rsidP="005B21E0">
      <w:pPr>
        <w:spacing w:line="360" w:lineRule="auto"/>
        <w:ind w:right="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B07ECA" w:rsidRPr="00B07ECA">
        <w:rPr>
          <w:rFonts w:cstheme="minorHAnsi"/>
          <w:sz w:val="24"/>
          <w:szCs w:val="24"/>
        </w:rPr>
        <w:t>lub podpis na pieczęci</w:t>
      </w:r>
    </w:p>
    <w:p w14:paraId="65660386" w14:textId="1CD3DD94" w:rsidR="00B07ECA" w:rsidRPr="00B07ECA" w:rsidRDefault="00B07ECA" w:rsidP="00B07ECA">
      <w:pPr>
        <w:spacing w:line="360" w:lineRule="auto"/>
        <w:ind w:right="1"/>
        <w:rPr>
          <w:rFonts w:cstheme="minorHAnsi"/>
          <w:sz w:val="24"/>
          <w:szCs w:val="24"/>
        </w:rPr>
      </w:pPr>
    </w:p>
    <w:p w14:paraId="03DDA998" w14:textId="733E28F9" w:rsidR="00662A24" w:rsidRPr="00BF3B63" w:rsidRDefault="00B07ECA" w:rsidP="003F161F">
      <w:pPr>
        <w:spacing w:line="360" w:lineRule="auto"/>
        <w:ind w:right="1"/>
        <w:rPr>
          <w:rFonts w:cstheme="minorHAnsi"/>
          <w:sz w:val="24"/>
          <w:szCs w:val="24"/>
        </w:rPr>
      </w:pPr>
      <w:r w:rsidRPr="00B07ECA">
        <w:rPr>
          <w:rFonts w:cstheme="minorHAnsi"/>
          <w:sz w:val="24"/>
          <w:szCs w:val="24"/>
        </w:rPr>
        <w:t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  <w:sectPr w:rsidR="00662A24" w:rsidRPr="00BF3B63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0C4E" w14:textId="77777777" w:rsidR="00700007" w:rsidRDefault="00700007" w:rsidP="00D037D1">
      <w:pPr>
        <w:spacing w:after="0" w:line="240" w:lineRule="auto"/>
      </w:pPr>
      <w:r>
        <w:separator/>
      </w:r>
    </w:p>
  </w:endnote>
  <w:endnote w:type="continuationSeparator" w:id="0">
    <w:p w14:paraId="05DA699B" w14:textId="77777777" w:rsidR="00700007" w:rsidRDefault="00700007" w:rsidP="00D037D1">
      <w:pPr>
        <w:spacing w:after="0" w:line="240" w:lineRule="auto"/>
      </w:pPr>
      <w:r>
        <w:continuationSeparator/>
      </w:r>
    </w:p>
  </w:endnote>
  <w:endnote w:type="continuationNotice" w:id="1">
    <w:p w14:paraId="7C7E4E25" w14:textId="77777777" w:rsidR="00700007" w:rsidRDefault="00700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80A6" w14:textId="77777777" w:rsidR="00700007" w:rsidRDefault="00700007" w:rsidP="00D037D1">
      <w:pPr>
        <w:spacing w:after="0" w:line="240" w:lineRule="auto"/>
      </w:pPr>
      <w:r>
        <w:separator/>
      </w:r>
    </w:p>
  </w:footnote>
  <w:footnote w:type="continuationSeparator" w:id="0">
    <w:p w14:paraId="7EB1AF80" w14:textId="77777777" w:rsidR="00700007" w:rsidRDefault="00700007" w:rsidP="00D037D1">
      <w:pPr>
        <w:spacing w:after="0" w:line="240" w:lineRule="auto"/>
      </w:pPr>
      <w:r>
        <w:continuationSeparator/>
      </w:r>
    </w:p>
  </w:footnote>
  <w:footnote w:type="continuationNotice" w:id="1">
    <w:p w14:paraId="7337212B" w14:textId="77777777" w:rsidR="00700007" w:rsidRDefault="007000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427" w14:textId="77777777" w:rsidR="00E476CC" w:rsidRDefault="00E476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154455" wp14:editId="69EB386F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1F839" w14:textId="77777777" w:rsidR="00E476CC" w:rsidRDefault="00E47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121"/>
    <w:multiLevelType w:val="hybridMultilevel"/>
    <w:tmpl w:val="1DB87386"/>
    <w:lvl w:ilvl="0" w:tplc="EDF67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37B"/>
    <w:multiLevelType w:val="hybridMultilevel"/>
    <w:tmpl w:val="B4026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44F1E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482F98"/>
    <w:multiLevelType w:val="hybridMultilevel"/>
    <w:tmpl w:val="B80C4B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2DAC"/>
    <w:multiLevelType w:val="hybridMultilevel"/>
    <w:tmpl w:val="4D205D00"/>
    <w:lvl w:ilvl="0" w:tplc="255A6EFC">
      <w:start w:val="1"/>
      <w:numFmt w:val="decimal"/>
      <w:lvlText w:val="%1)"/>
      <w:lvlJc w:val="left"/>
      <w:pPr>
        <w:ind w:left="18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82E5044"/>
    <w:multiLevelType w:val="hybridMultilevel"/>
    <w:tmpl w:val="6D54CC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A2B2E"/>
    <w:multiLevelType w:val="hybridMultilevel"/>
    <w:tmpl w:val="75386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E628D"/>
    <w:multiLevelType w:val="hybridMultilevel"/>
    <w:tmpl w:val="B94AD1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B70C82"/>
    <w:multiLevelType w:val="hybridMultilevel"/>
    <w:tmpl w:val="EB34B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D0523"/>
    <w:multiLevelType w:val="hybridMultilevel"/>
    <w:tmpl w:val="61D47E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81AE7"/>
    <w:multiLevelType w:val="hybridMultilevel"/>
    <w:tmpl w:val="ADD664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06CB1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78A4B0B"/>
    <w:multiLevelType w:val="hybridMultilevel"/>
    <w:tmpl w:val="33A82F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8"/>
  </w:num>
  <w:num w:numId="9">
    <w:abstractNumId w:val="15"/>
  </w:num>
  <w:num w:numId="10">
    <w:abstractNumId w:val="2"/>
  </w:num>
  <w:num w:numId="11">
    <w:abstractNumId w:val="4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0075C"/>
    <w:rsid w:val="00001A24"/>
    <w:rsid w:val="00005F91"/>
    <w:rsid w:val="00007107"/>
    <w:rsid w:val="00016EF5"/>
    <w:rsid w:val="0002308A"/>
    <w:rsid w:val="00024B80"/>
    <w:rsid w:val="0002690C"/>
    <w:rsid w:val="0002769F"/>
    <w:rsid w:val="00027CF2"/>
    <w:rsid w:val="00030902"/>
    <w:rsid w:val="00031990"/>
    <w:rsid w:val="00033BD6"/>
    <w:rsid w:val="000376A1"/>
    <w:rsid w:val="00040A28"/>
    <w:rsid w:val="0004423F"/>
    <w:rsid w:val="000465CD"/>
    <w:rsid w:val="0004782C"/>
    <w:rsid w:val="00056FA8"/>
    <w:rsid w:val="0006201D"/>
    <w:rsid w:val="00063D35"/>
    <w:rsid w:val="00064BAE"/>
    <w:rsid w:val="00070874"/>
    <w:rsid w:val="0007263D"/>
    <w:rsid w:val="00075E96"/>
    <w:rsid w:val="000776E6"/>
    <w:rsid w:val="00077B51"/>
    <w:rsid w:val="00091216"/>
    <w:rsid w:val="000935E3"/>
    <w:rsid w:val="000960DE"/>
    <w:rsid w:val="00097A9C"/>
    <w:rsid w:val="000B365C"/>
    <w:rsid w:val="000B74AB"/>
    <w:rsid w:val="000B7893"/>
    <w:rsid w:val="000C0914"/>
    <w:rsid w:val="000D2085"/>
    <w:rsid w:val="000F68E2"/>
    <w:rsid w:val="000F7F0D"/>
    <w:rsid w:val="00107B56"/>
    <w:rsid w:val="00110C25"/>
    <w:rsid w:val="00112246"/>
    <w:rsid w:val="00116213"/>
    <w:rsid w:val="0011713E"/>
    <w:rsid w:val="0012130B"/>
    <w:rsid w:val="0012315E"/>
    <w:rsid w:val="00124E66"/>
    <w:rsid w:val="001263F0"/>
    <w:rsid w:val="00131DB3"/>
    <w:rsid w:val="00133156"/>
    <w:rsid w:val="0013423E"/>
    <w:rsid w:val="00135095"/>
    <w:rsid w:val="00135FF9"/>
    <w:rsid w:val="00140CD9"/>
    <w:rsid w:val="00143FEA"/>
    <w:rsid w:val="00144B73"/>
    <w:rsid w:val="001466C2"/>
    <w:rsid w:val="00147486"/>
    <w:rsid w:val="00160ED5"/>
    <w:rsid w:val="0016284F"/>
    <w:rsid w:val="0016641F"/>
    <w:rsid w:val="001716F0"/>
    <w:rsid w:val="00176B0A"/>
    <w:rsid w:val="00177007"/>
    <w:rsid w:val="0018084A"/>
    <w:rsid w:val="00186AB9"/>
    <w:rsid w:val="0019018E"/>
    <w:rsid w:val="00193EAE"/>
    <w:rsid w:val="0019689B"/>
    <w:rsid w:val="001A3A68"/>
    <w:rsid w:val="001A423E"/>
    <w:rsid w:val="001A7AAC"/>
    <w:rsid w:val="001B1E4D"/>
    <w:rsid w:val="001B5202"/>
    <w:rsid w:val="001E293D"/>
    <w:rsid w:val="001E4385"/>
    <w:rsid w:val="001E5B48"/>
    <w:rsid w:val="001E6888"/>
    <w:rsid w:val="0020438C"/>
    <w:rsid w:val="00210203"/>
    <w:rsid w:val="00214FEA"/>
    <w:rsid w:val="0022221B"/>
    <w:rsid w:val="002270D5"/>
    <w:rsid w:val="00233D98"/>
    <w:rsid w:val="002354CD"/>
    <w:rsid w:val="00237A2A"/>
    <w:rsid w:val="0024028D"/>
    <w:rsid w:val="002404D5"/>
    <w:rsid w:val="00240E33"/>
    <w:rsid w:val="00241370"/>
    <w:rsid w:val="00243FC7"/>
    <w:rsid w:val="00244540"/>
    <w:rsid w:val="002474D3"/>
    <w:rsid w:val="00252F38"/>
    <w:rsid w:val="00260E31"/>
    <w:rsid w:val="002633F1"/>
    <w:rsid w:val="00271532"/>
    <w:rsid w:val="00272E0B"/>
    <w:rsid w:val="00276B5C"/>
    <w:rsid w:val="00282B76"/>
    <w:rsid w:val="00283722"/>
    <w:rsid w:val="002907EA"/>
    <w:rsid w:val="0029609A"/>
    <w:rsid w:val="0029732A"/>
    <w:rsid w:val="00297F8E"/>
    <w:rsid w:val="002A0D10"/>
    <w:rsid w:val="002A4064"/>
    <w:rsid w:val="002B3313"/>
    <w:rsid w:val="002B418A"/>
    <w:rsid w:val="002C2E86"/>
    <w:rsid w:val="002C43C3"/>
    <w:rsid w:val="002D4024"/>
    <w:rsid w:val="002D4648"/>
    <w:rsid w:val="002D4820"/>
    <w:rsid w:val="002D5B51"/>
    <w:rsid w:val="002D651E"/>
    <w:rsid w:val="002E25E4"/>
    <w:rsid w:val="002F64B3"/>
    <w:rsid w:val="00302509"/>
    <w:rsid w:val="00314415"/>
    <w:rsid w:val="003259E8"/>
    <w:rsid w:val="0034017D"/>
    <w:rsid w:val="00340960"/>
    <w:rsid w:val="00352B2C"/>
    <w:rsid w:val="003556DF"/>
    <w:rsid w:val="00357820"/>
    <w:rsid w:val="003624A2"/>
    <w:rsid w:val="00364EDC"/>
    <w:rsid w:val="00370E69"/>
    <w:rsid w:val="00375980"/>
    <w:rsid w:val="00375EC9"/>
    <w:rsid w:val="0037673B"/>
    <w:rsid w:val="00380A58"/>
    <w:rsid w:val="00383489"/>
    <w:rsid w:val="003A1EEF"/>
    <w:rsid w:val="003A508D"/>
    <w:rsid w:val="003A616F"/>
    <w:rsid w:val="003A6EC1"/>
    <w:rsid w:val="003B5505"/>
    <w:rsid w:val="003C198D"/>
    <w:rsid w:val="003C23E4"/>
    <w:rsid w:val="003C48D1"/>
    <w:rsid w:val="003C714A"/>
    <w:rsid w:val="003C7AC7"/>
    <w:rsid w:val="003D2950"/>
    <w:rsid w:val="003E0095"/>
    <w:rsid w:val="003E02C2"/>
    <w:rsid w:val="003E64DC"/>
    <w:rsid w:val="003E6F4B"/>
    <w:rsid w:val="003F0D20"/>
    <w:rsid w:val="003F161F"/>
    <w:rsid w:val="003F1D7A"/>
    <w:rsid w:val="003F2E83"/>
    <w:rsid w:val="00401D3E"/>
    <w:rsid w:val="00402CBB"/>
    <w:rsid w:val="00403706"/>
    <w:rsid w:val="00414949"/>
    <w:rsid w:val="004311B9"/>
    <w:rsid w:val="00434420"/>
    <w:rsid w:val="00434667"/>
    <w:rsid w:val="00440E95"/>
    <w:rsid w:val="00443BD3"/>
    <w:rsid w:val="0044575E"/>
    <w:rsid w:val="004479F0"/>
    <w:rsid w:val="00450B9E"/>
    <w:rsid w:val="00453E41"/>
    <w:rsid w:val="00455A30"/>
    <w:rsid w:val="00457F9F"/>
    <w:rsid w:val="00471E71"/>
    <w:rsid w:val="004722E8"/>
    <w:rsid w:val="004762D3"/>
    <w:rsid w:val="00482F7C"/>
    <w:rsid w:val="00493967"/>
    <w:rsid w:val="004A140C"/>
    <w:rsid w:val="004A59CA"/>
    <w:rsid w:val="004B02F3"/>
    <w:rsid w:val="004C1193"/>
    <w:rsid w:val="004C364E"/>
    <w:rsid w:val="004D01FE"/>
    <w:rsid w:val="004D16B4"/>
    <w:rsid w:val="004D7308"/>
    <w:rsid w:val="004F14F5"/>
    <w:rsid w:val="004F3582"/>
    <w:rsid w:val="004F67EB"/>
    <w:rsid w:val="004F7AC6"/>
    <w:rsid w:val="0050475A"/>
    <w:rsid w:val="005048E2"/>
    <w:rsid w:val="00510F63"/>
    <w:rsid w:val="00513649"/>
    <w:rsid w:val="0052259A"/>
    <w:rsid w:val="00524F26"/>
    <w:rsid w:val="00526CB2"/>
    <w:rsid w:val="00532A73"/>
    <w:rsid w:val="005357FD"/>
    <w:rsid w:val="00540588"/>
    <w:rsid w:val="00541243"/>
    <w:rsid w:val="00544370"/>
    <w:rsid w:val="00550D9C"/>
    <w:rsid w:val="00551056"/>
    <w:rsid w:val="00553F60"/>
    <w:rsid w:val="00555AD0"/>
    <w:rsid w:val="00564172"/>
    <w:rsid w:val="005665F3"/>
    <w:rsid w:val="00570170"/>
    <w:rsid w:val="00576735"/>
    <w:rsid w:val="00584DE5"/>
    <w:rsid w:val="00593364"/>
    <w:rsid w:val="0059561C"/>
    <w:rsid w:val="00597BD0"/>
    <w:rsid w:val="005A2639"/>
    <w:rsid w:val="005A3228"/>
    <w:rsid w:val="005A3A7E"/>
    <w:rsid w:val="005B21E0"/>
    <w:rsid w:val="005B3C81"/>
    <w:rsid w:val="005B6280"/>
    <w:rsid w:val="005C1DD4"/>
    <w:rsid w:val="005C6996"/>
    <w:rsid w:val="005C7F0A"/>
    <w:rsid w:val="005D2B24"/>
    <w:rsid w:val="005E3FAD"/>
    <w:rsid w:val="005E5685"/>
    <w:rsid w:val="005F1A81"/>
    <w:rsid w:val="005F22D5"/>
    <w:rsid w:val="005F6C96"/>
    <w:rsid w:val="0060622B"/>
    <w:rsid w:val="00610D34"/>
    <w:rsid w:val="00615C04"/>
    <w:rsid w:val="00617091"/>
    <w:rsid w:val="00632E7B"/>
    <w:rsid w:val="00634089"/>
    <w:rsid w:val="006623E0"/>
    <w:rsid w:val="00662A24"/>
    <w:rsid w:val="00667E17"/>
    <w:rsid w:val="00671287"/>
    <w:rsid w:val="00672616"/>
    <w:rsid w:val="00680547"/>
    <w:rsid w:val="00680FF0"/>
    <w:rsid w:val="006826EC"/>
    <w:rsid w:val="00690231"/>
    <w:rsid w:val="00690F02"/>
    <w:rsid w:val="00696007"/>
    <w:rsid w:val="00697849"/>
    <w:rsid w:val="006A7406"/>
    <w:rsid w:val="006B14EA"/>
    <w:rsid w:val="006B433D"/>
    <w:rsid w:val="006B436F"/>
    <w:rsid w:val="006B6B1C"/>
    <w:rsid w:val="006C52D2"/>
    <w:rsid w:val="006D135A"/>
    <w:rsid w:val="006D33D2"/>
    <w:rsid w:val="006E3ABB"/>
    <w:rsid w:val="006E40C2"/>
    <w:rsid w:val="006E5248"/>
    <w:rsid w:val="006F0DA4"/>
    <w:rsid w:val="006F1624"/>
    <w:rsid w:val="006F4977"/>
    <w:rsid w:val="006F7F3F"/>
    <w:rsid w:val="00700007"/>
    <w:rsid w:val="00702331"/>
    <w:rsid w:val="007035CC"/>
    <w:rsid w:val="007036F4"/>
    <w:rsid w:val="00705C5F"/>
    <w:rsid w:val="00710BEB"/>
    <w:rsid w:val="007126E7"/>
    <w:rsid w:val="00714FD6"/>
    <w:rsid w:val="00715768"/>
    <w:rsid w:val="007250E4"/>
    <w:rsid w:val="00736420"/>
    <w:rsid w:val="00737F10"/>
    <w:rsid w:val="00745DBF"/>
    <w:rsid w:val="007467EC"/>
    <w:rsid w:val="00746DB2"/>
    <w:rsid w:val="0076064B"/>
    <w:rsid w:val="00761899"/>
    <w:rsid w:val="007627FE"/>
    <w:rsid w:val="00763D7A"/>
    <w:rsid w:val="00764242"/>
    <w:rsid w:val="007732E3"/>
    <w:rsid w:val="00774743"/>
    <w:rsid w:val="00775015"/>
    <w:rsid w:val="00782066"/>
    <w:rsid w:val="00784F02"/>
    <w:rsid w:val="0079014A"/>
    <w:rsid w:val="00790ED7"/>
    <w:rsid w:val="007A3B80"/>
    <w:rsid w:val="007B2219"/>
    <w:rsid w:val="007B4969"/>
    <w:rsid w:val="007B61F5"/>
    <w:rsid w:val="007C073F"/>
    <w:rsid w:val="007C1D2A"/>
    <w:rsid w:val="007C4C21"/>
    <w:rsid w:val="007C694D"/>
    <w:rsid w:val="007D58F7"/>
    <w:rsid w:val="007E2D89"/>
    <w:rsid w:val="007F05E7"/>
    <w:rsid w:val="007F17B9"/>
    <w:rsid w:val="007F3945"/>
    <w:rsid w:val="007F5566"/>
    <w:rsid w:val="00800922"/>
    <w:rsid w:val="0080231B"/>
    <w:rsid w:val="00804EE5"/>
    <w:rsid w:val="00806414"/>
    <w:rsid w:val="00810AF9"/>
    <w:rsid w:val="00811D83"/>
    <w:rsid w:val="00815302"/>
    <w:rsid w:val="008202C1"/>
    <w:rsid w:val="008246B2"/>
    <w:rsid w:val="00842CE4"/>
    <w:rsid w:val="00847EC5"/>
    <w:rsid w:val="0086109D"/>
    <w:rsid w:val="00861572"/>
    <w:rsid w:val="0086259E"/>
    <w:rsid w:val="00871122"/>
    <w:rsid w:val="00873105"/>
    <w:rsid w:val="0087778B"/>
    <w:rsid w:val="00881158"/>
    <w:rsid w:val="0089027E"/>
    <w:rsid w:val="00890834"/>
    <w:rsid w:val="00894239"/>
    <w:rsid w:val="008944C2"/>
    <w:rsid w:val="00896382"/>
    <w:rsid w:val="00897790"/>
    <w:rsid w:val="008A3151"/>
    <w:rsid w:val="008A517A"/>
    <w:rsid w:val="008B0B69"/>
    <w:rsid w:val="008B0D24"/>
    <w:rsid w:val="008B2CFB"/>
    <w:rsid w:val="008B40A3"/>
    <w:rsid w:val="008B6E20"/>
    <w:rsid w:val="008C02D2"/>
    <w:rsid w:val="008D1354"/>
    <w:rsid w:val="008E17C3"/>
    <w:rsid w:val="008E74ED"/>
    <w:rsid w:val="008F1DDC"/>
    <w:rsid w:val="008F2302"/>
    <w:rsid w:val="008F2AE8"/>
    <w:rsid w:val="0090665B"/>
    <w:rsid w:val="00906D66"/>
    <w:rsid w:val="00906F83"/>
    <w:rsid w:val="00907C2E"/>
    <w:rsid w:val="00914979"/>
    <w:rsid w:val="009254C9"/>
    <w:rsid w:val="00926D21"/>
    <w:rsid w:val="0093749B"/>
    <w:rsid w:val="0094184C"/>
    <w:rsid w:val="00943F8A"/>
    <w:rsid w:val="00944BF6"/>
    <w:rsid w:val="00946551"/>
    <w:rsid w:val="00950B41"/>
    <w:rsid w:val="00954DCB"/>
    <w:rsid w:val="00960BF9"/>
    <w:rsid w:val="00961D4E"/>
    <w:rsid w:val="009658E1"/>
    <w:rsid w:val="0096766F"/>
    <w:rsid w:val="00971343"/>
    <w:rsid w:val="00972AA6"/>
    <w:rsid w:val="00992EE2"/>
    <w:rsid w:val="00996BEF"/>
    <w:rsid w:val="009B0FCD"/>
    <w:rsid w:val="009B15F2"/>
    <w:rsid w:val="009B3BB3"/>
    <w:rsid w:val="009C1419"/>
    <w:rsid w:val="009D0305"/>
    <w:rsid w:val="009D59AF"/>
    <w:rsid w:val="009E6975"/>
    <w:rsid w:val="009F23BD"/>
    <w:rsid w:val="009F2C99"/>
    <w:rsid w:val="009F5003"/>
    <w:rsid w:val="00A04142"/>
    <w:rsid w:val="00A046A9"/>
    <w:rsid w:val="00A14470"/>
    <w:rsid w:val="00A149D4"/>
    <w:rsid w:val="00A14F86"/>
    <w:rsid w:val="00A17649"/>
    <w:rsid w:val="00A20C91"/>
    <w:rsid w:val="00A31974"/>
    <w:rsid w:val="00A32946"/>
    <w:rsid w:val="00A4336B"/>
    <w:rsid w:val="00A52B7B"/>
    <w:rsid w:val="00A5434F"/>
    <w:rsid w:val="00A548FF"/>
    <w:rsid w:val="00A55C6A"/>
    <w:rsid w:val="00A6032B"/>
    <w:rsid w:val="00A64393"/>
    <w:rsid w:val="00A653FC"/>
    <w:rsid w:val="00A658B8"/>
    <w:rsid w:val="00A7071D"/>
    <w:rsid w:val="00A81263"/>
    <w:rsid w:val="00A82B31"/>
    <w:rsid w:val="00A97205"/>
    <w:rsid w:val="00A97340"/>
    <w:rsid w:val="00AA0845"/>
    <w:rsid w:val="00AB00D7"/>
    <w:rsid w:val="00AB6776"/>
    <w:rsid w:val="00AC03B5"/>
    <w:rsid w:val="00AC1A8D"/>
    <w:rsid w:val="00AC4E69"/>
    <w:rsid w:val="00AD2F8E"/>
    <w:rsid w:val="00AD7F34"/>
    <w:rsid w:val="00AE04B9"/>
    <w:rsid w:val="00AE28DE"/>
    <w:rsid w:val="00AE483E"/>
    <w:rsid w:val="00AE7DAA"/>
    <w:rsid w:val="00AE7E97"/>
    <w:rsid w:val="00AF3214"/>
    <w:rsid w:val="00AF5BD3"/>
    <w:rsid w:val="00AF7CEC"/>
    <w:rsid w:val="00B04505"/>
    <w:rsid w:val="00B07ECA"/>
    <w:rsid w:val="00B156BB"/>
    <w:rsid w:val="00B20830"/>
    <w:rsid w:val="00B20C4C"/>
    <w:rsid w:val="00B20D37"/>
    <w:rsid w:val="00B20EDE"/>
    <w:rsid w:val="00B23BAA"/>
    <w:rsid w:val="00B24D5C"/>
    <w:rsid w:val="00B3485E"/>
    <w:rsid w:val="00B35D90"/>
    <w:rsid w:val="00B445AE"/>
    <w:rsid w:val="00B44A89"/>
    <w:rsid w:val="00B45314"/>
    <w:rsid w:val="00B50268"/>
    <w:rsid w:val="00B50618"/>
    <w:rsid w:val="00B51A95"/>
    <w:rsid w:val="00B63DB4"/>
    <w:rsid w:val="00B65376"/>
    <w:rsid w:val="00B6621F"/>
    <w:rsid w:val="00B67B31"/>
    <w:rsid w:val="00B73343"/>
    <w:rsid w:val="00B74F2A"/>
    <w:rsid w:val="00B80F88"/>
    <w:rsid w:val="00B83B17"/>
    <w:rsid w:val="00B95129"/>
    <w:rsid w:val="00BA67E2"/>
    <w:rsid w:val="00BB0C9D"/>
    <w:rsid w:val="00BB2A2C"/>
    <w:rsid w:val="00BB56C9"/>
    <w:rsid w:val="00BB740B"/>
    <w:rsid w:val="00BC342E"/>
    <w:rsid w:val="00BC5C56"/>
    <w:rsid w:val="00BD0BE4"/>
    <w:rsid w:val="00BD1A81"/>
    <w:rsid w:val="00BE37C9"/>
    <w:rsid w:val="00BE591B"/>
    <w:rsid w:val="00BE5E53"/>
    <w:rsid w:val="00BE6B75"/>
    <w:rsid w:val="00BF3002"/>
    <w:rsid w:val="00BF3B63"/>
    <w:rsid w:val="00BF47C4"/>
    <w:rsid w:val="00BF64B5"/>
    <w:rsid w:val="00C0766E"/>
    <w:rsid w:val="00C1162D"/>
    <w:rsid w:val="00C11C05"/>
    <w:rsid w:val="00C1351F"/>
    <w:rsid w:val="00C170E7"/>
    <w:rsid w:val="00C21AF1"/>
    <w:rsid w:val="00C27AFA"/>
    <w:rsid w:val="00C37043"/>
    <w:rsid w:val="00C4003B"/>
    <w:rsid w:val="00C452F7"/>
    <w:rsid w:val="00C4792F"/>
    <w:rsid w:val="00C52887"/>
    <w:rsid w:val="00C52A44"/>
    <w:rsid w:val="00C61CDE"/>
    <w:rsid w:val="00C65557"/>
    <w:rsid w:val="00C663AD"/>
    <w:rsid w:val="00C700C3"/>
    <w:rsid w:val="00C708C8"/>
    <w:rsid w:val="00C802C5"/>
    <w:rsid w:val="00C80A33"/>
    <w:rsid w:val="00C80D65"/>
    <w:rsid w:val="00C84013"/>
    <w:rsid w:val="00C84D82"/>
    <w:rsid w:val="00C85B6E"/>
    <w:rsid w:val="00C90910"/>
    <w:rsid w:val="00C92380"/>
    <w:rsid w:val="00CA2837"/>
    <w:rsid w:val="00CA5685"/>
    <w:rsid w:val="00CA7341"/>
    <w:rsid w:val="00CB02F6"/>
    <w:rsid w:val="00CB3913"/>
    <w:rsid w:val="00CB49B5"/>
    <w:rsid w:val="00CB4D17"/>
    <w:rsid w:val="00CB68D0"/>
    <w:rsid w:val="00CB6AEA"/>
    <w:rsid w:val="00CB704C"/>
    <w:rsid w:val="00CB7EDE"/>
    <w:rsid w:val="00CC0212"/>
    <w:rsid w:val="00CC28D9"/>
    <w:rsid w:val="00CC3C19"/>
    <w:rsid w:val="00CC447C"/>
    <w:rsid w:val="00CC7609"/>
    <w:rsid w:val="00CD2A19"/>
    <w:rsid w:val="00CD2FE9"/>
    <w:rsid w:val="00CD4091"/>
    <w:rsid w:val="00CD4778"/>
    <w:rsid w:val="00CF1011"/>
    <w:rsid w:val="00CF1092"/>
    <w:rsid w:val="00CF25C6"/>
    <w:rsid w:val="00CF795A"/>
    <w:rsid w:val="00D037D1"/>
    <w:rsid w:val="00D04E44"/>
    <w:rsid w:val="00D116D9"/>
    <w:rsid w:val="00D16E56"/>
    <w:rsid w:val="00D21581"/>
    <w:rsid w:val="00D22CB8"/>
    <w:rsid w:val="00D2306D"/>
    <w:rsid w:val="00D24273"/>
    <w:rsid w:val="00D3307F"/>
    <w:rsid w:val="00D344F1"/>
    <w:rsid w:val="00D35163"/>
    <w:rsid w:val="00D36D68"/>
    <w:rsid w:val="00D46CF2"/>
    <w:rsid w:val="00D52E1B"/>
    <w:rsid w:val="00D538CB"/>
    <w:rsid w:val="00D542F7"/>
    <w:rsid w:val="00D60F0A"/>
    <w:rsid w:val="00D62FE3"/>
    <w:rsid w:val="00D6326C"/>
    <w:rsid w:val="00D70BAC"/>
    <w:rsid w:val="00D7142D"/>
    <w:rsid w:val="00D71A5B"/>
    <w:rsid w:val="00D72AEB"/>
    <w:rsid w:val="00D74E0F"/>
    <w:rsid w:val="00D75CFF"/>
    <w:rsid w:val="00D85700"/>
    <w:rsid w:val="00D91413"/>
    <w:rsid w:val="00D9254F"/>
    <w:rsid w:val="00D926E7"/>
    <w:rsid w:val="00D93C20"/>
    <w:rsid w:val="00DA0B0F"/>
    <w:rsid w:val="00DA39A5"/>
    <w:rsid w:val="00DA5BC2"/>
    <w:rsid w:val="00DB3EA2"/>
    <w:rsid w:val="00DC1FEE"/>
    <w:rsid w:val="00DD4DCC"/>
    <w:rsid w:val="00DE5BB0"/>
    <w:rsid w:val="00DF1AF7"/>
    <w:rsid w:val="00DF5B99"/>
    <w:rsid w:val="00DF6135"/>
    <w:rsid w:val="00E0020A"/>
    <w:rsid w:val="00E03D0B"/>
    <w:rsid w:val="00E0484F"/>
    <w:rsid w:val="00E04CBC"/>
    <w:rsid w:val="00E0741C"/>
    <w:rsid w:val="00E10E7E"/>
    <w:rsid w:val="00E1746F"/>
    <w:rsid w:val="00E21186"/>
    <w:rsid w:val="00E2300F"/>
    <w:rsid w:val="00E26B6C"/>
    <w:rsid w:val="00E27DE1"/>
    <w:rsid w:val="00E319AF"/>
    <w:rsid w:val="00E322C0"/>
    <w:rsid w:val="00E3307B"/>
    <w:rsid w:val="00E346DB"/>
    <w:rsid w:val="00E41794"/>
    <w:rsid w:val="00E431D8"/>
    <w:rsid w:val="00E4682E"/>
    <w:rsid w:val="00E476CC"/>
    <w:rsid w:val="00E601A4"/>
    <w:rsid w:val="00E60479"/>
    <w:rsid w:val="00E746CE"/>
    <w:rsid w:val="00E754C9"/>
    <w:rsid w:val="00E77A6B"/>
    <w:rsid w:val="00E80968"/>
    <w:rsid w:val="00E80CEB"/>
    <w:rsid w:val="00E86AED"/>
    <w:rsid w:val="00E871E7"/>
    <w:rsid w:val="00E91740"/>
    <w:rsid w:val="00E93739"/>
    <w:rsid w:val="00EA2414"/>
    <w:rsid w:val="00EA786A"/>
    <w:rsid w:val="00EB34EC"/>
    <w:rsid w:val="00EB510A"/>
    <w:rsid w:val="00EC19A3"/>
    <w:rsid w:val="00EC3798"/>
    <w:rsid w:val="00EC73B4"/>
    <w:rsid w:val="00ED2494"/>
    <w:rsid w:val="00ED5786"/>
    <w:rsid w:val="00EE0D7E"/>
    <w:rsid w:val="00EE28F6"/>
    <w:rsid w:val="00EE694E"/>
    <w:rsid w:val="00EF23FA"/>
    <w:rsid w:val="00EF3228"/>
    <w:rsid w:val="00EF7808"/>
    <w:rsid w:val="00F004FE"/>
    <w:rsid w:val="00F06ECB"/>
    <w:rsid w:val="00F10D19"/>
    <w:rsid w:val="00F10ECB"/>
    <w:rsid w:val="00F11515"/>
    <w:rsid w:val="00F13B88"/>
    <w:rsid w:val="00F16941"/>
    <w:rsid w:val="00F179EB"/>
    <w:rsid w:val="00F224B1"/>
    <w:rsid w:val="00F22A36"/>
    <w:rsid w:val="00F300F5"/>
    <w:rsid w:val="00F36558"/>
    <w:rsid w:val="00F36B52"/>
    <w:rsid w:val="00F43602"/>
    <w:rsid w:val="00F4555D"/>
    <w:rsid w:val="00F46413"/>
    <w:rsid w:val="00F51273"/>
    <w:rsid w:val="00F7158D"/>
    <w:rsid w:val="00F77EE6"/>
    <w:rsid w:val="00F81E2E"/>
    <w:rsid w:val="00F830A7"/>
    <w:rsid w:val="00F84D70"/>
    <w:rsid w:val="00F94B47"/>
    <w:rsid w:val="00F95943"/>
    <w:rsid w:val="00FA1538"/>
    <w:rsid w:val="00FA1F52"/>
    <w:rsid w:val="00FA36E5"/>
    <w:rsid w:val="00FB018F"/>
    <w:rsid w:val="00FB18B2"/>
    <w:rsid w:val="00FB64E2"/>
    <w:rsid w:val="00FC238B"/>
    <w:rsid w:val="00FD40D8"/>
    <w:rsid w:val="00FE1159"/>
    <w:rsid w:val="00FE3DDE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86CD5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link w:val="Nagwek1Znak"/>
    <w:uiPriority w:val="9"/>
    <w:qFormat/>
    <w:rsid w:val="007C6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3A1E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A1EEF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3A1E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4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4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477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C69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4A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B65BC-B351-473E-8FDF-5459CE5C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Czajkowski</dc:creator>
  <cp:lastModifiedBy>Anna Malinowska</cp:lastModifiedBy>
  <cp:revision>2</cp:revision>
  <cp:lastPrinted>2018-09-26T11:28:00Z</cp:lastPrinted>
  <dcterms:created xsi:type="dcterms:W3CDTF">2022-04-12T10:33:00Z</dcterms:created>
  <dcterms:modified xsi:type="dcterms:W3CDTF">2022-04-12T10:33:00Z</dcterms:modified>
</cp:coreProperties>
</file>