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B192" w14:textId="77777777" w:rsidR="00B8328A" w:rsidRDefault="00000000">
      <w:pPr>
        <w:spacing w:after="0" w:line="259" w:lineRule="auto"/>
        <w:ind w:left="353" w:right="0" w:firstLine="0"/>
        <w:jc w:val="center"/>
      </w:pPr>
      <w:r>
        <w:rPr>
          <w:sz w:val="32"/>
        </w:rPr>
        <w:t>KOMENDA POWIATOWA</w:t>
      </w:r>
    </w:p>
    <w:p w14:paraId="3ADDFA04" w14:textId="38972894" w:rsidR="00B8328A" w:rsidRDefault="00000000">
      <w:pPr>
        <w:spacing w:after="0" w:line="259" w:lineRule="auto"/>
        <w:ind w:left="2036" w:right="0" w:firstLine="0"/>
        <w:jc w:val="left"/>
      </w:pPr>
      <w:r>
        <w:rPr>
          <w:sz w:val="34"/>
        </w:rPr>
        <w:t>PAŃSTWOWEJ STRA</w:t>
      </w:r>
      <w:r w:rsidR="007E4C3A">
        <w:rPr>
          <w:sz w:val="34"/>
        </w:rPr>
        <w:t>Ż</w:t>
      </w:r>
      <w:r>
        <w:rPr>
          <w:sz w:val="34"/>
        </w:rPr>
        <w:t>Y PO</w:t>
      </w:r>
      <w:r w:rsidR="007E4C3A">
        <w:rPr>
          <w:sz w:val="34"/>
        </w:rPr>
        <w:t>Ż</w:t>
      </w:r>
      <w:r>
        <w:rPr>
          <w:sz w:val="34"/>
        </w:rPr>
        <w:t>ARNEJ</w:t>
      </w:r>
    </w:p>
    <w:p w14:paraId="70CD4C55" w14:textId="77777777" w:rsidR="00B8328A" w:rsidRDefault="00000000">
      <w:pPr>
        <w:spacing w:after="3225" w:line="259" w:lineRule="auto"/>
        <w:ind w:left="345" w:right="0" w:firstLine="0"/>
        <w:jc w:val="center"/>
      </w:pPr>
      <w:r>
        <w:rPr>
          <w:sz w:val="34"/>
        </w:rPr>
        <w:t>W PABIANICACH</w:t>
      </w:r>
    </w:p>
    <w:p w14:paraId="0EF653C4" w14:textId="77777777" w:rsidR="00B8328A" w:rsidRDefault="00000000">
      <w:pPr>
        <w:pStyle w:val="Nagwek1"/>
      </w:pPr>
      <w:r>
        <w:t>Procedura zgłoszeń wewnętrznych</w:t>
      </w:r>
    </w:p>
    <w:p w14:paraId="1AF8357C" w14:textId="77777777" w:rsidR="00B8328A" w:rsidRDefault="00000000">
      <w:pPr>
        <w:spacing w:after="0" w:line="259" w:lineRule="auto"/>
        <w:ind w:left="446" w:right="0" w:firstLine="0"/>
        <w:jc w:val="center"/>
      </w:pPr>
      <w:r>
        <w:rPr>
          <w:sz w:val="28"/>
        </w:rPr>
        <w:t>Pabianice, dnia 24 września 2024 r.</w:t>
      </w:r>
    </w:p>
    <w:p w14:paraId="3F28A120" w14:textId="016F2D22" w:rsidR="00B8328A" w:rsidRDefault="00000000">
      <w:pPr>
        <w:spacing w:after="283"/>
        <w:ind w:left="36" w:right="35" w:firstLine="554"/>
      </w:pPr>
      <w:r>
        <w:lastRenderedPageBreak/>
        <w:t xml:space="preserve">Procedura zgłoszeń wewnętrznych, określa zasady dokonywania zgłoszeń naruszeń prawa i podejmowanie działań następczych oraz została sporządzona na podstawie zapisów: Dyrektywy Parlamentu Europejskiego i Rady (UE) 2019/1937 z 23 października 2019 r. w sprawie ochrony osób zgłaszających naruszenia prawa Unii; ustawy z dnia 14 czerwca 2024 r. o ochronie sygnalistów; rozporządzenia </w:t>
      </w:r>
      <w:proofErr w:type="spellStart"/>
      <w:r>
        <w:t>PEiR</w:t>
      </w:r>
      <w:proofErr w:type="spellEnd"/>
      <w:r>
        <w:t xml:space="preserve"> (UE) nr 2016/679 z 27 2016 w sprawie ochrony osób fizycznych w związku z przetwarzaniem danych osobowych i w sprawie swobodnego przepływu takich danych oraz uchylenia dyrektywy 95/46/WE (ogólne rozporządzenie </w:t>
      </w:r>
      <w:r w:rsidR="003E7937">
        <w:br/>
      </w:r>
      <w:r>
        <w:t>o ochronie danych).</w:t>
      </w:r>
    </w:p>
    <w:p w14:paraId="14BA229E" w14:textId="77777777" w:rsidR="00B8328A" w:rsidRDefault="00000000">
      <w:pPr>
        <w:pStyle w:val="Nagwek2"/>
        <w:ind w:left="542" w:right="561"/>
      </w:pPr>
      <w:r>
        <w:rPr>
          <w:noProof/>
        </w:rPr>
        <w:drawing>
          <wp:inline distT="0" distB="0" distL="0" distR="0" wp14:anchorId="25814794" wp14:editId="6BA3C03F">
            <wp:extent cx="63969" cy="132475"/>
            <wp:effectExtent l="0" t="0" r="0" b="0"/>
            <wp:docPr id="2158" name="Picture 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69" cy="1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 Cel procedury</w:t>
      </w:r>
    </w:p>
    <w:p w14:paraId="43CEC0A5" w14:textId="77777777" w:rsidR="00B8328A" w:rsidRDefault="00000000">
      <w:pPr>
        <w:numPr>
          <w:ilvl w:val="0"/>
          <w:numId w:val="1"/>
        </w:numPr>
        <w:ind w:left="770" w:right="35" w:hanging="353"/>
      </w:pPr>
      <w:r>
        <w:t>Celem niniejszej procedury jest w szczególności określenie:</w:t>
      </w:r>
    </w:p>
    <w:p w14:paraId="6DC14B16" w14:textId="77777777" w:rsidR="00B8328A" w:rsidRDefault="00000000">
      <w:pPr>
        <w:numPr>
          <w:ilvl w:val="1"/>
          <w:numId w:val="1"/>
        </w:numPr>
        <w:ind w:right="35" w:hanging="367"/>
      </w:pPr>
      <w:r>
        <w:t>naruszeń prawa podlegających zgłoszeniu w oparciu o przepisy procedury;</w:t>
      </w:r>
    </w:p>
    <w:p w14:paraId="2B6A8055" w14:textId="77777777" w:rsidR="00B8328A" w:rsidRDefault="00000000">
      <w:pPr>
        <w:numPr>
          <w:ilvl w:val="1"/>
          <w:numId w:val="1"/>
        </w:numPr>
        <w:ind w:right="35" w:hanging="367"/>
      </w:pPr>
      <w:r>
        <w:t>osób uprawnionych do dokonania zgłoszenia wewnętrznego;</w:t>
      </w:r>
    </w:p>
    <w:p w14:paraId="2FCA01BD" w14:textId="0EB84C2F" w:rsidR="00B8328A" w:rsidRDefault="00000000">
      <w:pPr>
        <w:numPr>
          <w:ilvl w:val="1"/>
          <w:numId w:val="1"/>
        </w:numPr>
        <w:ind w:right="35" w:hanging="367"/>
      </w:pPr>
      <w:r>
        <w:t>zasad przyjmowania i procedowania dokonanych zgłoszeń wewn</w:t>
      </w:r>
      <w:r w:rsidR="007E4C3A">
        <w:t>ę</w:t>
      </w:r>
      <w:r>
        <w:t>tr</w:t>
      </w:r>
      <w:r w:rsidR="007E4C3A">
        <w:t>zn</w:t>
      </w:r>
      <w:r>
        <w:t>ych, w tym działań następczych;</w:t>
      </w:r>
    </w:p>
    <w:p w14:paraId="73B186B9" w14:textId="77777777" w:rsidR="00B8328A" w:rsidRDefault="00000000">
      <w:pPr>
        <w:numPr>
          <w:ilvl w:val="1"/>
          <w:numId w:val="1"/>
        </w:numPr>
        <w:ind w:right="35" w:hanging="367"/>
      </w:pPr>
      <w:r>
        <w:t>roli, zakresu zadań i obowiązków uczestników;</w:t>
      </w:r>
    </w:p>
    <w:p w14:paraId="6822DB39" w14:textId="77777777" w:rsidR="00246742" w:rsidRDefault="00000000">
      <w:pPr>
        <w:numPr>
          <w:ilvl w:val="1"/>
          <w:numId w:val="1"/>
        </w:numPr>
        <w:ind w:right="35" w:hanging="367"/>
      </w:pPr>
      <w:r>
        <w:t>zasad zachowania pou</w:t>
      </w:r>
      <w:r w:rsidR="007E4C3A">
        <w:t>fn</w:t>
      </w:r>
      <w:r>
        <w:t xml:space="preserve">ości tożsamości osób do tego uprawnionych; </w:t>
      </w:r>
    </w:p>
    <w:p w14:paraId="7C8A69F4" w14:textId="4A70BDB4" w:rsidR="00B8328A" w:rsidRDefault="00000000">
      <w:pPr>
        <w:numPr>
          <w:ilvl w:val="1"/>
          <w:numId w:val="1"/>
        </w:numPr>
        <w:ind w:right="35" w:hanging="367"/>
      </w:pPr>
      <w:r>
        <w:t>ochrony uprawnionych osób przed działaniami odwetowymi.</w:t>
      </w:r>
    </w:p>
    <w:p w14:paraId="650FB47E" w14:textId="77777777" w:rsidR="00B8328A" w:rsidRDefault="00000000">
      <w:pPr>
        <w:numPr>
          <w:ilvl w:val="0"/>
          <w:numId w:val="1"/>
        </w:numPr>
        <w:spacing w:after="290"/>
        <w:ind w:left="770" w:right="35" w:hanging="353"/>
      </w:pPr>
      <w:r>
        <w:t>Zasady zawarte w niniejszej procedurze nie naruszają ani nie ograniczają obowiązku dokonania zawiadomienia właściwym organom państwowym zgodnie z ich kompetencjami, zwłaszcza w przypadku uzasadnionego podejrzenia popełnienia przestępstwa.</w:t>
      </w:r>
    </w:p>
    <w:p w14:paraId="268C338C" w14:textId="77777777" w:rsidR="00B8328A" w:rsidRDefault="00000000">
      <w:pPr>
        <w:pStyle w:val="Nagwek2"/>
        <w:ind w:left="542" w:right="511"/>
      </w:pPr>
      <w:r>
        <w:rPr>
          <w:noProof/>
        </w:rPr>
        <w:drawing>
          <wp:inline distT="0" distB="0" distL="0" distR="0" wp14:anchorId="041315AB" wp14:editId="6B33006F">
            <wp:extent cx="63970" cy="137042"/>
            <wp:effectExtent l="0" t="0" r="0" b="0"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70" cy="13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2. Słownik pojęć</w:t>
      </w:r>
    </w:p>
    <w:p w14:paraId="6BA2394E" w14:textId="3E5F6041" w:rsidR="00B8328A" w:rsidRDefault="00000000">
      <w:pPr>
        <w:ind w:left="420" w:right="35"/>
      </w:pPr>
      <w:r>
        <w:t>I . Ile</w:t>
      </w:r>
      <w:r w:rsidR="007E4C3A">
        <w:t>kr</w:t>
      </w:r>
      <w:r>
        <w:t>oć w procedurze jest mowa o:</w:t>
      </w:r>
    </w:p>
    <w:p w14:paraId="497D4F0F" w14:textId="090FA034" w:rsidR="00B8328A" w:rsidRDefault="00000000">
      <w:pPr>
        <w:numPr>
          <w:ilvl w:val="0"/>
          <w:numId w:val="2"/>
        </w:numPr>
        <w:ind w:left="1195" w:right="35" w:hanging="425"/>
      </w:pPr>
      <w:r>
        <w:t>działaniu następczym - należy przez to rozumieć działanie podjęte przez podmiot prawny lub organ public</w:t>
      </w:r>
      <w:r w:rsidR="007E4C3A">
        <w:t>zn</w:t>
      </w:r>
      <w:r>
        <w:t xml:space="preserve">y w celu oceny prawdziwości informacji zawartych </w:t>
      </w:r>
      <w:r w:rsidR="00246742">
        <w:br/>
      </w:r>
      <w:r>
        <w:t xml:space="preserve">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</w:t>
      </w:r>
      <w:proofErr w:type="spellStart"/>
      <w:r w:rsidRPr="00246742">
        <w:rPr>
          <w:color w:val="C00000"/>
        </w:rPr>
        <w:t>zamlałięcie</w:t>
      </w:r>
      <w:proofErr w:type="spellEnd"/>
      <w:r w:rsidRPr="00246742">
        <w:rPr>
          <w:color w:val="C00000"/>
        </w:rPr>
        <w:t xml:space="preserve"> procedury realizowanej </w:t>
      </w:r>
      <w:r>
        <w:t>w ramach wewnętrznej procedury dokonywania zgłoszeń naruszeń prawa i podejmowania działań następczych lub procedury przyjmowania zgłoszeń zewnętrznych i podejmowania działań następczych;</w:t>
      </w:r>
    </w:p>
    <w:p w14:paraId="674ED7AD" w14:textId="4CC17BF6" w:rsidR="00B8328A" w:rsidRDefault="00000000">
      <w:pPr>
        <w:numPr>
          <w:ilvl w:val="0"/>
          <w:numId w:val="2"/>
        </w:numPr>
        <w:ind w:left="1195" w:right="35" w:hanging="425"/>
      </w:pPr>
      <w:r>
        <w:t>działaniu odwetowym -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56B4F0E5" w14:textId="3F9EFE90" w:rsidR="00B8328A" w:rsidRDefault="00000000">
      <w:pPr>
        <w:numPr>
          <w:ilvl w:val="0"/>
          <w:numId w:val="2"/>
        </w:numPr>
        <w:spacing w:after="39"/>
        <w:ind w:left="1195" w:right="35" w:hanging="425"/>
      </w:pPr>
      <w:r>
        <w:t xml:space="preserve">informacji o naruszeniu prawa - należy przez to rozumieć informację, w tym uzasadnione podejrzenie dotyczące zaistniałego lub potencjalnego naruszenia prawa, do którego doszło lub prawdopodobnie dojdzie w podmiocie prawnym, </w:t>
      </w:r>
      <w:r w:rsidR="007E4C3A">
        <w:br/>
      </w:r>
      <w:r>
        <w:t xml:space="preserve">w którym zgłaszający uczestniczył w procesie rekrutacji lub innych negocjacji poprzedzających zawarcie umowy, pracuje lub pracował, lub w innym podmiocie </w:t>
      </w:r>
      <w:r>
        <w:lastRenderedPageBreak/>
        <w:t>prawnym, z którym zgłaszający utrzymuje lub utrzymywał kontakt w kontekście związanym z pracą, lub informację dotyczącą próby uk</w:t>
      </w:r>
      <w:r w:rsidR="007E4C3A">
        <w:t>r</w:t>
      </w:r>
      <w:r>
        <w:t>ycia takiego naruszenia prawa;</w:t>
      </w:r>
    </w:p>
    <w:p w14:paraId="768A745A" w14:textId="4A819CC9" w:rsidR="00B8328A" w:rsidRDefault="00000000">
      <w:pPr>
        <w:numPr>
          <w:ilvl w:val="0"/>
          <w:numId w:val="2"/>
        </w:numPr>
        <w:spacing w:after="43"/>
        <w:ind w:left="1195" w:right="35" w:hanging="425"/>
      </w:pPr>
      <w:r>
        <w:t>informacji zwrotnej - nale</w:t>
      </w:r>
      <w:r w:rsidR="007E4C3A">
        <w:t>ż</w:t>
      </w:r>
      <w:r>
        <w:t>y przez to rozumieć przekazaną sygnaliście informację na temat planowanych lub podjętych działań następczych i powodów takich działań;</w:t>
      </w:r>
    </w:p>
    <w:p w14:paraId="389EA7DE" w14:textId="1AC698A6" w:rsidR="00B8328A" w:rsidRDefault="00000000">
      <w:pPr>
        <w:numPr>
          <w:ilvl w:val="0"/>
          <w:numId w:val="2"/>
        </w:numPr>
        <w:spacing w:after="28"/>
        <w:ind w:left="1195" w:right="35" w:hanging="425"/>
      </w:pPr>
      <w:r>
        <w:t>kontekście związanym z pracą - nale</w:t>
      </w:r>
      <w:r w:rsidR="007E4C3A">
        <w:t>ż</w:t>
      </w:r>
      <w:r>
        <w:t xml:space="preserve">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</w:t>
      </w:r>
      <w:r w:rsidR="007E4C3A">
        <w:br/>
      </w:r>
      <w:r>
        <w:t>o naruszeniu prawa oraz istnieje możliwość doświadczenia działań odwetowych</w:t>
      </w:r>
    </w:p>
    <w:p w14:paraId="399ABD33" w14:textId="48FB29C9" w:rsidR="00B8328A" w:rsidRDefault="00000000">
      <w:pPr>
        <w:numPr>
          <w:ilvl w:val="0"/>
          <w:numId w:val="2"/>
        </w:numPr>
        <w:ind w:left="1195" w:right="35" w:hanging="425"/>
      </w:pPr>
      <w:r>
        <w:t>organie centralnym — należy przez to rozumieć organ adminis</w:t>
      </w:r>
      <w:r w:rsidR="007E4C3A">
        <w:t>t</w:t>
      </w:r>
      <w:r>
        <w:t>racji public</w:t>
      </w:r>
      <w:r w:rsidR="007E4C3A">
        <w:t>zn</w:t>
      </w:r>
      <w:r>
        <w:t xml:space="preserve">ej właściwy w sprawach udzielania informacji i wsparcia w sprawach zgłaszania </w:t>
      </w:r>
      <w:r w:rsidR="007E4C3A">
        <w:br/>
      </w:r>
      <w:r>
        <w:t>i publicznego ujawniania naruszeń prawa oraz przyjmowania zgłoszeń zewnętr</w:t>
      </w:r>
      <w:r w:rsidR="007E4C3A">
        <w:t>zn</w:t>
      </w:r>
      <w:r>
        <w:t>ych o naruszeniach prawa w dziedzinach objętych ustawą, ich wstępnej weryfikacji i przekazania organom właściwym celem podjęcia działań następczych; 7) organie publicznym — należy przez to rozumieć organ administracji public</w:t>
      </w:r>
      <w:r w:rsidR="007E4C3A">
        <w:t>zn</w:t>
      </w:r>
      <w:r>
        <w:t>ej, który ustanowił procedurę przyjmowania zgłoszeń zewnętrznych o naruszeniach prawa w dziedzinie należącej do zakresu działania tego organu;</w:t>
      </w:r>
    </w:p>
    <w:p w14:paraId="0059274C" w14:textId="34B3AE18" w:rsidR="00B8328A" w:rsidRDefault="00000000">
      <w:pPr>
        <w:numPr>
          <w:ilvl w:val="0"/>
          <w:numId w:val="3"/>
        </w:numPr>
        <w:spacing w:after="42"/>
        <w:ind w:right="35" w:hanging="410"/>
      </w:pPr>
      <w:r>
        <w:t>osobie, której dotyczy zgłoszenie - należy przez to rozumieć osobę fizyczną, osobę prawną lub jednostkę organizacyjną nieposiadającą osobowości prawnej, której ustawa przy</w:t>
      </w:r>
      <w:r w:rsidR="007E4C3A">
        <w:t>j</w:t>
      </w:r>
      <w:r>
        <w:t>m</w:t>
      </w:r>
      <w:r w:rsidR="007E4C3A">
        <w:t>u</w:t>
      </w:r>
      <w:r>
        <w:t>je zdolność prawną, wskazaną w zgłoszeniu lub ujawnieniu publicznym jako osoba, która dopuściła się naruszenia prawa, lub jako osoba, z którą osoba, która dopuściła się naruszenia prawa, jest powiązana;</w:t>
      </w:r>
    </w:p>
    <w:p w14:paraId="774532F2" w14:textId="1A0A5E0B" w:rsidR="00B8328A" w:rsidRDefault="00000000">
      <w:pPr>
        <w:numPr>
          <w:ilvl w:val="0"/>
          <w:numId w:val="3"/>
        </w:numPr>
        <w:ind w:right="35" w:hanging="410"/>
      </w:pPr>
      <w:r>
        <w:t>osobie pomagającej w dokonaniu zgłoszenia - należy przez to rozumieć osobę fizyc</w:t>
      </w:r>
      <w:r w:rsidR="007E4C3A">
        <w:t>zn</w:t>
      </w:r>
      <w:r>
        <w:t>ą, która pomaga sygnaliście w zgłoszeniu lub ujawnieniu public</w:t>
      </w:r>
      <w:r w:rsidR="007E4C3A">
        <w:t>zn</w:t>
      </w:r>
      <w:r>
        <w:t xml:space="preserve">ym </w:t>
      </w:r>
      <w:r w:rsidR="007E4C3A">
        <w:br/>
      </w:r>
      <w:r>
        <w:t>w kontekście związanym z pracą i której pomoc nie powinna zostać ujawniona;</w:t>
      </w:r>
    </w:p>
    <w:p w14:paraId="34C071CA" w14:textId="3D7A5B39" w:rsidR="00B8328A" w:rsidRDefault="00000000">
      <w:pPr>
        <w:numPr>
          <w:ilvl w:val="0"/>
          <w:numId w:val="3"/>
        </w:numPr>
        <w:spacing w:after="29"/>
        <w:ind w:right="35" w:hanging="410"/>
      </w:pPr>
      <w:r>
        <w:t>osobie powiązanej ze zgłaszającym — należy przez to rozumieć osobę fizyc</w:t>
      </w:r>
      <w:r w:rsidR="007E4C3A">
        <w:t>zn</w:t>
      </w:r>
      <w:r>
        <w:t>ą, która może doświadczyć działań odwetowych, w tym współpracownika lub członka rodziny zgłaszającego;</w:t>
      </w:r>
    </w:p>
    <w:p w14:paraId="55DA2E9E" w14:textId="06FA709F" w:rsidR="00B8328A" w:rsidRDefault="00000000">
      <w:pPr>
        <w:numPr>
          <w:ilvl w:val="0"/>
          <w:numId w:val="3"/>
        </w:numPr>
        <w:ind w:right="35" w:hanging="410"/>
      </w:pPr>
      <w:r>
        <w:t xml:space="preserve">pracodawcy — należy przez to rozumieć Komendanta </w:t>
      </w:r>
      <w:r w:rsidR="007E4C3A">
        <w:t>Powiatowego</w:t>
      </w:r>
      <w:r>
        <w:t xml:space="preserve"> Państwowej S</w:t>
      </w:r>
      <w:r w:rsidR="007E4C3A">
        <w:t>t</w:t>
      </w:r>
      <w:r>
        <w:t xml:space="preserve">raży Pożarnej w </w:t>
      </w:r>
      <w:r w:rsidR="007E4C3A">
        <w:t>Pabianicach</w:t>
      </w:r>
      <w:r>
        <w:t>;</w:t>
      </w:r>
    </w:p>
    <w:p w14:paraId="2E3B543E" w14:textId="73FA516C" w:rsidR="00B8328A" w:rsidRDefault="00000000">
      <w:pPr>
        <w:numPr>
          <w:ilvl w:val="0"/>
          <w:numId w:val="3"/>
        </w:numPr>
        <w:ind w:right="35" w:hanging="410"/>
      </w:pPr>
      <w:r>
        <w:t>pracowniku — należy przez to rozumieć pracowników i strażaków za</w:t>
      </w:r>
      <w:r w:rsidR="007E4C3A">
        <w:t>t</w:t>
      </w:r>
      <w:r>
        <w:t xml:space="preserve">rudnionych </w:t>
      </w:r>
      <w:r w:rsidR="007E4C3A">
        <w:br/>
      </w:r>
      <w:r>
        <w:t xml:space="preserve">i mianowanych w Komendzie </w:t>
      </w:r>
      <w:r w:rsidR="007E4C3A">
        <w:t>Powiatowej</w:t>
      </w:r>
      <w:r>
        <w:t xml:space="preserve"> Państwowej S</w:t>
      </w:r>
      <w:r w:rsidR="007E4C3A">
        <w:t>t</w:t>
      </w:r>
      <w:r>
        <w:t xml:space="preserve">raży Pożarnej </w:t>
      </w:r>
      <w:r w:rsidR="007E4C3A">
        <w:br/>
      </w:r>
      <w:r>
        <w:t xml:space="preserve">w </w:t>
      </w:r>
      <w:r w:rsidR="007E4C3A">
        <w:t>Pabianicach</w:t>
      </w:r>
    </w:p>
    <w:p w14:paraId="351B9721" w14:textId="5F523D7D" w:rsidR="00B8328A" w:rsidRDefault="00000000">
      <w:pPr>
        <w:numPr>
          <w:ilvl w:val="0"/>
          <w:numId w:val="3"/>
        </w:numPr>
        <w:ind w:right="35" w:hanging="410"/>
      </w:pPr>
      <w:r>
        <w:t>ujawnieniu public</w:t>
      </w:r>
      <w:r w:rsidR="007E4C3A">
        <w:t>zn</w:t>
      </w:r>
      <w:r>
        <w:t>y</w:t>
      </w:r>
      <w:r w:rsidR="007E4C3A">
        <w:t>m</w:t>
      </w:r>
      <w:r>
        <w:t xml:space="preserve"> — należy przez to rozumieć podanie informacji o naruszeniu prawa do wiadomości public</w:t>
      </w:r>
      <w:r w:rsidR="007E4C3A">
        <w:t>zn</w:t>
      </w:r>
      <w:r>
        <w:t>ej;</w:t>
      </w:r>
    </w:p>
    <w:p w14:paraId="7E81A733" w14:textId="048010BC" w:rsidR="00B8328A" w:rsidRDefault="00000000">
      <w:pPr>
        <w:numPr>
          <w:ilvl w:val="0"/>
          <w:numId w:val="3"/>
        </w:numPr>
        <w:spacing w:after="31"/>
        <w:ind w:right="35" w:hanging="410"/>
      </w:pPr>
      <w:r>
        <w:t>zgłoszeniu — należy przez to rozumieć zgłoszenie wewnętrzne lub zgłoszenie zewnę</w:t>
      </w:r>
      <w:r w:rsidR="007E4C3A">
        <w:t>t</w:t>
      </w:r>
      <w:r>
        <w:t>r</w:t>
      </w:r>
      <w:r w:rsidR="007E4C3A">
        <w:t>zn</w:t>
      </w:r>
      <w:r>
        <w:t>e;</w:t>
      </w:r>
    </w:p>
    <w:p w14:paraId="4EF8440A" w14:textId="07AF74B1" w:rsidR="00B8328A" w:rsidRDefault="00000000">
      <w:pPr>
        <w:numPr>
          <w:ilvl w:val="0"/>
          <w:numId w:val="3"/>
        </w:numPr>
        <w:ind w:right="35" w:hanging="410"/>
      </w:pPr>
      <w:r>
        <w:t>zgłoszeniu wewnę</w:t>
      </w:r>
      <w:r w:rsidR="007E4C3A">
        <w:t>t</w:t>
      </w:r>
      <w:r>
        <w:t>r</w:t>
      </w:r>
      <w:r w:rsidR="007E4C3A">
        <w:t>zn</w:t>
      </w:r>
      <w:r>
        <w:t xml:space="preserve">ym — należy przez to rozumieć przekazanie informacji </w:t>
      </w:r>
      <w:r w:rsidR="007E4C3A">
        <w:br/>
      </w:r>
      <w:r>
        <w:t>o naruszeniu prawa pracodawcy;</w:t>
      </w:r>
    </w:p>
    <w:p w14:paraId="25571EDB" w14:textId="711C6198" w:rsidR="00B8328A" w:rsidRDefault="00000000">
      <w:pPr>
        <w:numPr>
          <w:ilvl w:val="0"/>
          <w:numId w:val="3"/>
        </w:numPr>
        <w:ind w:right="35" w:hanging="410"/>
      </w:pPr>
      <w:r>
        <w:t>zgłoszeniu zewnętrznym — należy przez to rozumieć przekazanie infor</w:t>
      </w:r>
      <w:r w:rsidR="007E4C3A">
        <w:t>m</w:t>
      </w:r>
      <w:r>
        <w:t xml:space="preserve">acji </w:t>
      </w:r>
      <w:r w:rsidR="007E4C3A">
        <w:br/>
      </w:r>
      <w:r>
        <w:t>o naruszeniu prawa organowi public</w:t>
      </w:r>
      <w:r w:rsidR="007E4C3A">
        <w:t>zn</w:t>
      </w:r>
      <w:r>
        <w:t>emu lub organowi centralnemu;</w:t>
      </w:r>
    </w:p>
    <w:p w14:paraId="1A478EA1" w14:textId="4F80679B" w:rsidR="00B8328A" w:rsidRDefault="00000000">
      <w:pPr>
        <w:numPr>
          <w:ilvl w:val="0"/>
          <w:numId w:val="3"/>
        </w:numPr>
        <w:spacing w:after="30"/>
        <w:ind w:right="35" w:hanging="410"/>
      </w:pPr>
      <w:r>
        <w:lastRenderedPageBreak/>
        <w:t>osoba upoważniona — należy przez to rozumieć pracownika lub pracowników posiadających pise</w:t>
      </w:r>
      <w:r w:rsidR="007E4C3A">
        <w:t>m</w:t>
      </w:r>
      <w:r>
        <w:t>ne upoważnienie pracodawcy do przyjmowania i weryfikacji zgłoszeń wewnę</w:t>
      </w:r>
      <w:r w:rsidR="007E4C3A">
        <w:t>t</w:t>
      </w:r>
      <w:r>
        <w:t>rznych, podejmowania działań następczych oraz przetwarzania danych osobowych osób wymienionych w zgłoszeniu wewnę</w:t>
      </w:r>
      <w:r w:rsidR="007E4C3A">
        <w:t>t</w:t>
      </w:r>
      <w:r>
        <w:t>rznym;</w:t>
      </w:r>
    </w:p>
    <w:p w14:paraId="46376C83" w14:textId="62ED8761" w:rsidR="00B8328A" w:rsidRDefault="00000000">
      <w:pPr>
        <w:numPr>
          <w:ilvl w:val="0"/>
          <w:numId w:val="3"/>
        </w:numPr>
        <w:ind w:right="35" w:hanging="410"/>
      </w:pPr>
      <w:r>
        <w:t>zespół — należy przez to rozumieć zespół zło</w:t>
      </w:r>
      <w:r w:rsidR="007E4C3A">
        <w:t>ż</w:t>
      </w:r>
      <w:r>
        <w:t>ony z osób upoważnionych;</w:t>
      </w:r>
    </w:p>
    <w:p w14:paraId="574AB601" w14:textId="77777777" w:rsidR="00B8328A" w:rsidRDefault="00000000">
      <w:pPr>
        <w:numPr>
          <w:ilvl w:val="0"/>
          <w:numId w:val="3"/>
        </w:numPr>
        <w:spacing w:after="572"/>
        <w:ind w:right="35" w:hanging="410"/>
      </w:pPr>
      <w:r>
        <w:t>ustawie - to ustawa z dnia 14 czerwca 2024 r. o ochronie sygnalistów.</w:t>
      </w:r>
    </w:p>
    <w:p w14:paraId="68352B16" w14:textId="77777777" w:rsidR="00B8328A" w:rsidRDefault="00000000">
      <w:pPr>
        <w:pStyle w:val="Nagwek2"/>
        <w:spacing w:after="280" w:line="259" w:lineRule="auto"/>
        <w:ind w:left="2341" w:right="43"/>
        <w:jc w:val="both"/>
      </w:pPr>
      <w:r>
        <w:t>S 3. Zakres podmiotowy oraz przedmiotowy</w:t>
      </w:r>
    </w:p>
    <w:p w14:paraId="5AC2EC51" w14:textId="77777777" w:rsidR="00B8328A" w:rsidRDefault="00000000">
      <w:pPr>
        <w:spacing w:after="26"/>
        <w:ind w:left="770" w:right="35" w:hanging="353"/>
      </w:pPr>
      <w:r>
        <w:t>1. Przedmiotem zgłoszenia mogą być informacje o naruszeniu prawa, polegające na działaniu lub zaniechaniu niezgodnym z prawem lub mające na celu obejście prawa, dotyczące:</w:t>
      </w:r>
    </w:p>
    <w:p w14:paraId="02F0CCE6" w14:textId="77777777" w:rsidR="00B8328A" w:rsidRDefault="00000000">
      <w:pPr>
        <w:numPr>
          <w:ilvl w:val="0"/>
          <w:numId w:val="4"/>
        </w:numPr>
        <w:ind w:right="35" w:hanging="360"/>
      </w:pPr>
      <w:r>
        <w:t>korupcji;</w:t>
      </w:r>
    </w:p>
    <w:p w14:paraId="6AF1557D" w14:textId="77777777" w:rsidR="00B8328A" w:rsidRDefault="00000000">
      <w:pPr>
        <w:numPr>
          <w:ilvl w:val="0"/>
          <w:numId w:val="4"/>
        </w:numPr>
        <w:ind w:right="35" w:hanging="360"/>
      </w:pPr>
      <w:r>
        <w:t>zamówień publicznych;</w:t>
      </w:r>
    </w:p>
    <w:p w14:paraId="4769969F" w14:textId="77777777" w:rsidR="00B8328A" w:rsidRDefault="00000000">
      <w:pPr>
        <w:numPr>
          <w:ilvl w:val="0"/>
          <w:numId w:val="4"/>
        </w:numPr>
        <w:ind w:right="35" w:hanging="360"/>
      </w:pPr>
      <w:r>
        <w:t>usług, produktów i rynków finansowych;</w:t>
      </w:r>
    </w:p>
    <w:p w14:paraId="38C4260F" w14:textId="77777777" w:rsidR="00B8328A" w:rsidRDefault="00000000">
      <w:pPr>
        <w:numPr>
          <w:ilvl w:val="0"/>
          <w:numId w:val="4"/>
        </w:numPr>
        <w:ind w:right="35" w:hanging="360"/>
      </w:pPr>
      <w:r>
        <w:t>zapobiegania praniu pieniędzy i finansowaniu terroryzmu;</w:t>
      </w:r>
    </w:p>
    <w:p w14:paraId="57F4CE30" w14:textId="77777777" w:rsidR="00B8328A" w:rsidRDefault="00000000">
      <w:pPr>
        <w:numPr>
          <w:ilvl w:val="0"/>
          <w:numId w:val="4"/>
        </w:numPr>
        <w:ind w:right="35" w:hanging="360"/>
      </w:pPr>
      <w:r>
        <w:t>bezpieczeństwa produktów i ich zgodności z wymogami;</w:t>
      </w:r>
    </w:p>
    <w:p w14:paraId="6596DEE0" w14:textId="77777777" w:rsidR="00B8328A" w:rsidRDefault="00000000">
      <w:pPr>
        <w:numPr>
          <w:ilvl w:val="0"/>
          <w:numId w:val="4"/>
        </w:numPr>
        <w:spacing w:after="34"/>
        <w:ind w:right="35" w:hanging="360"/>
      </w:pPr>
      <w:r>
        <w:t>bezpieczeństwa transportu;</w:t>
      </w:r>
    </w:p>
    <w:p w14:paraId="67F1369A" w14:textId="77777777" w:rsidR="00B8328A" w:rsidRDefault="00000000">
      <w:pPr>
        <w:numPr>
          <w:ilvl w:val="0"/>
          <w:numId w:val="4"/>
        </w:numPr>
        <w:ind w:right="35" w:hanging="360"/>
      </w:pPr>
      <w:r>
        <w:t>ochrony środowiska;</w:t>
      </w:r>
    </w:p>
    <w:p w14:paraId="2BC89C1F" w14:textId="77777777" w:rsidR="00B8328A" w:rsidRDefault="00000000">
      <w:pPr>
        <w:numPr>
          <w:ilvl w:val="0"/>
          <w:numId w:val="4"/>
        </w:numPr>
        <w:ind w:right="35" w:hanging="360"/>
      </w:pPr>
      <w:r>
        <w:t>ochrony radiologicznej i bezpieczeństwa jądrowego;</w:t>
      </w:r>
    </w:p>
    <w:p w14:paraId="4A1A137F" w14:textId="77777777" w:rsidR="00B8328A" w:rsidRDefault="00000000">
      <w:pPr>
        <w:numPr>
          <w:ilvl w:val="0"/>
          <w:numId w:val="4"/>
        </w:numPr>
        <w:ind w:right="35" w:hanging="360"/>
      </w:pPr>
      <w:r>
        <w:t>bezpieczeństwa żywności i pasz;</w:t>
      </w:r>
    </w:p>
    <w:p w14:paraId="656ADEDA" w14:textId="77777777" w:rsidR="00B8328A" w:rsidRDefault="00000000">
      <w:pPr>
        <w:numPr>
          <w:ilvl w:val="0"/>
          <w:numId w:val="4"/>
        </w:numPr>
        <w:ind w:right="35" w:hanging="360"/>
      </w:pPr>
      <w:r>
        <w:t>zdrowia i dobrostany zwierząt;</w:t>
      </w:r>
    </w:p>
    <w:p w14:paraId="4FF44ABA" w14:textId="77777777" w:rsidR="00B8328A" w:rsidRDefault="00000000">
      <w:pPr>
        <w:ind w:left="420" w:right="35"/>
      </w:pPr>
      <w:r>
        <w:t>1 1) zdrowia publicznego;</w:t>
      </w:r>
    </w:p>
    <w:p w14:paraId="69E3B33C" w14:textId="77777777" w:rsidR="00B8328A" w:rsidRDefault="00000000">
      <w:pPr>
        <w:numPr>
          <w:ilvl w:val="0"/>
          <w:numId w:val="5"/>
        </w:numPr>
        <w:ind w:right="35" w:hanging="396"/>
      </w:pPr>
      <w:r>
        <w:t>ochrony konsumentów;</w:t>
      </w:r>
    </w:p>
    <w:p w14:paraId="5F5FF3B0" w14:textId="77777777" w:rsidR="00B8328A" w:rsidRDefault="00000000">
      <w:pPr>
        <w:numPr>
          <w:ilvl w:val="0"/>
          <w:numId w:val="5"/>
        </w:numPr>
        <w:ind w:right="35" w:hanging="396"/>
      </w:pPr>
      <w:r>
        <w:t>ochrony prywatności i danych osobowych;</w:t>
      </w:r>
    </w:p>
    <w:p w14:paraId="7F14A08B" w14:textId="77777777" w:rsidR="00B8328A" w:rsidRDefault="00000000">
      <w:pPr>
        <w:numPr>
          <w:ilvl w:val="0"/>
          <w:numId w:val="5"/>
        </w:numPr>
        <w:ind w:right="35" w:hanging="396"/>
      </w:pPr>
      <w:r>
        <w:t>bezpieczeństwa sieci i systemów teleinformatycznych;</w:t>
      </w:r>
    </w:p>
    <w:p w14:paraId="555FED21" w14:textId="7618747F" w:rsidR="00B8328A" w:rsidRDefault="00000000">
      <w:pPr>
        <w:numPr>
          <w:ilvl w:val="0"/>
          <w:numId w:val="5"/>
        </w:numPr>
        <w:ind w:right="35" w:hanging="396"/>
      </w:pPr>
      <w:r>
        <w:t>interesów finansowych Skarbu Państwa RP, jednostki samorządu terytorialnego oraz Unii Europejskiej ;</w:t>
      </w:r>
    </w:p>
    <w:p w14:paraId="5C18F5E9" w14:textId="77777777" w:rsidR="00B8328A" w:rsidRDefault="00000000">
      <w:pPr>
        <w:numPr>
          <w:ilvl w:val="0"/>
          <w:numId w:val="5"/>
        </w:numPr>
        <w:ind w:right="35" w:hanging="396"/>
      </w:pPr>
      <w:r>
        <w:t>rynku wewnętrznego Unii Europejskiej, w tym zasad konkurencji i pomocy oraz opodatkowania osób prawnych;</w:t>
      </w:r>
    </w:p>
    <w:p w14:paraId="449ECD34" w14:textId="77777777" w:rsidR="00B8328A" w:rsidRDefault="00000000">
      <w:pPr>
        <w:numPr>
          <w:ilvl w:val="0"/>
          <w:numId w:val="5"/>
        </w:numPr>
        <w:spacing w:after="557"/>
        <w:ind w:right="35" w:hanging="396"/>
      </w:pPr>
      <w:r>
        <w:t>konstytucyjnych wolności i praw człowieka i obywatela - występujące w stosunkach jednostki z organami władzy publicznej i niezwiązane z dziedzinami wskazanymi w pkt 1-16.</w:t>
      </w:r>
    </w:p>
    <w:p w14:paraId="1B330A67" w14:textId="77777777" w:rsidR="00B8328A" w:rsidRDefault="00000000">
      <w:pPr>
        <w:pStyle w:val="Nagwek2"/>
        <w:ind w:left="542" w:right="468"/>
      </w:pPr>
      <w:r>
        <w:rPr>
          <w:noProof/>
        </w:rPr>
        <w:drawing>
          <wp:inline distT="0" distB="0" distL="0" distR="0" wp14:anchorId="1EA48ED3" wp14:editId="2A07E8BB">
            <wp:extent cx="59400" cy="137043"/>
            <wp:effectExtent l="0" t="0" r="0" b="0"/>
            <wp:docPr id="6751" name="Picture 6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" name="Picture 67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0" cy="1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Osoby uprawnione do dokonania zgłoszeń</w:t>
      </w:r>
    </w:p>
    <w:p w14:paraId="1022C1FA" w14:textId="77777777" w:rsidR="00B8328A" w:rsidRDefault="00000000">
      <w:pPr>
        <w:numPr>
          <w:ilvl w:val="0"/>
          <w:numId w:val="6"/>
        </w:numPr>
        <w:ind w:right="35" w:hanging="360"/>
      </w:pPr>
      <w:r>
        <w:t>Osobami uprawnionymi do dokonania zgłoszenia wewnętrznego, w kontekście związanym z pracą są:</w:t>
      </w:r>
    </w:p>
    <w:p w14:paraId="20783BE9" w14:textId="77777777" w:rsidR="00B8328A" w:rsidRDefault="00000000">
      <w:pPr>
        <w:numPr>
          <w:ilvl w:val="1"/>
          <w:numId w:val="6"/>
        </w:numPr>
        <w:ind w:right="35" w:hanging="360"/>
      </w:pPr>
      <w:r>
        <w:t>pracownik;</w:t>
      </w:r>
    </w:p>
    <w:p w14:paraId="3F9F13F0" w14:textId="77777777" w:rsidR="00B8328A" w:rsidRDefault="00000000">
      <w:pPr>
        <w:numPr>
          <w:ilvl w:val="1"/>
          <w:numId w:val="6"/>
        </w:numPr>
        <w:ind w:right="35" w:hanging="360"/>
      </w:pPr>
      <w:r>
        <w:t>osoba świadcząca pracę na innej podstawie niż stosunek pracy, w tym na podstawie umowy cywilnoprawnej;</w:t>
      </w:r>
    </w:p>
    <w:p w14:paraId="54CCC42A" w14:textId="77777777" w:rsidR="00B8328A" w:rsidRDefault="00000000">
      <w:pPr>
        <w:numPr>
          <w:ilvl w:val="1"/>
          <w:numId w:val="6"/>
        </w:numPr>
        <w:ind w:right="35" w:hanging="360"/>
      </w:pPr>
      <w:r>
        <w:t>przedsiębiorca;</w:t>
      </w:r>
    </w:p>
    <w:p w14:paraId="4E8E6143" w14:textId="77777777" w:rsidR="00B8328A" w:rsidRDefault="00000000">
      <w:pPr>
        <w:numPr>
          <w:ilvl w:val="1"/>
          <w:numId w:val="6"/>
        </w:numPr>
        <w:ind w:right="35" w:hanging="360"/>
      </w:pPr>
      <w:r>
        <w:t>prokurent;</w:t>
      </w:r>
    </w:p>
    <w:p w14:paraId="473637A8" w14:textId="77777777" w:rsidR="00B8328A" w:rsidRDefault="00000000">
      <w:pPr>
        <w:numPr>
          <w:ilvl w:val="1"/>
          <w:numId w:val="6"/>
        </w:numPr>
        <w:ind w:right="35" w:hanging="360"/>
      </w:pPr>
      <w:r>
        <w:lastRenderedPageBreak/>
        <w:t>członek organu osoby prawnej lub jednostki organizacyjnej nieposiadającej osobowości prawnej ;</w:t>
      </w:r>
    </w:p>
    <w:p w14:paraId="06020C97" w14:textId="77777777" w:rsidR="00B8328A" w:rsidRDefault="00000000">
      <w:pPr>
        <w:numPr>
          <w:ilvl w:val="1"/>
          <w:numId w:val="6"/>
        </w:numPr>
        <w:ind w:right="35" w:hanging="360"/>
      </w:pPr>
      <w:r>
        <w:t>osoba świadcząca pracę pod nadzorem i kierownictwem wykonawcy, podwykonawcy lub dostawcy;</w:t>
      </w:r>
    </w:p>
    <w:p w14:paraId="17A9A731" w14:textId="0B05C8DF" w:rsidR="00B8328A" w:rsidRDefault="00000000">
      <w:pPr>
        <w:numPr>
          <w:ilvl w:val="1"/>
          <w:numId w:val="6"/>
        </w:numPr>
        <w:ind w:right="35" w:hanging="360"/>
      </w:pPr>
      <w:r>
        <w:t>sta</w:t>
      </w:r>
      <w:r w:rsidR="00B43B5C">
        <w:t>ż</w:t>
      </w:r>
      <w:r>
        <w:t>ysta;</w:t>
      </w:r>
    </w:p>
    <w:p w14:paraId="627FCE54" w14:textId="77777777" w:rsidR="00B8328A" w:rsidRDefault="00000000">
      <w:pPr>
        <w:numPr>
          <w:ilvl w:val="1"/>
          <w:numId w:val="6"/>
        </w:numPr>
        <w:ind w:right="35" w:hanging="360"/>
      </w:pPr>
      <w:r>
        <w:t>wolontariusz;</w:t>
      </w:r>
    </w:p>
    <w:p w14:paraId="5C1B49F3" w14:textId="77777777" w:rsidR="00B8328A" w:rsidRDefault="00000000">
      <w:pPr>
        <w:numPr>
          <w:ilvl w:val="1"/>
          <w:numId w:val="6"/>
        </w:numPr>
        <w:ind w:right="35" w:hanging="360"/>
      </w:pPr>
      <w:r>
        <w:t>praktykant;</w:t>
      </w:r>
    </w:p>
    <w:p w14:paraId="1DF0DC86" w14:textId="77777777" w:rsidR="00B8328A" w:rsidRDefault="00000000">
      <w:pPr>
        <w:numPr>
          <w:ilvl w:val="1"/>
          <w:numId w:val="6"/>
        </w:numPr>
        <w:ind w:right="35" w:hanging="360"/>
      </w:pPr>
      <w:r>
        <w:t>osoby, z którymi stosunek pracy został rozwiązany;</w:t>
      </w:r>
    </w:p>
    <w:p w14:paraId="3C48D413" w14:textId="77777777" w:rsidR="00B8328A" w:rsidRDefault="00000000">
      <w:pPr>
        <w:numPr>
          <w:ilvl w:val="1"/>
          <w:numId w:val="6"/>
        </w:numPr>
        <w:spacing w:after="56"/>
        <w:ind w:right="35" w:hanging="360"/>
      </w:pPr>
      <w:r>
        <w:t>kandydaci do pracy, biorący udział w procesie rekrutacji przed zawarciem umowy.</w:t>
      </w:r>
    </w:p>
    <w:p w14:paraId="50FCBD1C" w14:textId="12B40C55" w:rsidR="00B8328A" w:rsidRDefault="00000000">
      <w:pPr>
        <w:numPr>
          <w:ilvl w:val="0"/>
          <w:numId w:val="6"/>
        </w:numPr>
        <w:spacing w:after="251"/>
        <w:ind w:right="35" w:hanging="360"/>
      </w:pPr>
      <w:r>
        <w:t>Przepisy niniejszej procedury stosuje się odpowiednio również względem osoby pomagającej zgłaszającemu w dokonaniu zgłoszenia wewnętr</w:t>
      </w:r>
      <w:r w:rsidR="00B43B5C">
        <w:t>zn</w:t>
      </w:r>
      <w:r>
        <w:t>ego.</w:t>
      </w:r>
    </w:p>
    <w:p w14:paraId="0AEFBDB5" w14:textId="6EC4C7A0" w:rsidR="00B8328A" w:rsidRDefault="00B43B5C">
      <w:pPr>
        <w:pStyle w:val="Nagwek2"/>
        <w:spacing w:after="308" w:line="259" w:lineRule="auto"/>
        <w:ind w:left="1564" w:right="43"/>
        <w:jc w:val="both"/>
      </w:pPr>
      <w:r>
        <w:rPr>
          <w:rFonts w:ascii="Calibri" w:hAnsi="Calibri" w:cs="Calibri"/>
        </w:rPr>
        <w:t>§</w:t>
      </w:r>
      <w:r>
        <w:t xml:space="preserve"> 5. Okoliczności uzasadniające niezastosowanie procedury</w:t>
      </w:r>
    </w:p>
    <w:p w14:paraId="2A4D76C3" w14:textId="77777777" w:rsidR="00B8328A" w:rsidRDefault="00000000">
      <w:pPr>
        <w:ind w:left="420" w:right="35"/>
      </w:pPr>
      <w:r>
        <w:t>1. Przepisów niniejszej procedury nie stosuje się, jeżeli:</w:t>
      </w:r>
    </w:p>
    <w:p w14:paraId="78D1DE8B" w14:textId="1A0BCFBF" w:rsidR="00B8328A" w:rsidRDefault="00000000">
      <w:pPr>
        <w:numPr>
          <w:ilvl w:val="0"/>
          <w:numId w:val="7"/>
        </w:numPr>
        <w:ind w:right="35" w:hanging="367"/>
      </w:pPr>
      <w:r>
        <w:t>zgłoszenie wewnętr</w:t>
      </w:r>
      <w:r w:rsidR="00B43B5C">
        <w:t>zn</w:t>
      </w:r>
      <w:r>
        <w:t>e nie zostało dokonane w kontekście związany</w:t>
      </w:r>
      <w:r w:rsidR="00B43B5C">
        <w:t>m</w:t>
      </w:r>
      <w:r>
        <w:t xml:space="preserve"> z pracą lub osoba działała w złej wierze;</w:t>
      </w:r>
    </w:p>
    <w:p w14:paraId="2653742E" w14:textId="77777777" w:rsidR="00B8328A" w:rsidRDefault="00000000">
      <w:pPr>
        <w:numPr>
          <w:ilvl w:val="0"/>
          <w:numId w:val="7"/>
        </w:numPr>
        <w:spacing w:after="26"/>
        <w:ind w:right="35" w:hanging="367"/>
      </w:pPr>
      <w:r>
        <w:t>informacja o naruszeniu prawa nie dotyczy interesu publicznego lub szerszego grona osób lub gdy dotyczy wyłącznie interesu lub praw zgłaszającego;</w:t>
      </w:r>
    </w:p>
    <w:p w14:paraId="6A9CE1F3" w14:textId="5A0B5CCC" w:rsidR="00B8328A" w:rsidRDefault="00000000">
      <w:pPr>
        <w:numPr>
          <w:ilvl w:val="0"/>
          <w:numId w:val="7"/>
        </w:numPr>
        <w:spacing w:after="569"/>
        <w:ind w:right="35" w:hanging="367"/>
      </w:pPr>
      <w:r>
        <w:t>zostało dokonane przez sprawcę naruszenia prawa, który w związku z dokonanym zgłoszeniem wewnętr</w:t>
      </w:r>
      <w:r w:rsidR="00B43B5C">
        <w:t>zn</w:t>
      </w:r>
      <w:r>
        <w:t>ym wywodzi korzys</w:t>
      </w:r>
      <w:r w:rsidR="00B43B5C">
        <w:t>tne</w:t>
      </w:r>
      <w:r>
        <w:t xml:space="preserve"> dla siebie skutki prawne.</w:t>
      </w:r>
    </w:p>
    <w:p w14:paraId="1F950DEE" w14:textId="0E2B24E3" w:rsidR="00B8328A" w:rsidRDefault="00000000">
      <w:pPr>
        <w:pStyle w:val="Nagwek2"/>
        <w:spacing w:after="280" w:line="259" w:lineRule="auto"/>
        <w:ind w:left="622" w:right="43"/>
        <w:jc w:val="both"/>
      </w:pPr>
      <w:r>
        <w:rPr>
          <w:noProof/>
        </w:rPr>
        <w:drawing>
          <wp:inline distT="0" distB="0" distL="0" distR="0" wp14:anchorId="0C780AA1" wp14:editId="743C7AE8">
            <wp:extent cx="68539" cy="141611"/>
            <wp:effectExtent l="0" t="0" r="0" b="0"/>
            <wp:docPr id="8911" name="Picture 8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" name="Picture 8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39" cy="14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B5C">
        <w:t xml:space="preserve"> </w:t>
      </w:r>
      <w:r>
        <w:t>6. Podmioty i osoby upoważnione do przyjmowania zgłoszeń wewnętrznych</w:t>
      </w:r>
    </w:p>
    <w:p w14:paraId="34443775" w14:textId="77777777" w:rsidR="00B8328A" w:rsidRDefault="00000000">
      <w:pPr>
        <w:numPr>
          <w:ilvl w:val="0"/>
          <w:numId w:val="8"/>
        </w:numPr>
        <w:spacing w:after="32"/>
        <w:ind w:right="35" w:hanging="360"/>
      </w:pPr>
      <w:r>
        <w:t>Osobą upoważnioną przez pracodawcę do przyjmowania zgłoszeń wewnętrznych jest:</w:t>
      </w:r>
    </w:p>
    <w:p w14:paraId="38104EBC" w14:textId="62C4D9F1" w:rsidR="00B8328A" w:rsidRDefault="00000000">
      <w:pPr>
        <w:spacing w:after="39"/>
        <w:ind w:left="802" w:right="35"/>
      </w:pPr>
      <w:r>
        <w:t>1) st. kpt. Adam Kot Specjalista w Sekcji Kon</w:t>
      </w:r>
      <w:r w:rsidR="00E45B85">
        <w:t>t</w:t>
      </w:r>
      <w:r>
        <w:t>rolno-Rozpo</w:t>
      </w:r>
      <w:r w:rsidR="00E45B85">
        <w:t>zn</w:t>
      </w:r>
      <w:r>
        <w:t>awczej</w:t>
      </w:r>
    </w:p>
    <w:p w14:paraId="64A943DB" w14:textId="77CF3221" w:rsidR="00B8328A" w:rsidRDefault="00000000">
      <w:pPr>
        <w:numPr>
          <w:ilvl w:val="0"/>
          <w:numId w:val="8"/>
        </w:numPr>
        <w:spacing w:after="312"/>
        <w:ind w:right="35" w:hanging="360"/>
      </w:pPr>
      <w:r>
        <w:t>Podmiotem uprawnionym do rozpatrywania zgłoszeń oraz do podejmowania działań następczych, włączając w to weryfikację zgłoszenia i dalszą komunikację ze zgłaszającym, w tym występowanie o dodatkowe informacje i przekazywanie zgłaszającemu informacji zwrotnej jest zespół ds. rozpa</w:t>
      </w:r>
      <w:r w:rsidR="00B43B5C">
        <w:t>t</w:t>
      </w:r>
      <w:r>
        <w:t>rywania zgłoszeń wewnętr</w:t>
      </w:r>
      <w:r w:rsidR="00B43B5C">
        <w:t>zn</w:t>
      </w:r>
      <w:r>
        <w:t>ych.</w:t>
      </w:r>
    </w:p>
    <w:p w14:paraId="4C9D264A" w14:textId="77777777" w:rsidR="00B8328A" w:rsidRDefault="00000000">
      <w:pPr>
        <w:numPr>
          <w:ilvl w:val="0"/>
          <w:numId w:val="8"/>
        </w:numPr>
        <w:spacing w:after="296"/>
        <w:ind w:right="35" w:hanging="360"/>
      </w:pPr>
      <w:r>
        <w:t>Zespół ds. rozpatrywania zgłoszeń wewnętrznych powołuje pracodawca po wpływie zgłoszenia i składa się z osób pisemnie upoważnionych.</w:t>
      </w:r>
    </w:p>
    <w:p w14:paraId="43D2B6C8" w14:textId="3202F6D7" w:rsidR="00B8328A" w:rsidRDefault="00000000">
      <w:pPr>
        <w:numPr>
          <w:ilvl w:val="0"/>
          <w:numId w:val="8"/>
        </w:numPr>
        <w:spacing w:after="34"/>
        <w:ind w:right="35" w:hanging="360"/>
      </w:pPr>
      <w:r>
        <w:t>W związku z realizowanymi zadania</w:t>
      </w:r>
      <w:r w:rsidR="00B43B5C">
        <w:t>mi</w:t>
      </w:r>
      <w:r>
        <w:t xml:space="preserve"> w ww. zakresie upowa</w:t>
      </w:r>
      <w:r w:rsidR="00B43B5C">
        <w:t>ż</w:t>
      </w:r>
      <w:r>
        <w:t xml:space="preserve">nione osoby są zobowiązane do traktowania wszystkich zgłoszeń z należytą powagą i starannością </w:t>
      </w:r>
      <w:r w:rsidR="00D17CEF">
        <w:br/>
      </w:r>
      <w:r>
        <w:t>w sposób pouf</w:t>
      </w:r>
      <w:r w:rsidR="00B43B5C">
        <w:t>ny</w:t>
      </w:r>
      <w:r>
        <w:t>, a przy ich rozpatrywaniu koniecznością kierowania się zasadą bezstronności i obiektywiz</w:t>
      </w:r>
      <w:r w:rsidR="00B43B5C">
        <w:t>m</w:t>
      </w:r>
      <w:r>
        <w:t>u.</w:t>
      </w:r>
    </w:p>
    <w:p w14:paraId="05BADE97" w14:textId="77777777" w:rsidR="00B8328A" w:rsidRDefault="00000000">
      <w:pPr>
        <w:numPr>
          <w:ilvl w:val="0"/>
          <w:numId w:val="8"/>
        </w:numPr>
        <w:spacing w:after="309"/>
        <w:ind w:right="35" w:hanging="360"/>
      </w:pPr>
      <w:r>
        <w:t>Wymienieni powyżej pracownicy realizują zadania określone w procedurze na podstawie pisemnego upoważnienia pracodawcy.</w:t>
      </w:r>
    </w:p>
    <w:p w14:paraId="6CFA08B7" w14:textId="77777777" w:rsidR="00B8328A" w:rsidRDefault="00000000">
      <w:pPr>
        <w:pStyle w:val="Nagwek2"/>
        <w:spacing w:after="280" w:line="259" w:lineRule="auto"/>
        <w:ind w:left="370" w:right="43"/>
        <w:jc w:val="both"/>
      </w:pPr>
      <w:r>
        <w:rPr>
          <w:noProof/>
        </w:rPr>
        <w:lastRenderedPageBreak/>
        <w:drawing>
          <wp:inline distT="0" distB="0" distL="0" distR="0" wp14:anchorId="4F440DDE" wp14:editId="00D4D398">
            <wp:extent cx="63969" cy="137042"/>
            <wp:effectExtent l="0" t="0" r="0" b="0"/>
            <wp:docPr id="8912" name="Picture 8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" name="Picture 89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69" cy="13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7. Sposoby dokonywania zgłoszeń wewnętrznych oraz zasady ich przyjmowania</w:t>
      </w:r>
    </w:p>
    <w:p w14:paraId="4F2D47B8" w14:textId="77777777" w:rsidR="00B8328A" w:rsidRDefault="00000000">
      <w:pPr>
        <w:ind w:left="356" w:right="35"/>
      </w:pPr>
      <w:r>
        <w:t>1 Zgłoszenie wewnętrzne może być dokonywane:</w:t>
      </w:r>
    </w:p>
    <w:p w14:paraId="172545C6" w14:textId="1BDF3400" w:rsidR="00B8328A" w:rsidRDefault="00000000">
      <w:pPr>
        <w:numPr>
          <w:ilvl w:val="0"/>
          <w:numId w:val="9"/>
        </w:numPr>
        <w:ind w:right="35" w:hanging="338"/>
      </w:pPr>
      <w:r>
        <w:t>pisemnie pocztą na adres korespondencyjny Komenda Powiatowa PSP w Pabianicach ul. Kilińskiego 4, 95-200 Pabianice z wskazaniem na kopercie osoby wy</w:t>
      </w:r>
      <w:r w:rsidR="00E91361">
        <w:t>zn</w:t>
      </w:r>
      <w:r>
        <w:t>aczonej do przyjmowania zgłoszeń/lub z dopiskiem NARUSZENIE;</w:t>
      </w:r>
    </w:p>
    <w:p w14:paraId="0BF26DF0" w14:textId="16E0992F" w:rsidR="00B8328A" w:rsidRDefault="00000000">
      <w:pPr>
        <w:numPr>
          <w:ilvl w:val="0"/>
          <w:numId w:val="9"/>
        </w:numPr>
        <w:ind w:right="35" w:hanging="338"/>
      </w:pPr>
      <w:r>
        <w:t>za pomocą poczty elektronic</w:t>
      </w:r>
      <w:r w:rsidR="00B43B5C">
        <w:t>zn</w:t>
      </w:r>
      <w:r>
        <w:t xml:space="preserve">ej na adres: pabianice@lodzkie.straz.gov.pl, tytuł maila NARUSZENIE z wykorzystaniem formularza znajdującego się na stronie Komendy Powiatowej PSP w Pabianicach </w:t>
      </w:r>
      <w:r>
        <w:rPr>
          <w:noProof/>
        </w:rPr>
        <w:drawing>
          <wp:inline distT="0" distB="0" distL="0" distR="0" wp14:anchorId="7FC62ECE" wp14:editId="70FE84B4">
            <wp:extent cx="4569" cy="4569"/>
            <wp:effectExtent l="0" t="0" r="0" b="0"/>
            <wp:docPr id="8913" name="Picture 8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" name="Picture 89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3) ustnie podczas roz</w:t>
      </w:r>
      <w:r w:rsidR="00E91361">
        <w:t>m</w:t>
      </w:r>
      <w:r>
        <w:t>owy telefonic</w:t>
      </w:r>
      <w:r w:rsidR="00E91361">
        <w:t>zn</w:t>
      </w:r>
      <w:r>
        <w:t>ej z osobą upoważnioną do przyjmowania zgłoszeń pod numerem +48 42 225 43 00;</w:t>
      </w:r>
    </w:p>
    <w:p w14:paraId="6E703BB8" w14:textId="073C8A07" w:rsidR="00B8328A" w:rsidRDefault="00000000">
      <w:pPr>
        <w:ind w:left="972" w:right="35" w:hanging="360"/>
      </w:pPr>
      <w:r>
        <w:t>4) ustnie podczas spotkania bezpośredniego z osobą uprawnioną do przyjmowania zgłoszeń. Zgłoszenie jest dokumentowane w for</w:t>
      </w:r>
      <w:r w:rsidR="00E91361">
        <w:t>m</w:t>
      </w:r>
      <w:r>
        <w:t>ie:</w:t>
      </w:r>
    </w:p>
    <w:p w14:paraId="62AFF023" w14:textId="77777777" w:rsidR="00B8328A" w:rsidRDefault="00000000">
      <w:pPr>
        <w:numPr>
          <w:ilvl w:val="1"/>
          <w:numId w:val="9"/>
        </w:numPr>
        <w:ind w:right="35" w:hanging="259"/>
      </w:pPr>
      <w:r>
        <w:t>nagrania rozmowy, umożliwiającego jej wyszukanie, lub</w:t>
      </w:r>
    </w:p>
    <w:p w14:paraId="129C56F1" w14:textId="77777777" w:rsidR="00B8328A" w:rsidRDefault="00000000">
      <w:pPr>
        <w:numPr>
          <w:ilvl w:val="1"/>
          <w:numId w:val="9"/>
        </w:numPr>
        <w:spacing w:after="31"/>
        <w:ind w:right="35" w:hanging="259"/>
      </w:pPr>
      <w:r>
        <w:t>protokołu spotkania, odtwarzającego jego dokładny przebieg.</w:t>
      </w:r>
    </w:p>
    <w:p w14:paraId="12C0286E" w14:textId="063042F1" w:rsidR="00B8328A" w:rsidRDefault="00000000">
      <w:pPr>
        <w:ind w:left="420" w:right="35"/>
      </w:pPr>
      <w:r>
        <w:t>2. Zgłoszenie wewnętr</w:t>
      </w:r>
      <w:r w:rsidR="00E91361">
        <w:t>zn</w:t>
      </w:r>
      <w:r>
        <w:t>e powinno zawierać w szczególności:</w:t>
      </w:r>
    </w:p>
    <w:p w14:paraId="70DBC55F" w14:textId="77777777" w:rsidR="00B8328A" w:rsidRDefault="00000000">
      <w:pPr>
        <w:numPr>
          <w:ilvl w:val="0"/>
          <w:numId w:val="10"/>
        </w:numPr>
        <w:ind w:right="35" w:hanging="367"/>
      </w:pPr>
      <w:r>
        <w:t>dane zgłaszającego, tj. imię i nazwisko, stanowisko, dane kontaktowe (adres korespondencyjny lub adres mailowy);</w:t>
      </w:r>
    </w:p>
    <w:p w14:paraId="3A2FBD4E" w14:textId="77777777" w:rsidR="00B8328A" w:rsidRDefault="00000000">
      <w:pPr>
        <w:numPr>
          <w:ilvl w:val="0"/>
          <w:numId w:val="10"/>
        </w:numPr>
        <w:ind w:right="35" w:hanging="367"/>
      </w:pPr>
      <w:r>
        <w:t>datę i miejsce sporządzenia zgłoszenia wewnętrznego',</w:t>
      </w:r>
    </w:p>
    <w:p w14:paraId="547E3379" w14:textId="77777777" w:rsidR="00B8328A" w:rsidRDefault="00000000">
      <w:pPr>
        <w:numPr>
          <w:ilvl w:val="0"/>
          <w:numId w:val="10"/>
        </w:numPr>
        <w:ind w:right="35" w:hanging="367"/>
      </w:pPr>
      <w:r>
        <w:t>dane osoby/osób, które dopuściły się naruszenia prawa w tym imię, nazwisko, stanowisko, miejsce pracy;</w:t>
      </w:r>
    </w:p>
    <w:p w14:paraId="08899682" w14:textId="77777777" w:rsidR="00B8328A" w:rsidRDefault="00000000">
      <w:pPr>
        <w:numPr>
          <w:ilvl w:val="0"/>
          <w:numId w:val="10"/>
        </w:numPr>
        <w:ind w:right="35" w:hanging="367"/>
      </w:pPr>
      <w:r>
        <w:t>opis naruszenia prawa oraz data, miejsce i okoliczności zdarzenia;</w:t>
      </w:r>
    </w:p>
    <w:p w14:paraId="215F9BC5" w14:textId="77777777" w:rsidR="00B8328A" w:rsidRDefault="00000000">
      <w:pPr>
        <w:numPr>
          <w:ilvl w:val="0"/>
          <w:numId w:val="10"/>
        </w:numPr>
        <w:spacing w:after="25"/>
        <w:ind w:right="35" w:hanging="367"/>
      </w:pPr>
      <w:r>
        <w:t>informację, czy zgłaszający wyraża zgodę na ujawnienie swej tożsamości;</w:t>
      </w:r>
    </w:p>
    <w:p w14:paraId="6BE7A44A" w14:textId="77777777" w:rsidR="00B8328A" w:rsidRDefault="00000000">
      <w:pPr>
        <w:numPr>
          <w:ilvl w:val="0"/>
          <w:numId w:val="10"/>
        </w:numPr>
        <w:ind w:right="35" w:hanging="367"/>
      </w:pPr>
      <w:r>
        <w:t>podpis zgłaszającego za wyjątkiem zgłoszeń wewnętrznych, dokonanych ustnie lub za pomocą bezpośredniego spotkania.</w:t>
      </w:r>
    </w:p>
    <w:p w14:paraId="30968EEA" w14:textId="7377634C" w:rsidR="00B8328A" w:rsidRDefault="00000000">
      <w:pPr>
        <w:numPr>
          <w:ilvl w:val="0"/>
          <w:numId w:val="11"/>
        </w:numPr>
        <w:ind w:left="770" w:right="35" w:hanging="353"/>
      </w:pPr>
      <w:r>
        <w:t>Zgłaszający może dołączyć do zgłoszenia wewnę</w:t>
      </w:r>
      <w:r w:rsidR="00E91361">
        <w:t>t</w:t>
      </w:r>
      <w:r>
        <w:t>r</w:t>
      </w:r>
      <w:r w:rsidR="00E91361">
        <w:t>zn</w:t>
      </w:r>
      <w:r>
        <w:t>ego dowody na poparcie opisywanego naruszenia prawa, wykaz świadków opisywanego naruszenia prawa.</w:t>
      </w:r>
    </w:p>
    <w:p w14:paraId="1AF56D5E" w14:textId="123D8BF6" w:rsidR="00B8328A" w:rsidRDefault="00000000">
      <w:pPr>
        <w:numPr>
          <w:ilvl w:val="0"/>
          <w:numId w:val="11"/>
        </w:numPr>
        <w:spacing w:after="26"/>
        <w:ind w:left="770" w:right="35" w:hanging="353"/>
      </w:pPr>
      <w:r>
        <w:t>Wzór karty zgłoszenia wewnętr</w:t>
      </w:r>
      <w:r w:rsidR="00E91361">
        <w:t>zn</w:t>
      </w:r>
      <w:r>
        <w:t>ego, stanowi Załącznik nr 1 do niniejszej procedury.</w:t>
      </w:r>
    </w:p>
    <w:p w14:paraId="54717821" w14:textId="77777777" w:rsidR="00B8328A" w:rsidRDefault="00000000">
      <w:pPr>
        <w:numPr>
          <w:ilvl w:val="0"/>
          <w:numId w:val="11"/>
        </w:numPr>
        <w:spacing w:after="279"/>
        <w:ind w:left="770" w:right="35" w:hanging="353"/>
      </w:pPr>
      <w:r>
        <w:t>Zgłoszenia dokonane anonimowo nie będą rozpatrywane.</w:t>
      </w:r>
    </w:p>
    <w:p w14:paraId="201A60AF" w14:textId="77777777" w:rsidR="00B8328A" w:rsidRPr="00E45B85" w:rsidRDefault="00000000">
      <w:pPr>
        <w:pStyle w:val="Nagwek2"/>
        <w:ind w:left="542" w:right="540"/>
        <w:rPr>
          <w:szCs w:val="26"/>
        </w:rPr>
      </w:pPr>
      <w:r w:rsidRPr="00E45B85">
        <w:rPr>
          <w:noProof/>
          <w:szCs w:val="26"/>
        </w:rPr>
        <w:drawing>
          <wp:inline distT="0" distB="0" distL="0" distR="0" wp14:anchorId="6F35DA1C" wp14:editId="7FFD5396">
            <wp:extent cx="63969" cy="137043"/>
            <wp:effectExtent l="0" t="0" r="0" b="0"/>
            <wp:docPr id="11220" name="Picture 1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" name="Picture 112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69" cy="1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B85">
        <w:rPr>
          <w:szCs w:val="26"/>
        </w:rPr>
        <w:t xml:space="preserve"> 8. Rejestracja zgłoszeń</w:t>
      </w:r>
    </w:p>
    <w:p w14:paraId="2EFBD31F" w14:textId="30C5D9C2" w:rsidR="00B8328A" w:rsidRDefault="00000000">
      <w:pPr>
        <w:numPr>
          <w:ilvl w:val="0"/>
          <w:numId w:val="12"/>
        </w:numPr>
        <w:spacing w:after="29"/>
        <w:ind w:left="770" w:right="35" w:hanging="353"/>
      </w:pPr>
      <w:r>
        <w:t>Po wpłynięciu zgłoszenia wewnętrznego osoba upowa</w:t>
      </w:r>
      <w:r w:rsidR="00E91361">
        <w:t>ż</w:t>
      </w:r>
      <w:r>
        <w:t>niona dokonuje rejestracji zgłoszenia w Rej estrze zgłoszeń wewnętrznych i przekazuje zgłoszenie Komendantowi Powiatowemu PSP w Pabianicach lub Zastępcy Komendanta Powiatowego PSP.</w:t>
      </w:r>
    </w:p>
    <w:p w14:paraId="0DDF12EC" w14:textId="77777777" w:rsidR="00B8328A" w:rsidRDefault="00000000">
      <w:pPr>
        <w:numPr>
          <w:ilvl w:val="0"/>
          <w:numId w:val="12"/>
        </w:numPr>
        <w:ind w:left="770" w:right="35" w:hanging="353"/>
      </w:pPr>
      <w:r>
        <w:t>Komendant Powiatowy PSP w Pabianicach lub jego zastępca wyznaczają zespół ds. rozpatrzenia zgłoszenia wewnętrznego.</w:t>
      </w:r>
    </w:p>
    <w:p w14:paraId="41E5A63A" w14:textId="4C45A9C6" w:rsidR="00B8328A" w:rsidRDefault="00000000">
      <w:pPr>
        <w:ind w:left="762" w:right="35" w:hanging="345"/>
      </w:pPr>
      <w:r>
        <w:t>3 . Zespół dokonuje wstępnej weryfikacji formalnej oraz merytorycznej i w terminie 7 dni od otrzymania zgłoszenia potwierdza zgłaszającemu przyjęcie zgłoszenia wewnętr</w:t>
      </w:r>
      <w:r w:rsidR="00E91361">
        <w:t>zn</w:t>
      </w:r>
      <w:r>
        <w:t>ego oraz informuje, czy zgłaszający będzie korzystał z ochrony przed działaniami odwetowymi.</w:t>
      </w:r>
    </w:p>
    <w:p w14:paraId="2226C548" w14:textId="77777777" w:rsidR="00B8328A" w:rsidRDefault="00000000">
      <w:pPr>
        <w:numPr>
          <w:ilvl w:val="0"/>
          <w:numId w:val="13"/>
        </w:numPr>
        <w:ind w:right="35" w:hanging="417"/>
      </w:pPr>
      <w:r>
        <w:t>Obowiązek potwierdzenia przyjęcia zgłoszenia istnieje pod warunkiem, że zgłaszający podał dane kontaktowe umożliwiające przekazanie potwierdzenia.</w:t>
      </w:r>
    </w:p>
    <w:p w14:paraId="446B1633" w14:textId="728F78A2" w:rsidR="00B8328A" w:rsidRDefault="00000000">
      <w:pPr>
        <w:numPr>
          <w:ilvl w:val="0"/>
          <w:numId w:val="13"/>
        </w:numPr>
        <w:ind w:right="35" w:hanging="417"/>
      </w:pPr>
      <w:r>
        <w:t xml:space="preserve">Jeżeli zachodzi konieczność uzyskania dodatkowych informacji związanych </w:t>
      </w:r>
      <w:r w:rsidR="00E91361">
        <w:br/>
      </w:r>
      <w:r>
        <w:t>z otrzymanym zgłoszeniem wewnętrznym, osoba upoważniona może skontaktować się ze zgłaszającym poprzez wskazane dane kontaktowe na każdym etapie sprawy.</w:t>
      </w:r>
    </w:p>
    <w:p w14:paraId="5B3F8176" w14:textId="6660EDD5" w:rsidR="00B8328A" w:rsidRDefault="00000000">
      <w:pPr>
        <w:numPr>
          <w:ilvl w:val="0"/>
          <w:numId w:val="13"/>
        </w:numPr>
        <w:ind w:right="35" w:hanging="417"/>
      </w:pPr>
      <w:r>
        <w:lastRenderedPageBreak/>
        <w:t>Zgłoszenie dokonane w oparciu o przepisy procedury podlega rejestracji w rejestrze zgłoszeń wewnę</w:t>
      </w:r>
      <w:r w:rsidR="00E91361">
        <w:t>t</w:t>
      </w:r>
      <w:r>
        <w:t>rznych, za którego prowadzenie odpowiada osoba upoważniona do przyjmowania zgłoszeń naruszeń.</w:t>
      </w:r>
    </w:p>
    <w:p w14:paraId="2E566B07" w14:textId="00585B56" w:rsidR="00B8328A" w:rsidRDefault="00000000">
      <w:pPr>
        <w:numPr>
          <w:ilvl w:val="0"/>
          <w:numId w:val="13"/>
        </w:numPr>
        <w:ind w:right="35" w:hanging="417"/>
      </w:pPr>
      <w:r>
        <w:t xml:space="preserve">W rejestrze zgłoszeń wewnętrznych gromadzi się w szczególności dane dotyczące: </w:t>
      </w:r>
      <w:r w:rsidR="00E91361">
        <w:br/>
        <w:t xml:space="preserve">  </w:t>
      </w:r>
      <w:r>
        <w:t>1) numer zgłoszenia;</w:t>
      </w:r>
    </w:p>
    <w:p w14:paraId="4454B93E" w14:textId="77777777" w:rsidR="00B8328A" w:rsidRDefault="00000000">
      <w:pPr>
        <w:numPr>
          <w:ilvl w:val="1"/>
          <w:numId w:val="13"/>
        </w:numPr>
        <w:ind w:right="35" w:hanging="266"/>
      </w:pPr>
      <w:r>
        <w:t>przedmiot naruszenia prawa;</w:t>
      </w:r>
    </w:p>
    <w:p w14:paraId="0153673A" w14:textId="77777777" w:rsidR="00B8328A" w:rsidRDefault="00000000">
      <w:pPr>
        <w:numPr>
          <w:ilvl w:val="1"/>
          <w:numId w:val="13"/>
        </w:numPr>
        <w:ind w:right="35" w:hanging="266"/>
      </w:pPr>
      <w:r>
        <w:t>dane osobowe zgłaszającego oraz osoby, której dotyczy zgłoszenie, niezbędne do identyfikacji tych osób;</w:t>
      </w:r>
    </w:p>
    <w:p w14:paraId="77ABDE87" w14:textId="77777777" w:rsidR="00B8328A" w:rsidRDefault="00000000">
      <w:pPr>
        <w:numPr>
          <w:ilvl w:val="1"/>
          <w:numId w:val="13"/>
        </w:numPr>
        <w:ind w:right="35" w:hanging="266"/>
      </w:pPr>
      <w:r>
        <w:t>adres do kontaktu zgłaszającego;</w:t>
      </w:r>
    </w:p>
    <w:p w14:paraId="1784E5AC" w14:textId="77777777" w:rsidR="00B8328A" w:rsidRDefault="00000000">
      <w:pPr>
        <w:numPr>
          <w:ilvl w:val="1"/>
          <w:numId w:val="13"/>
        </w:numPr>
        <w:ind w:right="35" w:hanging="266"/>
      </w:pPr>
      <w:r>
        <w:t>datę dokonania zgłoszenia;</w:t>
      </w:r>
    </w:p>
    <w:p w14:paraId="3DA61A54" w14:textId="77777777" w:rsidR="00A15E5E" w:rsidRDefault="00000000">
      <w:pPr>
        <w:numPr>
          <w:ilvl w:val="1"/>
          <w:numId w:val="13"/>
        </w:numPr>
        <w:ind w:right="35" w:hanging="266"/>
      </w:pPr>
      <w:r>
        <w:t xml:space="preserve">informację o podjętych działaniach następczych; </w:t>
      </w:r>
    </w:p>
    <w:p w14:paraId="606BA377" w14:textId="1881910B" w:rsidR="00B8328A" w:rsidRDefault="00000000" w:rsidP="00A15E5E">
      <w:pPr>
        <w:ind w:left="957" w:right="35" w:firstLine="0"/>
      </w:pPr>
      <w:r>
        <w:t>7) datę zakończenia sprawy.</w:t>
      </w:r>
    </w:p>
    <w:p w14:paraId="1C6AFDF9" w14:textId="77777777" w:rsidR="00B8328A" w:rsidRDefault="00000000">
      <w:pPr>
        <w:numPr>
          <w:ilvl w:val="0"/>
          <w:numId w:val="13"/>
        </w:numPr>
        <w:ind w:right="35" w:hanging="417"/>
      </w:pPr>
      <w:r>
        <w:t>Rejestr zgłoszeń prowadzony jest wg wzoru stanowiącego Załącznik nr 2 do niniejszej procedury.</w:t>
      </w:r>
    </w:p>
    <w:p w14:paraId="4F9E08F5" w14:textId="68D6944F" w:rsidR="00B8328A" w:rsidRDefault="00000000">
      <w:pPr>
        <w:pStyle w:val="Nagwek2"/>
        <w:spacing w:after="300"/>
        <w:ind w:left="542" w:right="518"/>
      </w:pPr>
      <w:r>
        <w:rPr>
          <w:noProof/>
        </w:rPr>
        <w:drawing>
          <wp:inline distT="0" distB="0" distL="0" distR="0" wp14:anchorId="347CA598" wp14:editId="2CE974B0">
            <wp:extent cx="63970" cy="137043"/>
            <wp:effectExtent l="0" t="0" r="0" b="0"/>
            <wp:docPr id="13700" name="Picture 13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" name="Picture 13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70" cy="1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B85">
        <w:t xml:space="preserve"> </w:t>
      </w:r>
      <w:r>
        <w:t>9. Rozpatrywanie zgłoszeń</w:t>
      </w:r>
    </w:p>
    <w:p w14:paraId="7CCA6E20" w14:textId="24CDEF10" w:rsidR="00B8328A" w:rsidRDefault="00000000">
      <w:pPr>
        <w:numPr>
          <w:ilvl w:val="0"/>
          <w:numId w:val="14"/>
        </w:numPr>
        <w:spacing w:after="75"/>
        <w:ind w:left="713" w:right="35" w:hanging="360"/>
      </w:pPr>
      <w:r>
        <w:t>Po potwierdzeniu przyjęcia zgłoszenia wewnętrznego, zespół rozpatruje zgłoszenie wewnę</w:t>
      </w:r>
      <w:r w:rsidR="00A15E5E">
        <w:t>t</w:t>
      </w:r>
      <w:r>
        <w:t xml:space="preserve">rzne w celu ustalenia zasadności wskazanych okoliczności, podejmuje </w:t>
      </w:r>
      <w:r w:rsidR="00A15E5E">
        <w:br/>
      </w:r>
      <w:r>
        <w:t>z zachowaniem należytej staranności przewidziane w procedurze działania następcze oraz przekazuje informację zwro</w:t>
      </w:r>
      <w:r w:rsidR="00A15E5E">
        <w:t>tną</w:t>
      </w:r>
      <w:r>
        <w:t xml:space="preserve"> zgłaszającemu.</w:t>
      </w:r>
    </w:p>
    <w:p w14:paraId="7CEFBAA1" w14:textId="77777777" w:rsidR="00B8328A" w:rsidRDefault="00000000">
      <w:pPr>
        <w:numPr>
          <w:ilvl w:val="0"/>
          <w:numId w:val="14"/>
        </w:numPr>
        <w:spacing w:after="74"/>
        <w:ind w:left="713" w:right="35" w:hanging="360"/>
      </w:pPr>
      <w:r>
        <w:t>Przekazanie zgłaszającemu informacji zwrotnej należy dokonać w terminie 3 miesięcy od daty przyjęcia zgłoszenia lub w terminie 3 miesięcy od daty potwierdzenia przyjęcia zgłoszenia, jeśli potwierdzenie miało miejsce.</w:t>
      </w:r>
    </w:p>
    <w:p w14:paraId="13D7C02E" w14:textId="0B58FD86" w:rsidR="00B8328A" w:rsidRDefault="00000000">
      <w:pPr>
        <w:numPr>
          <w:ilvl w:val="0"/>
          <w:numId w:val="14"/>
        </w:numPr>
        <w:spacing w:after="55"/>
        <w:ind w:left="713" w:right="35" w:hanging="360"/>
      </w:pPr>
      <w:r>
        <w:t xml:space="preserve">Informacja zwrotna zawiera w szczególności informacje o planowanych lub podjętych działaniach następczych, stwierdzeniu bądź braku stwierdzenia naruszeń prawa </w:t>
      </w:r>
      <w:r w:rsidR="00A15E5E">
        <w:br/>
      </w:r>
      <w:r>
        <w:t>i ewentualnych środkach, które zostały lub zostaną zastosowane w reakcji na stwierdzone naruszenia prawa.</w:t>
      </w:r>
    </w:p>
    <w:p w14:paraId="56F46AC5" w14:textId="4FBEBF4C" w:rsidR="00B8328A" w:rsidRDefault="00000000">
      <w:pPr>
        <w:numPr>
          <w:ilvl w:val="0"/>
          <w:numId w:val="14"/>
        </w:numPr>
        <w:spacing w:after="38"/>
        <w:ind w:left="713" w:right="35" w:hanging="360"/>
      </w:pPr>
      <w:r>
        <w:t xml:space="preserve">Weryfikacja zasadności zgłoszenia wewnętrznego odbywa się w ramach postępowania wyjaśniającego w oparciu o obowiązujące regulacje oraz informacje uzyskane </w:t>
      </w:r>
      <w:r w:rsidR="00A15E5E">
        <w:br/>
      </w:r>
      <w:r>
        <w:t>z komórek organizacyjnych, z uwzględnieniem rodzaju i charakteru zgłoszenia oraz z zastrzeżeniem zasad bezstronności, należytej staranności i pouf</w:t>
      </w:r>
      <w:r w:rsidR="00A15E5E">
        <w:t>ności</w:t>
      </w:r>
      <w:r>
        <w:t xml:space="preserve"> tożsamości.</w:t>
      </w:r>
    </w:p>
    <w:p w14:paraId="79B0DB09" w14:textId="61C688C2" w:rsidR="00B8328A" w:rsidRDefault="00000000">
      <w:pPr>
        <w:numPr>
          <w:ilvl w:val="0"/>
          <w:numId w:val="14"/>
        </w:numPr>
        <w:spacing w:after="41"/>
        <w:ind w:left="713" w:right="35" w:hanging="360"/>
      </w:pPr>
      <w:r>
        <w:t>Na wniosek osoby upoważnionej do przyjmowania i rozpatrywania zgłoszeń naruszeń każdy pracownik jest zobowiązany udzielić po</w:t>
      </w:r>
      <w:r w:rsidR="00A15E5E">
        <w:t>t</w:t>
      </w:r>
      <w:r>
        <w:t xml:space="preserve">rzebnych informacji lub udostępnić </w:t>
      </w:r>
      <w:r>
        <w:rPr>
          <w:noProof/>
        </w:rPr>
        <w:drawing>
          <wp:inline distT="0" distB="0" distL="0" distR="0" wp14:anchorId="132E4DD2" wp14:editId="726C2882">
            <wp:extent cx="9138" cy="4568"/>
            <wp:effectExtent l="0" t="0" r="0" b="0"/>
            <wp:docPr id="13701" name="Picture 1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" name="Picture 137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wnioskowane dokumenty, potrzebne do ustalenia wszystkich okoliczności rozpatrywanego zgłoszenia wewnę</w:t>
      </w:r>
      <w:r w:rsidR="00A15E5E">
        <w:t>t</w:t>
      </w:r>
      <w:r>
        <w:t>r</w:t>
      </w:r>
      <w:r w:rsidR="00A15E5E">
        <w:t>zn</w:t>
      </w:r>
      <w:r>
        <w:t>ego.</w:t>
      </w:r>
    </w:p>
    <w:p w14:paraId="10CFCF73" w14:textId="77777777" w:rsidR="00B8328A" w:rsidRDefault="00000000">
      <w:pPr>
        <w:numPr>
          <w:ilvl w:val="0"/>
          <w:numId w:val="14"/>
        </w:numPr>
        <w:spacing w:after="57"/>
        <w:ind w:left="713" w:right="35" w:hanging="360"/>
      </w:pPr>
      <w:r>
        <w:t>Każdy pracownik jest zobowiązany do współpracy w zakresie niezbędnym dla prowadzonego postępowania wyjaśniającego, w szczególności do udzielenia potrzebnych informacji oraz stawienia się we wskazanym terminie w celu jego wysłuchania.</w:t>
      </w:r>
    </w:p>
    <w:p w14:paraId="0F5626E7" w14:textId="3B32B8D3" w:rsidR="00B8328A" w:rsidRDefault="00000000">
      <w:pPr>
        <w:numPr>
          <w:ilvl w:val="0"/>
          <w:numId w:val="14"/>
        </w:numPr>
        <w:spacing w:after="27"/>
        <w:ind w:left="713" w:right="35" w:hanging="360"/>
      </w:pPr>
      <w:r>
        <w:t>W toku postępowania osoba upoważniona odpowiada za zgromadzenie dokumentów potrzebnych do ustalenia zasadności zgłoszenia wewnętr</w:t>
      </w:r>
      <w:r w:rsidR="00A15E5E">
        <w:t>zn</w:t>
      </w:r>
      <w:r>
        <w:t>ego, zaś podejmowane czynności u</w:t>
      </w:r>
      <w:r w:rsidR="00A15E5E">
        <w:t>t</w:t>
      </w:r>
      <w:r>
        <w:t>rwala w formie notatki służbowej.</w:t>
      </w:r>
    </w:p>
    <w:p w14:paraId="771F2144" w14:textId="77777777" w:rsidR="00B8328A" w:rsidRDefault="00000000">
      <w:pPr>
        <w:numPr>
          <w:ilvl w:val="0"/>
          <w:numId w:val="14"/>
        </w:numPr>
        <w:spacing w:after="50"/>
        <w:ind w:left="713" w:right="35" w:hanging="360"/>
      </w:pPr>
      <w:r>
        <w:t>Z wysłuchania pracowników wezwanych celem złożenia wyjaśnień sporządza się protokół.</w:t>
      </w:r>
    </w:p>
    <w:p w14:paraId="004C1422" w14:textId="4DAB570E" w:rsidR="00B8328A" w:rsidRDefault="00000000">
      <w:pPr>
        <w:numPr>
          <w:ilvl w:val="0"/>
          <w:numId w:val="14"/>
        </w:numPr>
        <w:ind w:left="713" w:right="35" w:hanging="360"/>
      </w:pPr>
      <w:r>
        <w:lastRenderedPageBreak/>
        <w:t>Osoby uczestniczące w postępowaniu wyjaśniającym, niezależnie od charakteru tego udziału, są zobowiązane do zachowania w poufności wszelkich informacji, o których dowiedzieli się w czasie prowadzonego postępowania. Obowiązek zachowania pou</w:t>
      </w:r>
      <w:r w:rsidR="00303DFE">
        <w:t>fn</w:t>
      </w:r>
      <w:r>
        <w:t>ości trwa także po zakończeniu postępowania.</w:t>
      </w:r>
    </w:p>
    <w:p w14:paraId="01AD1B85" w14:textId="772E1A88" w:rsidR="00B8328A" w:rsidRDefault="00000000">
      <w:pPr>
        <w:ind w:left="698" w:right="35" w:hanging="345"/>
      </w:pPr>
      <w:r>
        <w:t>10.Po dokonaniu weryfikacji zasadności zgłoszenia wewnę</w:t>
      </w:r>
      <w:r w:rsidR="00303DFE">
        <w:t>t</w:t>
      </w:r>
      <w:r>
        <w:t>r</w:t>
      </w:r>
      <w:r w:rsidR="00303DFE">
        <w:t>zn</w:t>
      </w:r>
      <w:r>
        <w:t xml:space="preserve">ego i oceny prawdziwości informacji o naruszeniu prawa wskazanej w jego </w:t>
      </w:r>
      <w:r w:rsidR="00303DFE">
        <w:t>t</w:t>
      </w:r>
      <w:r>
        <w:t>reści, postępowanie wyjaśniające kończy się sporządzeniem informacji końcowej :</w:t>
      </w:r>
    </w:p>
    <w:p w14:paraId="69057583" w14:textId="77777777" w:rsidR="00B8328A" w:rsidRDefault="00000000">
      <w:pPr>
        <w:numPr>
          <w:ilvl w:val="1"/>
          <w:numId w:val="14"/>
        </w:numPr>
        <w:ind w:right="35" w:hanging="367"/>
      </w:pPr>
      <w:r>
        <w:t>potwierdzającej prawdziwość informacji o naruszeniu prawa;</w:t>
      </w:r>
    </w:p>
    <w:p w14:paraId="117A13A6" w14:textId="05A554D5" w:rsidR="00B8328A" w:rsidRDefault="00000000">
      <w:pPr>
        <w:numPr>
          <w:ilvl w:val="1"/>
          <w:numId w:val="14"/>
        </w:numPr>
        <w:ind w:right="35" w:hanging="367"/>
      </w:pPr>
      <w:r>
        <w:t>niepotwierdzającej prawdziwości infor</w:t>
      </w:r>
      <w:r w:rsidR="00303DFE">
        <w:t>m</w:t>
      </w:r>
      <w:r>
        <w:t>acji o naruszeniu prawa.</w:t>
      </w:r>
    </w:p>
    <w:p w14:paraId="13507E88" w14:textId="2C58F95D" w:rsidR="00B8328A" w:rsidRDefault="00000000">
      <w:pPr>
        <w:ind w:left="690" w:right="35" w:hanging="345"/>
      </w:pPr>
      <w:r>
        <w:t>11 .</w:t>
      </w:r>
      <w:r w:rsidR="00303DFE">
        <w:t xml:space="preserve"> Informacja</w:t>
      </w:r>
      <w:r>
        <w:t xml:space="preserve"> końcowa w sprawie zgłoszenia wewnętrznego zawiera w szczególności opis naruszenia prawa, ustalenia poczynione w toku postępowania wyjaśniającego, informację co do zasadności zgłoszenia wewnę</w:t>
      </w:r>
      <w:r w:rsidR="00303DFE">
        <w:t>t</w:t>
      </w:r>
      <w:r>
        <w:t>rznego, a w przypadku zgłoszeń zasadnych, rekomendacje o stosownych działaniach w stosunku do osoby, której zgłoszenie dotyczyło oraz określa zalecenia mające na celu wyeliminowanie podobnych naruszeń prawa w przyszłości.</w:t>
      </w:r>
    </w:p>
    <w:p w14:paraId="1212D5DD" w14:textId="0C769F26" w:rsidR="00B8328A" w:rsidRDefault="00000000">
      <w:pPr>
        <w:spacing w:after="252"/>
        <w:ind w:left="683" w:right="35" w:hanging="345"/>
      </w:pPr>
      <w:r>
        <w:t>12.Po zapo</w:t>
      </w:r>
      <w:r w:rsidR="00303DFE">
        <w:t>zn</w:t>
      </w:r>
      <w:r>
        <w:t>aniu z informacją końcową w sprawie zgłoszenia wewnętr</w:t>
      </w:r>
      <w:r w:rsidR="00303DFE">
        <w:t>zn</w:t>
      </w:r>
      <w:r>
        <w:t>ego pracodawca podejmuje decyzję w zakresie działań mających na celu eliminację stwierdzonych naruszeń prawa i przeciwdziałanie ponownemu ich wystąpieniu, w tym w szczególności działania przewidziane przepisami prawa pracy, zmiany organizacyjne, czynności kontrolne lub zawiadomienie właściwych organów.</w:t>
      </w:r>
    </w:p>
    <w:p w14:paraId="77A34A6F" w14:textId="6C633F39" w:rsidR="00B8328A" w:rsidRDefault="00000000">
      <w:pPr>
        <w:pStyle w:val="Nagwek2"/>
        <w:spacing w:after="280" w:line="259" w:lineRule="auto"/>
        <w:ind w:left="3706" w:right="43" w:hanging="3627"/>
        <w:jc w:val="both"/>
      </w:pPr>
      <w:r>
        <w:rPr>
          <w:noProof/>
        </w:rPr>
        <w:drawing>
          <wp:inline distT="0" distB="0" distL="0" distR="0" wp14:anchorId="3A5AFE69" wp14:editId="4FDECD4C">
            <wp:extent cx="59400" cy="137043"/>
            <wp:effectExtent l="0" t="0" r="0" b="0"/>
            <wp:docPr id="16131" name="Picture 1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" name="Picture 161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0" cy="1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10. Ochrona danych, zasady zachowania poufności, tożsamości oraz postępowanie </w:t>
      </w:r>
      <w:r w:rsidR="00303DFE">
        <w:br/>
      </w:r>
      <w:r>
        <w:t>z dokumentacją</w:t>
      </w:r>
    </w:p>
    <w:p w14:paraId="4E6B8BA5" w14:textId="77777777" w:rsidR="00B8328A" w:rsidRDefault="00000000">
      <w:pPr>
        <w:numPr>
          <w:ilvl w:val="0"/>
          <w:numId w:val="15"/>
        </w:numPr>
        <w:spacing w:after="28"/>
        <w:ind w:left="770" w:right="35" w:hanging="353"/>
      </w:pPr>
      <w:r>
        <w:t>Dane osobowe zgłaszającego oraz osoby, której zgłoszenie wewnętrzne dotyczy podlegają ochronie prawnej zgodnie z przepisami o ochronie danych osobowych.</w:t>
      </w:r>
    </w:p>
    <w:p w14:paraId="0ED91495" w14:textId="77777777" w:rsidR="00B8328A" w:rsidRDefault="00000000">
      <w:pPr>
        <w:numPr>
          <w:ilvl w:val="0"/>
          <w:numId w:val="15"/>
        </w:numPr>
        <w:ind w:left="770" w:right="35" w:hanging="353"/>
      </w:pPr>
      <w:r>
        <w:t>Dane osobowe zgłaszającego oraz inne dane pozwalające na ustalenie jego tożsamości nie podlegają ujawnieniu chyba, że za wyraźną zgodą zgłaszającego, z zastrzeżeniem sytuacji, w której ujawnienie tożsamości zgłaszającego wymagane jest na podstawie przepisów powszechnie obowiązującego prawa.</w:t>
      </w:r>
    </w:p>
    <w:p w14:paraId="38F7513A" w14:textId="77777777" w:rsidR="00B8328A" w:rsidRDefault="00000000">
      <w:pPr>
        <w:numPr>
          <w:ilvl w:val="0"/>
          <w:numId w:val="15"/>
        </w:numPr>
        <w:spacing w:after="46"/>
        <w:ind w:left="770" w:right="35" w:hanging="353"/>
      </w:pPr>
      <w:r>
        <w:t>Dokumentacja zgromadzona:</w:t>
      </w:r>
    </w:p>
    <w:p w14:paraId="02F3E149" w14:textId="77777777" w:rsidR="00B8328A" w:rsidRDefault="00000000">
      <w:pPr>
        <w:ind w:left="755" w:right="35" w:hanging="338"/>
      </w:pPr>
      <w:r>
        <w:t>l) nie może być udostępniana i rozpowszechniana w żaden sposób, poza sytuacjami, gdy obowiązek jej przekazania wynika z przepisów prawa;</w:t>
      </w:r>
    </w:p>
    <w:p w14:paraId="61165E5F" w14:textId="77777777" w:rsidR="00B8328A" w:rsidRDefault="00000000">
      <w:pPr>
        <w:numPr>
          <w:ilvl w:val="0"/>
          <w:numId w:val="16"/>
        </w:numPr>
        <w:ind w:left="770" w:right="35" w:hanging="353"/>
      </w:pPr>
      <w: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322F4CD7" w14:textId="41205E0F" w:rsidR="00B8328A" w:rsidRDefault="00000000">
      <w:pPr>
        <w:numPr>
          <w:ilvl w:val="0"/>
          <w:numId w:val="16"/>
        </w:numPr>
        <w:ind w:left="770" w:right="35" w:hanging="353"/>
      </w:pPr>
      <w:r>
        <w:t>w celu uniemożliwienia dostępu osób nieupoważnionych, dokumenty i informatyc</w:t>
      </w:r>
      <w:r w:rsidR="00303DFE">
        <w:t>zn</w:t>
      </w:r>
      <w:r>
        <w:t>e nośniki danych w niej zawarte, są przechowywane w szafie w zamykanym pomieszczeniu biurowym (pokoju), do którego dostęp posiadają jedynie upoważnione osoby;</w:t>
      </w:r>
    </w:p>
    <w:p w14:paraId="5BA394EB" w14:textId="77777777" w:rsidR="00B8328A" w:rsidRDefault="00000000">
      <w:pPr>
        <w:numPr>
          <w:ilvl w:val="0"/>
          <w:numId w:val="16"/>
        </w:numPr>
        <w:spacing w:after="529"/>
        <w:ind w:left="770" w:right="35" w:hanging="353"/>
      </w:pPr>
      <w:r>
        <w:t>dane osobowe przetwarzane w związku z przyjęciem zgłoszenia są przechowywane przez okres określony w Jednolitym Rzeczowym Wykazie Akt Państwowej Straży Pożarnej.</w:t>
      </w:r>
    </w:p>
    <w:p w14:paraId="552711F4" w14:textId="77777777" w:rsidR="00303DFE" w:rsidRDefault="00303DFE" w:rsidP="00303DFE">
      <w:pPr>
        <w:spacing w:after="529"/>
        <w:ind w:left="770" w:right="35" w:firstLine="0"/>
      </w:pPr>
    </w:p>
    <w:p w14:paraId="2D94D9C8" w14:textId="2A227B3D" w:rsidR="00B8328A" w:rsidRPr="00E45B85" w:rsidRDefault="00E45B85">
      <w:pPr>
        <w:spacing w:after="268" w:line="259" w:lineRule="auto"/>
        <w:ind w:left="528" w:right="309" w:hanging="10"/>
        <w:jc w:val="center"/>
        <w:rPr>
          <w:sz w:val="26"/>
          <w:szCs w:val="26"/>
        </w:rPr>
      </w:pPr>
      <w:r w:rsidRPr="00E45B85">
        <w:rPr>
          <w:rFonts w:ascii="Calibri" w:hAnsi="Calibri" w:cs="Calibri"/>
          <w:sz w:val="26"/>
          <w:szCs w:val="26"/>
        </w:rPr>
        <w:lastRenderedPageBreak/>
        <w:t>§</w:t>
      </w:r>
      <w:r w:rsidRPr="00E45B85">
        <w:rPr>
          <w:sz w:val="26"/>
          <w:szCs w:val="26"/>
        </w:rPr>
        <w:t xml:space="preserve"> 11. Działania odwetowe</w:t>
      </w:r>
    </w:p>
    <w:p w14:paraId="4273A266" w14:textId="7630FA38" w:rsidR="00B8328A" w:rsidRDefault="00000000">
      <w:pPr>
        <w:ind w:left="755" w:right="35" w:hanging="338"/>
      </w:pPr>
      <w:r>
        <w:t xml:space="preserve">l. Niedopuszczalne jest jakiekolwiek niekorzystne traktowanie w kontekście związanym </w:t>
      </w:r>
      <w:r w:rsidR="00303DFE">
        <w:br/>
      </w:r>
      <w:r>
        <w:t>z pracą zgłaszającego, któremu przyznana została ochrona w oparciu o przepisy niniejszej procedury, w tym zabrania się stosowania względem zgłaszającego wszelkich działań odwetowych, jak równie</w:t>
      </w:r>
      <w:r w:rsidR="00303DFE">
        <w:t>ż</w:t>
      </w:r>
      <w:r>
        <w:t xml:space="preserve"> groźby lub próby ich zastosowania.</w:t>
      </w:r>
    </w:p>
    <w:p w14:paraId="692A0D9A" w14:textId="4FFC223D" w:rsidR="00B8328A" w:rsidRDefault="00000000">
      <w:pPr>
        <w:spacing w:after="39"/>
        <w:ind w:left="770" w:right="35" w:hanging="353"/>
      </w:pPr>
      <w:r>
        <w:t xml:space="preserve">2. Zabronione jest jakiekolwiek niekorzystne traktowanie zgłaszającego pozostające </w:t>
      </w:r>
      <w:r w:rsidR="00303DFE">
        <w:br/>
      </w:r>
      <w:r>
        <w:t>w związku z dokonanym zgłoszeniem, w szczególności stosowanie działań odwetowych w zakresie:</w:t>
      </w:r>
    </w:p>
    <w:p w14:paraId="0D58B207" w14:textId="77777777" w:rsidR="00B8328A" w:rsidRDefault="00000000">
      <w:pPr>
        <w:ind w:left="420" w:right="35"/>
      </w:pPr>
      <w:r>
        <w:t>l) odmowy nawiązania stosunku pracy;</w:t>
      </w:r>
    </w:p>
    <w:p w14:paraId="1EB26B4B" w14:textId="77777777" w:rsidR="00B8328A" w:rsidRDefault="00000000">
      <w:pPr>
        <w:numPr>
          <w:ilvl w:val="0"/>
          <w:numId w:val="17"/>
        </w:numPr>
        <w:ind w:right="35" w:hanging="590"/>
      </w:pPr>
      <w:r>
        <w:t>wypowiedzenia lub rozwiązania bez wypowiedzenia stosunku pracy;</w:t>
      </w:r>
    </w:p>
    <w:p w14:paraId="3DCAF14A" w14:textId="77777777" w:rsidR="00B8328A" w:rsidRDefault="00000000">
      <w:pPr>
        <w:numPr>
          <w:ilvl w:val="0"/>
          <w:numId w:val="17"/>
        </w:numPr>
        <w:ind w:right="35" w:hanging="590"/>
      </w:pPr>
      <w:r>
        <w:t>nie zawarcia umowy o pracę na czas określony lub umowy o pracę na czas nieokreślony po rozwiązaniu umowy o pracę na okres próbny, nie zawarcia kolejnej umowy o pracę na czas określony lub nie zawarcia umowy o pracę na czas nieokreślony po rozwiązaniu umowy o pracę na czas określony — w przypadku gdy zgłaszający miał uzasadnione oczekiwanie, że zostanie z nim zawarta taka umowa;</w:t>
      </w:r>
    </w:p>
    <w:p w14:paraId="2D9783F1" w14:textId="77777777" w:rsidR="00B8328A" w:rsidRDefault="00000000">
      <w:pPr>
        <w:numPr>
          <w:ilvl w:val="0"/>
          <w:numId w:val="17"/>
        </w:numPr>
        <w:ind w:right="35" w:hanging="590"/>
      </w:pPr>
      <w:r>
        <w:t>obniżenia wynagrodzenia za pracę;</w:t>
      </w:r>
    </w:p>
    <w:p w14:paraId="28AD8926" w14:textId="77777777" w:rsidR="00B8328A" w:rsidRDefault="00000000">
      <w:pPr>
        <w:numPr>
          <w:ilvl w:val="0"/>
          <w:numId w:val="17"/>
        </w:numPr>
        <w:ind w:right="35" w:hanging="590"/>
      </w:pPr>
      <w:r>
        <w:t>wstrzymania awansu albo pominięcia przy awansowaniu;</w:t>
      </w:r>
    </w:p>
    <w:p w14:paraId="24732D0E" w14:textId="1CD070F9" w:rsidR="00B8328A" w:rsidRDefault="00000000">
      <w:pPr>
        <w:numPr>
          <w:ilvl w:val="0"/>
          <w:numId w:val="17"/>
        </w:numPr>
        <w:ind w:right="35" w:hanging="590"/>
      </w:pPr>
      <w:r>
        <w:t>pominięcia przy przyznawaniu innych ni</w:t>
      </w:r>
      <w:r w:rsidR="00303DFE">
        <w:t>ż</w:t>
      </w:r>
      <w:r>
        <w:t xml:space="preserve"> wynagrodzenie świadczeń związanych </w:t>
      </w:r>
      <w:r w:rsidR="00303DFE">
        <w:br/>
      </w:r>
      <w:r>
        <w:t>z pracą lub obniżeniu wysokości tych świadczeń;</w:t>
      </w:r>
    </w:p>
    <w:p w14:paraId="7194390A" w14:textId="77777777" w:rsidR="00B8328A" w:rsidRDefault="00000000">
      <w:pPr>
        <w:numPr>
          <w:ilvl w:val="0"/>
          <w:numId w:val="17"/>
        </w:numPr>
        <w:ind w:right="35" w:hanging="590"/>
      </w:pPr>
      <w:r>
        <w:t>przeniesienia pracownika na niższe stanowisko pracy;</w:t>
      </w:r>
    </w:p>
    <w:p w14:paraId="5E5D355C" w14:textId="1A6B2E00" w:rsidR="00B8328A" w:rsidRDefault="00000000">
      <w:pPr>
        <w:numPr>
          <w:ilvl w:val="0"/>
          <w:numId w:val="17"/>
        </w:numPr>
        <w:spacing w:after="26"/>
        <w:ind w:right="35" w:hanging="590"/>
      </w:pPr>
      <w:r>
        <w:t>zawieszenia w wykonywaniu obowiązków pracowniczych lub słu</w:t>
      </w:r>
      <w:r w:rsidR="00303DFE">
        <w:t>ż</w:t>
      </w:r>
      <w:r>
        <w:t>bowych;</w:t>
      </w:r>
    </w:p>
    <w:p w14:paraId="38D4E6A9" w14:textId="77777777" w:rsidR="00B8328A" w:rsidRDefault="00000000">
      <w:pPr>
        <w:numPr>
          <w:ilvl w:val="0"/>
          <w:numId w:val="17"/>
        </w:numPr>
        <w:spacing w:after="52"/>
        <w:ind w:right="35" w:hanging="590"/>
      </w:pPr>
      <w:r>
        <w:t>przekazania innemu pracownikowi dotychczasowych obowiązków pracowniczych;</w:t>
      </w:r>
    </w:p>
    <w:p w14:paraId="5AA1ABDF" w14:textId="73FEA232" w:rsidR="00B8328A" w:rsidRDefault="00000000">
      <w:pPr>
        <w:numPr>
          <w:ilvl w:val="0"/>
          <w:numId w:val="17"/>
        </w:numPr>
        <w:spacing w:after="54"/>
        <w:ind w:right="35" w:hanging="590"/>
      </w:pPr>
      <w:r>
        <w:t>niekorzystnej z</w:t>
      </w:r>
      <w:r w:rsidR="00303DFE">
        <w:t>m</w:t>
      </w:r>
      <w:r>
        <w:t>iany miejsca wykonywania pracy lub rozkładu czasu pracy;</w:t>
      </w:r>
    </w:p>
    <w:p w14:paraId="074B78FC" w14:textId="77777777" w:rsidR="00B8328A" w:rsidRDefault="00000000">
      <w:pPr>
        <w:numPr>
          <w:ilvl w:val="0"/>
          <w:numId w:val="17"/>
        </w:numPr>
        <w:spacing w:after="38"/>
        <w:ind w:right="35" w:hanging="590"/>
      </w:pPr>
      <w:r>
        <w:t>negatywnej oceny wyników pracy lub negatywnej opinii o pracy;</w:t>
      </w:r>
    </w:p>
    <w:p w14:paraId="756D0F65" w14:textId="77777777" w:rsidR="00B8328A" w:rsidRDefault="00000000">
      <w:pPr>
        <w:numPr>
          <w:ilvl w:val="0"/>
          <w:numId w:val="17"/>
        </w:numPr>
        <w:ind w:right="35" w:hanging="590"/>
      </w:pPr>
      <w:r>
        <w:t>nałożenia lub zastosowania środka dyscyplinarnego, w tym kary finansowej, lub środka o podobnym charakterze;</w:t>
      </w:r>
    </w:p>
    <w:p w14:paraId="73F48A34" w14:textId="77777777" w:rsidR="00B8328A" w:rsidRDefault="00000000">
      <w:pPr>
        <w:numPr>
          <w:ilvl w:val="0"/>
          <w:numId w:val="17"/>
        </w:numPr>
        <w:ind w:right="35" w:hanging="590"/>
      </w:pPr>
      <w:r>
        <w:t>przymusie, zastraszaniu lub wykluczeniu;</w:t>
      </w:r>
    </w:p>
    <w:p w14:paraId="0766D81E" w14:textId="77777777" w:rsidR="00B8328A" w:rsidRDefault="00000000">
      <w:pPr>
        <w:numPr>
          <w:ilvl w:val="0"/>
          <w:numId w:val="17"/>
        </w:numPr>
        <w:ind w:right="35" w:hanging="590"/>
      </w:pPr>
      <w:proofErr w:type="spellStart"/>
      <w:r>
        <w:t>mobbingu</w:t>
      </w:r>
      <w:proofErr w:type="spellEnd"/>
      <w:r>
        <w:t>;</w:t>
      </w:r>
    </w:p>
    <w:p w14:paraId="0F7DA7AE" w14:textId="77777777" w:rsidR="00B8328A" w:rsidRDefault="00000000">
      <w:pPr>
        <w:numPr>
          <w:ilvl w:val="0"/>
          <w:numId w:val="17"/>
        </w:numPr>
        <w:ind w:right="35" w:hanging="590"/>
      </w:pPr>
      <w:r>
        <w:t>dyskryminacji;</w:t>
      </w:r>
    </w:p>
    <w:p w14:paraId="62967B33" w14:textId="6A5D84C1" w:rsidR="00B8328A" w:rsidRDefault="00000000">
      <w:pPr>
        <w:numPr>
          <w:ilvl w:val="0"/>
          <w:numId w:val="17"/>
        </w:numPr>
        <w:ind w:right="35" w:hanging="590"/>
      </w:pPr>
      <w:r>
        <w:t xml:space="preserve">niekorzystnego lub niesprawiedliwego </w:t>
      </w:r>
      <w:r w:rsidR="00303DFE">
        <w:t>t</w:t>
      </w:r>
      <w:r>
        <w:t>raktowania;</w:t>
      </w:r>
    </w:p>
    <w:p w14:paraId="42014E2F" w14:textId="77777777" w:rsidR="00B8328A" w:rsidRDefault="00000000">
      <w:pPr>
        <w:numPr>
          <w:ilvl w:val="0"/>
          <w:numId w:val="17"/>
        </w:numPr>
        <w:spacing w:after="26"/>
        <w:ind w:right="35" w:hanging="590"/>
      </w:pPr>
      <w:r>
        <w:t>wstrzymania udziału lub pominięciu przy typowaniu do udziału w szkoleniach podnoszących kwalifikacje zawodowe;</w:t>
      </w:r>
    </w:p>
    <w:p w14:paraId="4721482D" w14:textId="54B4C531" w:rsidR="00B8328A" w:rsidRDefault="00000000">
      <w:pPr>
        <w:numPr>
          <w:ilvl w:val="0"/>
          <w:numId w:val="17"/>
        </w:numPr>
        <w:spacing w:after="28"/>
        <w:ind w:right="35" w:hanging="590"/>
      </w:pPr>
      <w:r>
        <w:t>nieuzasadnionego skierowania na badanie lekarskie, w tym badania psychiatryc</w:t>
      </w:r>
      <w:r w:rsidR="00303DFE">
        <w:t>zn</w:t>
      </w:r>
      <w:r>
        <w:t>e, o ile przepisy odrębne przewidują możliwość skierowania pracownika na takie badanie;</w:t>
      </w:r>
    </w:p>
    <w:p w14:paraId="62DABDCA" w14:textId="5C6CA420" w:rsidR="00B8328A" w:rsidRDefault="00000000">
      <w:pPr>
        <w:numPr>
          <w:ilvl w:val="0"/>
          <w:numId w:val="17"/>
        </w:numPr>
        <w:spacing w:after="31"/>
        <w:ind w:right="35" w:hanging="590"/>
      </w:pPr>
      <w:r>
        <w:t>działania z</w:t>
      </w:r>
      <w:r w:rsidR="00F83C37">
        <w:t>m</w:t>
      </w:r>
      <w:r>
        <w:t xml:space="preserve">ierzającego do utrudnienia </w:t>
      </w:r>
      <w:r w:rsidR="00F83C37">
        <w:t>zn</w:t>
      </w:r>
      <w:r>
        <w:t xml:space="preserve">alezienia w przyszłości zatrudnienia </w:t>
      </w:r>
      <w:r w:rsidR="00F83C37">
        <w:br/>
      </w:r>
      <w:r>
        <w:t>w danym sektorze lub branży na podstawie nieformalnego lub formalnego porozumienia sektorowego lub branżowego;</w:t>
      </w:r>
    </w:p>
    <w:p w14:paraId="7CAFC73F" w14:textId="36292512" w:rsidR="00B8328A" w:rsidRDefault="00000000">
      <w:pPr>
        <w:numPr>
          <w:ilvl w:val="0"/>
          <w:numId w:val="17"/>
        </w:numPr>
        <w:ind w:right="35" w:hanging="590"/>
      </w:pPr>
      <w:r>
        <w:t>spowodowaniu s</w:t>
      </w:r>
      <w:r w:rsidR="00F83C37">
        <w:t>t</w:t>
      </w:r>
      <w:r>
        <w:t>raty finansowej, w tym gospodarczej, lub utraty dochodu;</w:t>
      </w:r>
    </w:p>
    <w:p w14:paraId="7E7BA60E" w14:textId="637FE7F2" w:rsidR="00B8328A" w:rsidRDefault="00000000">
      <w:pPr>
        <w:numPr>
          <w:ilvl w:val="0"/>
          <w:numId w:val="17"/>
        </w:numPr>
        <w:spacing w:after="276"/>
        <w:ind w:right="35" w:hanging="590"/>
      </w:pPr>
      <w:r>
        <w:t xml:space="preserve">wyrządzeniu innej szkody niematerialnej, w tym naruszeniu dóbr osobistych, </w:t>
      </w:r>
      <w:r w:rsidR="00F83C37">
        <w:br/>
      </w:r>
      <w:r>
        <w:t>w szczególności dobrego imienia zgłaszającego.</w:t>
      </w:r>
    </w:p>
    <w:p w14:paraId="689E761F" w14:textId="329F9C2D" w:rsidR="00B8328A" w:rsidRPr="00E45B85" w:rsidRDefault="00072F11">
      <w:pPr>
        <w:pStyle w:val="Nagwek2"/>
        <w:spacing w:after="303" w:line="259" w:lineRule="auto"/>
        <w:ind w:left="2284" w:right="43"/>
        <w:jc w:val="both"/>
        <w:rPr>
          <w:szCs w:val="26"/>
        </w:rPr>
      </w:pPr>
      <w:r w:rsidRPr="00E45B85">
        <w:rPr>
          <w:rFonts w:ascii="Calibri" w:hAnsi="Calibri" w:cs="Calibri"/>
          <w:szCs w:val="26"/>
        </w:rPr>
        <w:lastRenderedPageBreak/>
        <w:t>§</w:t>
      </w:r>
      <w:r w:rsidRPr="00E45B85">
        <w:rPr>
          <w:szCs w:val="26"/>
        </w:rPr>
        <w:t xml:space="preserve"> 12. Ochrona osób dokonujących zgłoszenie</w:t>
      </w:r>
    </w:p>
    <w:p w14:paraId="22267A06" w14:textId="445F327A" w:rsidR="00B8328A" w:rsidRDefault="00000000">
      <w:pPr>
        <w:numPr>
          <w:ilvl w:val="0"/>
          <w:numId w:val="18"/>
        </w:numPr>
        <w:spacing w:after="60"/>
        <w:ind w:left="677" w:right="35" w:hanging="360"/>
      </w:pPr>
      <w:r>
        <w:t xml:space="preserve">Zgłaszający podlega ochronie pod warunkiem, że miał uzasadnione podstawy sądzić, że będąca przedmiotem zgłoszenia informacja o naruszeniu prawa jest prawdziwa </w:t>
      </w:r>
      <w:r w:rsidR="00072F11">
        <w:br/>
      </w:r>
      <w:r>
        <w:t>w momencie jej dokonywania i że infor</w:t>
      </w:r>
      <w:r w:rsidR="00072F11">
        <w:t>m</w:t>
      </w:r>
      <w:r>
        <w:t>acja taka stanowi informację o naruszeniu prawa, bez względu na to, czy w toku postępowania doszło do potwierdzenia wystąpienia naruszenia prawa.</w:t>
      </w:r>
    </w:p>
    <w:p w14:paraId="39240E33" w14:textId="132056A7" w:rsidR="00B8328A" w:rsidRDefault="00000000">
      <w:pPr>
        <w:numPr>
          <w:ilvl w:val="0"/>
          <w:numId w:val="18"/>
        </w:numPr>
        <w:spacing w:after="50"/>
        <w:ind w:left="677" w:right="35" w:hanging="360"/>
      </w:pPr>
      <w:r>
        <w:t xml:space="preserve">Wyżej wymienione zapisy stosuje się do osoby pomagającej w dokonaniu zgłoszenia oraz osoby powiązanej ze zgłaszającym, jeżeli również pozostają w stosunku pracy </w:t>
      </w:r>
      <w:r w:rsidR="00072F11">
        <w:br/>
      </w:r>
      <w:r>
        <w:t>z pracodawcą zatrudniającym zgłaszającego.</w:t>
      </w:r>
    </w:p>
    <w:p w14:paraId="37418216" w14:textId="5AA90076" w:rsidR="00B8328A" w:rsidRDefault="00000000">
      <w:pPr>
        <w:numPr>
          <w:ilvl w:val="0"/>
          <w:numId w:val="18"/>
        </w:numPr>
        <w:ind w:left="677" w:right="35" w:hanging="360"/>
      </w:pPr>
      <w:r>
        <w:t xml:space="preserve">Potwierdzenie zastosowania względem zgłaszającego działań odwetowych w związku </w:t>
      </w:r>
      <w:r w:rsidR="00072F11">
        <w:br/>
      </w:r>
      <w:r>
        <w:t>z dokonanym zgłoszeniem stanowi naruszenie obowiązków pracowniczych i może skutkować pociągnięciem do odpowiedzialności pracowniczej oraz odpowiedzialności karnej wynikającej z przepisów powszechnie obowiązującego prawa.</w:t>
      </w:r>
    </w:p>
    <w:p w14:paraId="67284B60" w14:textId="1D20A978" w:rsidR="00B8328A" w:rsidRDefault="00000000">
      <w:pPr>
        <w:numPr>
          <w:ilvl w:val="0"/>
          <w:numId w:val="18"/>
        </w:numPr>
        <w:spacing w:after="40" w:line="265" w:lineRule="auto"/>
        <w:ind w:left="677" w:right="35" w:hanging="360"/>
      </w:pPr>
      <w:r>
        <w:t>W związku z realizowaną ochroną przed działania</w:t>
      </w:r>
      <w:r w:rsidR="00072F11">
        <w:t>m</w:t>
      </w:r>
      <w:r>
        <w:t>i odwetowymi pracownicy upoważnieni do przyjmowania zgłoszeń naruszeń monitorują sytuację kadrową zgłaszającego.</w:t>
      </w:r>
    </w:p>
    <w:p w14:paraId="0FE0835C" w14:textId="77777777" w:rsidR="00B8328A" w:rsidRDefault="00000000">
      <w:pPr>
        <w:numPr>
          <w:ilvl w:val="0"/>
          <w:numId w:val="18"/>
        </w:numPr>
        <w:spacing w:after="31"/>
        <w:ind w:left="677" w:right="35" w:hanging="360"/>
      </w:pPr>
      <w:r>
        <w:t>Działania podejmowane w zakresie ochrony osób dokonujących zgłoszenia naruszeń obejmują przede wszystkim:</w:t>
      </w:r>
    </w:p>
    <w:p w14:paraId="331C1FF6" w14:textId="77777777" w:rsidR="00B8328A" w:rsidRDefault="00000000">
      <w:pPr>
        <w:numPr>
          <w:ilvl w:val="0"/>
          <w:numId w:val="19"/>
        </w:numPr>
        <w:ind w:right="35" w:hanging="468"/>
      </w:pPr>
      <w:r>
        <w:t>ograniczenie dostępu do informacji wyłącznie dla osób uprawnionych w ramach postępowania wyjaśniającego, a także procesu zapewnienia ochrony osobie dokonującej zgłoszenia oraz osobie pomagającej w dokonaniu zgłoszenia;</w:t>
      </w:r>
    </w:p>
    <w:p w14:paraId="5902FB67" w14:textId="7CF83E1B" w:rsidR="00B8328A" w:rsidRDefault="00000000">
      <w:pPr>
        <w:numPr>
          <w:ilvl w:val="0"/>
          <w:numId w:val="19"/>
        </w:numPr>
        <w:ind w:right="35" w:hanging="468"/>
      </w:pPr>
      <w:r>
        <w:t xml:space="preserve">odebranie od osób uprawnionych do dostępu do informacji, pisemnych oświadczeń </w:t>
      </w:r>
      <w:r w:rsidR="00072F11">
        <w:br/>
      </w:r>
      <w:r>
        <w:t>o zobowiązaniu do zachowania w pouf</w:t>
      </w:r>
      <w:r w:rsidR="00072F11">
        <w:t>n</w:t>
      </w:r>
      <w:r>
        <w:t>ości informacji pozyskanych w postępowaniu wyjaśniającym lub w procesie ochrony osoby dokonującej zgłoszenia oraz osoby pomagającej w dokonaniu zgłoszenia;</w:t>
      </w:r>
    </w:p>
    <w:p w14:paraId="627392DB" w14:textId="03700EE6" w:rsidR="00B8328A" w:rsidRDefault="00000000">
      <w:pPr>
        <w:numPr>
          <w:ilvl w:val="0"/>
          <w:numId w:val="19"/>
        </w:numPr>
        <w:ind w:right="35" w:hanging="468"/>
      </w:pPr>
      <w:r>
        <w:t>ukaranie osób, którym udowodnione zostało, że nie dotrzymały zobowiązania, o którym mowa powyżej, zgodnie z obowiązującymi przepisami dyscyplinarnymi.</w:t>
      </w:r>
    </w:p>
    <w:p w14:paraId="06D5BFBE" w14:textId="5A73869F" w:rsidR="00B8328A" w:rsidRDefault="00000000">
      <w:pPr>
        <w:spacing w:after="255"/>
        <w:ind w:left="777" w:right="35" w:hanging="360"/>
      </w:pPr>
      <w:r>
        <w:t>6. Osobę dokonującą zgłoszenia należy każdorazowo informować o okolic</w:t>
      </w:r>
      <w:r w:rsidR="00072F11">
        <w:t>zn</w:t>
      </w:r>
      <w:r>
        <w:t xml:space="preserve">ościach, </w:t>
      </w:r>
      <w:r w:rsidR="00072F11">
        <w:br/>
      </w:r>
      <w:r>
        <w:t>w których ujawnienie jej tożsamości stanie się konieczne.</w:t>
      </w:r>
    </w:p>
    <w:p w14:paraId="512989E1" w14:textId="53862C69" w:rsidR="00B8328A" w:rsidRDefault="00E45B85">
      <w:pPr>
        <w:pStyle w:val="Nagwek2"/>
        <w:spacing w:after="280" w:line="259" w:lineRule="auto"/>
        <w:ind w:left="2564" w:right="43"/>
        <w:jc w:val="both"/>
      </w:pPr>
      <w:r>
        <w:rPr>
          <w:rFonts w:ascii="Calibri" w:hAnsi="Calibri" w:cs="Calibri"/>
        </w:rPr>
        <w:t>§</w:t>
      </w:r>
      <w:r>
        <w:t xml:space="preserve"> 13. Prawo do zgłoszenia zewnętrznego</w:t>
      </w:r>
    </w:p>
    <w:p w14:paraId="419B5CDF" w14:textId="77777777" w:rsidR="00B8328A" w:rsidRDefault="00000000">
      <w:pPr>
        <w:ind w:left="762" w:right="35" w:hanging="345"/>
      </w:pPr>
      <w:r>
        <w:t>l . Zgłoszenie może w każdym przypadku nastąpić również do organu publicznego lub organu centralnego z pominięciem procedury przewidzianej w procedurze zgłoszeń wewnętrznych, w szczególności, gdy:</w:t>
      </w:r>
    </w:p>
    <w:p w14:paraId="0046B294" w14:textId="77777777" w:rsidR="00B8328A" w:rsidRDefault="00000000">
      <w:pPr>
        <w:ind w:left="748" w:right="35" w:hanging="331"/>
      </w:pPr>
      <w:r>
        <w:t>l) pracodawca nie podejmie działań następczych lub nie przekaże zgłaszającemu informacji zwrotnej w obowiązującym terminie 7 dni lub</w:t>
      </w:r>
    </w:p>
    <w:p w14:paraId="333D89E5" w14:textId="77777777" w:rsidR="00B8328A" w:rsidRDefault="00000000">
      <w:pPr>
        <w:numPr>
          <w:ilvl w:val="0"/>
          <w:numId w:val="20"/>
        </w:numPr>
        <w:ind w:right="35" w:hanging="360"/>
      </w:pPr>
      <w:r>
        <w:t>zgłaszający ma uzasadnione podstawy sądzić, że naruszenie prawa może stanowić bezpośrednie lub oczywiste zagrożenie dla interesu publicznego, w szczególności istnieje ryzyko nieodwracalnej szkody lub</w:t>
      </w:r>
    </w:p>
    <w:p w14:paraId="5ADFDD86" w14:textId="77777777" w:rsidR="00B8328A" w:rsidRDefault="00000000">
      <w:pPr>
        <w:numPr>
          <w:ilvl w:val="0"/>
          <w:numId w:val="20"/>
        </w:numPr>
        <w:ind w:right="35" w:hanging="360"/>
      </w:pPr>
      <w:r>
        <w:t>dokonanie zgłoszenia wewnętrznego narazi zgłaszającego na działania odwetowe lub</w:t>
      </w:r>
    </w:p>
    <w:p w14:paraId="594242E8" w14:textId="77777777" w:rsidR="00B8328A" w:rsidRDefault="00000000">
      <w:pPr>
        <w:numPr>
          <w:ilvl w:val="0"/>
          <w:numId w:val="20"/>
        </w:numPr>
        <w:spacing w:after="40"/>
        <w:ind w:right="35" w:hanging="360"/>
      </w:pPr>
      <w:r>
        <w:t xml:space="preserve">w przypadku zgłoszenia wewnętrznego istnieje niewielkie prawdopodobieństwo skutecznego przeciwdziałania naruszeniu prawa przez pracodawcę z uwagi na </w:t>
      </w:r>
      <w:r>
        <w:lastRenderedPageBreak/>
        <w:t>okoliczności sprawy np. istnieje możliwość zniszczenia lub ukrycia dowodów lub istnieje możliwość zmowy między pracodawcą a sprawcą naruszenia prawa.</w:t>
      </w:r>
    </w:p>
    <w:p w14:paraId="5E0DA754" w14:textId="695A1AD1" w:rsidR="00B8328A" w:rsidRDefault="00000000" w:rsidP="00872F1A">
      <w:pPr>
        <w:pStyle w:val="Akapitzlist"/>
        <w:numPr>
          <w:ilvl w:val="0"/>
          <w:numId w:val="12"/>
        </w:numPr>
        <w:spacing w:after="0"/>
        <w:ind w:right="35"/>
      </w:pPr>
      <w:r>
        <w:t>Zgłoszenie dokonane do organu publicznego lub organu centralnego z pominięciem procedury określonej w niniejszej procedurze nie skutkuje pozbawieniem zgłaszającego ochrony ustawowej.</w:t>
      </w:r>
    </w:p>
    <w:p w14:paraId="2B79590D" w14:textId="77777777" w:rsidR="00872F1A" w:rsidRDefault="00872F1A" w:rsidP="00872F1A">
      <w:pPr>
        <w:pStyle w:val="Akapitzlist"/>
        <w:spacing w:after="0"/>
        <w:ind w:left="769" w:right="35" w:firstLine="0"/>
      </w:pPr>
    </w:p>
    <w:p w14:paraId="4CD934AE" w14:textId="59F138BA" w:rsidR="00B8328A" w:rsidRDefault="00072F11" w:rsidP="00872F1A">
      <w:pPr>
        <w:pStyle w:val="Nagwek2"/>
        <w:spacing w:after="0"/>
        <w:ind w:left="542" w:right="475"/>
      </w:pPr>
      <w:r>
        <w:rPr>
          <w:rFonts w:ascii="Calibri" w:hAnsi="Calibri" w:cs="Calibri"/>
        </w:rPr>
        <w:t>§</w:t>
      </w:r>
      <w:r>
        <w:t xml:space="preserve"> 14. Ujawnienia publiczne</w:t>
      </w:r>
    </w:p>
    <w:p w14:paraId="43C6D805" w14:textId="77777777" w:rsidR="00B8328A" w:rsidRDefault="00000000">
      <w:pPr>
        <w:ind w:left="420" w:right="35"/>
      </w:pPr>
      <w:r>
        <w:t>l . Osoba zgłaszająca dokonująca ujawnienia publicznego podlega ochronie, jeżeli:</w:t>
      </w:r>
    </w:p>
    <w:p w14:paraId="3E5A055E" w14:textId="5B61E5F7" w:rsidR="00B8328A" w:rsidRDefault="00000000">
      <w:pPr>
        <w:numPr>
          <w:ilvl w:val="0"/>
          <w:numId w:val="21"/>
        </w:numPr>
        <w:ind w:right="35" w:hanging="360"/>
      </w:pPr>
      <w:r>
        <w:t>dokonała zgłoszenia wewnętrznego, a następnie zewnętr</w:t>
      </w:r>
      <w:r w:rsidR="00072F11">
        <w:t>zn</w:t>
      </w:r>
      <w:r>
        <w:t>ego i w terminie na przekazanie informacji zwrotnej określonym w niniejszej procedurze, organy nie podjęły odpowiednich działań następczych lub nie przekazały zgłaszającemu informacji zwrotnej, lub</w:t>
      </w:r>
    </w:p>
    <w:p w14:paraId="1E8CC0EA" w14:textId="47DE5BF7" w:rsidR="00B8328A" w:rsidRDefault="00000000">
      <w:pPr>
        <w:numPr>
          <w:ilvl w:val="0"/>
          <w:numId w:val="21"/>
        </w:numPr>
        <w:ind w:right="35" w:hanging="360"/>
      </w:pPr>
      <w:r>
        <w:t>dokonała od razu zgłoszenia zewnętrznego, a organ publiczny w terminie na przekazanie informacji zwrotnej ustalonym w procedurze zgłaszania naruszeń prawa tego organu, nie podejmie odpowiednich działań następczych lub nie przekaże zgłaszającemu informacji zwrotnej.</w:t>
      </w:r>
    </w:p>
    <w:p w14:paraId="18D19BB7" w14:textId="146FB44C" w:rsidR="00B8328A" w:rsidRDefault="00000000" w:rsidP="00072F11">
      <w:pPr>
        <w:ind w:left="1134" w:right="35" w:hanging="717"/>
      </w:pPr>
      <w:r>
        <w:t xml:space="preserve">2. Zgłaszający dokonujący ujawnienia publicznego podlega ochronie także w przypadku, </w:t>
      </w:r>
      <w:r w:rsidR="00072F11">
        <w:t xml:space="preserve">    </w:t>
      </w:r>
      <w:r>
        <w:t>gdy ma uzasadnione podstawy sądzić, że:</w:t>
      </w:r>
    </w:p>
    <w:p w14:paraId="3C4F72A1" w14:textId="77777777" w:rsidR="00B8328A" w:rsidRDefault="00000000">
      <w:pPr>
        <w:numPr>
          <w:ilvl w:val="0"/>
          <w:numId w:val="22"/>
        </w:numPr>
        <w:ind w:left="1116" w:right="35" w:hanging="281"/>
      </w:pPr>
      <w:r>
        <w:t>naruszenie może stanowić bezpośrednie lub oczywiste zagrożenie interesu publicznego, w szczególności gdy istnieje ryzyko nieodwracalnej szkody, lub</w:t>
      </w:r>
    </w:p>
    <w:p w14:paraId="4EED5857" w14:textId="77777777" w:rsidR="00B8328A" w:rsidRDefault="00000000">
      <w:pPr>
        <w:numPr>
          <w:ilvl w:val="0"/>
          <w:numId w:val="22"/>
        </w:numPr>
        <w:spacing w:after="0" w:line="259" w:lineRule="auto"/>
        <w:ind w:left="1116" w:right="35" w:hanging="281"/>
      </w:pPr>
      <w:r>
        <w:t>dokonanie zgłoszenia zewnętrznego narazi sygnalistę na działania odwetowe, lub</w:t>
      </w:r>
    </w:p>
    <w:p w14:paraId="0262D0E2" w14:textId="7F9D3C43" w:rsidR="00B8328A" w:rsidRDefault="00000000" w:rsidP="00872F1A">
      <w:pPr>
        <w:numPr>
          <w:ilvl w:val="0"/>
          <w:numId w:val="22"/>
        </w:numPr>
        <w:spacing w:after="0"/>
        <w:ind w:left="1116" w:right="35" w:hanging="281"/>
      </w:pPr>
      <w:r>
        <w:t>w przypadku dokonania zgłoszenia zewnętrznego istnieje niewielkie prawdopodobieństwo skutecznego przeciwdziałania naruszeniu prawa z uwagi na szczególne okolic</w:t>
      </w:r>
      <w:r w:rsidR="00072F11">
        <w:t>zn</w:t>
      </w:r>
      <w:r>
        <w:t>ości sprawy, takie jak możliwość ukrycia lub zniszczenia dowodów, istnienia zmowy między organem public</w:t>
      </w:r>
      <w:r w:rsidR="00072F11">
        <w:t>zn</w:t>
      </w:r>
      <w:r>
        <w:t>ym a sprawcą naruszenia lub udziału organu public</w:t>
      </w:r>
      <w:r w:rsidR="00072F11">
        <w:t>zn</w:t>
      </w:r>
      <w:r>
        <w:t>ego w naruszeniu.</w:t>
      </w:r>
    </w:p>
    <w:p w14:paraId="543D84FD" w14:textId="77777777" w:rsidR="00872F1A" w:rsidRDefault="00872F1A" w:rsidP="00872F1A">
      <w:pPr>
        <w:spacing w:after="0"/>
        <w:ind w:left="1116" w:right="35" w:firstLine="0"/>
      </w:pPr>
    </w:p>
    <w:p w14:paraId="48CC5CE0" w14:textId="77777777" w:rsidR="00872F1A" w:rsidRDefault="00872F1A" w:rsidP="00872F1A">
      <w:pPr>
        <w:spacing w:after="0"/>
        <w:ind w:left="1116" w:right="35" w:firstLine="0"/>
      </w:pPr>
    </w:p>
    <w:p w14:paraId="23F42853" w14:textId="77777777" w:rsidR="00B8328A" w:rsidRDefault="00000000" w:rsidP="00872F1A">
      <w:pPr>
        <w:pStyle w:val="Nagwek2"/>
        <w:spacing w:after="0"/>
        <w:ind w:left="542" w:right="0"/>
      </w:pPr>
      <w:r>
        <w:t>15. Postanowienia końcowe</w:t>
      </w:r>
    </w:p>
    <w:p w14:paraId="68BBB0CC" w14:textId="77777777" w:rsidR="00B8328A" w:rsidRDefault="00000000">
      <w:pPr>
        <w:numPr>
          <w:ilvl w:val="0"/>
          <w:numId w:val="23"/>
        </w:numPr>
        <w:ind w:right="35" w:hanging="367"/>
      </w:pPr>
      <w:r>
        <w:t>Przepisy niniejszej procedury podlegają przeglądowi nie rzadziej niż raz na trzy lata.</w:t>
      </w:r>
    </w:p>
    <w:p w14:paraId="037A7F3E" w14:textId="22EBC0E5" w:rsidR="00B8328A" w:rsidRDefault="00000000">
      <w:pPr>
        <w:numPr>
          <w:ilvl w:val="0"/>
          <w:numId w:val="23"/>
        </w:numPr>
        <w:ind w:right="35" w:hanging="367"/>
      </w:pPr>
      <w:r>
        <w:t>O obowiązywaniu niemniejszej Procedury pracodawca informuje każdorazowo osobę ubiegającą się o wykonywanie pracy na podstawie stosunku pracy lub innego stosunku prawnego stanowiącego podstawę świadczenia pracy lub usług lub pełnienia funkcji, lub pe</w:t>
      </w:r>
      <w:r w:rsidR="00072F11">
        <w:t>łni</w:t>
      </w:r>
      <w:r>
        <w:t>enia służby wraz z rozpoczęciem rekrutacji lub negocjacji poprzedzających zawarcie umowy. Wzór stosownego oświadczenia stanowi Załącznik Nr 3.</w:t>
      </w:r>
    </w:p>
    <w:p w14:paraId="0D702E0A" w14:textId="4953C5B7" w:rsidR="00B8328A" w:rsidRDefault="00000000">
      <w:pPr>
        <w:numPr>
          <w:ilvl w:val="0"/>
          <w:numId w:val="23"/>
        </w:numPr>
        <w:spacing w:after="35"/>
        <w:ind w:right="35" w:hanging="367"/>
      </w:pPr>
      <w:r>
        <w:t xml:space="preserve">Niniejsza procedura podlega publikacji na stronie BIP Komendy Powiatowej PSP </w:t>
      </w:r>
      <w:r w:rsidR="00072F11">
        <w:br/>
      </w:r>
      <w:r>
        <w:t>w Pabianicach.</w:t>
      </w:r>
    </w:p>
    <w:p w14:paraId="2EA94D39" w14:textId="628025CC" w:rsidR="00872F1A" w:rsidRDefault="00000000" w:rsidP="00872F1A">
      <w:pPr>
        <w:numPr>
          <w:ilvl w:val="0"/>
          <w:numId w:val="23"/>
        </w:numPr>
        <w:spacing w:after="966"/>
        <w:ind w:right="35" w:hanging="367"/>
      </w:pPr>
      <w:r>
        <w:t>Osoba upoważniona przez pracodawcę sporządza corocznie sprawozdanie statystyczne z liczby przyjętych zgłoszeń oraz wynikach ich rozpa</w:t>
      </w:r>
      <w:r w:rsidR="00072F11">
        <w:t>t</w:t>
      </w:r>
      <w:r>
        <w:t>rzenia do 31 marca roku następującego, po roku za jaki sporządzano sprawozdanie.</w:t>
      </w:r>
    </w:p>
    <w:p w14:paraId="1785D888" w14:textId="77777777" w:rsidR="00872F1A" w:rsidRDefault="00872F1A" w:rsidP="00872F1A">
      <w:pPr>
        <w:spacing w:after="966"/>
        <w:ind w:left="784" w:right="35" w:firstLine="0"/>
      </w:pPr>
    </w:p>
    <w:p w14:paraId="3E176EDA" w14:textId="77777777" w:rsidR="00B8328A" w:rsidRDefault="00000000">
      <w:pPr>
        <w:spacing w:after="0" w:line="259" w:lineRule="auto"/>
        <w:ind w:left="6131" w:right="0" w:firstLine="0"/>
        <w:jc w:val="left"/>
      </w:pPr>
      <w:r>
        <w:rPr>
          <w:noProof/>
        </w:rPr>
        <w:lastRenderedPageBreak/>
        <w:drawing>
          <wp:inline distT="0" distB="0" distL="0" distR="0" wp14:anchorId="3176BD91" wp14:editId="33533F2A">
            <wp:extent cx="1791141" cy="1059798"/>
            <wp:effectExtent l="0" t="0" r="0" b="0"/>
            <wp:docPr id="49486" name="Picture 49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6" name="Picture 494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1141" cy="105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63E2" w14:textId="77777777" w:rsidR="00B8328A" w:rsidRDefault="00000000">
      <w:pPr>
        <w:spacing w:after="304" w:line="265" w:lineRule="auto"/>
        <w:ind w:left="10" w:right="101" w:hanging="10"/>
        <w:jc w:val="right"/>
      </w:pPr>
      <w:r>
        <w:rPr>
          <w:rFonts w:ascii="Calibri" w:eastAsia="Calibri" w:hAnsi="Calibri" w:cs="Calibri"/>
          <w:sz w:val="20"/>
        </w:rPr>
        <w:t>Załącznik nr 1 do Procedury zgłoszeń wewnętrznych</w:t>
      </w:r>
    </w:p>
    <w:p w14:paraId="5778A1E7" w14:textId="77777777" w:rsidR="00B8328A" w:rsidRDefault="00000000">
      <w:pPr>
        <w:pStyle w:val="Nagwek2"/>
        <w:spacing w:after="380"/>
        <w:ind w:left="542" w:right="604"/>
      </w:pPr>
      <w:r>
        <w:rPr>
          <w:rFonts w:ascii="Calibri" w:eastAsia="Calibri" w:hAnsi="Calibri" w:cs="Calibri"/>
        </w:rPr>
        <w:t>WZÓR KARTY ZGŁOSZENIA WEWNĘTRZNEGO</w:t>
      </w:r>
    </w:p>
    <w:p w14:paraId="49E7FBBA" w14:textId="77777777" w:rsidR="00B8328A" w:rsidRDefault="00000000">
      <w:pPr>
        <w:ind w:left="420" w:right="35"/>
      </w:pPr>
      <w:r>
        <w:rPr>
          <w:rFonts w:ascii="Calibri" w:eastAsia="Calibri" w:hAnsi="Calibri" w:cs="Calibri"/>
        </w:rPr>
        <w:t>Przed wypełnieniem formularza zapoznaj się z treścią procedury zgłoszeń wewnętrznych. Wypełniając formularz oświadczasz, że:</w:t>
      </w:r>
    </w:p>
    <w:p w14:paraId="63B0DC1F" w14:textId="5141063F" w:rsidR="00B8328A" w:rsidRDefault="00000000">
      <w:pPr>
        <w:numPr>
          <w:ilvl w:val="0"/>
          <w:numId w:val="24"/>
        </w:numPr>
        <w:ind w:left="590" w:right="35" w:hanging="173"/>
      </w:pPr>
      <w:r>
        <w:rPr>
          <w:rFonts w:ascii="Calibri" w:eastAsia="Calibri" w:hAnsi="Calibri" w:cs="Calibri"/>
        </w:rPr>
        <w:t>zapoznałeś/</w:t>
      </w:r>
      <w:proofErr w:type="spellStart"/>
      <w:r>
        <w:rPr>
          <w:rFonts w:ascii="Calibri" w:eastAsia="Calibri" w:hAnsi="Calibri" w:cs="Calibri"/>
        </w:rPr>
        <w:t>aś</w:t>
      </w:r>
      <w:proofErr w:type="spellEnd"/>
      <w:r>
        <w:rPr>
          <w:rFonts w:ascii="Calibri" w:eastAsia="Calibri" w:hAnsi="Calibri" w:cs="Calibri"/>
        </w:rPr>
        <w:t xml:space="preserve"> się z wewnętrzną procedurą dokonywania zgłoszeń naruszeń prawa </w:t>
      </w:r>
      <w:r w:rsidR="00064BBE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i podejmowania działań następczych w Komendzie Powiatowej Państwowej Straży Pożarnej w Pabianicach,</w:t>
      </w:r>
    </w:p>
    <w:p w14:paraId="12F96B07" w14:textId="34844467" w:rsidR="00B8328A" w:rsidRDefault="00000000">
      <w:pPr>
        <w:numPr>
          <w:ilvl w:val="0"/>
          <w:numId w:val="24"/>
        </w:numPr>
        <w:ind w:left="590" w:right="35" w:hanging="173"/>
      </w:pPr>
      <w:r>
        <w:rPr>
          <w:rFonts w:ascii="Calibri" w:eastAsia="Calibri" w:hAnsi="Calibri" w:cs="Calibri"/>
        </w:rPr>
        <w:t>masz uzasadnione podstawy sądzić, że informacje będące przedmiotem zgłoszenia s</w:t>
      </w:r>
      <w:r w:rsidR="00064BBE">
        <w:rPr>
          <w:rFonts w:ascii="Calibri" w:eastAsia="Calibri" w:hAnsi="Calibri" w:cs="Calibri"/>
        </w:rPr>
        <w:t xml:space="preserve">ą </w:t>
      </w:r>
      <w:r>
        <w:rPr>
          <w:rFonts w:ascii="Calibri" w:eastAsia="Calibri" w:hAnsi="Calibri" w:cs="Calibri"/>
        </w:rPr>
        <w:t>prawdziwe w momencie dokonywania zgłoszenia i że stanowią informację o naruszeniu prawa.</w:t>
      </w:r>
    </w:p>
    <w:p w14:paraId="058BB640" w14:textId="77777777" w:rsidR="00B8328A" w:rsidRDefault="00000000">
      <w:pPr>
        <w:numPr>
          <w:ilvl w:val="0"/>
          <w:numId w:val="25"/>
        </w:numPr>
        <w:ind w:right="35" w:hanging="633"/>
      </w:pPr>
      <w:r>
        <w:rPr>
          <w:rFonts w:ascii="Calibri" w:eastAsia="Calibri" w:hAnsi="Calibri" w:cs="Calibri"/>
        </w:rPr>
        <w:t>Podstawa prawna</w:t>
      </w:r>
    </w:p>
    <w:p w14:paraId="5BDB6C65" w14:textId="77777777" w:rsidR="00B8328A" w:rsidRDefault="00000000">
      <w:pPr>
        <w:spacing w:after="36"/>
        <w:ind w:left="571" w:right="35"/>
      </w:pPr>
      <w:r>
        <w:rPr>
          <w:rFonts w:ascii="Calibri" w:eastAsia="Calibri" w:hAnsi="Calibri" w:cs="Calibri"/>
        </w:rPr>
        <w:t>Ustawa z dnia 14 czerwca 2024 r. o ochronie sygnalistów</w:t>
      </w:r>
    </w:p>
    <w:p w14:paraId="0BDA52E9" w14:textId="77777777" w:rsidR="00B8328A" w:rsidRDefault="00000000">
      <w:pPr>
        <w:numPr>
          <w:ilvl w:val="0"/>
          <w:numId w:val="25"/>
        </w:numPr>
        <w:spacing w:after="249"/>
        <w:ind w:right="35" w:hanging="633"/>
      </w:pPr>
      <w:r>
        <w:rPr>
          <w:rFonts w:ascii="Calibri" w:eastAsia="Calibri" w:hAnsi="Calibri" w:cs="Calibri"/>
        </w:rPr>
        <w:t>Data i miejsce zgłoszenia: ..... ..... ..... .... ..... ..... .....................................................</w:t>
      </w:r>
    </w:p>
    <w:p w14:paraId="51AB5D8E" w14:textId="77777777" w:rsidR="00B8328A" w:rsidRDefault="00000000">
      <w:pPr>
        <w:numPr>
          <w:ilvl w:val="0"/>
          <w:numId w:val="25"/>
        </w:numPr>
        <w:ind w:right="35" w:hanging="633"/>
      </w:pPr>
      <w:r>
        <w:rPr>
          <w:rFonts w:ascii="Calibri" w:eastAsia="Calibri" w:hAnsi="Calibri" w:cs="Calibri"/>
        </w:rPr>
        <w:t>Osoba składająca zgłoszenie: Imię i nazwisko</w:t>
      </w:r>
      <w:r>
        <w:rPr>
          <w:noProof/>
        </w:rPr>
        <w:drawing>
          <wp:inline distT="0" distB="0" distL="0" distR="0" wp14:anchorId="1BAAFFC8" wp14:editId="0A23671D">
            <wp:extent cx="4340776" cy="22840"/>
            <wp:effectExtent l="0" t="0" r="0" b="0"/>
            <wp:docPr id="49492" name="Picture 49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2" name="Picture 494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0776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F12B" w14:textId="01930DC8" w:rsidR="00B8328A" w:rsidRDefault="00000000">
      <w:pPr>
        <w:spacing w:after="0" w:line="263" w:lineRule="auto"/>
        <w:ind w:left="441" w:right="446"/>
        <w:jc w:val="left"/>
      </w:pPr>
      <w:r>
        <w:rPr>
          <w:rFonts w:ascii="Calibri" w:eastAsia="Calibri" w:hAnsi="Calibri" w:cs="Calibri"/>
          <w:sz w:val="20"/>
        </w:rPr>
        <w:t>( W</w:t>
      </w:r>
      <w:r w:rsidR="00072F11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przypadku zgłoszenia składanego przez kilka osób proszę wpisać wszystkie te osoby) Stanowisko służbowe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3773A5" wp14:editId="695C2594">
                <wp:extent cx="1480433" cy="4568"/>
                <wp:effectExtent l="0" t="0" r="0" b="0"/>
                <wp:docPr id="49501" name="Group 49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433" cy="4568"/>
                          <a:chOff x="0" y="0"/>
                          <a:chExt cx="1480433" cy="4568"/>
                        </a:xfrm>
                      </wpg:grpSpPr>
                      <wps:wsp>
                        <wps:cNvPr id="49500" name="Shape 49500"/>
                        <wps:cNvSpPr/>
                        <wps:spPr>
                          <a:xfrm>
                            <a:off x="0" y="0"/>
                            <a:ext cx="1480433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433" h="4568">
                                <a:moveTo>
                                  <a:pt x="0" y="2284"/>
                                </a:moveTo>
                                <a:lnTo>
                                  <a:pt x="1480433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44879" id="Group 49501" o:spid="_x0000_s1026" style="width:116.55pt;height:.35pt;mso-position-horizontal-relative:char;mso-position-vertical-relative:line" coordsize="1480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RbRAIAAKMFAAAOAAAAZHJzL2Uyb0RvYy54bWykVMlu2zAQvRfoPxC615IdJ3AF2zk0rS9F&#10;GzTpB9AUKRHgBpK27L/vcLRYcYAUSHyQucwM33uzrO9PWpEj90Fas8nmsyIj3DBbSVNvsr/PP76s&#10;MhIiNRVV1vBNduYhu99+/rRuXckXtrGq4p5AEBPK1m2yJkZX5nlgDdc0zKzjBi6F9ZpG2Po6rzxt&#10;IbpW+aIo7vLW+sp5y3gIcPrQXWZbjC8EZ/G3EIFHojYZYIv49fjdp2++XdOy9tQ1kvUw6DtQaCoN&#10;PDqGeqCRkoOXr0JpybwNVsQZszq3QkjGkQOwmRdXbHbeHhxyqcu2dqNMIO2VTu8Oy34dd949uUcP&#10;SrSuBi1wl7ichNfpH1CSE0p2HiXjp0gYHM6Xq2J5c5MRBnfL27tVpyhrQPZXTqz5/pZbPjyZvwDS&#10;OiiNcGEfPsb+qaGOo6ihBPaPnsgKoH+9LaA+DNVQpGhCuiOUBS1HkUIZQK8PKTRSpSU7hLjjFpWm&#10;x58hdiVZDSvaDCt2MsPSQ2G/WdKOxuSXQKYlaSepavpMpUttj/zZolm85GuxWC1TIgHmxUCZqeGY&#10;eMj7xLwzAr/0KgYYkcDhlKsyCRSWDGEUWl8oGrGHtIwwE5TUgLlIvx6KMhAwVUMnP67iWfGEXpk/&#10;XEAmU0likODr/TflyZGmzn8ZBkyTj5BKjV7Ff7x64+THca5ce7L+wW64QItCOQ0jBqiPTviyNXH0&#10;NzAYkeGEUFrubXXGtkTO0AHIHicBCttPrTRqpnu0uszW7T8AAAD//wMAUEsDBBQABgAIAAAAIQDh&#10;vMuC2gAAAAIBAAAPAAAAZHJzL2Rvd25yZXYueG1sTI9Ba8JAEIXvhf6HZQq91U0MrSVmIyLakxSq&#10;QvE2ZsckmJ0N2TWJ/77bXupl4PEe732TLUbTiJ46V1tWEE8iEMSF1TWXCg77zcs7COeRNTaWScGN&#10;HCzyx4cMU20H/qJ+50sRStilqKDyvk2ldEVFBt3EtsTBO9vOoA+yK6XucAjlppHTKHqTBmsOCxW2&#10;tKqouOyuRsHHgMMyidf99nJe3Y7718/vbUxKPT+NyzkIT6P/D8MvfkCHPDCd7JW1E42C8Ij/u8Gb&#10;JkkM4qRgBjLP5D16/gMAAP//AwBQSwECLQAUAAYACAAAACEAtoM4kv4AAADhAQAAEwAAAAAAAAAA&#10;AAAAAAAAAAAAW0NvbnRlbnRfVHlwZXNdLnhtbFBLAQItABQABgAIAAAAIQA4/SH/1gAAAJQBAAAL&#10;AAAAAAAAAAAAAAAAAC8BAABfcmVscy8ucmVsc1BLAQItABQABgAIAAAAIQCDelRbRAIAAKMFAAAO&#10;AAAAAAAAAAAAAAAAAC4CAABkcnMvZTJvRG9jLnhtbFBLAQItABQABgAIAAAAIQDhvMuC2gAAAAIB&#10;AAAPAAAAAAAAAAAAAAAAAJ4EAABkcnMvZG93bnJldi54bWxQSwUGAAAAAAQABADzAAAApQUAAAAA&#10;">
                <v:shape id="Shape 49500" o:spid="_x0000_s1027" style="position:absolute;width:14804;height:45;visibility:visible;mso-wrap-style:square;v-text-anchor:top" coordsize="1480433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wIwwAAAN4AAAAPAAAAZHJzL2Rvd25yZXYueG1sRI9da8Iw&#10;FIbvhf2HcAa703Tug1pNyxAcu7UK8/LQHJuy5qRLYq3/frkQdvnyfvFsqsn2YiQfOscKnhcZCOLG&#10;6Y5bBcfDbp6DCBFZY++YFNwoQFU+zDZYaHflPY11bEUa4VCgAhPjUEgZGkMWw8INxMk7O28xJulb&#10;qT1e07jt5TLL3qXFjtODwYG2hpqf+mIVUP5i8t841vlnO5081903yZtST4/TxxpEpCn+h+/tL63g&#10;dfWWJYCEk1BAln8AAAD//wMAUEsBAi0AFAAGAAgAAAAhANvh9svuAAAAhQEAABMAAAAAAAAAAAAA&#10;AAAAAAAAAFtDb250ZW50X1R5cGVzXS54bWxQSwECLQAUAAYACAAAACEAWvQsW78AAAAVAQAACwAA&#10;AAAAAAAAAAAAAAAfAQAAX3JlbHMvLnJlbHNQSwECLQAUAAYACAAAACEA4dqcCMMAAADeAAAADwAA&#10;AAAAAAAAAAAAAAAHAgAAZHJzL2Rvd25yZXYueG1sUEsFBgAAAAADAAMAtwAAAPcCAAAAAA==&#10;" path="m,2284r1480433,e" filled="f" strokeweight=".1269mm">
                  <v:stroke miterlimit="1" joinstyle="miter"/>
                  <v:path arrowok="t" textboxrect="0,0,1480433,4568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>...</w:t>
      </w:r>
      <w:r>
        <w:rPr>
          <w:noProof/>
        </w:rPr>
        <w:drawing>
          <wp:inline distT="0" distB="0" distL="0" distR="0" wp14:anchorId="0F1A9827" wp14:editId="0A4BCD8A">
            <wp:extent cx="2266342" cy="18273"/>
            <wp:effectExtent l="0" t="0" r="0" b="0"/>
            <wp:docPr id="49494" name="Picture 49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4" name="Picture 494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342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DDA2" w14:textId="77777777" w:rsidR="00B8328A" w:rsidRDefault="00000000">
      <w:pPr>
        <w:spacing w:after="227"/>
        <w:ind w:left="420" w:right="35"/>
      </w:pPr>
      <w:r>
        <w:rPr>
          <w:rFonts w:ascii="Calibri" w:eastAsia="Calibri" w:hAnsi="Calibri" w:cs="Calibri"/>
        </w:rPr>
        <w:t>Nr telefonu i e-mail</w:t>
      </w:r>
      <w:r>
        <w:rPr>
          <w:noProof/>
        </w:rPr>
        <w:drawing>
          <wp:inline distT="0" distB="0" distL="0" distR="0" wp14:anchorId="1918D18C" wp14:editId="682B93FD">
            <wp:extent cx="3888421" cy="22840"/>
            <wp:effectExtent l="0" t="0" r="0" b="0"/>
            <wp:docPr id="49496" name="Picture 49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6" name="Picture 494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8421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4F9D" w14:textId="77777777" w:rsidR="00B8328A" w:rsidRDefault="00000000">
      <w:pPr>
        <w:numPr>
          <w:ilvl w:val="0"/>
          <w:numId w:val="25"/>
        </w:numPr>
        <w:spacing w:after="236"/>
        <w:ind w:right="35" w:hanging="633"/>
      </w:pPr>
      <w:r>
        <w:rPr>
          <w:rFonts w:ascii="Calibri" w:eastAsia="Calibri" w:hAnsi="Calibri" w:cs="Calibri"/>
        </w:rPr>
        <w:t>Osoba, której zgłoszenie dotyczy. (W przypadku zgłoszenia dotyczącego kilku osób należy wpisać je wszystkie)</w:t>
      </w:r>
    </w:p>
    <w:p w14:paraId="18F229FB" w14:textId="77777777" w:rsidR="00B8328A" w:rsidRDefault="00000000">
      <w:pPr>
        <w:spacing w:after="252" w:line="259" w:lineRule="auto"/>
        <w:ind w:left="63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D95096" wp14:editId="2DF5781D">
                <wp:extent cx="5341439" cy="4568"/>
                <wp:effectExtent l="0" t="0" r="0" b="0"/>
                <wp:docPr id="49503" name="Group 49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439" cy="4568"/>
                          <a:chOff x="0" y="0"/>
                          <a:chExt cx="5341439" cy="4568"/>
                        </a:xfrm>
                      </wpg:grpSpPr>
                      <wps:wsp>
                        <wps:cNvPr id="49502" name="Shape 49502"/>
                        <wps:cNvSpPr/>
                        <wps:spPr>
                          <a:xfrm>
                            <a:off x="0" y="0"/>
                            <a:ext cx="5341439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439" h="4568">
                                <a:moveTo>
                                  <a:pt x="0" y="2284"/>
                                </a:moveTo>
                                <a:lnTo>
                                  <a:pt x="5341439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A579A" id="Group 49503" o:spid="_x0000_s1026" style="width:420.6pt;height:.35pt;mso-position-horizontal-relative:char;mso-position-vertical-relative:line" coordsize="5341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dsRgIAAKMFAAAOAAAAZHJzL2Uyb0RvYy54bWykVMlu2zAQvRfoPxC615IdO3AE2zk0rS9F&#10;GzTJB9AUKRHgBpK27L/vcCTLigOkQOKDzGVm+N6bZXV/1IocuA/SmnU2nRQZ4YbZSpp6nb08//y2&#10;zEiI1FRUWcPX2YmH7H7z9cuqdSWf2caqinsCQUwoW7fOmhhdmeeBNVzTMLGOG7gU1msaYevrvPK0&#10;heha5bOiuM1b6yvnLeMhwOlDd5ltML4QnMU/QgQeiVpngC3i1+N3l775ZkXL2lPXSNbDoB9Aoak0&#10;8OgQ6oFGSvZevgmlJfM2WBEnzOrcCiEZRw7AZlpcsdl6u3fIpS7b2g0ygbRXOn04LPt92Hr35B49&#10;KNG6GrTAXeJyFF6nf0BJjijZaZCMHyNhcLi4mU/nN3cZYXA3X9wuO0VZA7K/cWLNj/fc8vOT+Ssg&#10;rYPSCBf24XPsnxrqOIoaSmD/6ImsAPrdophlxFANRYompDtCWdByECmUAfT6lEIDVVqyfYhbblFp&#10;evgVYleS1XlFm/OKHc156aGw3y1pR2PySyDTkrSjVDV9ptKltgf+bNEsXvI1my3nKZEA82KgzNhw&#10;SDzkfWTeGYFfehUDDEjgcMxVmQQKS4YwCq0vFI3YQ1pGmAlKahgoRfr1UJSBgKkaOvlxFU+KJ/TK&#10;/OUCMgklOcUgwde778qTA02d/zoMmCYfIZUavIr/ePXGyY/jXLn2ZP2D3XCBFoVxcx4xQH1wwpet&#10;iYO/gcGIDEeE0nJnqxO2JXKGDkD2OAlQ2H5qpVEz3qPVZbZu/gEAAP//AwBQSwMEFAAGAAgAAAAh&#10;AIkVfX7aAAAAAgEAAA8AAABkcnMvZG93bnJldi54bWxMj09Lw0AQxe+C32EZwZvdpP4rMZtSinoq&#10;gq0g3qbZaRKanQ3ZbZJ+e0cvehl4vMd7v8mXk2vVQH1oPBtIZwko4tLbhisDH7uXmwWoEJEttp7J&#10;wJkCLIvLixwz60d+p2EbKyUlHDI0UMfYZVqHsiaHYeY7YvEOvncYRfaVtj2OUu5aPU+SB+2wYVmo&#10;saN1TeVxe3IGXkccV7fp87A5Htbnr9392+cmJWOur6bVE6hIU/wLww++oEMhTHt/YhtUa0Aeib9X&#10;vMVdOge1N/AIusj1f/TiGwAA//8DAFBLAQItABQABgAIAAAAIQC2gziS/gAAAOEBAAATAAAAAAAA&#10;AAAAAAAAAAAAAABbQ29udGVudF9UeXBlc10ueG1sUEsBAi0AFAAGAAgAAAAhADj9If/WAAAAlAEA&#10;AAsAAAAAAAAAAAAAAAAALwEAAF9yZWxzLy5yZWxzUEsBAi0AFAAGAAgAAAAhAGrcR2xGAgAAowUA&#10;AA4AAAAAAAAAAAAAAAAALgIAAGRycy9lMm9Eb2MueG1sUEsBAi0AFAAGAAgAAAAhAIkVfX7aAAAA&#10;AgEAAA8AAAAAAAAAAAAAAAAAoAQAAGRycy9kb3ducmV2LnhtbFBLBQYAAAAABAAEAPMAAACnBQAA&#10;AAA=&#10;">
                <v:shape id="Shape 49502" o:spid="_x0000_s1027" style="position:absolute;width:53414;height:45;visibility:visible;mso-wrap-style:square;v-text-anchor:top" coordsize="5341439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esDyAAAAN4AAAAPAAAAZHJzL2Rvd25yZXYueG1sRI/BbsIw&#10;EETvSPyDtZV6qYoDCrQNGIQakIBTm/YDlngbR8TrNHYh/fsaqRLH0cy80SxWvW3EmTpfO1YwHiUg&#10;iEuna64UfH5sH59B+ICssXFMCn7Jw2o5HCww0+7C73QuQiUihH2GCkwIbSalLw1Z9CPXEkfvy3UW&#10;Q5RdJXWHlwi3jZwkyUxarDkuGGzp1VB5Kn6sgjY33w/TvPZv4/SwSff90ykvjkrd3/XrOYhAfbiF&#10;/9s7rSB9mSYTuN6JV0Au/wAAAP//AwBQSwECLQAUAAYACAAAACEA2+H2y+4AAACFAQAAEwAAAAAA&#10;AAAAAAAAAAAAAAAAW0NvbnRlbnRfVHlwZXNdLnhtbFBLAQItABQABgAIAAAAIQBa9CxbvwAAABUB&#10;AAALAAAAAAAAAAAAAAAAAB8BAABfcmVscy8ucmVsc1BLAQItABQABgAIAAAAIQC8CesDyAAAAN4A&#10;AAAPAAAAAAAAAAAAAAAAAAcCAABkcnMvZG93bnJldi54bWxQSwUGAAAAAAMAAwC3AAAA/AIAAAAA&#10;" path="m,2284r5341439,e" filled="f" strokeweight=".1269mm">
                  <v:stroke miterlimit="1" joinstyle="miter"/>
                  <v:path arrowok="t" textboxrect="0,0,5341439,4568"/>
                </v:shape>
                <w10:anchorlock/>
              </v:group>
            </w:pict>
          </mc:Fallback>
        </mc:AlternateContent>
      </w:r>
    </w:p>
    <w:p w14:paraId="1D4143E6" w14:textId="77777777" w:rsidR="00B8328A" w:rsidRDefault="00000000">
      <w:pPr>
        <w:spacing w:after="121" w:line="259" w:lineRule="auto"/>
        <w:ind w:left="64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0DC07C" wp14:editId="539E279E">
                <wp:extent cx="5300315" cy="1"/>
                <wp:effectExtent l="0" t="0" r="0" b="0"/>
                <wp:docPr id="49505" name="Group 49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315" cy="1"/>
                          <a:chOff x="0" y="0"/>
                          <a:chExt cx="5300315" cy="1"/>
                        </a:xfrm>
                      </wpg:grpSpPr>
                      <wps:wsp>
                        <wps:cNvPr id="49504" name="Shape 49504"/>
                        <wps:cNvSpPr/>
                        <wps:spPr>
                          <a:xfrm>
                            <a:off x="0" y="0"/>
                            <a:ext cx="5300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0315">
                                <a:moveTo>
                                  <a:pt x="0" y="0"/>
                                </a:moveTo>
                                <a:lnTo>
                                  <a:pt x="5300315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658E2" id="Group 49505" o:spid="_x0000_s1026" style="width:417.35pt;height:0;mso-position-horizontal-relative:char;mso-position-vertical-relative:line" coordsize="53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pbPAIAAIgFAAAOAAAAZHJzL2Uyb0RvYy54bWykVEtu2zAQ3RfoHQjua8lJXDSC5Sya1pui&#10;DZr0ADRFSgT4A0lb9u07HFmy46At4GpBDcn5vceZWT7sjSY7EaJytqbzWUmJsNw1yrY1/fXy9cMn&#10;SmJitmHaWVHTg4j0YfX+3bL3lbhxndONCASc2Fj1vqZdSr4qisg7YVicOS8sXEoXDEuwDW3RBNaD&#10;d6OLm7L8WPQuND44LmKE08fhkq7Qv5SCpx9SRpGIrinklnANuG7yWqyWrGoD853ixzTYFVkYpiwE&#10;nVw9ssTINqg3roziwUUn04w7UzgpFReIAdDMyws06+C2HrG0Vd/6iSag9oKnq93y77t18M/+KQAT&#10;vW+BC9xlLHsZTP5DlmSPlB0mysQ+EQ6Hi9uyvJ0vKOFwNx/o5B1w/saCd1/+aFOMwYpXKfQeiiKe&#10;cMf/w/3cMS+QzlgB7qdAVFPTu/tFeUeJZQbKE1XIcISEoOZET6wiMHUVN1hqE05W8W1Ma+GQYLb7&#10;FtNQic0osW6U+N6OYoB6/msle5ayXc4wi6Q/vVA+M24nXhzeposHgtROt9qea01vPD4/6A4aIOQw&#10;q+VRwNAgn4PTNmcBvccZ9LfULGGjGJWg8bUyUDZl/nLtoGP45YcfmEYpHbTISWv7U0h4NKi7OTqJ&#10;od181oHsWG7v125ANdtIpfVkVf7D6qic7QQOj0tLfgw4TBDoQ8A1zhFIfjLCyM6myd7C9EOEZ4Cy&#10;uHHNAXsPMUOxI3psd6TjOJryPDnfo9ZpgK5+AwAA//8DAFBLAwQUAAYACAAAACEA+DIpddoAAAAC&#10;AQAADwAAAGRycy9kb3ducmV2LnhtbEyPQWvCQBCF74X+h2UK3uomtbWSZiMiticpqAXxNmbHJJid&#10;Ddk1if++ay/18uDxhve+SeeDqUVHrassK4jHEQji3OqKCwU/u8/nGQjnkTXWlknBlRzMs8eHFBNt&#10;e95Qt/WFCCXsElRQet8kUrq8JINubBvikJ1sa9AH2xZSt9iHclPLlyiaSoMVh4USG1qWlJ+3F6Pg&#10;q8d+MYlX3fp8Wl4Pu7fv/TompUZPw+IDhKfB/x/DDT+gQxaYjvbC2olaQXjE/2nIZpPXdxDHm5VZ&#10;Ku/Rs18AAAD//wMAUEsBAi0AFAAGAAgAAAAhALaDOJL+AAAA4QEAABMAAAAAAAAAAAAAAAAAAAAA&#10;AFtDb250ZW50X1R5cGVzXS54bWxQSwECLQAUAAYACAAAACEAOP0h/9YAAACUAQAACwAAAAAAAAAA&#10;AAAAAAAvAQAAX3JlbHMvLnJlbHNQSwECLQAUAAYACAAAACEAJVWKWzwCAACIBQAADgAAAAAAAAAA&#10;AAAAAAAuAgAAZHJzL2Uyb0RvYy54bWxQSwECLQAUAAYACAAAACEA+DIpddoAAAACAQAADwAAAAAA&#10;AAAAAAAAAACWBAAAZHJzL2Rvd25yZXYueG1sUEsFBgAAAAAEAAQA8wAAAJ0FAAAAAA==&#10;">
                <v:shape id="Shape 49504" o:spid="_x0000_s1027" style="position:absolute;width:53003;height:0;visibility:visible;mso-wrap-style:square;v-text-anchor:top" coordsize="5300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rJyAAAAN4AAAAPAAAAZHJzL2Rvd25yZXYueG1sRI9ba8JA&#10;FITfhf6H5RT6IrppsaIxq0hbIeBD8fZ+zB5zMXs2ZLcx7a/vCoU+DjPzDZOselOLjlpXWlbwPI5A&#10;EGdWl5wrOB42oxkI55E11pZJwTc5WC0fBgnG2t54R93e5yJA2MWooPC+iaV0WUEG3dg2xMG72Nag&#10;D7LNpW7xFuCmli9RNJUGSw4LBTb0VlB23X8ZBdudm/trOnxP3ebjVJ1/PqvZulPq6bFfL0B46v1/&#10;+K+dagWT+Ws0gfudcAXk8hcAAP//AwBQSwECLQAUAAYACAAAACEA2+H2y+4AAACFAQAAEwAAAAAA&#10;AAAAAAAAAAAAAAAAW0NvbnRlbnRfVHlwZXNdLnhtbFBLAQItABQABgAIAAAAIQBa9CxbvwAAABUB&#10;AAALAAAAAAAAAAAAAAAAAB8BAABfcmVscy8ucmVsc1BLAQItABQABgAIAAAAIQBFa8rJyAAAAN4A&#10;AAAPAAAAAAAAAAAAAAAAAAcCAABkcnMvZG93bnJldi54bWxQSwUGAAAAAAMAAwC3AAAA/AIAAAAA&#10;" path="m,l5300315,e" filled="f" strokeweight="0">
                  <v:stroke miterlimit="1" joinstyle="miter"/>
                  <v:path arrowok="t" textboxrect="0,0,5300315,0"/>
                </v:shape>
                <w10:anchorlock/>
              </v:group>
            </w:pict>
          </mc:Fallback>
        </mc:AlternateContent>
      </w:r>
    </w:p>
    <w:p w14:paraId="6BD68D7E" w14:textId="77777777" w:rsidR="00B8328A" w:rsidRDefault="00000000">
      <w:pPr>
        <w:spacing w:after="78" w:line="259" w:lineRule="auto"/>
        <w:ind w:left="0" w:right="302" w:firstLine="0"/>
        <w:jc w:val="center"/>
      </w:pPr>
      <w:r>
        <w:rPr>
          <w:rFonts w:ascii="Calibri" w:eastAsia="Calibri" w:hAnsi="Calibri" w:cs="Calibri"/>
          <w:sz w:val="20"/>
        </w:rPr>
        <w:t>(Imię i nazwisko, stanowisko, miejsce pracy)</w:t>
      </w:r>
    </w:p>
    <w:p w14:paraId="20FF0ACB" w14:textId="79D55DD2" w:rsidR="00B8328A" w:rsidRDefault="00000000">
      <w:pPr>
        <w:numPr>
          <w:ilvl w:val="0"/>
          <w:numId w:val="25"/>
        </w:numPr>
        <w:spacing w:after="0" w:line="263" w:lineRule="auto"/>
        <w:ind w:right="35" w:hanging="633"/>
      </w:pPr>
      <w:r>
        <w:rPr>
          <w:rFonts w:ascii="Calibri" w:eastAsia="Calibri" w:hAnsi="Calibri" w:cs="Calibri"/>
          <w:sz w:val="20"/>
        </w:rPr>
        <w:t>Opis zdarzeń (należy opisać zdarzenia lub zdarzenie, które wskazuj</w:t>
      </w:r>
      <w:r w:rsidR="00072F11">
        <w:rPr>
          <w:rFonts w:ascii="Calibri" w:eastAsia="Calibri" w:hAnsi="Calibri" w:cs="Calibri"/>
          <w:sz w:val="20"/>
        </w:rPr>
        <w:t>ą</w:t>
      </w:r>
      <w:r>
        <w:rPr>
          <w:rFonts w:ascii="Calibri" w:eastAsia="Calibri" w:hAnsi="Calibri" w:cs="Calibri"/>
          <w:sz w:val="20"/>
        </w:rPr>
        <w:t xml:space="preserve"> na podejrzenie </w:t>
      </w:r>
      <w:r w:rsidR="00072F11"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z w:val="20"/>
        </w:rPr>
        <w:t>yst</w:t>
      </w:r>
      <w:r w:rsidR="00072F11">
        <w:rPr>
          <w:rFonts w:ascii="Calibri" w:eastAsia="Calibri" w:hAnsi="Calibri" w:cs="Calibri"/>
          <w:sz w:val="20"/>
        </w:rPr>
        <w:t>ą</w:t>
      </w:r>
      <w:r>
        <w:rPr>
          <w:rFonts w:ascii="Calibri" w:eastAsia="Calibri" w:hAnsi="Calibri" w:cs="Calibri"/>
          <w:sz w:val="20"/>
        </w:rPr>
        <w:t xml:space="preserve">pienia </w:t>
      </w:r>
      <w:proofErr w:type="spellStart"/>
      <w:r>
        <w:rPr>
          <w:rFonts w:ascii="Calibri" w:eastAsia="Calibri" w:hAnsi="Calibri" w:cs="Calibri"/>
          <w:sz w:val="20"/>
        </w:rPr>
        <w:t>zachowań</w:t>
      </w:r>
      <w:proofErr w:type="spellEnd"/>
      <w:r>
        <w:rPr>
          <w:rFonts w:ascii="Calibri" w:eastAsia="Calibri" w:hAnsi="Calibri" w:cs="Calibri"/>
          <w:sz w:val="20"/>
        </w:rPr>
        <w:t xml:space="preserve"> niepo</w:t>
      </w:r>
      <w:r w:rsidR="00072F11">
        <w:rPr>
          <w:rFonts w:ascii="Calibri" w:eastAsia="Calibri" w:hAnsi="Calibri" w:cs="Calibri"/>
          <w:sz w:val="20"/>
        </w:rPr>
        <w:t>żą</w:t>
      </w:r>
      <w:r>
        <w:rPr>
          <w:rFonts w:ascii="Calibri" w:eastAsia="Calibri" w:hAnsi="Calibri" w:cs="Calibri"/>
          <w:sz w:val="20"/>
        </w:rPr>
        <w:t>da</w:t>
      </w:r>
      <w:r w:rsidR="00072F11">
        <w:rPr>
          <w:rFonts w:ascii="Calibri" w:eastAsia="Calibri" w:hAnsi="Calibri" w:cs="Calibri"/>
          <w:sz w:val="20"/>
        </w:rPr>
        <w:t>ny</w:t>
      </w:r>
      <w:r>
        <w:rPr>
          <w:rFonts w:ascii="Calibri" w:eastAsia="Calibri" w:hAnsi="Calibri" w:cs="Calibri"/>
          <w:sz w:val="20"/>
        </w:rPr>
        <w:t xml:space="preserve">ch określonych w procedurze. Należy opisać każde zdarzenie niepożądane, datę jego </w:t>
      </w:r>
      <w:r w:rsidR="00072F11"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z w:val="20"/>
        </w:rPr>
        <w:t>yst</w:t>
      </w:r>
      <w:r w:rsidR="00072F11">
        <w:rPr>
          <w:rFonts w:ascii="Calibri" w:eastAsia="Calibri" w:hAnsi="Calibri" w:cs="Calibri"/>
          <w:sz w:val="20"/>
        </w:rPr>
        <w:t>ą</w:t>
      </w:r>
      <w:r>
        <w:rPr>
          <w:rFonts w:ascii="Calibri" w:eastAsia="Calibri" w:hAnsi="Calibri" w:cs="Calibri"/>
          <w:sz w:val="20"/>
        </w:rPr>
        <w:t>pienia, oraz ewentualne skutki</w:t>
      </w:r>
      <w:r w:rsidR="00072F11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jakie </w:t>
      </w:r>
      <w:r w:rsidR="00072F11"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z w:val="20"/>
        </w:rPr>
        <w:t>ywołało. Można zgłosić również ewentualne dowody,</w:t>
      </w:r>
    </w:p>
    <w:p w14:paraId="734DD680" w14:textId="77777777" w:rsidR="00B8328A" w:rsidRDefault="00000000">
      <w:pPr>
        <w:spacing w:after="58" w:line="263" w:lineRule="auto"/>
        <w:ind w:left="773" w:right="295"/>
        <w:jc w:val="left"/>
      </w:pPr>
      <w:r>
        <w:rPr>
          <w:rFonts w:ascii="Calibri" w:eastAsia="Calibri" w:hAnsi="Calibri" w:cs="Calibri"/>
          <w:sz w:val="20"/>
        </w:rPr>
        <w:t>m.in. dokumenty, korespondencję e-mail, wskazanie świadków)..</w:t>
      </w:r>
      <w:r>
        <w:rPr>
          <w:noProof/>
        </w:rPr>
        <w:drawing>
          <wp:inline distT="0" distB="0" distL="0" distR="0" wp14:anchorId="7562B8AE" wp14:editId="6753D4B5">
            <wp:extent cx="4550960" cy="22840"/>
            <wp:effectExtent l="0" t="0" r="0" b="0"/>
            <wp:docPr id="49498" name="Picture 49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8" name="Picture 4949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50960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D4A7" w14:textId="77777777" w:rsidR="00B8328A" w:rsidRDefault="00000000">
      <w:pPr>
        <w:spacing w:after="360" w:line="259" w:lineRule="auto"/>
        <w:ind w:left="82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141A5E" wp14:editId="1C44503B">
                <wp:extent cx="5158669" cy="4569"/>
                <wp:effectExtent l="0" t="0" r="0" b="0"/>
                <wp:docPr id="49507" name="Group 49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8669" cy="4569"/>
                          <a:chOff x="0" y="0"/>
                          <a:chExt cx="5158669" cy="4569"/>
                        </a:xfrm>
                      </wpg:grpSpPr>
                      <wps:wsp>
                        <wps:cNvPr id="49506" name="Shape 49506"/>
                        <wps:cNvSpPr/>
                        <wps:spPr>
                          <a:xfrm>
                            <a:off x="0" y="0"/>
                            <a:ext cx="515866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669" h="4569">
                                <a:moveTo>
                                  <a:pt x="0" y="2284"/>
                                </a:moveTo>
                                <a:lnTo>
                                  <a:pt x="5158669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62F79" id="Group 49507" o:spid="_x0000_s1026" style="width:406.2pt;height:.35pt;mso-position-horizontal-relative:char;mso-position-vertical-relative:line" coordsize="515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ciCRQIAAKMFAAAOAAAAZHJzL2Uyb0RvYy54bWykVE1v4jAQva+0/8HyvSSggmgE9LDtclnt&#10;Vtv2BxjHTiL5S7Yh8O93PAkhpVJXajmEsT0zfu/NeFb3R63IQfjQWLOm00lOiTDclo2p1vT15efN&#10;kpIQmSmZskas6UkEer/5/m3VukLMbG1VKTyBJCYUrVvTOkZXZFngtdAsTKwTBg6l9ZpFWPoqKz1r&#10;IbtW2SzPF1lrfem85SIE2H3oDukG80spePwjZRCRqDUFbBG/Hr+79M02K1ZUnrm64T0M9gkUmjUG&#10;Lh1SPbDIyN4371LphnsbrIwTbnVmpWy4QA7AZppfsdl6u3fIpSrayg0ygbRXOn06Lf992Hr37J48&#10;KNG6CrTAVeJylF6nf0BJjijZaZBMHCPhsDmfzpeLxR0lHM5u52ChorwG2d8F8frxo7DsfGX2Bkjr&#10;oDXChX34GvvnmjmBooYC2D950pQA/W6eLygxTEOTogvptlAW9BxECkUAvb6k0ECVFXwf4lZYVJod&#10;foXYtWR5tlh9tvjRnE0Pjf1hSzsWU1wCmUzSjkpV95VKh9oexItFt3ip12y2vE2FBJgXB2XGjkPh&#10;oe4j984J4tKtmGBAAptjrsokUNgyhDN4+lKxiG9INxFmgmo0DJQ8/XooykDC1A2d/GjFkxIJvTJ/&#10;hYRKQktOMUnw1e6H8uTA0st/mwZcU4xslBqi8v9E9c4pTuBcuY7k/YXdcIEnCuPmPGKA+hCEN1sT&#10;h3gDgxEZjgglc2fLEz5L5AwvANnjJEBh+6mVRs14jV6X2br5BwAA//8DAFBLAwQUAAYACAAAACEA&#10;0+Q86NoAAAACAQAADwAAAGRycy9kb3ducmV2LnhtbEyPT0vDQBDF74LfYRnBm92k/isxm1KKeiqC&#10;rSDeptlpEpqdDdltkn57Ry96GXi8x3u/yZeTa9VAfWg8G0hnCSji0tuGKwMfu5ebBagQkS22nsnA&#10;mQIsi8uLHDPrR36nYRsrJSUcMjRQx9hlWoeyJodh5jti8Q6+dxhF9pW2PY5S7lo9T5IH7bBhWaix&#10;o3VN5XF7cgZeRxxXt+nzsDke1uev3f3b5yYlY66vptUTqEhT/AvDD76gQyFMe39iG1RrQB6Jv1e8&#10;RTq/A7U38Ai6yPV/9OIbAAD//wMAUEsBAi0AFAAGAAgAAAAhALaDOJL+AAAA4QEAABMAAAAAAAAA&#10;AAAAAAAAAAAAAFtDb250ZW50X1R5cGVzXS54bWxQSwECLQAUAAYACAAAACEAOP0h/9YAAACUAQAA&#10;CwAAAAAAAAAAAAAAAAAvAQAAX3JlbHMvLnJlbHNQSwECLQAUAAYACAAAACEAitHIgkUCAACjBQAA&#10;DgAAAAAAAAAAAAAAAAAuAgAAZHJzL2Uyb0RvYy54bWxQSwECLQAUAAYACAAAACEA0+Q86NoAAAAC&#10;AQAADwAAAAAAAAAAAAAAAACfBAAAZHJzL2Rvd25yZXYueG1sUEsFBgAAAAAEAAQA8wAAAKYFAAAA&#10;AA==&#10;">
                <v:shape id="Shape 49506" o:spid="_x0000_s1027" style="position:absolute;width:51586;height:45;visibility:visible;mso-wrap-style:square;v-text-anchor:top" coordsize="5158669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PyyAAAAN4AAAAPAAAAZHJzL2Rvd25yZXYueG1sRI9Ba8JA&#10;FITvgv9heYVepO621FBTVylqqReFqiC9PbKvSTD7NmTXmPrrXUHocZiZb5jJrLOVaKnxpWMNz0MF&#10;gjhzpuRcw373+fQGwgdkg5Vj0vBHHmbTfm+CqXFn/qZ2G3IRIexT1FCEUKdS+qwgi37oauLo/brG&#10;YoiyyaVp8BzhtpIvSiXSYslxocCa5gVlx+3JaqhP69Xuh0N7UIfl1yK5bDbZcqD140P38Q4iUBf+&#10;w/f2ymh4HY9UArc78QrI6RUAAP//AwBQSwECLQAUAAYACAAAACEA2+H2y+4AAACFAQAAEwAAAAAA&#10;AAAAAAAAAAAAAAAAW0NvbnRlbnRfVHlwZXNdLnhtbFBLAQItABQABgAIAAAAIQBa9CxbvwAAABUB&#10;AAALAAAAAAAAAAAAAAAAAB8BAABfcmVscy8ucmVsc1BLAQItABQABgAIAAAAIQDeuLPyyAAAAN4A&#10;AAAPAAAAAAAAAAAAAAAAAAcCAABkcnMvZG93bnJldi54bWxQSwUGAAAAAAMAAwC3AAAA/AIAAAAA&#10;" path="m,2284r5158669,e" filled="f" strokeweight=".1269mm">
                  <v:stroke miterlimit="1" joinstyle="miter"/>
                  <v:path arrowok="t" textboxrect="0,0,5158669,4569"/>
                </v:shape>
                <w10:anchorlock/>
              </v:group>
            </w:pict>
          </mc:Fallback>
        </mc:AlternateContent>
      </w:r>
    </w:p>
    <w:p w14:paraId="622CD0B9" w14:textId="77777777" w:rsidR="00B8328A" w:rsidRDefault="00000000">
      <w:pPr>
        <w:spacing w:after="345" w:line="259" w:lineRule="auto"/>
        <w:ind w:left="8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C6B73C" wp14:editId="79703D6E">
                <wp:extent cx="5190654" cy="1"/>
                <wp:effectExtent l="0" t="0" r="0" b="0"/>
                <wp:docPr id="49509" name="Group 49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654" cy="1"/>
                          <a:chOff x="0" y="0"/>
                          <a:chExt cx="5190654" cy="1"/>
                        </a:xfrm>
                      </wpg:grpSpPr>
                      <wps:wsp>
                        <wps:cNvPr id="49508" name="Shape 49508"/>
                        <wps:cNvSpPr/>
                        <wps:spPr>
                          <a:xfrm>
                            <a:off x="0" y="0"/>
                            <a:ext cx="5190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654">
                                <a:moveTo>
                                  <a:pt x="0" y="0"/>
                                </a:moveTo>
                                <a:lnTo>
                                  <a:pt x="519065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F86A" id="Group 49509" o:spid="_x0000_s1026" style="width:408.7pt;height:0;mso-position-horizontal-relative:char;mso-position-vertical-relative:line" coordsize="5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dZPAIAAIgFAAAOAAAAZHJzL2Uyb0RvYy54bWykVEtu2zAQ3RfoHQjua8lBHDSC5Sya1pui&#10;DZrkADRFSgT4A0lb9u07HFmy46At4GpBDcn5vceZWT7sjSY7EaJytqbzWUmJsNw1yrY1fX359ukz&#10;JTEx2zDtrKjpQUT6sPr4Ydn7Sty4zulGBAJObKx6X9MuJV8VReSdMCzOnBcWLqULhiXYhrZoAuvB&#10;u9HFTVneFb0LjQ+Oixjh9HG4pCv0L6Xg6aeUUSSiawq5JVwDrpu8Fqslq9rAfKf4MQ12RRaGKQtB&#10;J1ePLDGyDeqdK6N4cNHJNOPOFE5KxQViADTz8gLNOritRyxt1bd+ogmoveDparf8x24d/LN/CsBE&#10;71vgAncZy14Gk/+QJdkjZYeJMrFPhMPhYn5f3i1uKeFwNx/o5B1w/s6Cd1//aFOMwYo3KfQeiiKe&#10;cMf/w/3cMS+QzlgB7qdAVFPT2/tFCUVqmYHyRBUyHCEhqDnRE6sITF3FDZbahJNVfBvTWjgkmO2+&#10;xzRUYjNKrBslvrejGKCe/1rJnqVslzPMIulPL5TPjNuJF4e36eKBILXTrbbnWtMbj88PuoMGCDnM&#10;ankUMDTI5+C0zVlA73EG/S01S9goRiVofK0MlE2Zv1w76Bh++eEHplFKBy1y0tr+EhIeDepujk5i&#10;aDdfdCA7ltv7rRtQzTZSaT1Zlf+wOipnO4HD49KSHwMOEwT6EHCNcwSSn4wwsrNpsrcw/RDhGaAs&#10;blxzwN5DzFDsiB7bHek4jqY8T873qHUaoKvfAAAA//8DAFBLAwQUAAYACAAAACEA0V+Lb9kAAAAC&#10;AQAADwAAAGRycy9kb3ducmV2LnhtbEyPT0vDQBDF74LfYRnBm93EvyVmU0pRT0WwFcTbNDtNQrOz&#10;IbtN0m/v1IteHjze8N5v8sXkWjVQHxrPBtJZAoq49LbhysDn9vVmDipEZIutZzJwogCL4vIix8z6&#10;kT9o2MRKSQmHDA3UMXaZ1qGsyWGY+Y5Ysr3vHUaxfaVtj6OUu1bfJsmjdtiwLNTY0aqm8rA5OgNv&#10;I47Lu/RlWB/2q9P39uH9a52SMddX0/IZVKQp/h3DGV/QoRCmnT+yDao1II/EX5Vsnj7dg9qdrS5y&#10;/R+9+AEAAP//AwBQSwECLQAUAAYACAAAACEAtoM4kv4AAADhAQAAEwAAAAAAAAAAAAAAAAAAAAAA&#10;W0NvbnRlbnRfVHlwZXNdLnhtbFBLAQItABQABgAIAAAAIQA4/SH/1gAAAJQBAAALAAAAAAAAAAAA&#10;AAAAAC8BAABfcmVscy8ucmVsc1BLAQItABQABgAIAAAAIQDClhdZPAIAAIgFAAAOAAAAAAAAAAAA&#10;AAAAAC4CAABkcnMvZTJvRG9jLnhtbFBLAQItABQABgAIAAAAIQDRX4tv2QAAAAIBAAAPAAAAAAAA&#10;AAAAAAAAAJYEAABkcnMvZG93bnJldi54bWxQSwUGAAAAAAQABADzAAAAnAUAAAAA&#10;">
                <v:shape id="Shape 49508" o:spid="_x0000_s1027" style="position:absolute;width:51906;height:0;visibility:visible;mso-wrap-style:square;v-text-anchor:top" coordsize="5190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nYxAAAAN4AAAAPAAAAZHJzL2Rvd25yZXYueG1sRE/Pa8Iw&#10;FL4P9j+EN/Aimipu2GoU7djY0VUFj8/mrS1rXkoStf73y0HY8eP7vVz3phVXcr6xrGAyTkAQl1Y3&#10;XCk47D9GcxA+IGtsLZOCO3lYr56flphpe+NvuhahEjGEfYYK6hC6TEpf1mTQj21HHLkf6wyGCF0l&#10;tcNbDDetnCbJmzTYcGyosaO8pvK3uBgFw+64zQ/mszjP7um7y3U4n3apUoOXfrMAEagP/+KH+0sr&#10;mKWvSdwb78QrIFd/AAAA//8DAFBLAQItABQABgAIAAAAIQDb4fbL7gAAAIUBAAATAAAAAAAAAAAA&#10;AAAAAAAAAABbQ29udGVudF9UeXBlc10ueG1sUEsBAi0AFAAGAAgAAAAhAFr0LFu/AAAAFQEAAAsA&#10;AAAAAAAAAAAAAAAAHwEAAF9yZWxzLy5yZWxzUEsBAi0AFAAGAAgAAAAhAJvL2djEAAAA3gAAAA8A&#10;AAAAAAAAAAAAAAAABwIAAGRycy9kb3ducmV2LnhtbFBLBQYAAAAAAwADALcAAAD4AgAAAAA=&#10;" path="m,l5190654,e" filled="f" strokeweight="0">
                  <v:stroke miterlimit="1" joinstyle="miter"/>
                  <v:path arrowok="t" textboxrect="0,0,5190654,0"/>
                </v:shape>
                <w10:anchorlock/>
              </v:group>
            </w:pict>
          </mc:Fallback>
        </mc:AlternateContent>
      </w:r>
    </w:p>
    <w:p w14:paraId="6C50430A" w14:textId="77777777" w:rsidR="00B8328A" w:rsidRDefault="00000000">
      <w:pPr>
        <w:spacing w:after="215" w:line="259" w:lineRule="auto"/>
        <w:ind w:left="84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1F18D7C" wp14:editId="0ACDB6E0">
                <wp:extent cx="5190654" cy="1"/>
                <wp:effectExtent l="0" t="0" r="0" b="0"/>
                <wp:docPr id="49511" name="Group 49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654" cy="1"/>
                          <a:chOff x="0" y="0"/>
                          <a:chExt cx="5190654" cy="1"/>
                        </a:xfrm>
                      </wpg:grpSpPr>
                      <wps:wsp>
                        <wps:cNvPr id="49510" name="Shape 49510"/>
                        <wps:cNvSpPr/>
                        <wps:spPr>
                          <a:xfrm>
                            <a:off x="0" y="0"/>
                            <a:ext cx="5190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654">
                                <a:moveTo>
                                  <a:pt x="0" y="0"/>
                                </a:moveTo>
                                <a:lnTo>
                                  <a:pt x="519065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55857" id="Group 49511" o:spid="_x0000_s1026" style="width:408.7pt;height:0;mso-position-horizontal-relative:char;mso-position-vertical-relative:line" coordsize="519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9wPAIAAIgFAAAOAAAAZHJzL2Uyb0RvYy54bWykVEtu2zAQ3RfoHQjua0lBHDSCpSya1pui&#10;DZrkADRFSgL4A0lb9u07HFmy46At4GpBDcn5vceZWT3stSI74UNvTUWLRU6JMNw2vWkr+vry7dNn&#10;SkJkpmHKGlHRgwj0of74YTW4UtzYzqpGeAJOTCgHV9EuRldmWeCd0CwsrBMGLqX1mkXY+jZrPBvA&#10;u1bZTZ7fZYP1jfOWixDg9HG8pDX6l1Lw+FPKICJRFYXcIq4e101as3rFytYz1/X8mAa7IgvNegNB&#10;Z1ePLDKy9f07V7rn3gYr44JbnVkpey4QA6Ap8gs0a2+3DrG05dC6mSag9oKnq93yH7u1d8/uyQMT&#10;g2uBC9wlLHvpdfpDlmSPlB1mysQ+Eg6Hy+I+v1veUsLhrhjp5B1w/s6Cd1//aJNNwbI3KQwOiiKc&#10;cIf/w/3cMSeQzlAC7idP+qait/fLAirDMA3liSpkPEJCUHOmJ5QBmLqKGyy1GScr+TbEtbBIMNt9&#10;D3GsxGaSWDdJfG8m0UM9/7WSHYvJLmWYRDKcXiidabsTLxZv48UDQWqnW2XOteY3np4fdEcNEFKY&#10;enUUMDTI5+CUSVkAw5xBf0vFIjaK7iM0vuo1lE2evlQ76Bh+6eFHplGKByVS0sr8EhIeDequQCfB&#10;t5svypMdS+391g2oJhvZKzVb5f+wOionO4HD49KSHwOOEwT6EHBNcwSSn40wsjVxtjcw/RDhGaAk&#10;bmxzwN5DzFDsiB7bHek4jqY0T873qHUaoPVvAAAA//8DAFBLAwQUAAYACAAAACEA0V+Lb9kAAAAC&#10;AQAADwAAAGRycy9kb3ducmV2LnhtbEyPT0vDQBDF74LfYRnBm93EvyVmU0pRT0WwFcTbNDtNQrOz&#10;IbtN0m/v1IteHjze8N5v8sXkWjVQHxrPBtJZAoq49LbhysDn9vVmDipEZIutZzJwogCL4vIix8z6&#10;kT9o2MRKSQmHDA3UMXaZ1qGsyWGY+Y5Ysr3vHUaxfaVtj6OUu1bfJsmjdtiwLNTY0aqm8rA5OgNv&#10;I47Lu/RlWB/2q9P39uH9a52SMddX0/IZVKQp/h3DGV/QoRCmnT+yDao1II/EX5Vsnj7dg9qdrS5y&#10;/R+9+AEAAP//AwBQSwECLQAUAAYACAAAACEAtoM4kv4AAADhAQAAEwAAAAAAAAAAAAAAAAAAAAAA&#10;W0NvbnRlbnRfVHlwZXNdLnhtbFBLAQItABQABgAIAAAAIQA4/SH/1gAAAJQBAAALAAAAAAAAAAAA&#10;AAAAAC8BAABfcmVscy8ucmVsc1BLAQItABQABgAIAAAAIQAHZz9wPAIAAIgFAAAOAAAAAAAAAAAA&#10;AAAAAC4CAABkcnMvZTJvRG9jLnhtbFBLAQItABQABgAIAAAAIQDRX4tv2QAAAAIBAAAPAAAAAAAA&#10;AAAAAAAAAJYEAABkcnMvZG93bnJldi54bWxQSwUGAAAAAAQABADzAAAAnAUAAAAA&#10;">
                <v:shape id="Shape 49510" o:spid="_x0000_s1027" style="position:absolute;width:51906;height:0;visibility:visible;mso-wrap-style:square;v-text-anchor:top" coordsize="5190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MDxgAAAN4AAAAPAAAAZHJzL2Rvd25yZXYueG1sRI/NasJA&#10;FIX3Bd9huIIbqRPFliZ1lJpS6VJTBZfXzG0SmrkTZkaNb+8shC4P549vsepNKy7kfGNZwXSSgCAu&#10;rW64UrD/+Xp+A+EDssbWMim4kYfVcvC0wEzbK+/oUoRKxBH2GSqoQ+gyKX1Zk0E/sR1x9H6tMxii&#10;dJXUDq9x3LRyliSv0mDD8aHGjvKayr/ibBSMu8M635tNcZrf0k+X63A6blOlRsP+4x1EoD78hx/t&#10;b61gnr5MI0DEiSggl3cAAAD//wMAUEsBAi0AFAAGAAgAAAAhANvh9svuAAAAhQEAABMAAAAAAAAA&#10;AAAAAAAAAAAAAFtDb250ZW50X1R5cGVzXS54bWxQSwECLQAUAAYACAAAACEAWvQsW78AAAAVAQAA&#10;CwAAAAAAAAAAAAAAAAAfAQAAX3JlbHMvLnJlbHNQSwECLQAUAAYACAAAACEA4GRDA8YAAADeAAAA&#10;DwAAAAAAAAAAAAAAAAAHAgAAZHJzL2Rvd25yZXYueG1sUEsFBgAAAAADAAMAtwAAAPoCAAAAAA==&#10;" path="m,l5190654,e" filled="f" strokeweight="0">
                  <v:stroke miterlimit="1" joinstyle="miter"/>
                  <v:path arrowok="t" textboxrect="0,0,5190654,0"/>
                </v:shape>
                <w10:anchorlock/>
              </v:group>
            </w:pict>
          </mc:Fallback>
        </mc:AlternateContent>
      </w:r>
    </w:p>
    <w:p w14:paraId="5E28BDCF" w14:textId="24B73CBF" w:rsidR="00B8328A" w:rsidRDefault="00000000">
      <w:pPr>
        <w:numPr>
          <w:ilvl w:val="0"/>
          <w:numId w:val="25"/>
        </w:numPr>
        <w:spacing w:after="750" w:line="263" w:lineRule="auto"/>
        <w:ind w:right="35" w:hanging="633"/>
      </w:pPr>
      <w:r>
        <w:rPr>
          <w:rFonts w:ascii="Calibri" w:eastAsia="Calibri" w:hAnsi="Calibri" w:cs="Calibri"/>
          <w:sz w:val="20"/>
        </w:rPr>
        <w:t>Załącz</w:t>
      </w:r>
      <w:r w:rsidR="00072F11">
        <w:rPr>
          <w:rFonts w:ascii="Calibri" w:eastAsia="Calibri" w:hAnsi="Calibri" w:cs="Calibri"/>
          <w:sz w:val="20"/>
        </w:rPr>
        <w:t>niki</w:t>
      </w:r>
      <w:r>
        <w:rPr>
          <w:rFonts w:ascii="Calibri" w:eastAsia="Calibri" w:hAnsi="Calibri" w:cs="Calibri"/>
          <w:sz w:val="20"/>
        </w:rPr>
        <w:t xml:space="preserve"> do Formularza zgłoszenia. Dowody należy dołączyć w</w:t>
      </w:r>
      <w:r w:rsidR="00072F11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formie zał</w:t>
      </w:r>
      <w:r w:rsidR="00072F11">
        <w:rPr>
          <w:rFonts w:ascii="Calibri" w:eastAsia="Calibri" w:hAnsi="Calibri" w:cs="Calibri"/>
          <w:sz w:val="20"/>
        </w:rPr>
        <w:t>ą</w:t>
      </w:r>
      <w:r>
        <w:rPr>
          <w:rFonts w:ascii="Calibri" w:eastAsia="Calibri" w:hAnsi="Calibri" w:cs="Calibri"/>
          <w:sz w:val="20"/>
        </w:rPr>
        <w:t>czników do Formularza zgłoszenia.</w:t>
      </w:r>
    </w:p>
    <w:p w14:paraId="5C068CAF" w14:textId="77777777" w:rsidR="00B8328A" w:rsidRDefault="00000000">
      <w:pPr>
        <w:spacing w:after="114" w:line="259" w:lineRule="auto"/>
        <w:ind w:left="506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ED6746" wp14:editId="7E9FAF3C">
                <wp:extent cx="2572480" cy="4567"/>
                <wp:effectExtent l="0" t="0" r="0" b="0"/>
                <wp:docPr id="49513" name="Group 49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480" cy="4567"/>
                          <a:chOff x="0" y="0"/>
                          <a:chExt cx="2572480" cy="4567"/>
                        </a:xfrm>
                      </wpg:grpSpPr>
                      <wps:wsp>
                        <wps:cNvPr id="49512" name="Shape 49512"/>
                        <wps:cNvSpPr/>
                        <wps:spPr>
                          <a:xfrm>
                            <a:off x="0" y="0"/>
                            <a:ext cx="2572480" cy="4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480" h="4567">
                                <a:moveTo>
                                  <a:pt x="0" y="2284"/>
                                </a:moveTo>
                                <a:lnTo>
                                  <a:pt x="2572480" y="2284"/>
                                </a:lnTo>
                              </a:path>
                            </a:pathLst>
                          </a:custGeom>
                          <a:ln w="45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0F311" id="Group 49513" o:spid="_x0000_s1026" style="width:202.55pt;height:.35pt;mso-position-horizontal-relative:char;mso-position-vertical-relative:line" coordsize="2572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3vRQIAAKMFAAAOAAAAZHJzL2Uyb0RvYy54bWykVMlu2zAQvRfoPxC615IFO3GF2Dk0rS9F&#10;GzTpB9AUKRHgBpK27L/vcCTLigOkQOKDzGVm+N6b5e7+qBU5cB+kNetsPisywg2ztTTNOvv7/OPL&#10;KiMhUlNTZQ1fZycesvvN5093nat4aVurau4JBDGh6tw6a2N0VZ4H1nJNw8w6buBSWK9phK1v8trT&#10;DqJrlZdFcZN31tfOW8ZDgNOH/jLbYHwhOIu/hQg8ErXOAFvEr8fvLn3zzR2tGk9dK9kAg74DhabS&#10;wKNjqAcaKdl7+SqUlszbYEWcMatzK4RkHDkAm3lxxWbr7d4hl6bqGjfKBNJe6fTusOzXYevdk3v0&#10;oETnGtACd4nLUXid/gElOaJkp1EyfoyEwWG5vC0XK1CWwd1ieXPbK8pakP2VE2u/v+WWn5/MXwDp&#10;HJRGuLAPH2P/1FLHUdRQAftHT2QN0L8u52VGDNVQpGhC+iOUBS1HkUIVQK8PKTRSpRXbh7jlFpWm&#10;h58h9iVZn1e0Pa/Y0ZyXHgr7zZJ2NCa/BDItSTdJVTtkKl1qe+DPFs3iJV9luVqkRALMi4EyU8Mx&#10;8ZD3iXlvBH7pVQwwIoHDKVdlEigsGcIotL5QNGIPaRlhJiipYaAU6TdAUQYCpmro5cdVPCme0Cvz&#10;hwvIJJTkHIME3+y+KU8ONHX+yzBgmnyEVGr0Kv7jNRgnP45z5dqTDQ/2wwVaFJriPGKA+uiEL1sT&#10;R38DgxEZTgil5c7WJ2xL5AwdgOxxEqCww9RKo2a6R6vLbN38AwAA//8DAFBLAwQUAAYACAAAACEA&#10;3UI9C9oAAAACAQAADwAAAGRycy9kb3ducmV2LnhtbEyPQUvDQBCF74L/YRnBm91ErUrMppSinorQ&#10;VhBv0+w0Cc3Ohuw2Sf+9oxe9DDze471v8sXkWjVQHxrPBtJZAoq49LbhysDH7vXmCVSIyBZbz2Tg&#10;TAEWxeVFjpn1I29o2MZKSQmHDA3UMXaZ1qGsyWGY+Y5YvIPvHUaRfaVtj6OUu1bfJsmDdtiwLNTY&#10;0aqm8rg9OQNvI47Lu/RlWB8Pq/PXbv7+uU7JmOurafkMKtIU/8Lwgy/oUAjT3p/YBtUakEfi7xXv&#10;PpmnoPYGHkEXuf6PXnwDAAD//wMAUEsBAi0AFAAGAAgAAAAhALaDOJL+AAAA4QEAABMAAAAAAAAA&#10;AAAAAAAAAAAAAFtDb250ZW50X1R5cGVzXS54bWxQSwECLQAUAAYACAAAACEAOP0h/9YAAACUAQAA&#10;CwAAAAAAAAAAAAAAAAAvAQAAX3JlbHMvLnJlbHNQSwECLQAUAAYACAAAACEAt7Kd70UCAACjBQAA&#10;DgAAAAAAAAAAAAAAAAAuAgAAZHJzL2Uyb0RvYy54bWxQSwECLQAUAAYACAAAACEA3UI9C9oAAAAC&#10;AQAADwAAAAAAAAAAAAAAAACfBAAAZHJzL2Rvd25yZXYueG1sUEsFBgAAAAAEAAQA8wAAAKYFAAAA&#10;AA==&#10;">
                <v:shape id="Shape 49512" o:spid="_x0000_s1027" style="position:absolute;width:25724;height:45;visibility:visible;mso-wrap-style:square;v-text-anchor:top" coordsize="2572480,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MtyQAAAN4AAAAPAAAAZHJzL2Rvd25yZXYueG1sRI9Ba8JA&#10;FITvgv9heUJvzcbU2BpdRYSiINLW9uDxkX0mwezbmN1q2l/vFgoeh5n5hpktOlOLC7WusqxgGMUg&#10;iHOrKy4UfH2+Pr6AcB5ZY22ZFPyQg8W835thpu2VP+iy94UIEHYZKii9bzIpXV6SQRfZhjh4R9sa&#10;9EG2hdQtXgPc1DKJ47E0WHFYKLGhVUn5af9tFMTPaWdT97sdJ+/N7rCdrJfntyelHgbdcgrCU+fv&#10;4f/2RisYTdJhAn93whWQ8xsAAAD//wMAUEsBAi0AFAAGAAgAAAAhANvh9svuAAAAhQEAABMAAAAA&#10;AAAAAAAAAAAAAAAAAFtDb250ZW50X1R5cGVzXS54bWxQSwECLQAUAAYACAAAACEAWvQsW78AAAAV&#10;AQAACwAAAAAAAAAAAAAAAAAfAQAAX3JlbHMvLnJlbHNQSwECLQAUAAYACAAAACEAvqLjLckAAADe&#10;AAAADwAAAAAAAAAAAAAAAAAHAgAAZHJzL2Rvd25yZXYueG1sUEsFBgAAAAADAAMAtwAAAP0CAAAA&#10;AA==&#10;" path="m,2284r2572480,e" filled="f" strokeweight=".1269mm">
                  <v:stroke miterlimit="1" joinstyle="miter"/>
                  <v:path arrowok="t" textboxrect="0,0,2572480,4567"/>
                </v:shape>
                <w10:anchorlock/>
              </v:group>
            </w:pict>
          </mc:Fallback>
        </mc:AlternateContent>
      </w:r>
    </w:p>
    <w:p w14:paraId="024FF14A" w14:textId="77777777" w:rsidR="00B8328A" w:rsidRDefault="00000000">
      <w:pPr>
        <w:spacing w:after="665" w:line="265" w:lineRule="auto"/>
        <w:ind w:left="10" w:right="374" w:hanging="10"/>
        <w:jc w:val="right"/>
      </w:pPr>
      <w:r>
        <w:rPr>
          <w:rFonts w:ascii="Calibri" w:eastAsia="Calibri" w:hAnsi="Calibri" w:cs="Calibri"/>
          <w:sz w:val="20"/>
        </w:rPr>
        <w:t>(data i podpis osoby składającej zgłoszenie)</w:t>
      </w:r>
    </w:p>
    <w:p w14:paraId="4FE863F2" w14:textId="77777777" w:rsidR="00B8328A" w:rsidRDefault="00000000">
      <w:pPr>
        <w:spacing w:after="665" w:line="265" w:lineRule="auto"/>
        <w:ind w:left="10" w:right="28" w:hanging="10"/>
        <w:jc w:val="right"/>
      </w:pPr>
      <w:r>
        <w:rPr>
          <w:sz w:val="20"/>
        </w:rPr>
        <w:t>Załącznik nr 2 do Procedury zgłoszeń wewnętrznych</w:t>
      </w:r>
    </w:p>
    <w:p w14:paraId="214F205F" w14:textId="77777777" w:rsidR="00B8328A" w:rsidRDefault="00000000">
      <w:pPr>
        <w:spacing w:after="303" w:line="265" w:lineRule="auto"/>
        <w:ind w:left="542" w:right="511" w:hanging="10"/>
        <w:jc w:val="center"/>
      </w:pPr>
      <w:r>
        <w:rPr>
          <w:sz w:val="26"/>
        </w:rPr>
        <w:t>WZÓR REJESTRU ZGŁOSZEŃ WEWNĘTRZNYCH</w:t>
      </w:r>
    </w:p>
    <w:p w14:paraId="7399A4BD" w14:textId="77777777" w:rsidR="00B8328A" w:rsidRDefault="00000000">
      <w:pPr>
        <w:pStyle w:val="Nagwek2"/>
        <w:spacing w:after="0" w:line="259" w:lineRule="auto"/>
        <w:ind w:left="1838" w:right="43"/>
        <w:jc w:val="both"/>
      </w:pPr>
      <w:r>
        <w:t>w Komendzie Powiatowej Straży Pożarnej w Pabianicach</w:t>
      </w:r>
    </w:p>
    <w:tbl>
      <w:tblPr>
        <w:tblStyle w:val="TableGrid"/>
        <w:tblW w:w="10412" w:type="dxa"/>
        <w:tblInd w:w="-612" w:type="dxa"/>
        <w:tblCellMar>
          <w:top w:w="295" w:type="dxa"/>
          <w:left w:w="226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1391"/>
        <w:gridCol w:w="1461"/>
        <w:gridCol w:w="1257"/>
        <w:gridCol w:w="1586"/>
        <w:gridCol w:w="1422"/>
        <w:gridCol w:w="1432"/>
        <w:gridCol w:w="1420"/>
      </w:tblGrid>
      <w:tr w:rsidR="00B8328A" w14:paraId="681AC7D2" w14:textId="77777777">
        <w:trPr>
          <w:trHeight w:val="1220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1EAC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7F74F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75B94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1A5B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C384" w14:textId="77777777" w:rsidR="00B8328A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ăszajăčegô</w:t>
            </w:r>
            <w:proofErr w:type="spellEnd"/>
            <w:r>
              <w:t>$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6A1B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D46EC4" w14:textId="77777777" w:rsidR="00B8328A" w:rsidRDefault="0000000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2"/>
              </w:rPr>
              <w:t>swe;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30B1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328A" w14:paraId="7655FDC2" w14:textId="77777777">
        <w:trPr>
          <w:trHeight w:val="51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B51A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0A347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A5CC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5620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13B8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4AB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541C3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D166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328A" w14:paraId="27730C8C" w14:textId="77777777">
        <w:trPr>
          <w:trHeight w:val="511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F529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DFF2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A20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0D45D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98A7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003C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5BC70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AE8D5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328A" w14:paraId="71D2D8BD" w14:textId="77777777">
        <w:trPr>
          <w:trHeight w:val="51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5102F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8CD3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BDE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0F18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BF7B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A1153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76B2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14076" w14:textId="77777777" w:rsidR="00B8328A" w:rsidRDefault="00B8328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0D1BDC0" w14:textId="77777777" w:rsidR="00B8328A" w:rsidRDefault="00000000">
      <w:pPr>
        <w:spacing w:after="665" w:line="265" w:lineRule="auto"/>
        <w:ind w:left="10" w:right="28" w:hanging="10"/>
        <w:jc w:val="right"/>
      </w:pPr>
      <w:r>
        <w:rPr>
          <w:sz w:val="20"/>
        </w:rPr>
        <w:t>Załącznik nr 3 do Procedury zgłoszeń wewnętrznych</w:t>
      </w:r>
    </w:p>
    <w:p w14:paraId="49694897" w14:textId="77777777" w:rsidR="00B8328A" w:rsidRDefault="00000000">
      <w:pPr>
        <w:pStyle w:val="Nagwek2"/>
        <w:spacing w:after="222"/>
        <w:ind w:left="542" w:right="540"/>
      </w:pPr>
      <w:r>
        <w:t>OŚWIADCZENIE</w:t>
      </w:r>
    </w:p>
    <w:p w14:paraId="67129A86" w14:textId="77777777" w:rsidR="00B8328A" w:rsidRDefault="00000000">
      <w:pPr>
        <w:spacing w:after="460"/>
        <w:ind w:left="17" w:right="35"/>
      </w:pPr>
      <w:r>
        <w:t>Ja, niżej podpisany</w:t>
      </w:r>
    </w:p>
    <w:p w14:paraId="4FBF066F" w14:textId="77777777" w:rsidR="00B8328A" w:rsidRDefault="00000000">
      <w:pPr>
        <w:spacing w:after="887" w:line="263" w:lineRule="auto"/>
        <w:ind w:left="579" w:right="0"/>
        <w:jc w:val="left"/>
      </w:pPr>
      <w:r>
        <w:rPr>
          <w:sz w:val="20"/>
        </w:rPr>
        <w:t>( imię i nazwisko)</w:t>
      </w:r>
    </w:p>
    <w:p w14:paraId="6E669E8C" w14:textId="77777777" w:rsidR="00B8328A" w:rsidRDefault="00000000">
      <w:pPr>
        <w:spacing w:after="914" w:line="263" w:lineRule="auto"/>
        <w:ind w:left="571" w:right="0"/>
        <w:jc w:val="left"/>
      </w:pPr>
      <w:r>
        <w:rPr>
          <w:sz w:val="20"/>
        </w:rPr>
        <w:t>(komórka organizacyjna)</w:t>
      </w:r>
    </w:p>
    <w:p w14:paraId="71DD52F9" w14:textId="7A9AF50C" w:rsidR="00B8328A" w:rsidRDefault="00000000">
      <w:pPr>
        <w:spacing w:after="847" w:line="259" w:lineRule="auto"/>
        <w:ind w:left="-5" w:right="43" w:hanging="10"/>
      </w:pPr>
      <w:r>
        <w:rPr>
          <w:sz w:val="26"/>
        </w:rPr>
        <w:lastRenderedPageBreak/>
        <w:t>poświadczam, że zapoznałam /em/ się z treścią dokumentu „Procedura zgłoszeń wewnę</w:t>
      </w:r>
      <w:r w:rsidR="00072F11">
        <w:rPr>
          <w:sz w:val="26"/>
        </w:rPr>
        <w:t>t</w:t>
      </w:r>
      <w:r>
        <w:rPr>
          <w:sz w:val="26"/>
        </w:rPr>
        <w:t>rznych” obowiązującego w Komendzie Powiatowej Państwowej Straży Pożarnej w Pabianicach.</w:t>
      </w:r>
    </w:p>
    <w:p w14:paraId="52C50CDF" w14:textId="77777777" w:rsidR="00B8328A" w:rsidRDefault="00000000">
      <w:pPr>
        <w:spacing w:after="270" w:line="269" w:lineRule="auto"/>
        <w:ind w:left="0" w:right="35" w:firstLine="0"/>
      </w:pPr>
      <w:r>
        <w:rPr>
          <w:sz w:val="22"/>
        </w:rPr>
        <w:t>Pabianice, dnia .</w:t>
      </w:r>
    </w:p>
    <w:p w14:paraId="6C8BAEEF" w14:textId="77777777" w:rsidR="00B8328A" w:rsidRDefault="00000000">
      <w:pPr>
        <w:spacing w:after="0" w:line="259" w:lineRule="auto"/>
        <w:ind w:left="6052" w:right="0" w:firstLine="0"/>
        <w:jc w:val="left"/>
      </w:pPr>
      <w:r>
        <w:rPr>
          <w:rFonts w:ascii="Courier New" w:eastAsia="Courier New" w:hAnsi="Courier New" w:cs="Courier New"/>
          <w:sz w:val="14"/>
        </w:rPr>
        <w:t>(czytelny podpis)</w:t>
      </w:r>
    </w:p>
    <w:p w14:paraId="45C3048E" w14:textId="77777777" w:rsidR="00B8328A" w:rsidRDefault="00000000">
      <w:pPr>
        <w:spacing w:after="336"/>
        <w:ind w:left="3116" w:right="194" w:hanging="2619"/>
      </w:pPr>
      <w:r>
        <w:t>Klauzula informacyjna — Procedura zgłoszeń wewnętrznych dotycząca naruszeń prawa i podejmowania działań następczych.</w:t>
      </w:r>
    </w:p>
    <w:p w14:paraId="65928DA1" w14:textId="5F817FC7" w:rsidR="00B8328A" w:rsidRPr="00E45B85" w:rsidRDefault="00000000">
      <w:pPr>
        <w:spacing w:after="39"/>
        <w:ind w:left="302" w:right="115" w:firstLine="345"/>
        <w:rPr>
          <w:szCs w:val="24"/>
        </w:rPr>
      </w:pPr>
      <w:r w:rsidRPr="00E45B85">
        <w:rPr>
          <w:szCs w:val="24"/>
        </w:rPr>
        <w:t>Zgodnie z art. 13 ust. 1 i 2 Rozporządzenia Parlamentu Europejskiego i Rady (UE) 2016/679 z dnia 27 kwietnia 2016 r. w sprawie ochrony osób fizyc</w:t>
      </w:r>
      <w:r w:rsidR="00E45B85" w:rsidRPr="00E45B85">
        <w:rPr>
          <w:szCs w:val="24"/>
        </w:rPr>
        <w:t>zn</w:t>
      </w:r>
      <w:r w:rsidRPr="00E45B85">
        <w:rPr>
          <w:szCs w:val="24"/>
        </w:rPr>
        <w:t xml:space="preserve">ych w związku </w:t>
      </w:r>
      <w:r w:rsidR="00E45B85" w:rsidRPr="00E45B85">
        <w:rPr>
          <w:szCs w:val="24"/>
        </w:rPr>
        <w:br/>
      </w:r>
      <w:r w:rsidRPr="00E45B85">
        <w:rPr>
          <w:szCs w:val="24"/>
        </w:rPr>
        <w:t>z przetwarzaniem danych osobowych i w sprawie swobodnego przepływu takich danych oraz uchylenia dyrektywy 95/46/WE (RODO) informuję że:</w:t>
      </w:r>
    </w:p>
    <w:p w14:paraId="425055B8" w14:textId="77777777" w:rsidR="00B8328A" w:rsidRPr="00E45B85" w:rsidRDefault="00000000">
      <w:pPr>
        <w:numPr>
          <w:ilvl w:val="0"/>
          <w:numId w:val="26"/>
        </w:numPr>
        <w:spacing w:after="13" w:line="269" w:lineRule="auto"/>
        <w:ind w:right="35" w:hanging="360"/>
        <w:rPr>
          <w:szCs w:val="24"/>
        </w:rPr>
      </w:pPr>
      <w:r w:rsidRPr="00E45B85">
        <w:rPr>
          <w:szCs w:val="24"/>
        </w:rPr>
        <w:t>Administratorem przetwarzającym Pani(a) dane osobowe jest Komendant Powiatowy Państwowej Straży Pożarnej, z siedzibą w Pabianicach, ul. Kilińskiego 4.</w:t>
      </w:r>
    </w:p>
    <w:p w14:paraId="1EF553D4" w14:textId="060FCD56" w:rsidR="00B8328A" w:rsidRPr="00E45B85" w:rsidRDefault="00000000">
      <w:pPr>
        <w:numPr>
          <w:ilvl w:val="0"/>
          <w:numId w:val="26"/>
        </w:numPr>
        <w:ind w:right="35" w:hanging="360"/>
        <w:rPr>
          <w:szCs w:val="24"/>
        </w:rPr>
      </w:pPr>
      <w:r w:rsidRPr="00E45B85">
        <w:rPr>
          <w:szCs w:val="24"/>
        </w:rPr>
        <w:t>W Komendzie Wojewódzkiej Państwowej S</w:t>
      </w:r>
      <w:r w:rsidR="00E45B85" w:rsidRPr="00E45B85">
        <w:rPr>
          <w:szCs w:val="24"/>
        </w:rPr>
        <w:t>t</w:t>
      </w:r>
      <w:r w:rsidRPr="00E45B85">
        <w:rPr>
          <w:szCs w:val="24"/>
        </w:rPr>
        <w:t>ra</w:t>
      </w:r>
      <w:r w:rsidR="00E45B85" w:rsidRPr="00E45B85">
        <w:rPr>
          <w:szCs w:val="24"/>
        </w:rPr>
        <w:t>ż</w:t>
      </w:r>
      <w:r w:rsidRPr="00E45B85">
        <w:rPr>
          <w:szCs w:val="24"/>
        </w:rPr>
        <w:t>y Po</w:t>
      </w:r>
      <w:r w:rsidR="00E45B85" w:rsidRPr="00E45B85">
        <w:rPr>
          <w:szCs w:val="24"/>
        </w:rPr>
        <w:t>ż</w:t>
      </w:r>
      <w:r w:rsidRPr="00E45B85">
        <w:rPr>
          <w:szCs w:val="24"/>
        </w:rPr>
        <w:t xml:space="preserve">arnej w Łodzi, z siedzibą </w:t>
      </w:r>
      <w:r w:rsidR="00E45B85" w:rsidRPr="00E45B85">
        <w:rPr>
          <w:szCs w:val="24"/>
        </w:rPr>
        <w:br/>
      </w:r>
      <w:r w:rsidRPr="00E45B85">
        <w:rPr>
          <w:szCs w:val="24"/>
        </w:rPr>
        <w:t xml:space="preserve">w Łodzi wyznaczony został Inspektor Ochrony Danych, kontakt: tel. służb.: 42 63 15 155, teł kom. 530 699 240, adres e—mail: </w:t>
      </w:r>
      <w:proofErr w:type="spellStart"/>
      <w:r w:rsidRPr="00E45B85">
        <w:rPr>
          <w:szCs w:val="24"/>
          <w:u w:val="single" w:color="000000"/>
        </w:rPr>
        <w:t>iod</w:t>
      </w:r>
      <w:proofErr w:type="spellEnd"/>
      <w:r w:rsidRPr="00E45B85">
        <w:rPr>
          <w:szCs w:val="24"/>
          <w:u w:val="single" w:color="000000"/>
        </w:rPr>
        <w:t>(@)lodzkie.straz.gov.pl</w:t>
      </w:r>
      <w:r w:rsidRPr="00E45B85">
        <w:rPr>
          <w:szCs w:val="24"/>
        </w:rPr>
        <w:t>).</w:t>
      </w:r>
    </w:p>
    <w:p w14:paraId="449DB9A4" w14:textId="77777777" w:rsidR="00B8328A" w:rsidRPr="00E45B85" w:rsidRDefault="00000000">
      <w:pPr>
        <w:numPr>
          <w:ilvl w:val="0"/>
          <w:numId w:val="26"/>
        </w:numPr>
        <w:spacing w:after="30"/>
        <w:ind w:right="35" w:hanging="360"/>
        <w:rPr>
          <w:szCs w:val="24"/>
        </w:rPr>
      </w:pPr>
      <w:r w:rsidRPr="00E45B85">
        <w:rPr>
          <w:szCs w:val="24"/>
        </w:rPr>
        <w:t>Pani(a) dane osobowe będą przetwarzane w związku z obsługą zgłoszeń wewnętrznych dotyczących przypadków naruszeń prawa i podejmowania działań następczych.</w:t>
      </w:r>
    </w:p>
    <w:p w14:paraId="71E7A94F" w14:textId="10FF79F9" w:rsidR="00B8328A" w:rsidRPr="00E45B85" w:rsidRDefault="00000000">
      <w:pPr>
        <w:numPr>
          <w:ilvl w:val="0"/>
          <w:numId w:val="26"/>
        </w:numPr>
        <w:spacing w:after="13" w:line="269" w:lineRule="auto"/>
        <w:ind w:right="35" w:hanging="360"/>
        <w:rPr>
          <w:szCs w:val="24"/>
        </w:rPr>
      </w:pPr>
      <w:r w:rsidRPr="00E45B85">
        <w:rPr>
          <w:szCs w:val="24"/>
        </w:rPr>
        <w:t>Pani/Pana dane osobowe są przetwarzane na podstawie usta</w:t>
      </w:r>
      <w:r w:rsidR="00E45B85" w:rsidRPr="00E45B85">
        <w:rPr>
          <w:szCs w:val="24"/>
        </w:rPr>
        <w:t>w</w:t>
      </w:r>
      <w:r w:rsidRPr="00E45B85">
        <w:rPr>
          <w:szCs w:val="24"/>
        </w:rPr>
        <w:t>y z dnia 14 czerwca 2024</w:t>
      </w:r>
    </w:p>
    <w:p w14:paraId="5F5728A5" w14:textId="77777777" w:rsidR="00B8328A" w:rsidRPr="00E45B85" w:rsidRDefault="00000000">
      <w:pPr>
        <w:spacing w:after="13" w:line="269" w:lineRule="auto"/>
        <w:ind w:left="1036" w:right="35" w:firstLine="0"/>
        <w:rPr>
          <w:szCs w:val="24"/>
        </w:rPr>
      </w:pPr>
      <w:r w:rsidRPr="00E45B85">
        <w:rPr>
          <w:szCs w:val="24"/>
        </w:rPr>
        <w:t>r. o ochronie sygnalistów stosownie do art. 6 ust 1 lit c RODO — przetwarzanie jest niezbędne do wykonania obowiązku prawnego ciążącego na administratorze.</w:t>
      </w:r>
    </w:p>
    <w:p w14:paraId="2DBF1FFA" w14:textId="250936E0" w:rsidR="00B8328A" w:rsidRPr="00E45B85" w:rsidRDefault="00000000">
      <w:pPr>
        <w:numPr>
          <w:ilvl w:val="0"/>
          <w:numId w:val="26"/>
        </w:numPr>
        <w:spacing w:after="37" w:line="269" w:lineRule="auto"/>
        <w:ind w:right="35" w:hanging="360"/>
        <w:rPr>
          <w:szCs w:val="24"/>
        </w:rPr>
      </w:pPr>
      <w:r w:rsidRPr="00E45B85">
        <w:rPr>
          <w:szCs w:val="24"/>
        </w:rPr>
        <w:t xml:space="preserve">Pani(a) dane osobowe nie będą przekazywane do państwa </w:t>
      </w:r>
      <w:r w:rsidR="00E45B85" w:rsidRPr="00E45B85">
        <w:rPr>
          <w:szCs w:val="24"/>
        </w:rPr>
        <w:t>t</w:t>
      </w:r>
      <w:r w:rsidRPr="00E45B85">
        <w:rPr>
          <w:szCs w:val="24"/>
        </w:rPr>
        <w:t>rzeciego lub organizacji międzynarodowej.</w:t>
      </w:r>
    </w:p>
    <w:p w14:paraId="183A9217" w14:textId="77777777" w:rsidR="00B8328A" w:rsidRPr="00E45B85" w:rsidRDefault="00000000">
      <w:pPr>
        <w:numPr>
          <w:ilvl w:val="0"/>
          <w:numId w:val="26"/>
        </w:numPr>
        <w:ind w:right="35" w:hanging="360"/>
        <w:rPr>
          <w:szCs w:val="24"/>
        </w:rPr>
      </w:pPr>
      <w:r w:rsidRPr="00E45B85">
        <w:rPr>
          <w:szCs w:val="24"/>
        </w:rPr>
        <w:t>Pani(a) dane osobowe będą przechowywane przez okres 5 lat liczone od dnia 1 stycznia roku następnego (okres archiwizacji dokumentacji).</w:t>
      </w:r>
    </w:p>
    <w:p w14:paraId="1A032EC9" w14:textId="1BECA8F3" w:rsidR="00B8328A" w:rsidRPr="00E45B85" w:rsidRDefault="00000000">
      <w:pPr>
        <w:numPr>
          <w:ilvl w:val="0"/>
          <w:numId w:val="26"/>
        </w:numPr>
        <w:spacing w:after="32"/>
        <w:ind w:right="35" w:hanging="360"/>
        <w:rPr>
          <w:szCs w:val="24"/>
        </w:rPr>
      </w:pPr>
      <w:r w:rsidRPr="00E45B85">
        <w:rPr>
          <w:szCs w:val="24"/>
        </w:rPr>
        <w:t xml:space="preserve">Przysługuje Pani]Panu prawo do wniesienia skargi do organu nadzorczego, którym jest Prezes Urzędu Ochrony Danych Osobowych (00-193 Warszawa, ul. Stawki 2, </w:t>
      </w:r>
      <w:r w:rsidR="00E45B85">
        <w:rPr>
          <w:szCs w:val="24"/>
        </w:rPr>
        <w:br/>
      </w:r>
      <w:r w:rsidRPr="00E45B85">
        <w:rPr>
          <w:szCs w:val="24"/>
        </w:rPr>
        <w:t xml:space="preserve">tel. 22 531 03 00, fax. 22 531 03 01, mail: </w:t>
      </w:r>
      <w:r w:rsidRPr="00E45B85">
        <w:rPr>
          <w:szCs w:val="24"/>
          <w:u w:val="single" w:color="000000"/>
        </w:rPr>
        <w:t>kancelaria@uodo.gov.pl</w:t>
      </w:r>
      <w:r w:rsidRPr="00E45B85">
        <w:rPr>
          <w:szCs w:val="24"/>
        </w:rPr>
        <w:t xml:space="preserve"> jeżeli uzna Pani]Pan, że przetwarzanie narusza przepisy RODO.</w:t>
      </w:r>
    </w:p>
    <w:p w14:paraId="072691DD" w14:textId="77777777" w:rsidR="00B8328A" w:rsidRPr="00E45B85" w:rsidRDefault="00000000">
      <w:pPr>
        <w:numPr>
          <w:ilvl w:val="0"/>
          <w:numId w:val="26"/>
        </w:numPr>
        <w:ind w:right="35" w:hanging="360"/>
        <w:rPr>
          <w:szCs w:val="24"/>
        </w:rPr>
      </w:pPr>
      <w:r w:rsidRPr="00E45B85">
        <w:rPr>
          <w:szCs w:val="24"/>
        </w:rPr>
        <w:t>Podanie Pani/Pana danych osobowych jest obowiązkowe, a ich niepodanie będzie skutkowało niezałatwieniem sprawy.</w:t>
      </w:r>
    </w:p>
    <w:p w14:paraId="6DB691A4" w14:textId="77777777" w:rsidR="00B8328A" w:rsidRPr="00E45B85" w:rsidRDefault="00000000">
      <w:pPr>
        <w:numPr>
          <w:ilvl w:val="0"/>
          <w:numId w:val="26"/>
        </w:numPr>
        <w:ind w:right="35" w:hanging="360"/>
        <w:rPr>
          <w:szCs w:val="24"/>
        </w:rPr>
      </w:pPr>
      <w:r w:rsidRPr="00E45B85">
        <w:rPr>
          <w:szCs w:val="24"/>
        </w:rPr>
        <w:t>Pani/Pana dane osobowe będą przekazywane wyłącznie tym podmiotom, którym administrator ma obowiązek przekazywania danych na gruncie obowiązujących przepisów prawa.</w:t>
      </w:r>
    </w:p>
    <w:p w14:paraId="0FFE2FED" w14:textId="0FBB34FE" w:rsidR="00B8328A" w:rsidRPr="00E45B85" w:rsidRDefault="00000000">
      <w:pPr>
        <w:numPr>
          <w:ilvl w:val="0"/>
          <w:numId w:val="26"/>
        </w:numPr>
        <w:spacing w:after="13" w:line="269" w:lineRule="auto"/>
        <w:ind w:right="35" w:hanging="360"/>
        <w:rPr>
          <w:szCs w:val="24"/>
        </w:rPr>
      </w:pPr>
      <w:r w:rsidRPr="00E45B85">
        <w:rPr>
          <w:szCs w:val="24"/>
        </w:rPr>
        <w:t xml:space="preserve">Przetwarzanie podanych przez Panią(a) danych osobowych nie będzie podlegało zautomatyzowanemu podejmowaniu decyzji, w tym profilowaniu, o którym mowa </w:t>
      </w:r>
      <w:r w:rsidR="00E45B85">
        <w:rPr>
          <w:szCs w:val="24"/>
        </w:rPr>
        <w:br/>
      </w:r>
      <w:r w:rsidRPr="00E45B85">
        <w:rPr>
          <w:szCs w:val="24"/>
        </w:rPr>
        <w:t>w art. 22 ust. 1 i 4 ogólnego rozporządzenia o ochronie danych osobowych z dnia 27 kwie</w:t>
      </w:r>
      <w:r w:rsidR="00E45B85" w:rsidRPr="00E45B85">
        <w:rPr>
          <w:szCs w:val="24"/>
        </w:rPr>
        <w:t>tnia</w:t>
      </w:r>
      <w:r w:rsidRPr="00E45B85">
        <w:rPr>
          <w:szCs w:val="24"/>
        </w:rPr>
        <w:t xml:space="preserve"> 2016 r.</w:t>
      </w:r>
    </w:p>
    <w:sectPr w:rsidR="00B8328A" w:rsidRPr="00E45B85">
      <w:pgSz w:w="11909" w:h="16841"/>
      <w:pgMar w:top="1316" w:right="1331" w:bottom="1552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89F"/>
    <w:multiLevelType w:val="hybridMultilevel"/>
    <w:tmpl w:val="23106AA0"/>
    <w:lvl w:ilvl="0" w:tplc="13C4AE00">
      <w:start w:val="6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6A45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6578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2DCC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8DB4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68AB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4512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CC19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289F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9453A"/>
    <w:multiLevelType w:val="hybridMultilevel"/>
    <w:tmpl w:val="EBC6D0A0"/>
    <w:lvl w:ilvl="0" w:tplc="FF4EEB3C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C6DA6">
      <w:start w:val="1"/>
      <w:numFmt w:val="decimal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0D77C">
      <w:start w:val="1"/>
      <w:numFmt w:val="lowerRoman"/>
      <w:lvlText w:val="%3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41890">
      <w:start w:val="1"/>
      <w:numFmt w:val="decimal"/>
      <w:lvlText w:val="%4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C8C04">
      <w:start w:val="1"/>
      <w:numFmt w:val="lowerLetter"/>
      <w:lvlText w:val="%5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E57BA">
      <w:start w:val="1"/>
      <w:numFmt w:val="lowerRoman"/>
      <w:lvlText w:val="%6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422AA">
      <w:start w:val="1"/>
      <w:numFmt w:val="decimal"/>
      <w:lvlText w:val="%7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CB3A0">
      <w:start w:val="1"/>
      <w:numFmt w:val="lowerLetter"/>
      <w:lvlText w:val="%8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A2AF0">
      <w:start w:val="1"/>
      <w:numFmt w:val="lowerRoman"/>
      <w:lvlText w:val="%9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F01D3"/>
    <w:multiLevelType w:val="hybridMultilevel"/>
    <w:tmpl w:val="61349C0A"/>
    <w:lvl w:ilvl="0" w:tplc="CCFEDFAA">
      <w:start w:val="2"/>
      <w:numFmt w:val="decimal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20414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86908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2F336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824A6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2103C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E33F8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EF604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4614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D6FD8"/>
    <w:multiLevelType w:val="hybridMultilevel"/>
    <w:tmpl w:val="E4263D0C"/>
    <w:lvl w:ilvl="0" w:tplc="77568A52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6CF57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CB88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34879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4A1A3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CC798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0CAED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D83F90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8CCDA4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CF1C70"/>
    <w:multiLevelType w:val="hybridMultilevel"/>
    <w:tmpl w:val="6E567A5C"/>
    <w:lvl w:ilvl="0" w:tplc="A87E7DAA">
      <w:start w:val="1"/>
      <w:numFmt w:val="decimal"/>
      <w:lvlText w:val="%1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BE6A5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3C70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584BB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440CE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6B83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1A99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82305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824D8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A10F13"/>
    <w:multiLevelType w:val="hybridMultilevel"/>
    <w:tmpl w:val="FB824456"/>
    <w:lvl w:ilvl="0" w:tplc="E87442FE">
      <w:start w:val="1"/>
      <w:numFmt w:val="decimal"/>
      <w:lvlText w:val="%1."/>
      <w:lvlJc w:val="left"/>
      <w:pPr>
        <w:ind w:left="1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F20F60">
      <w:start w:val="1"/>
      <w:numFmt w:val="lowerLetter"/>
      <w:lvlText w:val="%2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7A5416">
      <w:start w:val="1"/>
      <w:numFmt w:val="lowerRoman"/>
      <w:lvlText w:val="%3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EB33E">
      <w:start w:val="1"/>
      <w:numFmt w:val="decimal"/>
      <w:lvlText w:val="%4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2429BE">
      <w:start w:val="1"/>
      <w:numFmt w:val="lowerLetter"/>
      <w:lvlText w:val="%5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30D4B0">
      <w:start w:val="1"/>
      <w:numFmt w:val="lowerRoman"/>
      <w:lvlText w:val="%6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4C0250">
      <w:start w:val="1"/>
      <w:numFmt w:val="decimal"/>
      <w:lvlText w:val="%7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9405F2">
      <w:start w:val="1"/>
      <w:numFmt w:val="lowerLetter"/>
      <w:lvlText w:val="%8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F6A470">
      <w:start w:val="1"/>
      <w:numFmt w:val="lowerRoman"/>
      <w:lvlText w:val="%9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B7425"/>
    <w:multiLevelType w:val="hybridMultilevel"/>
    <w:tmpl w:val="FAB826E4"/>
    <w:lvl w:ilvl="0" w:tplc="630AE16A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C70F0">
      <w:start w:val="1"/>
      <w:numFmt w:val="decimal"/>
      <w:lvlText w:val="%2)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AE836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0DF4">
      <w:start w:val="1"/>
      <w:numFmt w:val="decimal"/>
      <w:lvlText w:val="%4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89FC2">
      <w:start w:val="1"/>
      <w:numFmt w:val="lowerLetter"/>
      <w:lvlText w:val="%5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471C">
      <w:start w:val="1"/>
      <w:numFmt w:val="lowerRoman"/>
      <w:lvlText w:val="%6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84F26">
      <w:start w:val="1"/>
      <w:numFmt w:val="decimal"/>
      <w:lvlText w:val="%7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2259C">
      <w:start w:val="1"/>
      <w:numFmt w:val="lowerLetter"/>
      <w:lvlText w:val="%8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CF6F2">
      <w:start w:val="1"/>
      <w:numFmt w:val="lowerRoman"/>
      <w:lvlText w:val="%9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081456"/>
    <w:multiLevelType w:val="hybridMultilevel"/>
    <w:tmpl w:val="D5D270F2"/>
    <w:lvl w:ilvl="0" w:tplc="51D4A880">
      <w:start w:val="1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A41E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0211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03D5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8751E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254A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888E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A9248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62BC4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E7DA6"/>
    <w:multiLevelType w:val="hybridMultilevel"/>
    <w:tmpl w:val="30709C80"/>
    <w:lvl w:ilvl="0" w:tplc="60C4C2DA">
      <w:start w:val="1"/>
      <w:numFmt w:val="decimal"/>
      <w:lvlText w:val="%1)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2FABA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A6C6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8EB4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9B6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08178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825F6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2EA6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8F19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809E9"/>
    <w:multiLevelType w:val="hybridMultilevel"/>
    <w:tmpl w:val="BAFE33CC"/>
    <w:lvl w:ilvl="0" w:tplc="7C88E654">
      <w:start w:val="1"/>
      <w:numFmt w:val="decimal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73C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A3D6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466B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C037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63144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831D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A4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247D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7607"/>
    <w:multiLevelType w:val="hybridMultilevel"/>
    <w:tmpl w:val="8A9285B0"/>
    <w:lvl w:ilvl="0" w:tplc="403EFE4C">
      <w:start w:val="12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A32AC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0290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ED29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8AE9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0CFB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D13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0009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6CAA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FD1B41"/>
    <w:multiLevelType w:val="hybridMultilevel"/>
    <w:tmpl w:val="A79EE802"/>
    <w:lvl w:ilvl="0" w:tplc="213A0F96">
      <w:start w:val="1"/>
      <w:numFmt w:val="bullet"/>
      <w:lvlText w:val="-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45756">
      <w:start w:val="1"/>
      <w:numFmt w:val="bullet"/>
      <w:lvlText w:val="o"/>
      <w:lvlJc w:val="left"/>
      <w:pPr>
        <w:ind w:left="1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CC75A">
      <w:start w:val="1"/>
      <w:numFmt w:val="bullet"/>
      <w:lvlText w:val="▪"/>
      <w:lvlJc w:val="left"/>
      <w:pPr>
        <w:ind w:left="2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0CA78">
      <w:start w:val="1"/>
      <w:numFmt w:val="bullet"/>
      <w:lvlText w:val="•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C601E">
      <w:start w:val="1"/>
      <w:numFmt w:val="bullet"/>
      <w:lvlText w:val="o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A7DDC">
      <w:start w:val="1"/>
      <w:numFmt w:val="bullet"/>
      <w:lvlText w:val="▪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A0912">
      <w:start w:val="1"/>
      <w:numFmt w:val="bullet"/>
      <w:lvlText w:val="•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EE150">
      <w:start w:val="1"/>
      <w:numFmt w:val="bullet"/>
      <w:lvlText w:val="o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2C9EE">
      <w:start w:val="1"/>
      <w:numFmt w:val="bullet"/>
      <w:lvlText w:val="▪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7214F"/>
    <w:multiLevelType w:val="hybridMultilevel"/>
    <w:tmpl w:val="FE1ADBEA"/>
    <w:lvl w:ilvl="0" w:tplc="386E4484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0E29A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E22A7E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000F8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E8748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30AAA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5E9E2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2AD25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82CEA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6F1885"/>
    <w:multiLevelType w:val="hybridMultilevel"/>
    <w:tmpl w:val="A8EAA8A8"/>
    <w:lvl w:ilvl="0" w:tplc="A74C9D02">
      <w:start w:val="1"/>
      <w:numFmt w:val="decimal"/>
      <w:lvlText w:val="%1)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6A07E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4AF60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6C4E8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E4724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0CDDC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82920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AECDE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A0912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94208"/>
    <w:multiLevelType w:val="hybridMultilevel"/>
    <w:tmpl w:val="D54C6BBA"/>
    <w:lvl w:ilvl="0" w:tplc="550875E2">
      <w:start w:val="4"/>
      <w:numFmt w:val="decimal"/>
      <w:lvlText w:val="%1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E439E">
      <w:start w:val="2"/>
      <w:numFmt w:val="decimal"/>
      <w:lvlText w:val="%2)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25D58">
      <w:start w:val="1"/>
      <w:numFmt w:val="lowerRoman"/>
      <w:lvlText w:val="%3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C8DFE">
      <w:start w:val="1"/>
      <w:numFmt w:val="decimal"/>
      <w:lvlText w:val="%4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A8C42">
      <w:start w:val="1"/>
      <w:numFmt w:val="lowerLetter"/>
      <w:lvlText w:val="%5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624BE">
      <w:start w:val="1"/>
      <w:numFmt w:val="lowerRoman"/>
      <w:lvlText w:val="%6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AA60">
      <w:start w:val="1"/>
      <w:numFmt w:val="decimal"/>
      <w:lvlText w:val="%7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ECCA">
      <w:start w:val="1"/>
      <w:numFmt w:val="lowerLetter"/>
      <w:lvlText w:val="%8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82890">
      <w:start w:val="1"/>
      <w:numFmt w:val="lowerRoman"/>
      <w:lvlText w:val="%9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94620D"/>
    <w:multiLevelType w:val="hybridMultilevel"/>
    <w:tmpl w:val="B91CE308"/>
    <w:lvl w:ilvl="0" w:tplc="4B042EA8">
      <w:start w:val="2"/>
      <w:numFmt w:val="decimal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A08E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C8F3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6C8C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B7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8167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8AC0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B5E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4E2A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992FC1"/>
    <w:multiLevelType w:val="hybridMultilevel"/>
    <w:tmpl w:val="99D28D3C"/>
    <w:lvl w:ilvl="0" w:tplc="B3962424">
      <w:start w:val="8"/>
      <w:numFmt w:val="decimal"/>
      <w:lvlText w:val="%1)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C1BD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8B97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E0A9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25AC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ABAC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868B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0872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81F3E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F906F1"/>
    <w:multiLevelType w:val="hybridMultilevel"/>
    <w:tmpl w:val="F7A2BBD6"/>
    <w:lvl w:ilvl="0" w:tplc="A1829C8A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A35B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A839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2B134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CFFD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E2AD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E555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03FFE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EC6F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963A5B"/>
    <w:multiLevelType w:val="hybridMultilevel"/>
    <w:tmpl w:val="D02A68E0"/>
    <w:lvl w:ilvl="0" w:tplc="CF9895A6">
      <w:start w:val="1"/>
      <w:numFmt w:val="lowerLetter"/>
      <w:lvlText w:val="%1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6FA6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833A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ACC1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205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4362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C75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6BCD0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9C6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0A329A"/>
    <w:multiLevelType w:val="hybridMultilevel"/>
    <w:tmpl w:val="FC3890A8"/>
    <w:lvl w:ilvl="0" w:tplc="E64CB23E">
      <w:start w:val="1"/>
      <w:numFmt w:val="decimal"/>
      <w:lvlText w:val="%1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217C6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446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22924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3C8E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C9DA0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C5E5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2562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AC342F"/>
    <w:multiLevelType w:val="hybridMultilevel"/>
    <w:tmpl w:val="559E104C"/>
    <w:lvl w:ilvl="0" w:tplc="B6CC5164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673C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2CB3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2CF9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696A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A9502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607F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AEFA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4AD1E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90F1D"/>
    <w:multiLevelType w:val="hybridMultilevel"/>
    <w:tmpl w:val="F81E4D0E"/>
    <w:lvl w:ilvl="0" w:tplc="8FFC2CA2">
      <w:start w:val="1"/>
      <w:numFmt w:val="decimal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4D4D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EC40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E2F4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4F9C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EF59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2555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8DFD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87C6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751B19"/>
    <w:multiLevelType w:val="hybridMultilevel"/>
    <w:tmpl w:val="8878C43A"/>
    <w:lvl w:ilvl="0" w:tplc="9408A5D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F65890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07E1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65346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E3CC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C46C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675D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E2C5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C4E8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7A740A"/>
    <w:multiLevelType w:val="hybridMultilevel"/>
    <w:tmpl w:val="0CB26F02"/>
    <w:lvl w:ilvl="0" w:tplc="429828CE">
      <w:start w:val="2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282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6930E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C1690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047DE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E8F5C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5004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80D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4C9F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733C4D"/>
    <w:multiLevelType w:val="hybridMultilevel"/>
    <w:tmpl w:val="2A1E3894"/>
    <w:lvl w:ilvl="0" w:tplc="FB98B6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6CB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0877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AA9E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4B3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C28F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EED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0675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A210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A94922"/>
    <w:multiLevelType w:val="hybridMultilevel"/>
    <w:tmpl w:val="D0B092BC"/>
    <w:lvl w:ilvl="0" w:tplc="CE5E962C">
      <w:start w:val="1"/>
      <w:numFmt w:val="decimal"/>
      <w:lvlText w:val="%1)"/>
      <w:lvlJc w:val="left"/>
      <w:pPr>
        <w:ind w:left="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7AA4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851A">
      <w:start w:val="1"/>
      <w:numFmt w:val="lowerRoman"/>
      <w:lvlText w:val="%3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83838">
      <w:start w:val="1"/>
      <w:numFmt w:val="decimal"/>
      <w:lvlText w:val="%4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2F6B6">
      <w:start w:val="1"/>
      <w:numFmt w:val="lowerLetter"/>
      <w:lvlText w:val="%5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0B822">
      <w:start w:val="1"/>
      <w:numFmt w:val="lowerRoman"/>
      <w:lvlText w:val="%6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4920A">
      <w:start w:val="1"/>
      <w:numFmt w:val="decimal"/>
      <w:lvlText w:val="%7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E73D6">
      <w:start w:val="1"/>
      <w:numFmt w:val="lowerLetter"/>
      <w:lvlText w:val="%8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2872">
      <w:start w:val="1"/>
      <w:numFmt w:val="lowerRoman"/>
      <w:lvlText w:val="%9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1727443">
    <w:abstractNumId w:val="1"/>
  </w:num>
  <w:num w:numId="2" w16cid:durableId="1059674682">
    <w:abstractNumId w:val="13"/>
  </w:num>
  <w:num w:numId="3" w16cid:durableId="1525703948">
    <w:abstractNumId w:val="16"/>
  </w:num>
  <w:num w:numId="4" w16cid:durableId="1985696207">
    <w:abstractNumId w:val="21"/>
  </w:num>
  <w:num w:numId="5" w16cid:durableId="2042898423">
    <w:abstractNumId w:val="10"/>
  </w:num>
  <w:num w:numId="6" w16cid:durableId="1971201916">
    <w:abstractNumId w:val="6"/>
  </w:num>
  <w:num w:numId="7" w16cid:durableId="90590541">
    <w:abstractNumId w:val="4"/>
  </w:num>
  <w:num w:numId="8" w16cid:durableId="2117020416">
    <w:abstractNumId w:val="24"/>
  </w:num>
  <w:num w:numId="9" w16cid:durableId="1696425548">
    <w:abstractNumId w:val="25"/>
  </w:num>
  <w:num w:numId="10" w16cid:durableId="343240163">
    <w:abstractNumId w:val="8"/>
  </w:num>
  <w:num w:numId="11" w16cid:durableId="624850027">
    <w:abstractNumId w:val="0"/>
  </w:num>
  <w:num w:numId="12" w16cid:durableId="605776565">
    <w:abstractNumId w:val="17"/>
  </w:num>
  <w:num w:numId="13" w16cid:durableId="782697785">
    <w:abstractNumId w:val="14"/>
  </w:num>
  <w:num w:numId="14" w16cid:durableId="237978105">
    <w:abstractNumId w:val="22"/>
  </w:num>
  <w:num w:numId="15" w16cid:durableId="2091661025">
    <w:abstractNumId w:val="20"/>
  </w:num>
  <w:num w:numId="16" w16cid:durableId="1815217574">
    <w:abstractNumId w:val="23"/>
  </w:num>
  <w:num w:numId="17" w16cid:durableId="1519849622">
    <w:abstractNumId w:val="2"/>
  </w:num>
  <w:num w:numId="18" w16cid:durableId="597177972">
    <w:abstractNumId w:val="3"/>
  </w:num>
  <w:num w:numId="19" w16cid:durableId="1919709030">
    <w:abstractNumId w:val="9"/>
  </w:num>
  <w:num w:numId="20" w16cid:durableId="137309866">
    <w:abstractNumId w:val="15"/>
  </w:num>
  <w:num w:numId="21" w16cid:durableId="1920822480">
    <w:abstractNumId w:val="18"/>
  </w:num>
  <w:num w:numId="22" w16cid:durableId="1406219742">
    <w:abstractNumId w:val="19"/>
  </w:num>
  <w:num w:numId="23" w16cid:durableId="1185826359">
    <w:abstractNumId w:val="12"/>
  </w:num>
  <w:num w:numId="24" w16cid:durableId="2124104273">
    <w:abstractNumId w:val="11"/>
  </w:num>
  <w:num w:numId="25" w16cid:durableId="1779831508">
    <w:abstractNumId w:val="5"/>
  </w:num>
  <w:num w:numId="26" w16cid:durableId="1528179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8A"/>
    <w:rsid w:val="00064BBE"/>
    <w:rsid w:val="00072F11"/>
    <w:rsid w:val="00246742"/>
    <w:rsid w:val="00303DFE"/>
    <w:rsid w:val="003E7937"/>
    <w:rsid w:val="004B63B3"/>
    <w:rsid w:val="00543508"/>
    <w:rsid w:val="006B1ED4"/>
    <w:rsid w:val="007E4C3A"/>
    <w:rsid w:val="00872F1A"/>
    <w:rsid w:val="00A15E5E"/>
    <w:rsid w:val="00B43B5C"/>
    <w:rsid w:val="00B8328A"/>
    <w:rsid w:val="00BA49EF"/>
    <w:rsid w:val="00D17CEF"/>
    <w:rsid w:val="00DE03FB"/>
    <w:rsid w:val="00E45B85"/>
    <w:rsid w:val="00E91361"/>
    <w:rsid w:val="00F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B72"/>
  <w15:docId w15:val="{4D7987CD-3513-4510-B74B-196A433A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39" w:right="9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194"/>
      <w:ind w:left="1907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50" w:line="265" w:lineRule="auto"/>
      <w:ind w:left="10" w:right="2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4236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A.Kot (KP Pabianice)</dc:creator>
  <cp:keywords/>
  <dc:description/>
  <cp:lastModifiedBy>A.Kot (KP Pabianice)</cp:lastModifiedBy>
  <cp:revision>2</cp:revision>
  <dcterms:created xsi:type="dcterms:W3CDTF">2024-12-17T11:03:00Z</dcterms:created>
  <dcterms:modified xsi:type="dcterms:W3CDTF">2024-12-20T07:22:00Z</dcterms:modified>
</cp:coreProperties>
</file>