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373F1960" w:rsidR="009C2911" w:rsidRDefault="00D82F50" w:rsidP="00E04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2F50">
              <w:t>Kampinoski Park Narodowy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56680044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D82F50" w:rsidRPr="00D82F50">
              <w:t>FENX.01.05-IW.01-0088/24</w:t>
            </w:r>
            <w:r w:rsidR="00D82F50">
              <w:t xml:space="preserve"> </w:t>
            </w:r>
            <w:r w:rsidR="00AF5BA3">
              <w:t>pn.: „</w:t>
            </w:r>
            <w:r w:rsidR="00D82F50" w:rsidRPr="00D82F50">
              <w:t>Wykup gruntów na nieodwołalną ochronę przyrody w Kampinoskim Parku Narodowym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B19335F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1722C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5E505F3A" w:rsidR="009C2911" w:rsidRDefault="00D82F50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21.10</w:t>
            </w:r>
            <w:r w:rsidR="001F10C8">
              <w:t>.2025</w:t>
            </w:r>
            <w:r w:rsidR="00245CA9" w:rsidRPr="00F03A68">
              <w:t xml:space="preserve">- </w:t>
            </w:r>
            <w:r>
              <w:t>20.11</w:t>
            </w:r>
            <w:r w:rsidR="001F10C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7BE94907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D82F50" w:rsidRPr="00D82F50">
              <w:t xml:space="preserve">Sporządzanie w latach 2024-2027 operatów szacunkowych, opracowań i ekspertyz, nieruchomości rolnych, leśnych, </w:t>
            </w:r>
            <w:proofErr w:type="spellStart"/>
            <w:r w:rsidR="00D82F50" w:rsidRPr="00D82F50">
              <w:t>zadrzewień</w:t>
            </w:r>
            <w:proofErr w:type="spellEnd"/>
            <w:r w:rsidR="00D82F50" w:rsidRPr="00D82F50">
              <w:t>, budynków i budowli na terenie Kampinoskiego Parku Narodowego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C6421" w14:textId="77777777" w:rsidR="008029A6" w:rsidRDefault="008029A6" w:rsidP="00245E4E">
      <w:pPr>
        <w:spacing w:after="0" w:line="240" w:lineRule="auto"/>
      </w:pPr>
      <w:r>
        <w:separator/>
      </w:r>
    </w:p>
  </w:endnote>
  <w:endnote w:type="continuationSeparator" w:id="0">
    <w:p w14:paraId="36BE606A" w14:textId="77777777" w:rsidR="008029A6" w:rsidRDefault="008029A6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44A6" w14:textId="77777777" w:rsidR="008029A6" w:rsidRDefault="008029A6" w:rsidP="00245E4E">
      <w:pPr>
        <w:spacing w:after="0" w:line="240" w:lineRule="auto"/>
      </w:pPr>
      <w:r>
        <w:separator/>
      </w:r>
    </w:p>
  </w:footnote>
  <w:footnote w:type="continuationSeparator" w:id="0">
    <w:p w14:paraId="497C944B" w14:textId="77777777" w:rsidR="008029A6" w:rsidRDefault="008029A6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1772A2"/>
    <w:rsid w:val="001C40A1"/>
    <w:rsid w:val="001F10C8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50392"/>
    <w:rsid w:val="00372400"/>
    <w:rsid w:val="00396A99"/>
    <w:rsid w:val="003C2D3E"/>
    <w:rsid w:val="003D63F7"/>
    <w:rsid w:val="003D738C"/>
    <w:rsid w:val="003E568C"/>
    <w:rsid w:val="003E6C9C"/>
    <w:rsid w:val="00414247"/>
    <w:rsid w:val="004142DA"/>
    <w:rsid w:val="0041761F"/>
    <w:rsid w:val="00441555"/>
    <w:rsid w:val="00441660"/>
    <w:rsid w:val="00497AE8"/>
    <w:rsid w:val="004C76D2"/>
    <w:rsid w:val="004E53D4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8029A6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7629E"/>
    <w:rsid w:val="009804A7"/>
    <w:rsid w:val="009C05F7"/>
    <w:rsid w:val="009C0635"/>
    <w:rsid w:val="009C2911"/>
    <w:rsid w:val="009F241C"/>
    <w:rsid w:val="009F6007"/>
    <w:rsid w:val="00A1722C"/>
    <w:rsid w:val="00A25C22"/>
    <w:rsid w:val="00AA25BB"/>
    <w:rsid w:val="00AA4FB7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B6382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E04A03"/>
    <w:rsid w:val="00E04D76"/>
    <w:rsid w:val="00E10A0E"/>
    <w:rsid w:val="00E135C9"/>
    <w:rsid w:val="00E80281"/>
    <w:rsid w:val="00E8244D"/>
    <w:rsid w:val="00E91847"/>
    <w:rsid w:val="00E93D04"/>
    <w:rsid w:val="00F03A68"/>
    <w:rsid w:val="00F140F8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616</Characters>
  <Application>Microsoft Office Word</Application>
  <DocSecurity>0</DocSecurity>
  <Lines>12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FEPW.02.03-IW.01-0035/24-001</vt:lpstr>
    </vt:vector>
  </TitlesOfParts>
  <Company>NFOSiGW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FENX.01.05-IW.01-0088/24-001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2025-12-04T08:03:00Z</dcterms:created>
  <dcterms:modified xsi:type="dcterms:W3CDTF">2025-12-04T15:35:00Z</dcterms:modified>
</cp:coreProperties>
</file>