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10AC0B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712B05">
        <w:rPr>
          <w:rFonts w:ascii="Cambria" w:hAnsi="Cambria" w:cs="Arial"/>
          <w:bCs/>
          <w:sz w:val="22"/>
          <w:szCs w:val="22"/>
        </w:rPr>
        <w:t>w II postępowan</w:t>
      </w:r>
      <w:bookmarkStart w:id="0" w:name="_GoBack"/>
      <w:bookmarkEnd w:id="0"/>
      <w:r w:rsidR="00712B05">
        <w:rPr>
          <w:rFonts w:ascii="Cambria" w:hAnsi="Cambria" w:cs="Arial"/>
          <w:bCs/>
          <w:sz w:val="22"/>
          <w:szCs w:val="22"/>
        </w:rPr>
        <w:t xml:space="preserve">iu </w:t>
      </w:r>
      <w:r>
        <w:rPr>
          <w:rFonts w:ascii="Cambria" w:hAnsi="Cambria" w:cs="Arial"/>
          <w:bCs/>
          <w:sz w:val="22"/>
          <w:szCs w:val="22"/>
        </w:rPr>
        <w:t xml:space="preserve">na „Wykonywanie usług z zakresu gospodarki leśnej na terenie Nadleśnictwa </w:t>
      </w:r>
      <w:r w:rsidR="00FD6AE6">
        <w:rPr>
          <w:rFonts w:ascii="Cambria" w:hAnsi="Cambria" w:cs="Arial"/>
          <w:bCs/>
          <w:sz w:val="22"/>
          <w:szCs w:val="22"/>
        </w:rPr>
        <w:t>Biała Podlaska w roku 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0E2E6977" w:rsidR="001435FA" w:rsidRPr="00BE04B6" w:rsidRDefault="00DA22B1" w:rsidP="006D3AA4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15782F0D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D86B7" w14:textId="77777777" w:rsidR="00DC246D" w:rsidRDefault="00DC246D">
      <w:r>
        <w:separator/>
      </w:r>
    </w:p>
  </w:endnote>
  <w:endnote w:type="continuationSeparator" w:id="0">
    <w:p w14:paraId="4954D436" w14:textId="77777777" w:rsidR="00DC246D" w:rsidRDefault="00DC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5E156104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12B05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2BFE6" w14:textId="77777777" w:rsidR="00DC246D" w:rsidRDefault="00DC246D">
      <w:r>
        <w:separator/>
      </w:r>
    </w:p>
  </w:footnote>
  <w:footnote w:type="continuationSeparator" w:id="0">
    <w:p w14:paraId="6FE20463" w14:textId="77777777" w:rsidR="00DC246D" w:rsidRDefault="00DC2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A0956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712B05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F226C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C246D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0FD6AE6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Marcin Telaczyński</cp:lastModifiedBy>
  <cp:revision>3</cp:revision>
  <dcterms:created xsi:type="dcterms:W3CDTF">2023-10-24T19:27:00Z</dcterms:created>
  <dcterms:modified xsi:type="dcterms:W3CDTF">2024-01-03T19:52:00Z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