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0A" w:rsidRPr="000C2F44" w:rsidRDefault="00C81F0F" w:rsidP="000C2F44">
      <w:pPr>
        <w:jc w:val="center"/>
        <w:rPr>
          <w:rFonts w:ascii="Arial" w:eastAsia="Courier New" w:hAnsi="Arial" w:cs="Arial"/>
          <w:b/>
          <w:sz w:val="24"/>
          <w:szCs w:val="24"/>
        </w:rPr>
      </w:pPr>
      <w:bookmarkStart w:id="0" w:name="_GoBack"/>
      <w:bookmarkEnd w:id="0"/>
      <w:r w:rsidRPr="000C2F44">
        <w:rPr>
          <w:rFonts w:ascii="Arial" w:hAnsi="Arial" w:cs="Arial"/>
          <w:b/>
          <w:sz w:val="24"/>
          <w:szCs w:val="24"/>
        </w:rPr>
        <w:t xml:space="preserve">Ogłoszenie w sprawie naboru kandydatów na członka </w:t>
      </w:r>
      <w:r w:rsidRPr="000C2F44">
        <w:rPr>
          <w:rFonts w:ascii="Arial" w:eastAsia="Courier New" w:hAnsi="Arial" w:cs="Arial"/>
          <w:b/>
          <w:sz w:val="24"/>
          <w:szCs w:val="24"/>
        </w:rPr>
        <w:t xml:space="preserve">Wojewódzkiej Komisji do spraw Orzekania o Zdarzeniach Medycznych w Opolu </w:t>
      </w:r>
      <w:r w:rsidR="00334330">
        <w:rPr>
          <w:rFonts w:ascii="Arial" w:eastAsia="Courier New" w:hAnsi="Arial" w:cs="Arial"/>
          <w:b/>
          <w:sz w:val="24"/>
          <w:szCs w:val="24"/>
        </w:rPr>
        <w:br/>
      </w:r>
      <w:r w:rsidRPr="000C2F44">
        <w:rPr>
          <w:rFonts w:ascii="Arial" w:eastAsia="Courier New" w:hAnsi="Arial" w:cs="Arial"/>
          <w:b/>
          <w:sz w:val="24"/>
          <w:szCs w:val="24"/>
        </w:rPr>
        <w:t>na nową kadencję 2024-2029</w:t>
      </w:r>
    </w:p>
    <w:p w:rsidR="00C81F0F" w:rsidRPr="005F798D" w:rsidRDefault="00C81F0F" w:rsidP="00C81F0F">
      <w:pPr>
        <w:spacing w:after="120" w:line="276" w:lineRule="auto"/>
        <w:ind w:firstLine="708"/>
        <w:rPr>
          <w:rFonts w:ascii="Arial" w:eastAsia="Courier New" w:hAnsi="Arial" w:cs="Arial"/>
          <w:sz w:val="24"/>
          <w:szCs w:val="24"/>
        </w:rPr>
      </w:pPr>
      <w:r w:rsidRPr="005F798D">
        <w:rPr>
          <w:rFonts w:ascii="Arial" w:eastAsia="Courier New" w:hAnsi="Arial" w:cs="Arial"/>
          <w:sz w:val="24"/>
          <w:szCs w:val="24"/>
        </w:rPr>
        <w:t xml:space="preserve">Wojewoda Opolski </w:t>
      </w:r>
      <w:r w:rsidRPr="005F798D">
        <w:rPr>
          <w:rFonts w:ascii="Arial" w:hAnsi="Arial" w:cs="Arial"/>
          <w:sz w:val="24"/>
          <w:szCs w:val="24"/>
        </w:rPr>
        <w:t xml:space="preserve">działając na podstawie </w:t>
      </w:r>
      <w:r w:rsidRPr="005F798D">
        <w:rPr>
          <w:rFonts w:ascii="Arial" w:eastAsia="Courier New" w:hAnsi="Arial" w:cs="Arial"/>
          <w:sz w:val="24"/>
          <w:szCs w:val="24"/>
        </w:rPr>
        <w:t>art.67e ust. 6 ustawy z dnia 6 listopada 2008 r. o prawach pacjenta i Rzeczniku Praw Pacjenta (</w:t>
      </w:r>
      <w:proofErr w:type="spellStart"/>
      <w:r w:rsidRPr="005F798D">
        <w:rPr>
          <w:rFonts w:ascii="Arial" w:eastAsia="Courier New" w:hAnsi="Arial" w:cs="Arial"/>
          <w:sz w:val="24"/>
          <w:szCs w:val="24"/>
        </w:rPr>
        <w:t>t.j</w:t>
      </w:r>
      <w:proofErr w:type="spellEnd"/>
      <w:r w:rsidRPr="005F798D">
        <w:rPr>
          <w:rFonts w:ascii="Arial" w:eastAsia="Courier New" w:hAnsi="Arial" w:cs="Arial"/>
          <w:sz w:val="24"/>
          <w:szCs w:val="24"/>
        </w:rPr>
        <w:t>. Dz. U. z 2022 r. poz. 1876</w:t>
      </w:r>
      <w:r w:rsidR="00334330">
        <w:rPr>
          <w:rFonts w:ascii="Arial" w:eastAsia="Courier New" w:hAnsi="Arial" w:cs="Arial"/>
          <w:sz w:val="24"/>
          <w:szCs w:val="24"/>
        </w:rPr>
        <w:t xml:space="preserve"> z </w:t>
      </w:r>
      <w:proofErr w:type="spellStart"/>
      <w:r w:rsidR="00334330">
        <w:rPr>
          <w:rFonts w:ascii="Arial" w:eastAsia="Courier New" w:hAnsi="Arial" w:cs="Arial"/>
          <w:sz w:val="24"/>
          <w:szCs w:val="24"/>
        </w:rPr>
        <w:t>późn</w:t>
      </w:r>
      <w:proofErr w:type="spellEnd"/>
      <w:r w:rsidR="00334330">
        <w:rPr>
          <w:rFonts w:ascii="Arial" w:eastAsia="Courier New" w:hAnsi="Arial" w:cs="Arial"/>
          <w:sz w:val="24"/>
          <w:szCs w:val="24"/>
        </w:rPr>
        <w:t>. zm.</w:t>
      </w:r>
      <w:r w:rsidRPr="005F798D">
        <w:rPr>
          <w:rFonts w:ascii="Arial" w:eastAsia="Courier New" w:hAnsi="Arial" w:cs="Arial"/>
          <w:sz w:val="24"/>
          <w:szCs w:val="24"/>
        </w:rPr>
        <w:t>) wszczyna procedurę naboru kandydatów na członków Wojewódzkiej Komisji do spraw Orzekania o Zdarzeniach Medycznych w Opolu na nową kadencję 2024-2029.</w:t>
      </w:r>
    </w:p>
    <w:p w:rsidR="00C81F0F" w:rsidRPr="000C2F44" w:rsidRDefault="00C81F0F" w:rsidP="00C81F0F">
      <w:pPr>
        <w:spacing w:after="120" w:line="276" w:lineRule="auto"/>
        <w:ind w:firstLine="708"/>
        <w:rPr>
          <w:rFonts w:ascii="Arial" w:eastAsia="Courier New" w:hAnsi="Arial" w:cs="Arial"/>
          <w:b/>
          <w:sz w:val="24"/>
          <w:szCs w:val="24"/>
        </w:rPr>
      </w:pPr>
      <w:r w:rsidRPr="000C2F44">
        <w:rPr>
          <w:rFonts w:ascii="Arial" w:eastAsia="Courier New" w:hAnsi="Arial" w:cs="Arial"/>
          <w:b/>
          <w:sz w:val="24"/>
          <w:szCs w:val="24"/>
        </w:rPr>
        <w:t>Tryb zgłaszania kandydatów</w:t>
      </w:r>
    </w:p>
    <w:p w:rsidR="005F00CA" w:rsidRDefault="00C81F0F" w:rsidP="00E256AA">
      <w:pPr>
        <w:spacing w:after="120" w:line="276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Courier New" w:hAnsi="Arial" w:cs="Arial"/>
          <w:sz w:val="24"/>
          <w:szCs w:val="24"/>
        </w:rPr>
        <w:t>Zgodnie z ustawą z dnia 6 listopada 2008 r. o prawach pacjenta i Rzeczniku Praw Pacjenta (</w:t>
      </w:r>
      <w:proofErr w:type="spellStart"/>
      <w:r w:rsidRPr="005F798D">
        <w:rPr>
          <w:rFonts w:ascii="Arial" w:eastAsia="Courier New" w:hAnsi="Arial" w:cs="Arial"/>
          <w:sz w:val="24"/>
          <w:szCs w:val="24"/>
        </w:rPr>
        <w:t>t.j</w:t>
      </w:r>
      <w:proofErr w:type="spellEnd"/>
      <w:r w:rsidRPr="005F798D">
        <w:rPr>
          <w:rFonts w:ascii="Arial" w:eastAsia="Courier New" w:hAnsi="Arial" w:cs="Arial"/>
          <w:sz w:val="24"/>
          <w:szCs w:val="24"/>
        </w:rPr>
        <w:t>. Dz. U. z 2022 r. poz. 1876</w:t>
      </w:r>
      <w:r w:rsidR="00334330">
        <w:rPr>
          <w:rFonts w:ascii="Arial" w:eastAsia="Courier New" w:hAnsi="Arial" w:cs="Arial"/>
          <w:sz w:val="24"/>
          <w:szCs w:val="24"/>
        </w:rPr>
        <w:t xml:space="preserve"> z </w:t>
      </w:r>
      <w:proofErr w:type="spellStart"/>
      <w:r w:rsidR="00334330">
        <w:rPr>
          <w:rFonts w:ascii="Arial" w:eastAsia="Courier New" w:hAnsi="Arial" w:cs="Arial"/>
          <w:sz w:val="24"/>
          <w:szCs w:val="24"/>
        </w:rPr>
        <w:t>poźn</w:t>
      </w:r>
      <w:proofErr w:type="spellEnd"/>
      <w:r w:rsidR="00334330">
        <w:rPr>
          <w:rFonts w:ascii="Arial" w:eastAsia="Courier New" w:hAnsi="Arial" w:cs="Arial"/>
          <w:sz w:val="24"/>
          <w:szCs w:val="24"/>
        </w:rPr>
        <w:t>. zm.</w:t>
      </w:r>
      <w:r w:rsidRPr="005F798D">
        <w:rPr>
          <w:rFonts w:ascii="Arial" w:eastAsia="Courier New" w:hAnsi="Arial" w:cs="Arial"/>
          <w:sz w:val="24"/>
          <w:szCs w:val="24"/>
        </w:rPr>
        <w:t>) zwanej dalej „ustawy”, w skład Wojewódzkiej Komisji do spraw Orzekania o Zdarzeniach Medycznych w Opolu wchodzi 16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członków, w tym:</w:t>
      </w:r>
      <w:bookmarkStart w:id="1" w:name="mip64597661"/>
      <w:bookmarkEnd w:id="1"/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1)</w:t>
      </w: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 członków posiadających co najmniej wyższe wykształcenie i tytuł magistra lub równorzędny w dziedzinie nauk medycznych, którzy wykonują zawód medyczny przez okres co najmniej 5 lat albo posiadają stopień naukowy doktora w dziedzinie nauk medycznych,</w:t>
      </w:r>
      <w:bookmarkStart w:id="2" w:name="mip64597662"/>
      <w:bookmarkEnd w:id="2"/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2) 8 członków posiadających co najmniej wyższe wykształcenie i tytuł magistra w dziedzinie nauk prawnych, którzy przez okres co najmniej 5 lat byli zatrudnieni na stanowiskach związanych ze stosowaniem lub tworzeniem prawa albo posiadają stopień naukowy doktora w dziedzinie nauk prawnych</w:t>
      </w:r>
      <w:bookmarkStart w:id="3" w:name="mip64597663"/>
      <w:bookmarkEnd w:id="3"/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:rsidR="00C81F0F" w:rsidRPr="00C81F0F" w:rsidRDefault="00C81F0F" w:rsidP="005F00CA">
      <w:pPr>
        <w:spacing w:after="120" w:line="276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którzy posiadają wiedzę w zakresie praw pacjenta oraz korzystają z pełni praw publ</w:t>
      </w:r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icznych (art.67e ust.3 ustawy)</w:t>
      </w:r>
    </w:p>
    <w:p w:rsidR="00C81F0F" w:rsidRPr="00C81F0F" w:rsidRDefault="00E256AA" w:rsidP="005F00CA">
      <w:pPr>
        <w:shd w:val="clear" w:color="auto" w:fill="FFFFFF"/>
        <w:spacing w:before="360" w:after="24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bookmarkStart w:id="4" w:name="mip64597664"/>
      <w:bookmarkStart w:id="5" w:name="mip64597669"/>
      <w:bookmarkEnd w:id="4"/>
      <w:bookmarkEnd w:id="5"/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ab/>
      </w:r>
      <w:r w:rsidR="00C81F0F" w:rsidRPr="00C81F0F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Spośród członków wojewódzkiej komisji:</w:t>
      </w:r>
    </w:p>
    <w:p w:rsidR="00C81F0F" w:rsidRPr="00C81F0F" w:rsidRDefault="00C81F0F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6" w:name="mip64597671"/>
      <w:bookmarkEnd w:id="6"/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14 członków powołuje wojewoda, przy czym:</w:t>
      </w:r>
    </w:p>
    <w:p w:rsidR="00C81F0F" w:rsidRPr="00C81F0F" w:rsidRDefault="005F00CA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ab/>
      </w:r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="00C81F0F"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4 członków stanowią osoby powołane spośród kandydatów zgłoszonych przez samorządy zawodowe lekarzy, lekarzy dentystów, pielęgniarek i położnych oraz diagnostów laboratoryjnych, mających siedzibę na terenie województwa,</w:t>
      </w:r>
    </w:p>
    <w:p w:rsidR="00C81F0F" w:rsidRPr="00C81F0F" w:rsidRDefault="005F00CA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ab/>
      </w:r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="00C81F0F"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4 członków stanowią osoby powołane spośród kandydatów zgłoszonych przez samorząd zawodowy adwokatury oraz samorząd radców prawnych, mających siedzibę na terenie województwa,</w:t>
      </w:r>
    </w:p>
    <w:p w:rsidR="00C81F0F" w:rsidRPr="00C81F0F" w:rsidRDefault="005F00CA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ab/>
      </w:r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="00C81F0F"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6 członków stanowią osoby powołane spośród kandydatów zgłoszonych przez organizacje społeczne działające na terenie województwa na rzecz praw pacjenta;</w:t>
      </w:r>
    </w:p>
    <w:p w:rsidR="005F00CA" w:rsidRDefault="005F00CA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7" w:name="mip64597672"/>
      <w:bookmarkEnd w:id="7"/>
    </w:p>
    <w:p w:rsidR="00C81F0F" w:rsidRPr="005F798D" w:rsidRDefault="00334330" w:rsidP="003343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- </w:t>
      </w:r>
      <w:r w:rsidR="00C81F0F"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 jednym członku powołuje minister właśc</w:t>
      </w:r>
      <w:r w:rsidR="00E256AA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iwy do spraw zdrowia i Rzecznik Praw Pacjenta.</w:t>
      </w:r>
    </w:p>
    <w:p w:rsidR="00E256AA" w:rsidRPr="005F798D" w:rsidRDefault="00E256AA" w:rsidP="00C81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256AA" w:rsidRPr="00C81F0F" w:rsidRDefault="000C2F44" w:rsidP="005F00C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ab/>
      </w:r>
      <w:r w:rsidR="00E256AA" w:rsidRPr="00C81F0F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Członkiem wojewódzkiej komisji nie może być osoba:</w:t>
      </w:r>
    </w:p>
    <w:p w:rsidR="00E256AA" w:rsidRPr="00C81F0F" w:rsidRDefault="00E256AA" w:rsidP="00E25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8" w:name="mip64597666"/>
      <w:bookmarkEnd w:id="8"/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prawomocnie skazana za umyślne przestępstwo lub umyślne przestępstwo skarbowe;</w:t>
      </w:r>
    </w:p>
    <w:p w:rsidR="00E256AA" w:rsidRPr="00334330" w:rsidRDefault="00E256AA" w:rsidP="00E256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9" w:name="mip64597667"/>
      <w:bookmarkEnd w:id="9"/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-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Pr="00334330">
        <w:rPr>
          <w:rFonts w:ascii="Arial" w:eastAsia="Times New Roman" w:hAnsi="Arial" w:cs="Arial"/>
          <w:sz w:val="24"/>
          <w:szCs w:val="24"/>
          <w:lang w:eastAsia="pl-PL"/>
        </w:rPr>
        <w:t>prawomocnie ukarana karą z tytułu odpowiedzialności dyscyplinarnej albo zawodowej;</w:t>
      </w:r>
    </w:p>
    <w:p w:rsidR="00E256AA" w:rsidRPr="00334330" w:rsidRDefault="00E256AA" w:rsidP="00E256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0" w:name="mip64597668"/>
      <w:bookmarkEnd w:id="10"/>
      <w:r w:rsidRPr="00334330">
        <w:rPr>
          <w:rFonts w:ascii="Arial" w:eastAsia="Times New Roman" w:hAnsi="Arial" w:cs="Arial"/>
          <w:sz w:val="24"/>
          <w:szCs w:val="24"/>
          <w:lang w:eastAsia="pl-PL"/>
        </w:rPr>
        <w:t>- wobec której prawomocnie orzeczono środek karny określony w </w:t>
      </w:r>
      <w:hyperlink r:id="rId5" w:history="1">
        <w:r w:rsidRPr="0033433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art. 39 pkt 2 lub 2a</w:t>
        </w:r>
      </w:hyperlink>
      <w:r w:rsidRPr="00334330">
        <w:rPr>
          <w:rFonts w:ascii="Arial" w:eastAsia="Times New Roman" w:hAnsi="Arial" w:cs="Arial"/>
          <w:sz w:val="24"/>
          <w:szCs w:val="24"/>
          <w:lang w:eastAsia="pl-PL"/>
        </w:rPr>
        <w:t> Kodeksu karnego (art.67e ust.4 ustawy)</w:t>
      </w:r>
    </w:p>
    <w:p w:rsidR="00E256AA" w:rsidRPr="00334330" w:rsidRDefault="001E22B9" w:rsidP="005F00CA">
      <w:pPr>
        <w:shd w:val="clear" w:color="auto" w:fill="FFFFFF"/>
        <w:spacing w:before="240" w:after="36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256AA" w:rsidRPr="00334330">
        <w:rPr>
          <w:rFonts w:ascii="Arial" w:eastAsia="Times New Roman" w:hAnsi="Arial" w:cs="Arial"/>
          <w:b/>
          <w:sz w:val="24"/>
          <w:szCs w:val="24"/>
          <w:lang w:eastAsia="pl-PL"/>
        </w:rPr>
        <w:t>Wymagane dokumenty</w:t>
      </w:r>
      <w:r w:rsidRPr="00334330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1E22B9" w:rsidRPr="00334330" w:rsidRDefault="005F00CA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>zgłoszenie kandydata,</w:t>
      </w:r>
    </w:p>
    <w:p w:rsidR="001E22B9" w:rsidRPr="00334330" w:rsidRDefault="005F00CA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1E22B9" w:rsidRPr="00334330">
        <w:rPr>
          <w:rFonts w:ascii="Arial" w:eastAsia="Times New Roman" w:hAnsi="Arial" w:cs="Arial"/>
          <w:sz w:val="24"/>
          <w:szCs w:val="24"/>
          <w:lang w:eastAsia="pl-PL"/>
        </w:rPr>
        <w:t xml:space="preserve">kandydata o </w:t>
      </w:r>
    </w:p>
    <w:p w:rsidR="001E22B9" w:rsidRPr="00334330" w:rsidRDefault="005F00CA" w:rsidP="001E22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E22B9" w:rsidRPr="00334330">
        <w:rPr>
          <w:rFonts w:ascii="Arial" w:eastAsia="Times New Roman" w:hAnsi="Arial" w:cs="Arial"/>
          <w:sz w:val="24"/>
          <w:szCs w:val="24"/>
          <w:lang w:eastAsia="pl-PL"/>
        </w:rPr>
        <w:t>raku skazania prawomocnym wyrokiem za umyślne przestępstwo lu</w:t>
      </w:r>
      <w:r w:rsidRPr="00334330">
        <w:rPr>
          <w:rFonts w:ascii="Arial" w:eastAsia="Times New Roman" w:hAnsi="Arial" w:cs="Arial"/>
          <w:sz w:val="24"/>
          <w:szCs w:val="24"/>
          <w:lang w:eastAsia="pl-PL"/>
        </w:rPr>
        <w:t>b umyślne przestępstwo skarbowe,</w:t>
      </w:r>
    </w:p>
    <w:p w:rsidR="001E22B9" w:rsidRPr="00334330" w:rsidRDefault="001E22B9" w:rsidP="001E22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>niekaralnością z tytułu odpowiedzialnośc</w:t>
      </w:r>
      <w:r w:rsidR="005F00CA" w:rsidRPr="00334330">
        <w:rPr>
          <w:rFonts w:ascii="Arial" w:eastAsia="Times New Roman" w:hAnsi="Arial" w:cs="Arial"/>
          <w:sz w:val="24"/>
          <w:szCs w:val="24"/>
          <w:lang w:eastAsia="pl-PL"/>
        </w:rPr>
        <w:t>i dyscyplinarnej albo zawodowej,</w:t>
      </w:r>
    </w:p>
    <w:p w:rsidR="001E22B9" w:rsidRPr="00334330" w:rsidRDefault="001E22B9" w:rsidP="001E22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4330">
        <w:rPr>
          <w:rFonts w:ascii="Arial" w:eastAsia="Times New Roman" w:hAnsi="Arial" w:cs="Arial"/>
          <w:sz w:val="24"/>
          <w:szCs w:val="24"/>
          <w:lang w:eastAsia="pl-PL"/>
        </w:rPr>
        <w:t>braku prawomocnego orzeczenia środka karnego określonego w </w:t>
      </w:r>
      <w:hyperlink r:id="rId6" w:history="1">
        <w:r w:rsidRPr="0033433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art. 39 pkt 2 lub 2a</w:t>
        </w:r>
      </w:hyperlink>
      <w:r w:rsidR="005F00CA" w:rsidRPr="00334330">
        <w:rPr>
          <w:rFonts w:ascii="Arial" w:eastAsia="Times New Roman" w:hAnsi="Arial" w:cs="Arial"/>
          <w:sz w:val="24"/>
          <w:szCs w:val="24"/>
          <w:lang w:eastAsia="pl-PL"/>
        </w:rPr>
        <w:t> kodeksu karnego,</w:t>
      </w:r>
    </w:p>
    <w:p w:rsidR="001E22B9" w:rsidRPr="005F798D" w:rsidRDefault="001E22B9" w:rsidP="001E22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korzysta</w:t>
      </w: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niu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pełni praw publ</w:t>
      </w: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icznych</w:t>
      </w:r>
      <w:r w:rsidR="005F00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</w:p>
    <w:p w:rsidR="001E22B9" w:rsidRPr="005F798D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oświadczenie kandydata o wyrażeniu zgody na przetwarzanie danych osobowych na potrzeby </w:t>
      </w:r>
      <w:r w:rsidRPr="005F798D">
        <w:rPr>
          <w:rFonts w:ascii="Arial" w:eastAsia="Courier New" w:hAnsi="Arial" w:cs="Arial"/>
          <w:sz w:val="24"/>
          <w:szCs w:val="24"/>
        </w:rPr>
        <w:t>Wojewódzkiej Komisji do spraw Orzekania o Zdarzeniach Medycznych w Opolu</w:t>
      </w:r>
      <w:r w:rsidR="005F00CA">
        <w:rPr>
          <w:rFonts w:ascii="Arial" w:eastAsia="Courier New" w:hAnsi="Arial" w:cs="Arial"/>
          <w:sz w:val="24"/>
          <w:szCs w:val="24"/>
        </w:rPr>
        <w:t>,</w:t>
      </w:r>
    </w:p>
    <w:p w:rsidR="001E22B9" w:rsidRPr="005F798D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Courier New" w:hAnsi="Arial" w:cs="Arial"/>
          <w:sz w:val="24"/>
          <w:szCs w:val="24"/>
        </w:rPr>
        <w:t>życiorys (curriculum vitae) kandydata</w:t>
      </w:r>
      <w:r w:rsidR="005F00CA">
        <w:rPr>
          <w:rFonts w:ascii="Arial" w:eastAsia="Courier New" w:hAnsi="Arial" w:cs="Arial"/>
          <w:sz w:val="24"/>
          <w:szCs w:val="24"/>
        </w:rPr>
        <w:t>,</w:t>
      </w:r>
    </w:p>
    <w:p w:rsidR="001E22B9" w:rsidRPr="005F798D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kopie dokumentów potwierdzających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co najmniej wyższe wykształcenie i tytuł magistra lub równorzędny w dziedzinie nauk medycznych</w:t>
      </w:r>
      <w:r w:rsidR="005F00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</w:p>
    <w:p w:rsidR="001E22B9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kopie dokumentów potwierdzających wykonywanie zawodu medycznego przez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co najmniej </w:t>
      </w: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5 lat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albo posiada</w:t>
      </w: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ny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stopień naukowy doktora w dziedzinie nauk medycznych,</w:t>
      </w:r>
    </w:p>
    <w:p w:rsidR="005F00CA" w:rsidRPr="005F798D" w:rsidRDefault="005F00CA" w:rsidP="005F00CA">
      <w:pPr>
        <w:pStyle w:val="Akapitzlist"/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1E22B9" w:rsidRPr="005F798D" w:rsidRDefault="001E22B9" w:rsidP="005F00CA">
      <w:pPr>
        <w:pStyle w:val="Akapitzlist"/>
        <w:shd w:val="clear" w:color="auto" w:fill="FFFFFF"/>
        <w:spacing w:before="120" w:after="120" w:line="240" w:lineRule="auto"/>
        <w:ind w:left="42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lub odpowiednio:</w:t>
      </w:r>
    </w:p>
    <w:p w:rsidR="001E22B9" w:rsidRPr="005F798D" w:rsidRDefault="001E22B9" w:rsidP="001E22B9">
      <w:pPr>
        <w:pStyle w:val="Akapitzlist"/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1E22B9" w:rsidRPr="005F798D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kopie dokumentów potwierdzających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co najmniej wyższe wykształcenie i tytuł magistra w dziedzinie nauk prawnych</w:t>
      </w:r>
      <w:r w:rsidR="000508F1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:rsidR="001E22B9" w:rsidRPr="005F798D" w:rsidRDefault="001E22B9" w:rsidP="001E22B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kopie dokumentów potwierdzających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zatrudnieni</w:t>
      </w:r>
      <w:r w:rsidR="000508F1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stanowiskach związanych ze stosowaniem lub tworzeniem prawa </w:t>
      </w:r>
      <w:r w:rsidR="000508F1" w:rsidRPr="005F79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przez </w:t>
      </w:r>
      <w:r w:rsidR="000508F1"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co najmniej 5 lat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albo posiad</w:t>
      </w:r>
      <w:r w:rsidR="005F00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any </w:t>
      </w:r>
      <w:r w:rsidRPr="00C81F0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stopień naukowy doktora w dziedzinie nauk prawnych</w:t>
      </w:r>
      <w:r w:rsidR="005F00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E256AA" w:rsidRPr="000C2F44" w:rsidRDefault="00E256AA" w:rsidP="000C2F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0508F1" w:rsidRPr="000C2F44" w:rsidRDefault="000C2F44" w:rsidP="005F00CA">
      <w:pPr>
        <w:shd w:val="clear" w:color="auto" w:fill="FFFFFF"/>
        <w:spacing w:before="240" w:after="36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T</w:t>
      </w:r>
      <w:r w:rsidR="000508F1" w:rsidRPr="000C2F44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ermin składania dokumentów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do dnia </w:t>
      </w:r>
      <w:r w:rsidR="00F441E6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26</w:t>
      </w:r>
      <w:r w:rsidR="0033433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czerwca</w:t>
      </w:r>
      <w:r w:rsidR="000508F1" w:rsidRPr="000C2F44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2023 r.</w:t>
      </w:r>
    </w:p>
    <w:p w:rsidR="000508F1" w:rsidRPr="005F798D" w:rsidRDefault="000508F1" w:rsidP="000508F1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F798D">
        <w:rPr>
          <w:rFonts w:ascii="Arial" w:eastAsia="Courier New" w:hAnsi="Arial" w:cs="Arial"/>
          <w:sz w:val="24"/>
          <w:szCs w:val="24"/>
        </w:rPr>
        <w:t xml:space="preserve">Zgłoszenia należy przesłać w </w:t>
      </w:r>
      <w:r w:rsidR="005F00CA" w:rsidRPr="005F798D">
        <w:rPr>
          <w:rFonts w:ascii="Arial" w:eastAsia="Courier New" w:hAnsi="Arial" w:cs="Arial"/>
          <w:sz w:val="24"/>
          <w:szCs w:val="24"/>
        </w:rPr>
        <w:t>za</w:t>
      </w:r>
      <w:r w:rsidR="005F00CA">
        <w:rPr>
          <w:rFonts w:ascii="Arial" w:eastAsia="Courier New" w:hAnsi="Arial" w:cs="Arial"/>
          <w:sz w:val="24"/>
          <w:szCs w:val="24"/>
        </w:rPr>
        <w:t>mkniętej</w:t>
      </w:r>
      <w:r w:rsidRPr="005F798D">
        <w:rPr>
          <w:rFonts w:ascii="Arial" w:eastAsia="Courier New" w:hAnsi="Arial" w:cs="Arial"/>
          <w:sz w:val="24"/>
          <w:szCs w:val="24"/>
        </w:rPr>
        <w:t xml:space="preserve"> kopercie z dopiskiem: „Zgłoszenie kandydata na członka Wojewódzkiej Komisji do spraw Orzekania o Zdarzeniach Medycznych w Opolu”, na adres: Opolski Urząd Wojewódzki w Opolu </w:t>
      </w:r>
      <w:r w:rsidRPr="005F798D">
        <w:rPr>
          <w:rFonts w:ascii="Arial" w:hAnsi="Arial" w:cs="Arial"/>
          <w:sz w:val="24"/>
          <w:szCs w:val="24"/>
        </w:rPr>
        <w:t>ul. Piastowska 14, 45-082 Opole.</w:t>
      </w:r>
    </w:p>
    <w:p w:rsidR="000508F1" w:rsidRPr="005F798D" w:rsidRDefault="000508F1" w:rsidP="000508F1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:rsidR="000508F1" w:rsidRPr="000C2F44" w:rsidRDefault="000508F1" w:rsidP="000508F1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0C2F44">
        <w:rPr>
          <w:rFonts w:ascii="Arial" w:hAnsi="Arial" w:cs="Arial"/>
          <w:b/>
          <w:sz w:val="24"/>
          <w:szCs w:val="24"/>
        </w:rPr>
        <w:t>Inne informacje:</w:t>
      </w:r>
    </w:p>
    <w:p w:rsidR="000508F1" w:rsidRPr="005F798D" w:rsidRDefault="000508F1" w:rsidP="000508F1">
      <w:pPr>
        <w:spacing w:after="0" w:line="276" w:lineRule="auto"/>
        <w:ind w:firstLine="708"/>
        <w:rPr>
          <w:rFonts w:ascii="Arial" w:eastAsia="Courier New" w:hAnsi="Arial" w:cs="Arial"/>
          <w:sz w:val="24"/>
          <w:szCs w:val="24"/>
        </w:rPr>
      </w:pPr>
      <w:r w:rsidRPr="005F798D">
        <w:rPr>
          <w:rFonts w:ascii="Arial" w:hAnsi="Arial" w:cs="Arial"/>
          <w:sz w:val="24"/>
          <w:szCs w:val="24"/>
        </w:rPr>
        <w:t xml:space="preserve">- </w:t>
      </w:r>
      <w:r w:rsidR="005F00CA" w:rsidRPr="005F798D">
        <w:rPr>
          <w:rFonts w:ascii="Arial" w:hAnsi="Arial" w:cs="Arial"/>
          <w:sz w:val="24"/>
          <w:szCs w:val="24"/>
        </w:rPr>
        <w:t>oferty otrzymane po terminie nie będą rozpatrywane (</w:t>
      </w:r>
      <w:r w:rsidR="005F00CA" w:rsidRPr="005F798D">
        <w:rPr>
          <w:rFonts w:ascii="Arial" w:eastAsia="Courier New" w:hAnsi="Arial" w:cs="Arial"/>
          <w:sz w:val="24"/>
          <w:szCs w:val="24"/>
        </w:rPr>
        <w:t>decyduje data stempla pocztowego),</w:t>
      </w:r>
    </w:p>
    <w:p w:rsidR="000508F1" w:rsidRPr="005F798D" w:rsidRDefault="005F00CA" w:rsidP="000508F1">
      <w:pPr>
        <w:spacing w:after="0" w:line="276" w:lineRule="auto"/>
        <w:ind w:firstLine="708"/>
        <w:rPr>
          <w:rFonts w:ascii="Arial" w:eastAsia="Courier New" w:hAnsi="Arial" w:cs="Arial"/>
          <w:sz w:val="24"/>
          <w:szCs w:val="24"/>
        </w:rPr>
      </w:pPr>
      <w:r>
        <w:rPr>
          <w:rFonts w:ascii="Arial" w:eastAsia="Courier New" w:hAnsi="Arial" w:cs="Arial"/>
          <w:sz w:val="24"/>
          <w:szCs w:val="24"/>
        </w:rPr>
        <w:t xml:space="preserve">- </w:t>
      </w:r>
      <w:r w:rsidRPr="005F798D">
        <w:rPr>
          <w:rFonts w:ascii="Arial" w:eastAsia="Courier New" w:hAnsi="Arial" w:cs="Arial"/>
          <w:sz w:val="24"/>
          <w:szCs w:val="24"/>
        </w:rPr>
        <w:t>bliższe informacje można uzyskać pod nr tel. 77 4524 139;</w:t>
      </w:r>
    </w:p>
    <w:p w:rsidR="00E256AA" w:rsidRPr="00C81F0F" w:rsidRDefault="005F00CA" w:rsidP="005F00CA">
      <w:pPr>
        <w:spacing w:after="0" w:line="276" w:lineRule="auto"/>
        <w:ind w:firstLine="708"/>
        <w:rPr>
          <w:rFonts w:ascii="Arial" w:eastAsia="Courier New" w:hAnsi="Arial" w:cs="Arial"/>
          <w:sz w:val="24"/>
          <w:szCs w:val="24"/>
        </w:rPr>
      </w:pPr>
      <w:r>
        <w:rPr>
          <w:rFonts w:ascii="Arial" w:eastAsia="Courier New" w:hAnsi="Arial" w:cs="Arial"/>
          <w:sz w:val="24"/>
          <w:szCs w:val="24"/>
        </w:rPr>
        <w:t xml:space="preserve">- </w:t>
      </w:r>
      <w:r w:rsidRPr="005F798D">
        <w:rPr>
          <w:rFonts w:ascii="Arial" w:eastAsia="Courier New" w:hAnsi="Arial" w:cs="Arial"/>
          <w:sz w:val="24"/>
          <w:szCs w:val="24"/>
        </w:rPr>
        <w:t>dokumenty nieodebranie w terminie 3 miesięcy od upływu czasu składania ofert</w:t>
      </w:r>
      <w:r>
        <w:rPr>
          <w:rFonts w:ascii="Arial" w:eastAsia="Courier New" w:hAnsi="Arial" w:cs="Arial"/>
          <w:sz w:val="24"/>
          <w:szCs w:val="24"/>
        </w:rPr>
        <w:t xml:space="preserve"> zostaną komisyjnie zniszczone.</w:t>
      </w:r>
    </w:p>
    <w:p w:rsidR="00C81F0F" w:rsidRPr="005F798D" w:rsidRDefault="00C81F0F" w:rsidP="00C81F0F">
      <w:pPr>
        <w:spacing w:after="120" w:line="276" w:lineRule="auto"/>
        <w:ind w:firstLine="708"/>
        <w:rPr>
          <w:rFonts w:ascii="Arial" w:eastAsia="Courier New" w:hAnsi="Arial" w:cs="Arial"/>
          <w:sz w:val="24"/>
          <w:szCs w:val="24"/>
        </w:rPr>
      </w:pPr>
    </w:p>
    <w:sectPr w:rsidR="00C81F0F" w:rsidRPr="005F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576"/>
    <w:multiLevelType w:val="hybridMultilevel"/>
    <w:tmpl w:val="BB6227AA"/>
    <w:lvl w:ilvl="0" w:tplc="794827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760C9F"/>
    <w:multiLevelType w:val="hybridMultilevel"/>
    <w:tmpl w:val="B8CAD048"/>
    <w:lvl w:ilvl="0" w:tplc="58AC42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95A1BC6"/>
    <w:multiLevelType w:val="hybridMultilevel"/>
    <w:tmpl w:val="5D32C4C2"/>
    <w:lvl w:ilvl="0" w:tplc="781AF1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0F"/>
    <w:rsid w:val="000251CD"/>
    <w:rsid w:val="000508F1"/>
    <w:rsid w:val="000C2F44"/>
    <w:rsid w:val="00145DDC"/>
    <w:rsid w:val="001E22B9"/>
    <w:rsid w:val="00334330"/>
    <w:rsid w:val="005F00CA"/>
    <w:rsid w:val="005F798D"/>
    <w:rsid w:val="00C81F0F"/>
    <w:rsid w:val="00C94826"/>
    <w:rsid w:val="00E256AA"/>
    <w:rsid w:val="00EF45BF"/>
    <w:rsid w:val="00F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E0CF-76B3-4821-8FD1-4D90E34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1F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22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2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40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4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8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74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3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7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06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6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8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49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151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3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6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nrrgmztqltqmfyc4nbthe4tqmbthe" TargetMode="External"/><Relationship Id="rId5" Type="http://schemas.openxmlformats.org/officeDocument/2006/relationships/hyperlink" Target="https://sip.legalis.pl/document-view.seam?documentId=mfrxilrtg4ytenrrgmztqltqmfyc4nbthe4tqmb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Hojczyk</dc:creator>
  <cp:keywords/>
  <dc:description/>
  <cp:lastModifiedBy>Aleksandra Hojczyk</cp:lastModifiedBy>
  <cp:revision>2</cp:revision>
  <cp:lastPrinted>2023-06-15T11:33:00Z</cp:lastPrinted>
  <dcterms:created xsi:type="dcterms:W3CDTF">2023-06-15T11:38:00Z</dcterms:created>
  <dcterms:modified xsi:type="dcterms:W3CDTF">2023-06-15T11:38:00Z</dcterms:modified>
</cp:coreProperties>
</file>