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powierzenie/wspieranie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FF264E">
        <w:rPr>
          <w:rFonts w:ascii="Arial" w:hAnsi="Arial" w:cs="Arial"/>
        </w:rPr>
        <w:t>2019/WD/DEKID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</w:t>
            </w:r>
            <w:r w:rsidRPr="00BF44D7">
              <w:rPr>
                <w:rFonts w:ascii="Arial" w:hAnsi="Arial" w:cs="Arial"/>
                <w:sz w:val="20"/>
                <w:szCs w:val="20"/>
              </w:rPr>
              <w:br/>
              <w:t xml:space="preserve">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207315">
              <w:rPr>
                <w:rFonts w:ascii="Arial" w:hAnsi="Arial" w:cs="Arial"/>
                <w:sz w:val="20"/>
                <w:szCs w:val="20"/>
              </w:rPr>
              <w:t xml:space="preserve"> ds. Zlecania Zadań Publicznych </w:t>
            </w:r>
            <w:r w:rsidR="00207315">
              <w:rPr>
                <w:rFonts w:ascii="Arial" w:hAnsi="Arial" w:cs="Arial"/>
                <w:sz w:val="20"/>
                <w:szCs w:val="20"/>
              </w:rPr>
              <w:br/>
              <w:t>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F76EEA">
      <w:pPr>
        <w:jc w:val="center"/>
        <w:rPr>
          <w:rFonts w:ascii="Arial" w:hAnsi="Arial" w:cs="Arial"/>
        </w:rPr>
      </w:pPr>
    </w:p>
    <w:p w:rsidR="003F2998" w:rsidRDefault="003F2998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organizacji pozarządowej/podmiotu wymienionego w art. 3 ust. 3 ustawy </w:t>
            </w:r>
            <w:r>
              <w:rPr>
                <w:rFonts w:ascii="Arial" w:hAnsi="Arial" w:cs="Arial"/>
              </w:rPr>
              <w:br/>
              <w:t xml:space="preserve">o działalności pożytku publicznego </w:t>
            </w:r>
            <w:r>
              <w:rPr>
                <w:rFonts w:ascii="Arial" w:hAnsi="Arial" w:cs="Arial"/>
              </w:rPr>
              <w:br/>
              <w:t>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3F2998">
        <w:rPr>
          <w:rFonts w:ascii="Arial" w:hAnsi="Arial" w:cs="Arial"/>
        </w:rPr>
        <w:br/>
      </w:r>
      <w:r>
        <w:rPr>
          <w:rFonts w:ascii="Arial" w:hAnsi="Arial" w:cs="Arial"/>
        </w:rPr>
        <w:t>w 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>idencyjny konkursu ……../201</w:t>
      </w:r>
      <w:r w:rsidR="00FF264E">
        <w:rPr>
          <w:rFonts w:ascii="Arial" w:hAnsi="Arial" w:cs="Arial"/>
        </w:rPr>
        <w:t>9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BB6F28" w:rsidRPr="00BB6F28" w:rsidRDefault="00BB6F28" w:rsidP="00BB6F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>
        <w:rPr>
          <w:rFonts w:ascii="Arial" w:hAnsi="Arial" w:cs="Arial"/>
        </w:rPr>
        <w:t xml:space="preserve">należy przesłać do </w:t>
      </w:r>
      <w:r w:rsidRPr="00BB6F28">
        <w:rPr>
          <w:rFonts w:ascii="Arial" w:hAnsi="Arial" w:cs="Arial"/>
          <w:b/>
        </w:rPr>
        <w:t xml:space="preserve">Departamentu </w:t>
      </w:r>
      <w:r w:rsidR="00A44F1C">
        <w:rPr>
          <w:rFonts w:ascii="Arial" w:hAnsi="Arial" w:cs="Arial"/>
          <w:b/>
        </w:rPr>
        <w:t xml:space="preserve">Edukacji, Kultury i Dziedzictwa </w:t>
      </w:r>
      <w:r w:rsidRPr="00BB6F28">
        <w:rPr>
          <w:rFonts w:ascii="Arial" w:hAnsi="Arial" w:cs="Arial"/>
          <w:b/>
        </w:rPr>
        <w:t xml:space="preserve">MON, al. Niepodległości 218, </w:t>
      </w:r>
      <w:r w:rsidR="00A44F1C">
        <w:rPr>
          <w:rFonts w:ascii="Arial" w:hAnsi="Arial" w:cs="Arial"/>
          <w:b/>
        </w:rPr>
        <w:br/>
      </w: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207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czynny udział w pracach Komisji,</w:t>
      </w:r>
    </w:p>
    <w:p w:rsid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Pr="00AF40E6">
        <w:rPr>
          <w:rFonts w:ascii="Arial" w:hAnsi="Arial" w:cs="Arial"/>
        </w:rPr>
        <w:t>obowiązków członka Komisji,</w:t>
      </w:r>
    </w:p>
    <w:p w:rsidR="00AF40E6" w:rsidRPr="00AF40E6" w:rsidRDefault="00AF40E6" w:rsidP="00C34638">
      <w:pPr>
        <w:pStyle w:val="Akapitzlist"/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</w:t>
      </w:r>
      <w:r>
        <w:rPr>
          <w:rFonts w:ascii="Arial" w:hAnsi="Arial" w:cs="Arial"/>
        </w:rPr>
        <w:br/>
      </w:r>
      <w:r w:rsidRPr="00FF2D69">
        <w:rPr>
          <w:rFonts w:ascii="Arial" w:hAnsi="Arial" w:cs="Arial"/>
        </w:rPr>
        <w:t>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FF2D69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Udział w pracach komisji konkursowych jest nieodpłatny i za udział w posiedzeniu komisji </w:t>
      </w:r>
      <w:r w:rsidRPr="00C22FAC">
        <w:rPr>
          <w:rFonts w:ascii="Arial" w:hAnsi="Arial" w:cs="Arial"/>
        </w:rPr>
        <w:br/>
        <w:t>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C22FA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</w:t>
      </w:r>
      <w:r w:rsidR="00C22FAC">
        <w:rPr>
          <w:rFonts w:ascii="Arial" w:hAnsi="Arial" w:cs="Arial"/>
        </w:rPr>
        <w:br/>
      </w:r>
      <w:r w:rsidR="00C22FAC" w:rsidRPr="00C22FAC">
        <w:rPr>
          <w:rFonts w:ascii="Arial" w:hAnsi="Arial" w:cs="Arial"/>
        </w:rPr>
        <w:t>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C22F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C22FA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3F299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6B367A" w:rsidP="006B367A">
    <w:pPr>
      <w:pStyle w:val="Nagwek"/>
      <w:jc w:val="right"/>
    </w:pPr>
    <w:r>
      <w:t>Załącznik nr 7 do OKO Nr 06/2019/WD/</w:t>
    </w:r>
    <w:proofErr w:type="spellStart"/>
    <w:r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323FE9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B884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3</cp:revision>
  <cp:lastPrinted>2019-01-11T14:28:00Z</cp:lastPrinted>
  <dcterms:created xsi:type="dcterms:W3CDTF">2019-04-15T07:58:00Z</dcterms:created>
  <dcterms:modified xsi:type="dcterms:W3CDTF">2019-04-18T07:25:00Z</dcterms:modified>
</cp:coreProperties>
</file>