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8EA89" w14:textId="3C1C2D01" w:rsidR="00DC78D5" w:rsidRDefault="00DC78D5" w:rsidP="00DC78D5">
      <w:pPr>
        <w:jc w:val="center"/>
        <w:rPr>
          <w:b/>
        </w:rPr>
      </w:pPr>
      <w:r w:rsidRPr="003F085D">
        <w:rPr>
          <w:b/>
        </w:rPr>
        <w:t xml:space="preserve">Karta informacyjna </w:t>
      </w:r>
      <w:r>
        <w:rPr>
          <w:b/>
        </w:rPr>
        <w:t>biogazowni</w:t>
      </w:r>
      <w:r w:rsidR="004F74BC" w:rsidRPr="008D0D3E">
        <w:rPr>
          <w:bCs/>
          <w:vertAlign w:val="superscript"/>
        </w:rPr>
        <w:footnoteReference w:id="1"/>
      </w:r>
    </w:p>
    <w:p w14:paraId="77A09A12" w14:textId="77777777" w:rsidR="00DC78D5" w:rsidRDefault="00DC78D5" w:rsidP="00DC78D5">
      <w:pPr>
        <w:jc w:val="center"/>
        <w:rPr>
          <w:b/>
        </w:rPr>
      </w:pPr>
    </w:p>
    <w:p w14:paraId="14E93995" w14:textId="0443AACD" w:rsidR="00E80672" w:rsidRDefault="00DC78D5" w:rsidP="00E80672">
      <w:pPr>
        <w:jc w:val="both"/>
        <w:rPr>
          <w:sz w:val="22"/>
          <w:szCs w:val="22"/>
        </w:rPr>
      </w:pPr>
      <w:r w:rsidRPr="003827D9">
        <w:rPr>
          <w:sz w:val="22"/>
          <w:szCs w:val="22"/>
        </w:rPr>
        <w:t xml:space="preserve">Karta informacyjna </w:t>
      </w:r>
      <w:r w:rsidR="00E80672">
        <w:rPr>
          <w:sz w:val="22"/>
          <w:szCs w:val="22"/>
        </w:rPr>
        <w:t xml:space="preserve">biogazowni </w:t>
      </w:r>
      <w:r w:rsidRPr="003827D9">
        <w:rPr>
          <w:sz w:val="22"/>
          <w:szCs w:val="22"/>
        </w:rPr>
        <w:t>zawiera podstawowe informacje o planowan</w:t>
      </w:r>
      <w:r w:rsidR="00E80672">
        <w:rPr>
          <w:sz w:val="22"/>
          <w:szCs w:val="22"/>
        </w:rPr>
        <w:t>ej operacji</w:t>
      </w:r>
      <w:r w:rsidRPr="003827D9">
        <w:rPr>
          <w:sz w:val="22"/>
          <w:szCs w:val="22"/>
        </w:rPr>
        <w:t xml:space="preserve"> umożliwiające analizę kryteriów</w:t>
      </w:r>
      <w:r w:rsidR="00E80672">
        <w:rPr>
          <w:sz w:val="22"/>
          <w:szCs w:val="22"/>
        </w:rPr>
        <w:t xml:space="preserve"> i </w:t>
      </w:r>
      <w:r w:rsidR="0017082E">
        <w:rPr>
          <w:sz w:val="22"/>
          <w:szCs w:val="22"/>
        </w:rPr>
        <w:t>i</w:t>
      </w:r>
      <w:r w:rsidR="00E80672">
        <w:rPr>
          <w:sz w:val="22"/>
          <w:szCs w:val="22"/>
        </w:rPr>
        <w:t xml:space="preserve">nnych </w:t>
      </w:r>
      <w:r w:rsidR="00AA2817">
        <w:rPr>
          <w:sz w:val="22"/>
          <w:szCs w:val="22"/>
        </w:rPr>
        <w:t>parametrów</w:t>
      </w:r>
      <w:r w:rsidRPr="003827D9">
        <w:rPr>
          <w:sz w:val="22"/>
          <w:szCs w:val="22"/>
        </w:rPr>
        <w:t xml:space="preserve">, o których mowa w </w:t>
      </w:r>
      <w:r w:rsidR="00E80672" w:rsidRPr="00E80672">
        <w:rPr>
          <w:sz w:val="22"/>
          <w:szCs w:val="22"/>
        </w:rPr>
        <w:t>Regulamin</w:t>
      </w:r>
      <w:r w:rsidR="00E80672">
        <w:rPr>
          <w:sz w:val="22"/>
          <w:szCs w:val="22"/>
        </w:rPr>
        <w:t>ie</w:t>
      </w:r>
      <w:r w:rsidR="00E80672" w:rsidRPr="00E80672">
        <w:rPr>
          <w:sz w:val="22"/>
          <w:szCs w:val="22"/>
        </w:rPr>
        <w:t xml:space="preserve"> naboru wniosków o przyznanie pomocy </w:t>
      </w:r>
      <w:r w:rsidR="00E46F83">
        <w:rPr>
          <w:sz w:val="22"/>
          <w:szCs w:val="22"/>
        </w:rPr>
        <w:t>realizowanego w 202</w:t>
      </w:r>
      <w:r w:rsidR="009933B3">
        <w:rPr>
          <w:sz w:val="22"/>
          <w:szCs w:val="22"/>
        </w:rPr>
        <w:t>6</w:t>
      </w:r>
      <w:r w:rsidR="00E46F83">
        <w:rPr>
          <w:sz w:val="22"/>
          <w:szCs w:val="22"/>
        </w:rPr>
        <w:t xml:space="preserve"> r. </w:t>
      </w:r>
      <w:r w:rsidR="00E80672" w:rsidRPr="00E80672">
        <w:rPr>
          <w:sz w:val="22"/>
          <w:szCs w:val="22"/>
        </w:rPr>
        <w:t>w ramach Planu Strategicznego dla Wspólnej Polityki Rolnej na lata 2023–2027 dla interwencji I.10.2. Inwestycje w gospodarstwach rolnych w zakresie OZE i poprawy efektywności energetycznej w obszarze A wspierającym inwestycje dotyczące biogazowni rolniczej</w:t>
      </w:r>
      <w:r w:rsidR="00B4337F">
        <w:rPr>
          <w:sz w:val="22"/>
          <w:szCs w:val="22"/>
        </w:rPr>
        <w:t xml:space="preserve"> dla naboru wniosków o przyznanie pomocy </w:t>
      </w:r>
      <w:r w:rsidR="007C4E53">
        <w:rPr>
          <w:sz w:val="22"/>
          <w:szCs w:val="22"/>
        </w:rPr>
        <w:t xml:space="preserve">przeprowadzonego </w:t>
      </w:r>
      <w:r w:rsidR="00B4337F">
        <w:rPr>
          <w:sz w:val="22"/>
          <w:szCs w:val="22"/>
        </w:rPr>
        <w:t xml:space="preserve">w dniach </w:t>
      </w:r>
      <w:r w:rsidR="009933B3" w:rsidRPr="00EF067B">
        <w:rPr>
          <w:sz w:val="22"/>
          <w:szCs w:val="22"/>
        </w:rPr>
        <w:t xml:space="preserve">od </w:t>
      </w:r>
      <w:r w:rsidR="009933B3">
        <w:rPr>
          <w:sz w:val="22"/>
          <w:szCs w:val="22"/>
        </w:rPr>
        <w:t>5 października do 3 listopada 2026</w:t>
      </w:r>
      <w:r w:rsidR="009933B3" w:rsidRPr="00EF067B">
        <w:rPr>
          <w:sz w:val="22"/>
          <w:szCs w:val="22"/>
        </w:rPr>
        <w:t xml:space="preserve"> r.</w:t>
      </w:r>
      <w:r w:rsidR="009933B3">
        <w:rPr>
          <w:sz w:val="22"/>
          <w:szCs w:val="22"/>
        </w:rPr>
        <w:t xml:space="preserve"> P</w:t>
      </w:r>
      <w:r w:rsidR="009933B3" w:rsidRPr="00FD0916">
        <w:rPr>
          <w:sz w:val="22"/>
          <w:szCs w:val="22"/>
        </w:rPr>
        <w:t xml:space="preserve">rzed wypełnieniem karty informacyjnej </w:t>
      </w:r>
      <w:r w:rsidR="009933B3">
        <w:rPr>
          <w:sz w:val="22"/>
          <w:szCs w:val="22"/>
        </w:rPr>
        <w:t>biogazowni</w:t>
      </w:r>
      <w:r w:rsidR="009933B3" w:rsidRPr="00FD0916">
        <w:rPr>
          <w:sz w:val="22"/>
          <w:szCs w:val="22"/>
        </w:rPr>
        <w:t xml:space="preserve"> należy zapoznać się z instrukcją WoPP</w:t>
      </w:r>
      <w:r w:rsidR="003224CB" w:rsidRPr="002E0729">
        <w:rPr>
          <w:sz w:val="22"/>
          <w:szCs w:val="22"/>
        </w:rPr>
        <w:t>.</w:t>
      </w:r>
    </w:p>
    <w:p w14:paraId="3B8F0238" w14:textId="7854FCE6" w:rsidR="00F41104" w:rsidRPr="00263FAA" w:rsidRDefault="00F41104" w:rsidP="00E80672">
      <w:pPr>
        <w:jc w:val="both"/>
        <w:rPr>
          <w:sz w:val="20"/>
          <w:szCs w:val="20"/>
        </w:rPr>
      </w:pPr>
    </w:p>
    <w:p w14:paraId="6F770C99" w14:textId="51D69C29" w:rsidR="00F41104" w:rsidRPr="00F41104" w:rsidRDefault="00F41104" w:rsidP="00F41104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 w:rsidRPr="00F41104">
        <w:rPr>
          <w:b/>
          <w:bCs/>
          <w:sz w:val="22"/>
          <w:szCs w:val="22"/>
        </w:rPr>
        <w:t>Dane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2693"/>
        <w:gridCol w:w="5663"/>
      </w:tblGrid>
      <w:tr w:rsidR="00F41104" w14:paraId="3F710386" w14:textId="77777777" w:rsidTr="00F53034">
        <w:tc>
          <w:tcPr>
            <w:tcW w:w="1271" w:type="dxa"/>
            <w:shd w:val="clear" w:color="auto" w:fill="D9D9D9" w:themeFill="background1" w:themeFillShade="D9"/>
          </w:tcPr>
          <w:p w14:paraId="6D70D0C4" w14:textId="3B4C686E" w:rsidR="00F41104" w:rsidRDefault="00F5303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Numer EP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C05EB36" w14:textId="7D4F187A" w:rsidR="00F41104" w:rsidRDefault="00F5303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/ Nazwa</w:t>
            </w:r>
            <w:r w:rsidRPr="008D0D3E">
              <w:rPr>
                <w:bCs/>
                <w:vertAlign w:val="superscript"/>
              </w:rPr>
              <w:footnoteReference w:id="2"/>
            </w:r>
          </w:p>
        </w:tc>
        <w:tc>
          <w:tcPr>
            <w:tcW w:w="5663" w:type="dxa"/>
            <w:shd w:val="clear" w:color="auto" w:fill="D9D9D9" w:themeFill="background1" w:themeFillShade="D9"/>
          </w:tcPr>
          <w:p w14:paraId="65D9D494" w14:textId="2D1A5BDC" w:rsidR="00F41104" w:rsidRDefault="00F41104" w:rsidP="00E806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</w:t>
            </w:r>
            <w:r w:rsidR="004917CF">
              <w:rPr>
                <w:sz w:val="22"/>
                <w:szCs w:val="22"/>
              </w:rPr>
              <w:t xml:space="preserve"> / siedziba</w:t>
            </w:r>
            <w:r>
              <w:rPr>
                <w:sz w:val="22"/>
                <w:szCs w:val="22"/>
              </w:rPr>
              <w:t xml:space="preserve"> wnioskodawcy</w:t>
            </w:r>
          </w:p>
          <w:p w14:paraId="2A1D41C6" w14:textId="062038E7" w:rsidR="00F41104" w:rsidRPr="00F41104" w:rsidRDefault="00F41104" w:rsidP="00E80672">
            <w:pPr>
              <w:jc w:val="both"/>
              <w:rPr>
                <w:i/>
                <w:iCs/>
                <w:sz w:val="22"/>
                <w:szCs w:val="22"/>
              </w:rPr>
            </w:pPr>
            <w:r w:rsidRPr="00F41104">
              <w:rPr>
                <w:i/>
                <w:iCs/>
                <w:sz w:val="18"/>
                <w:szCs w:val="18"/>
              </w:rPr>
              <w:t xml:space="preserve">(miejscowość, </w:t>
            </w:r>
            <w:r w:rsidR="004917CF" w:rsidRPr="00F41104">
              <w:rPr>
                <w:i/>
                <w:iCs/>
                <w:sz w:val="18"/>
                <w:szCs w:val="18"/>
              </w:rPr>
              <w:t>kod pocztowy</w:t>
            </w:r>
            <w:r w:rsidR="004917CF">
              <w:rPr>
                <w:i/>
                <w:iCs/>
                <w:sz w:val="18"/>
                <w:szCs w:val="18"/>
              </w:rPr>
              <w:t>,</w:t>
            </w:r>
            <w:r w:rsidR="004917CF" w:rsidRPr="00F41104">
              <w:rPr>
                <w:i/>
                <w:iCs/>
                <w:sz w:val="18"/>
                <w:szCs w:val="18"/>
              </w:rPr>
              <w:t xml:space="preserve"> </w:t>
            </w:r>
            <w:r w:rsidRPr="00F41104">
              <w:rPr>
                <w:i/>
                <w:iCs/>
                <w:sz w:val="18"/>
                <w:szCs w:val="18"/>
              </w:rPr>
              <w:t xml:space="preserve">ulica, numer </w:t>
            </w:r>
            <w:r w:rsidR="004917CF">
              <w:rPr>
                <w:i/>
                <w:iCs/>
                <w:sz w:val="18"/>
                <w:szCs w:val="18"/>
              </w:rPr>
              <w:t>budynku</w:t>
            </w:r>
            <w:r w:rsidRPr="00F41104">
              <w:rPr>
                <w:i/>
                <w:iCs/>
                <w:sz w:val="18"/>
                <w:szCs w:val="18"/>
              </w:rPr>
              <w:t>/lokalu)</w:t>
            </w:r>
          </w:p>
        </w:tc>
      </w:tr>
      <w:tr w:rsidR="00F41104" w14:paraId="57D023A8" w14:textId="77777777" w:rsidTr="00F53034">
        <w:trPr>
          <w:trHeight w:val="567"/>
        </w:trPr>
        <w:tc>
          <w:tcPr>
            <w:tcW w:w="1271" w:type="dxa"/>
            <w:vAlign w:val="center"/>
          </w:tcPr>
          <w:p w14:paraId="6DA1072A" w14:textId="77CC645E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559CCE24" w14:textId="1BEEB207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3" w:type="dxa"/>
            <w:vAlign w:val="center"/>
          </w:tcPr>
          <w:p w14:paraId="7B9D2CE4" w14:textId="77777777" w:rsidR="00F41104" w:rsidRDefault="00F41104" w:rsidP="00E80672">
            <w:pPr>
              <w:jc w:val="both"/>
              <w:rPr>
                <w:sz w:val="22"/>
                <w:szCs w:val="22"/>
              </w:rPr>
            </w:pPr>
          </w:p>
        </w:tc>
      </w:tr>
    </w:tbl>
    <w:p w14:paraId="3131A03F" w14:textId="57DD5213" w:rsidR="00F41104" w:rsidRPr="00263FAA" w:rsidRDefault="00F41104" w:rsidP="00E80672">
      <w:pPr>
        <w:jc w:val="both"/>
        <w:rPr>
          <w:sz w:val="20"/>
          <w:szCs w:val="20"/>
        </w:rPr>
      </w:pPr>
    </w:p>
    <w:p w14:paraId="1B59EBD4" w14:textId="1AC35ADC" w:rsidR="00A237EA" w:rsidRPr="00F41104" w:rsidRDefault="00A237EA" w:rsidP="00A237EA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Lokalizacja operacji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258"/>
        <w:gridCol w:w="3259"/>
        <w:gridCol w:w="3117"/>
      </w:tblGrid>
      <w:tr w:rsidR="00DB1BED" w14:paraId="53809213" w14:textId="2AFEB2FC" w:rsidTr="002E0729">
        <w:tc>
          <w:tcPr>
            <w:tcW w:w="3258" w:type="dxa"/>
            <w:shd w:val="clear" w:color="auto" w:fill="D9D9D9" w:themeFill="background1" w:themeFillShade="D9"/>
          </w:tcPr>
          <w:p w14:paraId="63B8EA12" w14:textId="3F00291C" w:rsidR="00DB1BED" w:rsidRDefault="00DB1BED" w:rsidP="0070264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Województwo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47F8AE5F" w14:textId="4F6CC2B1" w:rsidR="00DB1BED" w:rsidRDefault="00DB1BED" w:rsidP="0070264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Powiat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71F6CEDF" w14:textId="3E018F86" w:rsidR="00DB1BED" w:rsidRPr="003C59BC" w:rsidRDefault="00DB1BED" w:rsidP="00702641">
            <w:pPr>
              <w:jc w:val="both"/>
              <w:rPr>
                <w:sz w:val="22"/>
                <w:szCs w:val="22"/>
              </w:rPr>
            </w:pPr>
            <w:r w:rsidRPr="003C59BC">
              <w:rPr>
                <w:sz w:val="22"/>
                <w:szCs w:val="22"/>
              </w:rPr>
              <w:t>Gmina</w:t>
            </w:r>
          </w:p>
        </w:tc>
      </w:tr>
      <w:tr w:rsidR="00DB1BED" w14:paraId="61E93887" w14:textId="1844BD3F" w:rsidTr="002E0729">
        <w:trPr>
          <w:trHeight w:val="567"/>
        </w:trPr>
        <w:tc>
          <w:tcPr>
            <w:tcW w:w="3258" w:type="dxa"/>
            <w:vAlign w:val="center"/>
          </w:tcPr>
          <w:p w14:paraId="0670CD74" w14:textId="77777777" w:rsidR="00DB1BED" w:rsidRDefault="00DB1BED" w:rsidP="007026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308699DB" w14:textId="77777777" w:rsidR="00DB1BED" w:rsidRDefault="00DB1BED" w:rsidP="007026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3EE30D0F" w14:textId="77777777" w:rsidR="00DB1BED" w:rsidRDefault="00DB1BED" w:rsidP="00702641">
            <w:pPr>
              <w:jc w:val="both"/>
              <w:rPr>
                <w:sz w:val="22"/>
                <w:szCs w:val="22"/>
              </w:rPr>
            </w:pPr>
          </w:p>
        </w:tc>
      </w:tr>
      <w:tr w:rsidR="00DB1BED" w14:paraId="04299848" w14:textId="77777777" w:rsidTr="002E0729">
        <w:trPr>
          <w:trHeight w:val="56"/>
        </w:trPr>
        <w:tc>
          <w:tcPr>
            <w:tcW w:w="3258" w:type="dxa"/>
            <w:shd w:val="clear" w:color="auto" w:fill="D9D9D9" w:themeFill="background1" w:themeFillShade="D9"/>
          </w:tcPr>
          <w:p w14:paraId="0C1A938D" w14:textId="1A524BF7" w:rsidR="00DB1BED" w:rsidRDefault="00DB1BED" w:rsidP="003C59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Miejscowość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729B4E0E" w14:textId="3180EE42" w:rsidR="00DB1BED" w:rsidRDefault="008C31A7" w:rsidP="003C59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Kod pocztowy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7FB9EAB3" w14:textId="7091E7FE" w:rsidR="00DB1BED" w:rsidRDefault="008C31A7" w:rsidP="003C59B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Ulica</w:t>
            </w:r>
            <w:r w:rsidR="007915E0" w:rsidRPr="008D0D3E">
              <w:rPr>
                <w:bCs/>
                <w:vertAlign w:val="superscript"/>
              </w:rPr>
              <w:footnoteReference w:id="3"/>
            </w:r>
          </w:p>
        </w:tc>
      </w:tr>
      <w:tr w:rsidR="00DB1BED" w14:paraId="72F74903" w14:textId="77777777" w:rsidTr="002E0729">
        <w:trPr>
          <w:trHeight w:val="567"/>
        </w:trPr>
        <w:tc>
          <w:tcPr>
            <w:tcW w:w="3258" w:type="dxa"/>
            <w:vAlign w:val="center"/>
          </w:tcPr>
          <w:p w14:paraId="347A9EB2" w14:textId="77777777" w:rsidR="00DB1BED" w:rsidRDefault="00DB1BED" w:rsidP="007026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5F26D75F" w14:textId="77777777" w:rsidR="00DB1BED" w:rsidRDefault="00DB1BED" w:rsidP="0070264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47ADD5FE" w14:textId="77777777" w:rsidR="00DB1BED" w:rsidRDefault="00DB1BED" w:rsidP="00702641">
            <w:pPr>
              <w:jc w:val="both"/>
              <w:rPr>
                <w:sz w:val="22"/>
                <w:szCs w:val="22"/>
              </w:rPr>
            </w:pPr>
          </w:p>
        </w:tc>
      </w:tr>
      <w:tr w:rsidR="00DB1BED" w14:paraId="2C9779D6" w14:textId="77777777" w:rsidTr="002E0729">
        <w:tc>
          <w:tcPr>
            <w:tcW w:w="3258" w:type="dxa"/>
            <w:shd w:val="clear" w:color="auto" w:fill="D9D9D9" w:themeFill="background1" w:themeFillShade="D9"/>
          </w:tcPr>
          <w:p w14:paraId="452907AA" w14:textId="003A2289" w:rsidR="00DB1BED" w:rsidRDefault="00DB1BED" w:rsidP="001E0F40">
            <w:pPr>
              <w:jc w:val="both"/>
              <w:rPr>
                <w:sz w:val="22"/>
                <w:szCs w:val="22"/>
              </w:rPr>
            </w:pPr>
            <w:r w:rsidRPr="003C59BC">
              <w:rPr>
                <w:sz w:val="22"/>
                <w:szCs w:val="22"/>
              </w:rPr>
              <w:t xml:space="preserve">Numer </w:t>
            </w:r>
            <w:r>
              <w:rPr>
                <w:sz w:val="22"/>
                <w:szCs w:val="22"/>
              </w:rPr>
              <w:t>budynku</w:t>
            </w:r>
            <w:r w:rsidRPr="003C59BC">
              <w:rPr>
                <w:sz w:val="22"/>
                <w:szCs w:val="22"/>
              </w:rPr>
              <w:t>/lokalu</w:t>
            </w:r>
          </w:p>
        </w:tc>
        <w:tc>
          <w:tcPr>
            <w:tcW w:w="3259" w:type="dxa"/>
            <w:shd w:val="clear" w:color="auto" w:fill="D9D9D9" w:themeFill="background1" w:themeFillShade="D9"/>
          </w:tcPr>
          <w:p w14:paraId="7359A2C8" w14:textId="5217E87D" w:rsidR="00DB1BED" w:rsidRDefault="00DB1BED" w:rsidP="001E0F40">
            <w:pPr>
              <w:jc w:val="both"/>
              <w:rPr>
                <w:sz w:val="22"/>
                <w:szCs w:val="22"/>
              </w:rPr>
            </w:pPr>
            <w:r w:rsidRPr="00DB1BED">
              <w:rPr>
                <w:sz w:val="20"/>
                <w:szCs w:val="20"/>
              </w:rPr>
              <w:t>Numer i nazwa obrębu ewidencyjnego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77CA85B3" w14:textId="19B945E6" w:rsidR="00DB1BED" w:rsidRDefault="00DB1BED" w:rsidP="001E0F4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 działki ewidencyjnej</w:t>
            </w:r>
            <w:r w:rsidRPr="008D0D3E">
              <w:rPr>
                <w:bCs/>
                <w:vertAlign w:val="superscript"/>
              </w:rPr>
              <w:footnoteReference w:id="4"/>
            </w:r>
          </w:p>
        </w:tc>
      </w:tr>
      <w:tr w:rsidR="00DB1BED" w14:paraId="13ECB151" w14:textId="77777777" w:rsidTr="002E0729">
        <w:trPr>
          <w:trHeight w:val="567"/>
        </w:trPr>
        <w:tc>
          <w:tcPr>
            <w:tcW w:w="3258" w:type="dxa"/>
            <w:vAlign w:val="center"/>
          </w:tcPr>
          <w:p w14:paraId="7D137C9F" w14:textId="77777777" w:rsidR="00DB1BED" w:rsidRDefault="00DB1BED" w:rsidP="006119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59" w:type="dxa"/>
            <w:vAlign w:val="center"/>
          </w:tcPr>
          <w:p w14:paraId="355C4273" w14:textId="7F230213" w:rsidR="00DB1BED" w:rsidRDefault="00DB1BED" w:rsidP="006119E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7" w:type="dxa"/>
            <w:vAlign w:val="center"/>
          </w:tcPr>
          <w:p w14:paraId="2A90E6A2" w14:textId="6FA0EB5A" w:rsidR="00DB1BED" w:rsidRDefault="00DB1BED" w:rsidP="006119EA">
            <w:pPr>
              <w:jc w:val="both"/>
              <w:rPr>
                <w:sz w:val="22"/>
                <w:szCs w:val="22"/>
              </w:rPr>
            </w:pPr>
          </w:p>
        </w:tc>
      </w:tr>
    </w:tbl>
    <w:p w14:paraId="7B1C8E85" w14:textId="11947E27" w:rsidR="00F41104" w:rsidRPr="00263FAA" w:rsidRDefault="00F41104" w:rsidP="00E80672">
      <w:pPr>
        <w:jc w:val="both"/>
        <w:rPr>
          <w:sz w:val="20"/>
          <w:szCs w:val="20"/>
        </w:rPr>
      </w:pPr>
    </w:p>
    <w:p w14:paraId="2C5EFA18" w14:textId="473929A2" w:rsidR="000F6999" w:rsidRPr="00E126F6" w:rsidRDefault="000F6999" w:rsidP="00667EC3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 w:rsidRPr="000F6999">
        <w:rPr>
          <w:b/>
          <w:bCs/>
          <w:sz w:val="22"/>
          <w:szCs w:val="22"/>
        </w:rPr>
        <w:t>Rodzaj biogazowni</w:t>
      </w:r>
    </w:p>
    <w:tbl>
      <w:tblPr>
        <w:tblStyle w:val="Tabela-Siatka"/>
        <w:tblW w:w="9648" w:type="dxa"/>
        <w:tblLook w:val="04A0" w:firstRow="1" w:lastRow="0" w:firstColumn="1" w:lastColumn="0" w:noHBand="0" w:noVBand="1"/>
      </w:tblPr>
      <w:tblGrid>
        <w:gridCol w:w="9648"/>
      </w:tblGrid>
      <w:tr w:rsidR="000F6999" w14:paraId="4D29977A" w14:textId="77777777" w:rsidTr="00100FE2">
        <w:tc>
          <w:tcPr>
            <w:tcW w:w="9648" w:type="dxa"/>
          </w:tcPr>
          <w:p w14:paraId="4C444C41" w14:textId="77777777" w:rsidR="000F6999" w:rsidRPr="000F6999" w:rsidRDefault="000F6999" w:rsidP="000F6999">
            <w:pPr>
              <w:jc w:val="both"/>
              <w:rPr>
                <w:sz w:val="16"/>
                <w:szCs w:val="16"/>
              </w:rPr>
            </w:pPr>
          </w:p>
          <w:p w14:paraId="62C634D6" w14:textId="72758AB1" w:rsidR="007915E0" w:rsidRDefault="006C782C" w:rsidP="001C3F4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73074B">
              <w:rPr>
                <w:sz w:val="22"/>
                <w:szCs w:val="22"/>
              </w:rPr>
              <w:t>iogazownia rolnicza</w:t>
            </w:r>
            <w:r>
              <w:rPr>
                <w:sz w:val="22"/>
                <w:szCs w:val="22"/>
              </w:rPr>
              <w:t xml:space="preserve">: </w:t>
            </w:r>
          </w:p>
          <w:p w14:paraId="0E6A1477" w14:textId="16CEC605" w:rsidR="007915E0" w:rsidRDefault="007915E0" w:rsidP="001C3F43">
            <w:pPr>
              <w:shd w:val="clear" w:color="auto" w:fill="D9D9D9" w:themeFill="background1" w:themeFillShade="D9"/>
              <w:ind w:left="27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1C3F43">
              <w:rPr>
                <w:i/>
                <w:iCs/>
                <w:sz w:val="16"/>
                <w:szCs w:val="16"/>
              </w:rPr>
              <w:t>biogazownia rolnicza w rozumieniu art. 2 pkt 2 ustawy z dnia 13 lipca 2023 r. o ułatwieniach w przygotowaniu i realizacji inwestycji w zakresie biogazowni rolniczych, a także ich funkcjonowaniu</w:t>
            </w:r>
          </w:p>
          <w:p w14:paraId="52D07245" w14:textId="51CACD1D" w:rsidR="007915E0" w:rsidRDefault="00000000" w:rsidP="001C3F43">
            <w:pPr>
              <w:spacing w:before="120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7910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E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915E0">
              <w:rPr>
                <w:sz w:val="22"/>
                <w:szCs w:val="22"/>
              </w:rPr>
              <w:t xml:space="preserve"> </w:t>
            </w:r>
            <w:r w:rsidR="006C782C">
              <w:rPr>
                <w:sz w:val="22"/>
                <w:szCs w:val="22"/>
              </w:rPr>
              <w:t>monosubstratowa</w:t>
            </w:r>
            <w:r w:rsidR="007915E0">
              <w:rPr>
                <w:sz w:val="22"/>
                <w:szCs w:val="22"/>
              </w:rPr>
              <w:t xml:space="preserve"> </w:t>
            </w:r>
            <w:r w:rsidR="006C782C">
              <w:rPr>
                <w:sz w:val="22"/>
                <w:szCs w:val="22"/>
              </w:rPr>
              <w:t xml:space="preserve"> </w:t>
            </w:r>
          </w:p>
          <w:p w14:paraId="5731294F" w14:textId="3856717A" w:rsidR="007915E0" w:rsidRPr="001C3F43" w:rsidRDefault="007915E0" w:rsidP="007915E0">
            <w:pPr>
              <w:shd w:val="clear" w:color="auto" w:fill="D9D9D9" w:themeFill="background1" w:themeFillShade="D9"/>
              <w:ind w:left="198" w:hanging="198"/>
              <w:jc w:val="both"/>
              <w:rPr>
                <w:i/>
                <w:iCs/>
                <w:sz w:val="16"/>
                <w:szCs w:val="16"/>
              </w:rPr>
            </w:pPr>
            <w:r w:rsidRPr="001C3F43">
              <w:rPr>
                <w:i/>
                <w:iCs/>
                <w:sz w:val="16"/>
                <w:szCs w:val="16"/>
              </w:rPr>
              <w:t>► należy zaznaczyć, jeżeli projektowana biogazownia będzie wykorzystywała do produkcji biogazu tylko jeden rodzaj substratu, np. gnoj</w:t>
            </w:r>
            <w:r w:rsidR="00512012">
              <w:rPr>
                <w:i/>
                <w:iCs/>
                <w:sz w:val="16"/>
                <w:szCs w:val="16"/>
              </w:rPr>
              <w:t>owica</w:t>
            </w:r>
          </w:p>
          <w:p w14:paraId="14298308" w14:textId="20D86A14" w:rsidR="0073074B" w:rsidRDefault="00000000" w:rsidP="001C3F43">
            <w:pPr>
              <w:spacing w:before="120"/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93535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5E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915E0" w:rsidDel="007915E0">
              <w:rPr>
                <w:sz w:val="22"/>
                <w:szCs w:val="22"/>
              </w:rPr>
              <w:t xml:space="preserve"> </w:t>
            </w:r>
            <w:r w:rsidR="006C782C">
              <w:rPr>
                <w:sz w:val="22"/>
                <w:szCs w:val="22"/>
              </w:rPr>
              <w:t>wielosubstratowa</w:t>
            </w:r>
          </w:p>
          <w:p w14:paraId="177DB8DC" w14:textId="61CADB03" w:rsidR="000F6999" w:rsidRPr="00040A55" w:rsidRDefault="007915E0" w:rsidP="001C3F43">
            <w:pPr>
              <w:shd w:val="clear" w:color="auto" w:fill="D9D9D9" w:themeFill="background1" w:themeFillShade="D9"/>
              <w:ind w:left="27"/>
              <w:jc w:val="both"/>
              <w:rPr>
                <w:sz w:val="16"/>
                <w:szCs w:val="16"/>
              </w:rPr>
            </w:pPr>
            <w:r w:rsidRPr="001C3F43">
              <w:rPr>
                <w:i/>
                <w:iCs/>
                <w:sz w:val="16"/>
                <w:szCs w:val="16"/>
              </w:rPr>
              <w:t xml:space="preserve">► </w:t>
            </w:r>
            <w:r w:rsidR="0073074B" w:rsidRPr="001C3F43">
              <w:rPr>
                <w:i/>
                <w:iCs/>
                <w:sz w:val="16"/>
                <w:szCs w:val="16"/>
              </w:rPr>
              <w:t>należy zaznaczyć</w:t>
            </w:r>
            <w:r w:rsidRPr="001C3F43">
              <w:rPr>
                <w:i/>
                <w:iCs/>
                <w:sz w:val="16"/>
                <w:szCs w:val="16"/>
              </w:rPr>
              <w:t>,</w:t>
            </w:r>
            <w:r w:rsidR="0073074B" w:rsidRPr="001C3F43">
              <w:rPr>
                <w:i/>
                <w:iCs/>
                <w:sz w:val="16"/>
                <w:szCs w:val="16"/>
              </w:rPr>
              <w:t xml:space="preserve"> jeżeli projektowana biogazownia będzie wykorzystywała do produkcji biogazu co najmniej dwa rodzaje substratu</w:t>
            </w:r>
            <w:r w:rsidR="006C782C" w:rsidRPr="001C3F43">
              <w:rPr>
                <w:i/>
                <w:iCs/>
                <w:sz w:val="16"/>
                <w:szCs w:val="16"/>
              </w:rPr>
              <w:t>, np. gnojówkę i obornik</w:t>
            </w:r>
          </w:p>
        </w:tc>
      </w:tr>
    </w:tbl>
    <w:p w14:paraId="6CB665D7" w14:textId="77777777" w:rsidR="000F6999" w:rsidRDefault="000F6999" w:rsidP="000F6999">
      <w:pPr>
        <w:pStyle w:val="Akapitzlist"/>
        <w:ind w:left="284"/>
        <w:jc w:val="both"/>
        <w:rPr>
          <w:b/>
          <w:bCs/>
          <w:sz w:val="22"/>
          <w:szCs w:val="22"/>
        </w:rPr>
      </w:pPr>
    </w:p>
    <w:p w14:paraId="6EE62484" w14:textId="51C5CD3A" w:rsidR="00667EC3" w:rsidRPr="00F41104" w:rsidRDefault="00667EC3" w:rsidP="00667EC3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Parametry </w:t>
      </w:r>
      <w:r w:rsidR="001D559D">
        <w:rPr>
          <w:b/>
          <w:bCs/>
          <w:sz w:val="22"/>
          <w:szCs w:val="22"/>
        </w:rPr>
        <w:t>biogazowni</w:t>
      </w:r>
    </w:p>
    <w:tbl>
      <w:tblPr>
        <w:tblStyle w:val="Tabela-Siatka"/>
        <w:tblW w:w="9648" w:type="dxa"/>
        <w:tblLayout w:type="fixed"/>
        <w:tblLook w:val="04A0" w:firstRow="1" w:lastRow="0" w:firstColumn="1" w:lastColumn="0" w:noHBand="0" w:noVBand="1"/>
      </w:tblPr>
      <w:tblGrid>
        <w:gridCol w:w="562"/>
        <w:gridCol w:w="6953"/>
        <w:gridCol w:w="1134"/>
        <w:gridCol w:w="999"/>
      </w:tblGrid>
      <w:tr w:rsidR="000F6999" w14:paraId="6E4999DF" w14:textId="77777777" w:rsidTr="001C3F43">
        <w:tc>
          <w:tcPr>
            <w:tcW w:w="562" w:type="dxa"/>
            <w:shd w:val="clear" w:color="auto" w:fill="D9D9D9" w:themeFill="background1" w:themeFillShade="D9"/>
          </w:tcPr>
          <w:p w14:paraId="43D0B7D4" w14:textId="422B3122" w:rsidR="000F6999" w:rsidRPr="000F6999" w:rsidRDefault="000F6999" w:rsidP="000F6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6953" w:type="dxa"/>
            <w:shd w:val="clear" w:color="auto" w:fill="D9D9D9" w:themeFill="background1" w:themeFillShade="D9"/>
          </w:tcPr>
          <w:p w14:paraId="392915BC" w14:textId="01748471" w:rsidR="000F6999" w:rsidRPr="000F6999" w:rsidRDefault="000F6999" w:rsidP="000F6999">
            <w:pPr>
              <w:pStyle w:val="Tekstprzypisudolnego"/>
              <w:shd w:val="clear" w:color="auto" w:fill="D9D9D9" w:themeFill="background1" w:themeFillShade="D9"/>
              <w:ind w:left="227" w:right="0" w:hanging="227"/>
              <w:rPr>
                <w:color w:val="auto"/>
                <w:sz w:val="22"/>
                <w:szCs w:val="22"/>
                <w:lang w:eastAsia="en-US"/>
              </w:rPr>
            </w:pPr>
            <w:r w:rsidRPr="000F6999">
              <w:rPr>
                <w:color w:val="auto"/>
                <w:sz w:val="22"/>
                <w:szCs w:val="22"/>
                <w:lang w:eastAsia="en-US"/>
              </w:rPr>
              <w:t>Nazwa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8339F57" w14:textId="144F4200" w:rsidR="000F6999" w:rsidRDefault="000F6999" w:rsidP="00233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Ilość</w:t>
            </w:r>
            <w:r w:rsidR="00AA5050" w:rsidRPr="008D0D3E">
              <w:rPr>
                <w:bCs/>
                <w:vertAlign w:val="superscript"/>
              </w:rPr>
              <w:footnoteReference w:id="5"/>
            </w:r>
          </w:p>
        </w:tc>
        <w:tc>
          <w:tcPr>
            <w:tcW w:w="999" w:type="dxa"/>
            <w:shd w:val="clear" w:color="auto" w:fill="D9D9D9" w:themeFill="background1" w:themeFillShade="D9"/>
          </w:tcPr>
          <w:p w14:paraId="6F74C8D6" w14:textId="5D4C4996" w:rsidR="000F6999" w:rsidRDefault="000F6999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J.m.</w:t>
            </w:r>
          </w:p>
        </w:tc>
      </w:tr>
      <w:tr w:rsidR="000F6999" w14:paraId="40F1559A" w14:textId="77777777" w:rsidTr="001C3F43">
        <w:tc>
          <w:tcPr>
            <w:tcW w:w="562" w:type="dxa"/>
          </w:tcPr>
          <w:p w14:paraId="09947BF6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7606FF8F" w14:textId="4350D881" w:rsidR="000F6999" w:rsidRDefault="00266F0E" w:rsidP="000F6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Oszacowane</w:t>
            </w:r>
            <w:r w:rsidR="0056180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561803">
              <w:rPr>
                <w:sz w:val="22"/>
                <w:szCs w:val="22"/>
              </w:rPr>
              <w:t xml:space="preserve">na podstawie faktycznego zapotrzebowania urządzeń istniejących w budynkach mieszkalnych jednorodzinnych </w:t>
            </w:r>
            <w:r w:rsidR="00561803">
              <w:rPr>
                <w:sz w:val="22"/>
                <w:szCs w:val="22"/>
              </w:rPr>
              <w:br/>
              <w:t xml:space="preserve">w gospodarstwie, </w:t>
            </w:r>
            <w:r>
              <w:rPr>
                <w:sz w:val="22"/>
                <w:szCs w:val="22"/>
              </w:rPr>
              <w:t>zużyci</w:t>
            </w:r>
            <w:r w:rsidR="0027145C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energii elektrycznej z ostatnich 12 miesięcy poprzedzających </w:t>
            </w:r>
            <w:r w:rsidR="003642E3">
              <w:rPr>
                <w:sz w:val="22"/>
                <w:szCs w:val="22"/>
              </w:rPr>
              <w:t xml:space="preserve">miesiąc złożenia </w:t>
            </w:r>
            <w:r>
              <w:rPr>
                <w:sz w:val="22"/>
                <w:szCs w:val="22"/>
              </w:rPr>
              <w:t xml:space="preserve">WoPP (lub w okresie krótszym od momentu rozpoczęcia tej działalności) </w:t>
            </w:r>
          </w:p>
          <w:p w14:paraId="26AE3D0E" w14:textId="77777777" w:rsidR="00266F0E" w:rsidRPr="00B13D8F" w:rsidRDefault="00266F0E" w:rsidP="00266F0E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</w:rPr>
            </w:pPr>
            <w:r w:rsidRPr="00B13D8F">
              <w:rPr>
                <w:i/>
                <w:iCs/>
                <w:sz w:val="16"/>
                <w:szCs w:val="16"/>
              </w:rPr>
              <w:t>► wartość wynikająca z obliczonego zapotrzebowania energii elektrycznej w budynkach mieszkalnych jednorodzinnych (będących własnością wnioskodawcy) dla istniejących odbiorników tej energii w przeliczeniu na rok</w:t>
            </w:r>
          </w:p>
          <w:p w14:paraId="0586F6EE" w14:textId="0F8E9685" w:rsidR="000F6999" w:rsidRDefault="000F6999" w:rsidP="0091098E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Dotyczy następujących odbiorników energii elektrycznej:</w:t>
            </w:r>
          </w:p>
          <w:p w14:paraId="25BBC42E" w14:textId="77777777" w:rsidR="000F6999" w:rsidRDefault="000F6999" w:rsidP="005D4FB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……………………………………………………………………………….</w:t>
            </w:r>
          </w:p>
          <w:p w14:paraId="20644FA8" w14:textId="4D81BEAA" w:rsidR="000F6999" w:rsidRDefault="00266F0E" w:rsidP="0091098E">
            <w:pPr>
              <w:shd w:val="clear" w:color="auto" w:fill="D9D9D9" w:themeFill="background1" w:themeFillShade="D9"/>
              <w:ind w:left="227" w:hanging="227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B13D8F">
              <w:rPr>
                <w:i/>
                <w:iCs/>
                <w:sz w:val="16"/>
                <w:szCs w:val="16"/>
              </w:rPr>
              <w:t>należy wymienić wszystkie odbiorniki energii elektrycznej (wraz z ich ilością) w budynkach mieszkalnych jednorodzinnych (będących własnością wnioskodawcy)</w:t>
            </w:r>
          </w:p>
        </w:tc>
        <w:tc>
          <w:tcPr>
            <w:tcW w:w="1134" w:type="dxa"/>
          </w:tcPr>
          <w:p w14:paraId="435097DA" w14:textId="095FE240" w:rsidR="000F6999" w:rsidRDefault="000F6999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05DE6C67" w14:textId="2C268601" w:rsidR="000F6999" w:rsidRDefault="000F6999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0F6999" w14:paraId="6ADEE05F" w14:textId="77777777" w:rsidTr="001C3F43">
        <w:tc>
          <w:tcPr>
            <w:tcW w:w="562" w:type="dxa"/>
          </w:tcPr>
          <w:p w14:paraId="5402D39B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37411E04" w14:textId="781CD407" w:rsidR="000F6999" w:rsidRDefault="00266F0E" w:rsidP="000F6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Oszacowane</w:t>
            </w:r>
            <w:r w:rsidR="0056180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="00561803">
              <w:rPr>
                <w:sz w:val="22"/>
                <w:szCs w:val="22"/>
              </w:rPr>
              <w:t xml:space="preserve">na podstawie faktycznego zapotrzebowania urządzeń istniejących w pozostałych budynkach w gospodarstwie, </w:t>
            </w:r>
            <w:r>
              <w:rPr>
                <w:sz w:val="22"/>
                <w:szCs w:val="22"/>
              </w:rPr>
              <w:t>zużyci</w:t>
            </w:r>
            <w:r w:rsidR="0027145C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energii elektrycznej z ostatnich 12 miesięcy poprzedzających</w:t>
            </w:r>
            <w:r w:rsidR="003642E3">
              <w:rPr>
                <w:sz w:val="22"/>
                <w:szCs w:val="22"/>
              </w:rPr>
              <w:t xml:space="preserve"> miesiąc złożenia</w:t>
            </w:r>
            <w:r>
              <w:rPr>
                <w:sz w:val="22"/>
                <w:szCs w:val="22"/>
              </w:rPr>
              <w:t xml:space="preserve"> WoPP (lub w okresie krótszym od momentu rozpoczęcia tej działalności) </w:t>
            </w:r>
          </w:p>
          <w:p w14:paraId="0B431DFA" w14:textId="77777777" w:rsidR="00266F0E" w:rsidRDefault="00266F0E" w:rsidP="00266F0E">
            <w:pPr>
              <w:shd w:val="clear" w:color="auto" w:fill="D9D9D9" w:themeFill="background1" w:themeFillShade="D9"/>
              <w:ind w:left="3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B13D8F">
              <w:rPr>
                <w:i/>
                <w:iCs/>
                <w:sz w:val="16"/>
                <w:szCs w:val="16"/>
              </w:rPr>
              <w:t>wartość wynikająca z obliczonego zapotrzebowania energii elektrycznej w pozostałych budynkach w gospodarstwie (będących własnością wnioskodawcy, poza budynkami mieszkalnymi jednorodzinnymi) dla istniejących odbiorników tej energii w przeliczeniu na rok – z wyłączeniem budynków przeznaczonych do działalności pozarolniczej oraz budynków niebędących własnością wnioskodawcy</w:t>
            </w:r>
          </w:p>
          <w:p w14:paraId="58294177" w14:textId="04FF1A44" w:rsidR="000F6999" w:rsidRDefault="000F6999" w:rsidP="0091098E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odbiorników energii elektrycznej:</w:t>
            </w:r>
          </w:p>
          <w:p w14:paraId="5B6D89D1" w14:textId="77777777" w:rsidR="000F6999" w:rsidRDefault="000F6999" w:rsidP="005D4FB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……………………………………………………………………………….</w:t>
            </w:r>
          </w:p>
          <w:p w14:paraId="0B7CD1B4" w14:textId="269C79A2" w:rsidR="000F6999" w:rsidRDefault="00266F0E" w:rsidP="000F6999">
            <w:pPr>
              <w:shd w:val="clear" w:color="auto" w:fill="D9D9D9" w:themeFill="background1" w:themeFillShade="D9"/>
              <w:ind w:left="227" w:hanging="227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B13D8F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należy wymienić wszystkie odbiorniki energii elektrycznej (wraz z ich ilością) w pozostałych budynkach w gospodarstwie (będących własnością wnioskodawcy, poza budynkami mieszkalnymi jednorodzinnymi) – z wyłączeniem odbiorników znajdujących się w budynkach przeznaczonych do działalności pozarolniczej oraz budynkach niebędących własnością wnioskodawcy</w:t>
            </w:r>
          </w:p>
        </w:tc>
        <w:tc>
          <w:tcPr>
            <w:tcW w:w="1134" w:type="dxa"/>
          </w:tcPr>
          <w:p w14:paraId="4E85AB8D" w14:textId="3662D91E" w:rsidR="00A64001" w:rsidRDefault="00A64001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79130CCC" w14:textId="48B68CF4" w:rsidR="000F6999" w:rsidRDefault="000F6999" w:rsidP="000E13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0F6999" w14:paraId="21FE97E4" w14:textId="77777777" w:rsidTr="001C3F43">
        <w:tc>
          <w:tcPr>
            <w:tcW w:w="562" w:type="dxa"/>
          </w:tcPr>
          <w:p w14:paraId="57441D28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70E4DE84" w14:textId="721EF649" w:rsidR="000F6999" w:rsidRDefault="00266F0E" w:rsidP="000F6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Łączne oszacowane zużyci</w:t>
            </w:r>
            <w:r w:rsidR="003642E3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 energii elektrycznej z ostatnich 12 miesięcy poprzedzających </w:t>
            </w:r>
            <w:r w:rsidR="003642E3">
              <w:rPr>
                <w:sz w:val="22"/>
                <w:szCs w:val="22"/>
              </w:rPr>
              <w:t xml:space="preserve">miesiąc złożenia </w:t>
            </w:r>
            <w:r>
              <w:rPr>
                <w:sz w:val="22"/>
                <w:szCs w:val="22"/>
              </w:rPr>
              <w:t>WoPP (lub w okresie krótszym od momentu rozpoczęcia tej działalności) stanowiące podstawę do obliczenia projektowanej mocy znamionowej</w:t>
            </w:r>
            <w:r w:rsidR="000F6999">
              <w:rPr>
                <w:sz w:val="22"/>
                <w:szCs w:val="22"/>
              </w:rPr>
              <w:t xml:space="preserve"> biogazowni</w:t>
            </w:r>
          </w:p>
          <w:p w14:paraId="6B1F5BA3" w14:textId="353C143B" w:rsidR="000F6999" w:rsidRPr="00EB4B66" w:rsidRDefault="00266F0E" w:rsidP="000F6999">
            <w:pPr>
              <w:shd w:val="clear" w:color="auto" w:fill="D9D9D9" w:themeFill="background1" w:themeFillShade="D9"/>
              <w:ind w:left="142" w:hanging="142"/>
              <w:jc w:val="both"/>
              <w:rPr>
                <w:sz w:val="16"/>
                <w:szCs w:val="16"/>
                <w:shd w:val="clear" w:color="auto" w:fill="D9D9D9" w:themeFill="background1" w:themeFillShade="D9"/>
              </w:rPr>
            </w:pPr>
            <w:r w:rsidRPr="00B13D8F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► należy zsumować wartość z poz. 1 i 2 - jeżeli wartość z poz. 1 nie przekracza 20% wartości sumy poz. 1 i 2, w przeciwnym wypadku {jeżeli poz.1 &gt; 20% sumy (poz.1 i poz.2)} wartość tę należy obliczyć ze wzoru: 1,25</w:t>
            </w:r>
            <w:r w:rsidRPr="00B13D8F">
              <w:rPr>
                <w:i/>
                <w:iCs/>
                <w:sz w:val="16"/>
                <w:szCs w:val="16"/>
                <w:shd w:val="clear" w:color="auto" w:fill="D9D9D9" w:themeFill="background1" w:themeFillShade="D9"/>
                <w:rtl/>
                <w:lang w:bidi="fa-IR"/>
              </w:rPr>
              <w:t>۰</w:t>
            </w:r>
            <w:r w:rsidRPr="00B13D8F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poz. 2</w:t>
            </w:r>
          </w:p>
        </w:tc>
        <w:tc>
          <w:tcPr>
            <w:tcW w:w="1134" w:type="dxa"/>
          </w:tcPr>
          <w:p w14:paraId="2D0B651E" w14:textId="0930347C" w:rsidR="00A64001" w:rsidRDefault="00A64001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2932EEC4" w14:textId="48540D92" w:rsidR="000F6999" w:rsidRDefault="000F6999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kWh/rok</w:t>
            </w:r>
          </w:p>
        </w:tc>
      </w:tr>
      <w:tr w:rsidR="000F6999" w14:paraId="53BBF028" w14:textId="77777777" w:rsidTr="001C3F43">
        <w:tc>
          <w:tcPr>
            <w:tcW w:w="562" w:type="dxa"/>
          </w:tcPr>
          <w:p w14:paraId="7EA1A0BC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67212063" w14:textId="5CE0DF3E" w:rsidR="000F6999" w:rsidRDefault="000F6999" w:rsidP="000F6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0B258F">
              <w:rPr>
                <w:sz w:val="22"/>
                <w:szCs w:val="22"/>
              </w:rPr>
              <w:t xml:space="preserve">oc zainstalowana elektryczna istniejących urządzeń wytwarzających energię elektryczną </w:t>
            </w:r>
            <w:r>
              <w:rPr>
                <w:sz w:val="22"/>
                <w:szCs w:val="22"/>
              </w:rPr>
              <w:t xml:space="preserve">z OZE </w:t>
            </w:r>
            <w:r w:rsidRPr="000B258F">
              <w:rPr>
                <w:sz w:val="22"/>
                <w:szCs w:val="22"/>
              </w:rPr>
              <w:t xml:space="preserve">w budynkach mieszkalnych </w:t>
            </w:r>
            <w:r w:rsidR="00266F0E">
              <w:rPr>
                <w:sz w:val="22"/>
                <w:szCs w:val="22"/>
              </w:rPr>
              <w:t xml:space="preserve">jednorodzinnych </w:t>
            </w:r>
            <w:r w:rsidR="00266F0E">
              <w:rPr>
                <w:sz w:val="22"/>
                <w:szCs w:val="22"/>
              </w:rPr>
              <w:br/>
            </w:r>
            <w:r w:rsidRPr="000B258F">
              <w:rPr>
                <w:sz w:val="22"/>
                <w:szCs w:val="22"/>
              </w:rPr>
              <w:t xml:space="preserve">w gospodarstwie </w:t>
            </w:r>
            <w:r>
              <w:rPr>
                <w:sz w:val="22"/>
                <w:szCs w:val="22"/>
              </w:rPr>
              <w:t>(</w:t>
            </w:r>
            <w:r w:rsidRPr="000B258F">
              <w:rPr>
                <w:sz w:val="22"/>
                <w:szCs w:val="22"/>
              </w:rPr>
              <w:t>jeżeli istnieją</w:t>
            </w:r>
            <w:r>
              <w:rPr>
                <w:sz w:val="22"/>
                <w:szCs w:val="22"/>
              </w:rPr>
              <w:t>)</w:t>
            </w:r>
          </w:p>
          <w:p w14:paraId="1685AE15" w14:textId="77777777" w:rsidR="00266F0E" w:rsidRDefault="00266F0E" w:rsidP="00266F0E">
            <w:pPr>
              <w:shd w:val="clear" w:color="auto" w:fill="D9D9D9" w:themeFill="background1" w:themeFillShade="D9"/>
              <w:ind w:left="3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Pr="00620F52">
              <w:rPr>
                <w:i/>
                <w:iCs/>
                <w:sz w:val="16"/>
                <w:szCs w:val="16"/>
              </w:rPr>
              <w:t xml:space="preserve">urządzenia wytwarzające energię elektryczną z odnawialnych źródeł energii </w:t>
            </w:r>
            <w:r>
              <w:rPr>
                <w:i/>
                <w:iCs/>
                <w:sz w:val="16"/>
                <w:szCs w:val="16"/>
              </w:rPr>
              <w:t xml:space="preserve">(OZE) </w:t>
            </w:r>
            <w:r w:rsidRPr="00620F52">
              <w:rPr>
                <w:i/>
                <w:iCs/>
                <w:sz w:val="16"/>
                <w:szCs w:val="16"/>
              </w:rPr>
              <w:t xml:space="preserve">w rozumieniu art. 2 pkt 22 ustawy z dnia 20 lutego 2015 r. o odnawialnych źródłach energii, </w:t>
            </w:r>
            <w:r>
              <w:rPr>
                <w:i/>
                <w:iCs/>
                <w:sz w:val="16"/>
                <w:szCs w:val="16"/>
              </w:rPr>
              <w:t xml:space="preserve">dotyczą urządzeń wytwarzających energię elektryczną z wykorzystaniem m.in. energii wiatru, energii promieniowania słonecznego, energii otrzymanej z biomasy, biogazu, biogazu rolniczego </w:t>
            </w:r>
            <w:r w:rsidRPr="00620F52">
              <w:rPr>
                <w:i/>
                <w:iCs/>
                <w:sz w:val="16"/>
                <w:szCs w:val="16"/>
              </w:rPr>
              <w:t>itp.</w:t>
            </w:r>
          </w:p>
          <w:p w14:paraId="0F44E009" w14:textId="0FE632FC" w:rsidR="000F6999" w:rsidRDefault="000F6999" w:rsidP="0091098E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urządzeń:</w:t>
            </w:r>
          </w:p>
          <w:p w14:paraId="44F1ED06" w14:textId="77777777" w:rsidR="000F6999" w:rsidRDefault="000F6999" w:rsidP="005D4FB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……………………………………………………………………………….</w:t>
            </w:r>
          </w:p>
          <w:p w14:paraId="19A050FF" w14:textId="09144EC2" w:rsidR="000F6999" w:rsidRDefault="00266F0E" w:rsidP="007F050B">
            <w:pPr>
              <w:shd w:val="clear" w:color="auto" w:fill="D9D9D9" w:themeFill="background1" w:themeFillShade="D9"/>
              <w:ind w:left="227" w:hanging="227"/>
              <w:jc w:val="both"/>
              <w:rPr>
                <w:sz w:val="22"/>
                <w:szCs w:val="22"/>
              </w:rPr>
            </w:pPr>
            <w:r w:rsidRPr="00B13D8F">
              <w:rPr>
                <w:i/>
                <w:iCs/>
                <w:sz w:val="16"/>
                <w:szCs w:val="16"/>
              </w:rPr>
              <w:t>► należy wymienić wszystkie istniejące urządzenia (wraz z ich ilością) produkujące energię elektryczną z OZE w budynkach mieszkalnych jednorodzinnych (będących własnością wnioskodawcy)</w:t>
            </w:r>
          </w:p>
        </w:tc>
        <w:tc>
          <w:tcPr>
            <w:tcW w:w="1134" w:type="dxa"/>
          </w:tcPr>
          <w:p w14:paraId="3650147D" w14:textId="195A31B2" w:rsidR="00A64001" w:rsidRDefault="00A64001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392ECEAF" w14:textId="4721FB79" w:rsidR="000F6999" w:rsidRDefault="000F6999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</w:tc>
      </w:tr>
      <w:tr w:rsidR="000F6999" w14:paraId="5FD5ABD1" w14:textId="77777777" w:rsidTr="001C3F43">
        <w:tc>
          <w:tcPr>
            <w:tcW w:w="562" w:type="dxa"/>
          </w:tcPr>
          <w:p w14:paraId="6896A9A0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03399AF5" w14:textId="6B1E2CE2" w:rsidR="000F6999" w:rsidRDefault="000F6999" w:rsidP="000F6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0B258F">
              <w:rPr>
                <w:sz w:val="22"/>
                <w:szCs w:val="22"/>
              </w:rPr>
              <w:t xml:space="preserve">oc zainstalowana elektryczna istniejących urządzeń wytwarzających energię elektryczną </w:t>
            </w:r>
            <w:r>
              <w:rPr>
                <w:sz w:val="22"/>
                <w:szCs w:val="22"/>
              </w:rPr>
              <w:t xml:space="preserve">z OZE </w:t>
            </w:r>
            <w:r w:rsidRPr="000B258F">
              <w:rPr>
                <w:sz w:val="22"/>
                <w:szCs w:val="22"/>
              </w:rPr>
              <w:t xml:space="preserve">w </w:t>
            </w:r>
            <w:r w:rsidRPr="00980223">
              <w:rPr>
                <w:sz w:val="22"/>
                <w:szCs w:val="22"/>
              </w:rPr>
              <w:t xml:space="preserve">pozostałych budynkach w gospodarstwie </w:t>
            </w:r>
            <w:r w:rsidR="00D7571B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(</w:t>
            </w:r>
            <w:r w:rsidRPr="000B258F">
              <w:rPr>
                <w:sz w:val="22"/>
                <w:szCs w:val="22"/>
              </w:rPr>
              <w:t>jeżeli istnieją</w:t>
            </w:r>
            <w:r>
              <w:rPr>
                <w:sz w:val="22"/>
                <w:szCs w:val="22"/>
              </w:rPr>
              <w:t>)</w:t>
            </w:r>
          </w:p>
          <w:p w14:paraId="76125198" w14:textId="77777777" w:rsidR="00D7571B" w:rsidRPr="00EE2737" w:rsidRDefault="00D7571B" w:rsidP="00D7571B">
            <w:pPr>
              <w:shd w:val="clear" w:color="auto" w:fill="D9D9D9" w:themeFill="background1" w:themeFillShade="D9"/>
              <w:ind w:left="39"/>
              <w:jc w:val="both"/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</w:pPr>
            <w:r w:rsidRPr="00EE2737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EE2737">
              <w:rPr>
                <w:i/>
                <w:iCs/>
                <w:sz w:val="16"/>
                <w:szCs w:val="16"/>
              </w:rPr>
              <w:t xml:space="preserve">urządzenia wytwarzające energię elektryczną z odnawialnych źródeł energii </w:t>
            </w:r>
            <w:r>
              <w:rPr>
                <w:i/>
                <w:iCs/>
                <w:sz w:val="16"/>
                <w:szCs w:val="16"/>
              </w:rPr>
              <w:t xml:space="preserve">(OZE) </w:t>
            </w:r>
            <w:r w:rsidRPr="00EE2737">
              <w:rPr>
                <w:i/>
                <w:iCs/>
                <w:sz w:val="16"/>
                <w:szCs w:val="16"/>
              </w:rPr>
              <w:t>w rozumieniu art. 2 pkt 22 ustawy z dnia 20 lutego 2015 r. o odnawialnych źródłach energii, np. elektrownie wodne, wiatrowe, fotowoltaiczne, biogazownie itp.</w:t>
            </w:r>
          </w:p>
          <w:p w14:paraId="60F60D5F" w14:textId="24511EBE" w:rsidR="000F6999" w:rsidRDefault="000F6999" w:rsidP="0091098E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Dotyczy następujących urządzeń:</w:t>
            </w:r>
          </w:p>
          <w:p w14:paraId="5A6BDC50" w14:textId="77777777" w:rsidR="000F6999" w:rsidRDefault="000F6999" w:rsidP="005D4FB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……………………………………………………………………………….</w:t>
            </w:r>
          </w:p>
          <w:p w14:paraId="76F65AD4" w14:textId="6046F9C4" w:rsidR="000F6999" w:rsidRDefault="00D7571B" w:rsidP="001C3F43">
            <w:pPr>
              <w:shd w:val="clear" w:color="auto" w:fill="D9D9D9" w:themeFill="background1" w:themeFillShade="D9"/>
              <w:jc w:val="both"/>
              <w:rPr>
                <w:sz w:val="22"/>
                <w:szCs w:val="22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13D8F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należy wymienić wszystkie istniejące urządzenia (wraz z ich ilością) produkujące energię elektryczną z OZE w pozostałych budynkach w gospodarstwie (będących własnością wnioskodawcy, poza budynkami mieszkalnymi jednorodzinnymi) – z wyłączeniem urządzeń znajdujących się w budynkach przeznaczonych do działalności pozarolniczej oraz budynkach niebędących własnością wnioskodawcy</w:t>
            </w:r>
          </w:p>
        </w:tc>
        <w:tc>
          <w:tcPr>
            <w:tcW w:w="1134" w:type="dxa"/>
          </w:tcPr>
          <w:p w14:paraId="640772F2" w14:textId="3431396E" w:rsidR="00A64001" w:rsidRDefault="00A64001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0CD1988A" w14:textId="7E2B6BA0" w:rsidR="000F6999" w:rsidRDefault="000F6999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</w:tc>
      </w:tr>
      <w:tr w:rsidR="000F6999" w14:paraId="00885B03" w14:textId="77777777" w:rsidTr="001C3F43">
        <w:tc>
          <w:tcPr>
            <w:tcW w:w="562" w:type="dxa"/>
          </w:tcPr>
          <w:p w14:paraId="6CE03DBB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552F6A98" w14:textId="2F68DE33" w:rsidR="00CE5CCE" w:rsidRDefault="00CE5CCE" w:rsidP="001C3F43">
            <w:pPr>
              <w:pStyle w:val="Akapitzlist"/>
              <w:numPr>
                <w:ilvl w:val="0"/>
                <w:numId w:val="8"/>
              </w:numPr>
              <w:ind w:left="313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Projektowana m</w:t>
            </w:r>
            <w:r w:rsidRPr="00B13D8F">
              <w:rPr>
                <w:sz w:val="22"/>
                <w:szCs w:val="22"/>
              </w:rPr>
              <w:t>oc znamionowa biogazowni rolniczej</w:t>
            </w:r>
          </w:p>
          <w:p w14:paraId="70EEC576" w14:textId="4FA06268" w:rsidR="00CE5CCE" w:rsidRPr="00B13D8F" w:rsidRDefault="00CE5CCE" w:rsidP="00CE5CCE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</w:rPr>
            </w:pPr>
            <w:r w:rsidRPr="00B13D8F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B13D8F">
              <w:rPr>
                <w:i/>
                <w:iCs/>
                <w:sz w:val="16"/>
                <w:szCs w:val="16"/>
              </w:rPr>
              <w:t xml:space="preserve">wartość ta </w:t>
            </w:r>
            <w:r>
              <w:rPr>
                <w:i/>
                <w:iCs/>
                <w:sz w:val="16"/>
                <w:szCs w:val="16"/>
              </w:rPr>
              <w:t>stanowi moc planowanej do zainstalowania biogazowni rolniczej w gospodarstwie rolnym i nie może być większa niż wskazana moc w poz. 6.2 oraz</w:t>
            </w:r>
            <w:r w:rsidRPr="00B13D8F">
              <w:rPr>
                <w:i/>
                <w:iCs/>
                <w:sz w:val="16"/>
                <w:szCs w:val="16"/>
              </w:rPr>
              <w:t xml:space="preserve"> nie może być większa niż 50 kW w ramach odrębnego PPE występującego w gospodarstwie. </w:t>
            </w:r>
            <w:r w:rsidRPr="00B13D8F">
              <w:rPr>
                <w:i/>
                <w:iCs/>
                <w:color w:val="FF0000"/>
                <w:sz w:val="16"/>
                <w:szCs w:val="16"/>
              </w:rPr>
              <w:t>Wartość tę należy przenieść do parametru</w:t>
            </w:r>
            <w:r w:rsidRPr="00B13D8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Pr="00B13D8F"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Moc znamionowa </w:t>
            </w:r>
            <w:r w:rsidRPr="00B13D8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dla zadania: </w:t>
            </w:r>
            <w:r>
              <w:rPr>
                <w:b/>
                <w:bCs/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Budowa biogazowni rolniczej</w:t>
            </w:r>
            <w:r w:rsidRPr="00B13D8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w zakładce 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ZRF</w:t>
            </w:r>
            <w:r w:rsidRPr="00B13D8F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formularza WoPP</w:t>
            </w:r>
            <w:r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 xml:space="preserve"> sekcja Koszty inwestycyjne operacji (Ki)</w:t>
            </w:r>
          </w:p>
          <w:p w14:paraId="49AF7569" w14:textId="03556311" w:rsidR="000F6999" w:rsidRDefault="00CE5CCE" w:rsidP="00CE5CCE">
            <w:pPr>
              <w:pStyle w:val="Akapitzlist"/>
              <w:numPr>
                <w:ilvl w:val="0"/>
                <w:numId w:val="8"/>
              </w:numPr>
              <w:ind w:left="313" w:hanging="2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Obliczona m</w:t>
            </w:r>
            <w:r w:rsidR="000F6999" w:rsidRPr="001C3F43">
              <w:rPr>
                <w:sz w:val="22"/>
                <w:szCs w:val="22"/>
              </w:rPr>
              <w:t>oc znamionowa biogazowni rolniczej, w tym:</w:t>
            </w:r>
          </w:p>
          <w:p w14:paraId="40EC2C02" w14:textId="58A5F468" w:rsidR="00F721A3" w:rsidRPr="00A21DA1" w:rsidRDefault="00F721A3" w:rsidP="00F721A3">
            <w:pPr>
              <w:shd w:val="clear" w:color="auto" w:fill="D9D9D9" w:themeFill="background1" w:themeFillShade="D9"/>
              <w:ind w:left="34"/>
              <w:jc w:val="both"/>
              <w:rPr>
                <w:i/>
                <w:iCs/>
                <w:sz w:val="16"/>
                <w:szCs w:val="16"/>
              </w:rPr>
            </w:pPr>
            <w:r w:rsidRPr="00A21DA1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A21DA1">
              <w:rPr>
                <w:i/>
                <w:iCs/>
                <w:sz w:val="16"/>
                <w:szCs w:val="16"/>
              </w:rPr>
              <w:t xml:space="preserve">wartość ta stanowi sumę poz.: </w:t>
            </w:r>
            <w:r>
              <w:rPr>
                <w:i/>
                <w:iCs/>
                <w:sz w:val="16"/>
                <w:szCs w:val="16"/>
              </w:rPr>
              <w:t>6</w:t>
            </w:r>
            <w:r w:rsidRPr="00A21DA1">
              <w:rPr>
                <w:i/>
                <w:iCs/>
                <w:sz w:val="16"/>
                <w:szCs w:val="16"/>
              </w:rPr>
              <w:t>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A21DA1">
              <w:rPr>
                <w:i/>
                <w:iCs/>
                <w:sz w:val="16"/>
                <w:szCs w:val="16"/>
              </w:rPr>
              <w:t xml:space="preserve">a, </w:t>
            </w:r>
            <w:r>
              <w:rPr>
                <w:i/>
                <w:iCs/>
                <w:sz w:val="16"/>
                <w:szCs w:val="16"/>
              </w:rPr>
              <w:t>6</w:t>
            </w:r>
            <w:r w:rsidRPr="00A21DA1">
              <w:rPr>
                <w:i/>
                <w:iCs/>
                <w:sz w:val="16"/>
                <w:szCs w:val="16"/>
              </w:rPr>
              <w:t>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A21DA1">
              <w:rPr>
                <w:i/>
                <w:iCs/>
                <w:sz w:val="16"/>
                <w:szCs w:val="16"/>
              </w:rPr>
              <w:t>b</w:t>
            </w:r>
            <w:r>
              <w:rPr>
                <w:i/>
                <w:iCs/>
                <w:sz w:val="16"/>
                <w:szCs w:val="16"/>
              </w:rPr>
              <w:t xml:space="preserve"> i</w:t>
            </w:r>
            <w:r w:rsidRPr="00A21DA1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6</w:t>
            </w:r>
            <w:r w:rsidRPr="00A21DA1">
              <w:rPr>
                <w:i/>
                <w:iCs/>
                <w:sz w:val="16"/>
                <w:szCs w:val="16"/>
              </w:rPr>
              <w:t>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A21DA1">
              <w:rPr>
                <w:i/>
                <w:iCs/>
                <w:sz w:val="16"/>
                <w:szCs w:val="16"/>
              </w:rPr>
              <w:t>c</w:t>
            </w:r>
          </w:p>
          <w:p w14:paraId="493EE819" w14:textId="7DC63D8B" w:rsidR="000F6999" w:rsidRDefault="000F6999" w:rsidP="00CE5CCE">
            <w:pPr>
              <w:pStyle w:val="Akapitzlist"/>
              <w:numPr>
                <w:ilvl w:val="0"/>
                <w:numId w:val="4"/>
              </w:numPr>
              <w:ind w:left="317" w:hanging="284"/>
              <w:jc w:val="both"/>
              <w:rPr>
                <w:sz w:val="22"/>
                <w:szCs w:val="22"/>
              </w:rPr>
            </w:pPr>
            <w:r w:rsidRPr="00771DC6">
              <w:rPr>
                <w:sz w:val="22"/>
                <w:szCs w:val="22"/>
              </w:rPr>
              <w:t>moc przypadająca na budynki mieszkalne</w:t>
            </w:r>
            <w:r w:rsidR="00F721A3">
              <w:rPr>
                <w:sz w:val="22"/>
                <w:szCs w:val="22"/>
              </w:rPr>
              <w:t xml:space="preserve"> jednorodzinne</w:t>
            </w:r>
          </w:p>
          <w:p w14:paraId="51C90E50" w14:textId="2734E941" w:rsidR="00F721A3" w:rsidRPr="00B13D8F" w:rsidRDefault="00F721A3" w:rsidP="00F721A3">
            <w:pPr>
              <w:shd w:val="clear" w:color="auto" w:fill="D9D9D9" w:themeFill="background1" w:themeFillShade="D9"/>
              <w:ind w:left="318"/>
              <w:jc w:val="both"/>
              <w:rPr>
                <w:i/>
                <w:iCs/>
                <w:sz w:val="16"/>
                <w:szCs w:val="16"/>
              </w:rPr>
            </w:pPr>
            <w:r w:rsidRPr="00B13D8F">
              <w:rPr>
                <w:i/>
                <w:iCs/>
                <w:sz w:val="16"/>
                <w:szCs w:val="16"/>
              </w:rPr>
              <w:t xml:space="preserve">► wartość ta powinna wynikać z </w:t>
            </w:r>
            <w:r>
              <w:rPr>
                <w:i/>
                <w:iCs/>
                <w:sz w:val="16"/>
                <w:szCs w:val="16"/>
              </w:rPr>
              <w:t xml:space="preserve">oszacowanego </w:t>
            </w:r>
            <w:r w:rsidRPr="00B13D8F">
              <w:rPr>
                <w:i/>
                <w:iCs/>
                <w:sz w:val="16"/>
                <w:szCs w:val="16"/>
              </w:rPr>
              <w:t xml:space="preserve">zużycia energii elektrycznej wykazanego w poz. 1 i nie może być większa niż 10 kW, i stanowić nie więcej niż 20% całkowitej mocy urządzeń do wytwarzania energii elektrycznej z OZE znajdujących się w gospodarstwie (wykazanej </w:t>
            </w:r>
            <w:r>
              <w:rPr>
                <w:i/>
                <w:iCs/>
                <w:sz w:val="16"/>
                <w:szCs w:val="16"/>
              </w:rPr>
              <w:br/>
            </w:r>
            <w:r w:rsidRPr="00B13D8F">
              <w:rPr>
                <w:i/>
                <w:iCs/>
                <w:sz w:val="16"/>
                <w:szCs w:val="16"/>
              </w:rPr>
              <w:t xml:space="preserve">w poz. </w:t>
            </w:r>
            <w:r>
              <w:rPr>
                <w:i/>
                <w:iCs/>
                <w:sz w:val="16"/>
                <w:szCs w:val="16"/>
              </w:rPr>
              <w:t>7</w:t>
            </w:r>
            <w:r w:rsidRPr="00B13D8F">
              <w:rPr>
                <w:i/>
                <w:iCs/>
                <w:sz w:val="16"/>
                <w:szCs w:val="16"/>
              </w:rPr>
              <w:t>)</w:t>
            </w:r>
          </w:p>
          <w:p w14:paraId="5027F820" w14:textId="3933EA72" w:rsidR="000F6999" w:rsidRDefault="000F6999" w:rsidP="00CE5CCE">
            <w:pPr>
              <w:pStyle w:val="Akapitzlist"/>
              <w:numPr>
                <w:ilvl w:val="0"/>
                <w:numId w:val="4"/>
              </w:numPr>
              <w:ind w:left="317" w:hanging="284"/>
              <w:jc w:val="both"/>
              <w:rPr>
                <w:sz w:val="22"/>
                <w:szCs w:val="22"/>
              </w:rPr>
            </w:pPr>
            <w:r w:rsidRPr="00771DC6">
              <w:rPr>
                <w:sz w:val="22"/>
                <w:szCs w:val="22"/>
              </w:rPr>
              <w:t>moc przypadająca na pozostałe budynki w gospodarstwie</w:t>
            </w:r>
          </w:p>
          <w:p w14:paraId="4D79256D" w14:textId="77777777" w:rsidR="00F721A3" w:rsidRPr="00B13D8F" w:rsidRDefault="00F721A3" w:rsidP="00F721A3">
            <w:pPr>
              <w:shd w:val="clear" w:color="auto" w:fill="D9D9D9" w:themeFill="background1" w:themeFillShade="D9"/>
              <w:ind w:left="318" w:firstLine="6"/>
              <w:jc w:val="both"/>
              <w:rPr>
                <w:i/>
                <w:iCs/>
                <w:sz w:val="16"/>
                <w:szCs w:val="16"/>
              </w:rPr>
            </w:pPr>
            <w:r w:rsidRPr="00B13D8F">
              <w:rPr>
                <w:i/>
                <w:iCs/>
                <w:sz w:val="16"/>
                <w:szCs w:val="16"/>
              </w:rPr>
              <w:t xml:space="preserve">► wartość ta powinna wynikać z </w:t>
            </w:r>
            <w:r>
              <w:rPr>
                <w:i/>
                <w:iCs/>
                <w:sz w:val="16"/>
                <w:szCs w:val="16"/>
              </w:rPr>
              <w:t xml:space="preserve">oszacowanego </w:t>
            </w:r>
            <w:r w:rsidRPr="00B13D8F">
              <w:rPr>
                <w:i/>
                <w:iCs/>
                <w:sz w:val="16"/>
                <w:szCs w:val="16"/>
              </w:rPr>
              <w:t xml:space="preserve">zużycia energii elektrycznej wykazanego </w:t>
            </w:r>
            <w:r>
              <w:rPr>
                <w:i/>
                <w:iCs/>
                <w:sz w:val="16"/>
                <w:szCs w:val="16"/>
              </w:rPr>
              <w:br/>
            </w:r>
            <w:r w:rsidRPr="00B13D8F">
              <w:rPr>
                <w:i/>
                <w:iCs/>
                <w:sz w:val="16"/>
                <w:szCs w:val="16"/>
              </w:rPr>
              <w:t xml:space="preserve">w poz. 2 </w:t>
            </w:r>
          </w:p>
          <w:p w14:paraId="1AAD64D3" w14:textId="17B5E604" w:rsidR="000F6999" w:rsidRDefault="000F6999" w:rsidP="00CE5CCE">
            <w:pPr>
              <w:pStyle w:val="Akapitzlist"/>
              <w:numPr>
                <w:ilvl w:val="0"/>
                <w:numId w:val="4"/>
              </w:numPr>
              <w:ind w:left="317" w:hanging="284"/>
              <w:jc w:val="both"/>
              <w:rPr>
                <w:sz w:val="22"/>
                <w:szCs w:val="22"/>
              </w:rPr>
            </w:pPr>
            <w:r w:rsidRPr="00771DC6">
              <w:rPr>
                <w:sz w:val="22"/>
                <w:szCs w:val="22"/>
              </w:rPr>
              <w:t xml:space="preserve">20% mocy na potrzeby funkcjonowania </w:t>
            </w:r>
            <w:r w:rsidR="00F721A3">
              <w:rPr>
                <w:sz w:val="22"/>
                <w:szCs w:val="22"/>
              </w:rPr>
              <w:t xml:space="preserve">tej </w:t>
            </w:r>
            <w:r w:rsidRPr="00771DC6">
              <w:rPr>
                <w:sz w:val="22"/>
                <w:szCs w:val="22"/>
              </w:rPr>
              <w:t>biogazowni</w:t>
            </w:r>
          </w:p>
          <w:p w14:paraId="71AD100A" w14:textId="5CF6F676" w:rsidR="000F6999" w:rsidRPr="00210A37" w:rsidRDefault="00F721A3" w:rsidP="001C3F43">
            <w:pPr>
              <w:shd w:val="clear" w:color="auto" w:fill="D9D9D9" w:themeFill="background1" w:themeFillShade="D9"/>
              <w:ind w:left="313"/>
              <w:jc w:val="both"/>
              <w:rPr>
                <w:sz w:val="22"/>
                <w:szCs w:val="22"/>
              </w:rPr>
            </w:pPr>
            <w:r w:rsidRPr="00B13D8F">
              <w:rPr>
                <w:i/>
                <w:iCs/>
                <w:sz w:val="16"/>
                <w:szCs w:val="16"/>
              </w:rPr>
              <w:lastRenderedPageBreak/>
              <w:t xml:space="preserve">► należy uwzględnić nie więcej niż 20% sumy mocy poz. </w:t>
            </w:r>
            <w:r>
              <w:rPr>
                <w:i/>
                <w:iCs/>
                <w:sz w:val="16"/>
                <w:szCs w:val="16"/>
              </w:rPr>
              <w:t>6</w:t>
            </w:r>
            <w:r w:rsidRPr="00B13D8F">
              <w:rPr>
                <w:i/>
                <w:iCs/>
                <w:sz w:val="16"/>
                <w:szCs w:val="16"/>
              </w:rPr>
              <w:t>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B13D8F">
              <w:rPr>
                <w:i/>
                <w:iCs/>
                <w:sz w:val="16"/>
                <w:szCs w:val="16"/>
              </w:rPr>
              <w:t xml:space="preserve">a i </w:t>
            </w:r>
            <w:r>
              <w:rPr>
                <w:i/>
                <w:iCs/>
                <w:sz w:val="16"/>
                <w:szCs w:val="16"/>
              </w:rPr>
              <w:t>6</w:t>
            </w:r>
            <w:r w:rsidRPr="00B13D8F">
              <w:rPr>
                <w:i/>
                <w:iCs/>
                <w:sz w:val="16"/>
                <w:szCs w:val="16"/>
              </w:rPr>
              <w:t>.</w:t>
            </w:r>
            <w:r>
              <w:rPr>
                <w:i/>
                <w:iCs/>
                <w:sz w:val="16"/>
                <w:szCs w:val="16"/>
              </w:rPr>
              <w:t>2</w:t>
            </w:r>
            <w:r w:rsidRPr="00B13D8F">
              <w:rPr>
                <w:i/>
                <w:iCs/>
                <w:sz w:val="16"/>
                <w:szCs w:val="16"/>
              </w:rPr>
              <w:t xml:space="preserve">b na potrzeby funkcjonowania </w:t>
            </w:r>
            <w:r>
              <w:rPr>
                <w:i/>
                <w:iCs/>
                <w:sz w:val="16"/>
                <w:szCs w:val="16"/>
              </w:rPr>
              <w:t>biogazowni</w:t>
            </w:r>
          </w:p>
        </w:tc>
        <w:tc>
          <w:tcPr>
            <w:tcW w:w="1134" w:type="dxa"/>
          </w:tcPr>
          <w:p w14:paraId="11FEA3B6" w14:textId="77777777" w:rsidR="00A64001" w:rsidRPr="00A64001" w:rsidRDefault="00A64001" w:rsidP="00A64001">
            <w:pPr>
              <w:jc w:val="both"/>
              <w:rPr>
                <w:sz w:val="18"/>
                <w:szCs w:val="18"/>
              </w:rPr>
            </w:pPr>
          </w:p>
          <w:p w14:paraId="174D390F" w14:textId="5F74FA8A" w:rsidR="00A64001" w:rsidRPr="006B637B" w:rsidRDefault="00A64001" w:rsidP="00A64001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685B2D0A" w14:textId="2E3FC69F" w:rsidR="000F6999" w:rsidRDefault="000F6999" w:rsidP="001C3F43">
            <w:pPr>
              <w:jc w:val="center"/>
              <w:rPr>
                <w:sz w:val="22"/>
                <w:szCs w:val="22"/>
              </w:rPr>
            </w:pPr>
            <w:r w:rsidRPr="006B637B">
              <w:rPr>
                <w:sz w:val="22"/>
                <w:szCs w:val="22"/>
              </w:rPr>
              <w:t>kW</w:t>
            </w:r>
          </w:p>
          <w:p w14:paraId="2736D327" w14:textId="77777777" w:rsidR="00471038" w:rsidRDefault="00471038" w:rsidP="00471038">
            <w:pPr>
              <w:jc w:val="center"/>
              <w:rPr>
                <w:sz w:val="22"/>
                <w:szCs w:val="22"/>
              </w:rPr>
            </w:pPr>
          </w:p>
          <w:p w14:paraId="69D25894" w14:textId="77777777" w:rsidR="00471038" w:rsidRDefault="00471038" w:rsidP="00471038">
            <w:pPr>
              <w:jc w:val="center"/>
              <w:rPr>
                <w:sz w:val="22"/>
                <w:szCs w:val="22"/>
              </w:rPr>
            </w:pPr>
          </w:p>
          <w:p w14:paraId="02B2994E" w14:textId="77777777" w:rsidR="00471038" w:rsidRDefault="00471038" w:rsidP="00471038">
            <w:pPr>
              <w:jc w:val="center"/>
              <w:rPr>
                <w:sz w:val="22"/>
                <w:szCs w:val="22"/>
              </w:rPr>
            </w:pPr>
          </w:p>
          <w:p w14:paraId="30B8B7F3" w14:textId="77777777" w:rsidR="00471038" w:rsidRDefault="00471038" w:rsidP="00471038">
            <w:pPr>
              <w:jc w:val="center"/>
              <w:rPr>
                <w:sz w:val="22"/>
                <w:szCs w:val="22"/>
              </w:rPr>
            </w:pPr>
          </w:p>
          <w:p w14:paraId="39ED80AC" w14:textId="0499287B" w:rsidR="000F6999" w:rsidRPr="00771DC6" w:rsidRDefault="000F6999" w:rsidP="001C3F43">
            <w:pPr>
              <w:jc w:val="center"/>
              <w:rPr>
                <w:sz w:val="22"/>
                <w:szCs w:val="22"/>
              </w:rPr>
            </w:pPr>
            <w:r w:rsidRPr="00771DC6">
              <w:rPr>
                <w:sz w:val="22"/>
                <w:szCs w:val="22"/>
              </w:rPr>
              <w:t>kW</w:t>
            </w:r>
          </w:p>
          <w:p w14:paraId="78722211" w14:textId="77777777" w:rsidR="00471038" w:rsidRDefault="00471038" w:rsidP="00471038">
            <w:pPr>
              <w:jc w:val="center"/>
              <w:rPr>
                <w:sz w:val="22"/>
                <w:szCs w:val="22"/>
              </w:rPr>
            </w:pPr>
          </w:p>
          <w:p w14:paraId="7E78DAE3" w14:textId="6038A72C" w:rsidR="000F6999" w:rsidRPr="00771DC6" w:rsidRDefault="000F6999" w:rsidP="001C3F43">
            <w:pPr>
              <w:jc w:val="center"/>
              <w:rPr>
                <w:sz w:val="22"/>
                <w:szCs w:val="22"/>
              </w:rPr>
            </w:pPr>
            <w:r w:rsidRPr="00771DC6">
              <w:rPr>
                <w:sz w:val="22"/>
                <w:szCs w:val="22"/>
              </w:rPr>
              <w:t>kW</w:t>
            </w:r>
          </w:p>
          <w:p w14:paraId="71C04E92" w14:textId="77777777" w:rsidR="00471038" w:rsidRDefault="00471038" w:rsidP="00471038">
            <w:pPr>
              <w:jc w:val="center"/>
              <w:rPr>
                <w:sz w:val="22"/>
                <w:szCs w:val="22"/>
              </w:rPr>
            </w:pPr>
          </w:p>
          <w:p w14:paraId="7637B3C1" w14:textId="77777777" w:rsidR="00471038" w:rsidRDefault="00471038" w:rsidP="00471038">
            <w:pPr>
              <w:jc w:val="center"/>
              <w:rPr>
                <w:sz w:val="22"/>
                <w:szCs w:val="22"/>
              </w:rPr>
            </w:pPr>
          </w:p>
          <w:p w14:paraId="73A49E2B" w14:textId="77777777" w:rsidR="00471038" w:rsidRDefault="00471038" w:rsidP="00471038">
            <w:pPr>
              <w:jc w:val="center"/>
              <w:rPr>
                <w:sz w:val="22"/>
                <w:szCs w:val="22"/>
              </w:rPr>
            </w:pPr>
          </w:p>
          <w:p w14:paraId="29831F61" w14:textId="77777777" w:rsidR="000F6999" w:rsidRDefault="000F6999" w:rsidP="00471038">
            <w:pPr>
              <w:jc w:val="center"/>
              <w:rPr>
                <w:sz w:val="22"/>
                <w:szCs w:val="22"/>
              </w:rPr>
            </w:pPr>
            <w:r w:rsidRPr="00771DC6">
              <w:rPr>
                <w:sz w:val="22"/>
                <w:szCs w:val="22"/>
              </w:rPr>
              <w:t>kW</w:t>
            </w:r>
          </w:p>
          <w:p w14:paraId="6C9355F1" w14:textId="77777777" w:rsidR="00471038" w:rsidRDefault="00471038" w:rsidP="00471038">
            <w:pPr>
              <w:jc w:val="center"/>
              <w:rPr>
                <w:sz w:val="22"/>
                <w:szCs w:val="22"/>
              </w:rPr>
            </w:pPr>
          </w:p>
          <w:p w14:paraId="0892BDCF" w14:textId="45F849A5" w:rsidR="00471038" w:rsidRPr="006B637B" w:rsidRDefault="00471038" w:rsidP="001C3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</w:tc>
      </w:tr>
      <w:tr w:rsidR="000F6999" w14:paraId="58B58DE3" w14:textId="77777777" w:rsidTr="001C3F43">
        <w:tc>
          <w:tcPr>
            <w:tcW w:w="562" w:type="dxa"/>
          </w:tcPr>
          <w:p w14:paraId="5F2A687D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2534C859" w14:textId="0959FB51" w:rsidR="000F6999" w:rsidRDefault="000F6999" w:rsidP="000F6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Całkowita moc urządzeń (istniejących i projektowanych) wytwarzających energię elektryczną </w:t>
            </w:r>
            <w:r w:rsidRPr="003B6BC4">
              <w:rPr>
                <w:sz w:val="22"/>
                <w:szCs w:val="22"/>
              </w:rPr>
              <w:t>z OZE</w:t>
            </w:r>
            <w:r>
              <w:rPr>
                <w:sz w:val="22"/>
                <w:szCs w:val="22"/>
              </w:rPr>
              <w:t xml:space="preserve"> w gospodarstwie</w:t>
            </w:r>
          </w:p>
          <w:p w14:paraId="78F76916" w14:textId="357CF29B" w:rsidR="000F6999" w:rsidRPr="003B6BC4" w:rsidRDefault="00593F44" w:rsidP="001C3F43">
            <w:pPr>
              <w:shd w:val="clear" w:color="auto" w:fill="D9D9D9" w:themeFill="background1" w:themeFillShade="D9"/>
              <w:ind w:left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484752">
              <w:rPr>
                <w:i/>
                <w:iCs/>
                <w:sz w:val="16"/>
                <w:szCs w:val="16"/>
              </w:rPr>
              <w:t xml:space="preserve">wartość ta stanowi sumę poz. 4, 5 i </w:t>
            </w:r>
            <w:r>
              <w:rPr>
                <w:i/>
                <w:iCs/>
                <w:sz w:val="16"/>
                <w:szCs w:val="16"/>
              </w:rPr>
              <w:t>6</w:t>
            </w:r>
            <w:r w:rsidRPr="00484752">
              <w:rPr>
                <w:i/>
                <w:iCs/>
                <w:sz w:val="16"/>
                <w:szCs w:val="16"/>
              </w:rPr>
              <w:t>.1 i nie może być większa niż 50 kW w ramach odrębnego PPE występującego w gospodarstwie</w:t>
            </w:r>
          </w:p>
        </w:tc>
        <w:tc>
          <w:tcPr>
            <w:tcW w:w="1134" w:type="dxa"/>
          </w:tcPr>
          <w:p w14:paraId="46875D7D" w14:textId="7907A16C" w:rsidR="000F6999" w:rsidRDefault="000F6999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521A5ED9" w14:textId="742656FD" w:rsidR="000F6999" w:rsidRDefault="000F6999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kW</w:t>
            </w:r>
          </w:p>
        </w:tc>
      </w:tr>
      <w:tr w:rsidR="000F6999" w14:paraId="263E72E1" w14:textId="77777777" w:rsidTr="001C3F43">
        <w:tc>
          <w:tcPr>
            <w:tcW w:w="562" w:type="dxa"/>
          </w:tcPr>
          <w:p w14:paraId="3578FB7B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6CC74AF5" w14:textId="1573F755" w:rsidR="000F6999" w:rsidRDefault="000F6999" w:rsidP="000F6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Ilość substratu płynnego ogółem w gospodarstwie</w:t>
            </w:r>
          </w:p>
          <w:p w14:paraId="7D546C5B" w14:textId="1CE4353F" w:rsidR="007F050B" w:rsidRPr="007F050B" w:rsidRDefault="00593F44" w:rsidP="001C3F43">
            <w:pPr>
              <w:shd w:val="clear" w:color="auto" w:fill="D9D9D9" w:themeFill="background1" w:themeFillShade="D9"/>
              <w:ind w:left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7F050B" w:rsidRPr="001C3F43">
              <w:rPr>
                <w:i/>
                <w:iCs/>
                <w:sz w:val="16"/>
                <w:szCs w:val="16"/>
              </w:rPr>
              <w:t xml:space="preserve">wartość wynikająca </w:t>
            </w:r>
            <w:r w:rsidR="00CB5C89" w:rsidRPr="001C3F43">
              <w:rPr>
                <w:i/>
                <w:iCs/>
                <w:sz w:val="16"/>
                <w:szCs w:val="16"/>
              </w:rPr>
              <w:t xml:space="preserve">z poz. </w:t>
            </w:r>
            <w:r w:rsidR="00CB5C89" w:rsidRPr="00593F44">
              <w:rPr>
                <w:i/>
                <w:iCs/>
                <w:sz w:val="16"/>
                <w:szCs w:val="16"/>
              </w:rPr>
              <w:t>Wartość</w:t>
            </w:r>
            <w:r w:rsidR="00CB5C89" w:rsidRPr="001C3F43">
              <w:rPr>
                <w:i/>
                <w:iCs/>
                <w:sz w:val="16"/>
                <w:szCs w:val="16"/>
              </w:rPr>
              <w:t xml:space="preserve"> (wiersz 2.1 kolumna 6) </w:t>
            </w:r>
            <w:r w:rsidR="007F050B" w:rsidRPr="001C3F43">
              <w:rPr>
                <w:i/>
                <w:iCs/>
                <w:sz w:val="16"/>
                <w:szCs w:val="16"/>
              </w:rPr>
              <w:t xml:space="preserve">dla </w:t>
            </w:r>
            <w:r w:rsidR="007F050B" w:rsidRPr="00593F44">
              <w:rPr>
                <w:i/>
                <w:iCs/>
                <w:sz w:val="16"/>
                <w:szCs w:val="16"/>
              </w:rPr>
              <w:t xml:space="preserve">Ilość substratu ogółem </w:t>
            </w:r>
            <w:r w:rsidR="00CB5C89" w:rsidRPr="00593F44">
              <w:rPr>
                <w:i/>
                <w:iCs/>
                <w:sz w:val="16"/>
                <w:szCs w:val="16"/>
              </w:rPr>
              <w:t xml:space="preserve">w gospodarstwie płynnego </w:t>
            </w:r>
            <w:r w:rsidR="007F050B" w:rsidRPr="001C3F43">
              <w:rPr>
                <w:i/>
                <w:iCs/>
                <w:sz w:val="16"/>
                <w:szCs w:val="16"/>
              </w:rPr>
              <w:t xml:space="preserve">zakładki </w:t>
            </w:r>
            <w:r w:rsidR="007F050B" w:rsidRPr="00593F44">
              <w:rPr>
                <w:i/>
                <w:iCs/>
                <w:sz w:val="16"/>
                <w:szCs w:val="16"/>
              </w:rPr>
              <w:t>Podsumowanie</w:t>
            </w:r>
            <w:r w:rsidR="007F050B" w:rsidRPr="001C3F43">
              <w:rPr>
                <w:i/>
                <w:iCs/>
                <w:sz w:val="16"/>
                <w:szCs w:val="16"/>
              </w:rPr>
              <w:t xml:space="preserve"> dla załączonego do </w:t>
            </w:r>
            <w:r w:rsidR="00CB0507" w:rsidRPr="001C3F43">
              <w:rPr>
                <w:i/>
                <w:iCs/>
                <w:sz w:val="16"/>
                <w:szCs w:val="16"/>
              </w:rPr>
              <w:t>WoPP</w:t>
            </w:r>
            <w:r w:rsidR="007F050B" w:rsidRPr="001C3F43">
              <w:rPr>
                <w:i/>
                <w:iCs/>
                <w:sz w:val="16"/>
                <w:szCs w:val="16"/>
              </w:rPr>
              <w:t xml:space="preserve"> </w:t>
            </w:r>
            <w:r w:rsidR="007F050B" w:rsidRPr="00593F44">
              <w:rPr>
                <w:i/>
                <w:iCs/>
                <w:sz w:val="16"/>
                <w:szCs w:val="16"/>
              </w:rPr>
              <w:t xml:space="preserve">Kalkulatora </w:t>
            </w:r>
            <w:r w:rsidR="00CB5C89" w:rsidRPr="00593F44">
              <w:rPr>
                <w:i/>
                <w:iCs/>
                <w:sz w:val="16"/>
                <w:szCs w:val="16"/>
              </w:rPr>
              <w:t>o</w:t>
            </w:r>
            <w:r w:rsidR="007F050B" w:rsidRPr="00593F44">
              <w:rPr>
                <w:i/>
                <w:iCs/>
                <w:sz w:val="16"/>
                <w:szCs w:val="16"/>
              </w:rPr>
              <w:t>bliczania DJP oraz ilości substratu</w:t>
            </w:r>
          </w:p>
        </w:tc>
        <w:tc>
          <w:tcPr>
            <w:tcW w:w="1134" w:type="dxa"/>
          </w:tcPr>
          <w:p w14:paraId="2ACDD49F" w14:textId="77777777" w:rsidR="000F6999" w:rsidRDefault="000F6999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3562B174" w14:textId="0DA045D8" w:rsidR="000F6999" w:rsidRDefault="000F6999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</w:tr>
      <w:tr w:rsidR="000F6999" w14:paraId="35527335" w14:textId="77777777" w:rsidTr="001C3F43">
        <w:tc>
          <w:tcPr>
            <w:tcW w:w="562" w:type="dxa"/>
          </w:tcPr>
          <w:p w14:paraId="50B027F7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0B1D3C98" w14:textId="79DB82A8" w:rsidR="000F6999" w:rsidRDefault="000F6999" w:rsidP="00F677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Ilość substratu stałego ogółem w gospodarstwie</w:t>
            </w:r>
          </w:p>
          <w:p w14:paraId="10FA0760" w14:textId="75305FE3" w:rsidR="00CB5C89" w:rsidRPr="00CB5C89" w:rsidRDefault="00593F44" w:rsidP="001C3F43">
            <w:pPr>
              <w:shd w:val="clear" w:color="auto" w:fill="D9D9D9" w:themeFill="background1" w:themeFillShade="D9"/>
              <w:ind w:left="29"/>
              <w:jc w:val="both"/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CB5C89" w:rsidRPr="001C3F4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wartość wynikająca z poz. </w:t>
            </w:r>
            <w:r w:rsidR="00CB5C89" w:rsidRPr="00593F44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Wartość</w:t>
            </w:r>
            <w:r w:rsidR="00CB5C89" w:rsidRPr="001C3F4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(wiersz 2.2 kolumna 4) dla </w:t>
            </w:r>
            <w:r w:rsidR="00CB5C89" w:rsidRPr="00593F44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Ilość substratu ogółem w gospodarstwie</w:t>
            </w:r>
            <w:r w:rsidR="00CB5C89" w:rsidRPr="001C3F4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="00CB5C89" w:rsidRPr="00593F44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stałego </w:t>
            </w:r>
            <w:r w:rsidR="00CB5C89" w:rsidRPr="001C3F4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zakładki </w:t>
            </w:r>
            <w:r w:rsidR="00CB5C89" w:rsidRPr="00593F44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Podsumowanie</w:t>
            </w:r>
            <w:r w:rsidR="00CB5C89" w:rsidRPr="001C3F4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dla załączonego do </w:t>
            </w:r>
            <w:r w:rsidR="00CB0507" w:rsidRPr="001C3F43">
              <w:rPr>
                <w:i/>
                <w:iCs/>
                <w:sz w:val="16"/>
                <w:szCs w:val="16"/>
              </w:rPr>
              <w:t>WoPP</w:t>
            </w:r>
            <w:r w:rsidR="00CB5C89" w:rsidRPr="001C3F4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</w:t>
            </w:r>
            <w:r w:rsidR="00CB5C89" w:rsidRPr="00593F44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Kalkulatora obliczania DJP oraz ilości substratu</w:t>
            </w:r>
          </w:p>
        </w:tc>
        <w:tc>
          <w:tcPr>
            <w:tcW w:w="1134" w:type="dxa"/>
          </w:tcPr>
          <w:p w14:paraId="62F99CC7" w14:textId="7D01DF84" w:rsidR="000F6999" w:rsidRDefault="000F6999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1D007342" w14:textId="3AD5F1BE" w:rsidR="000F6999" w:rsidRDefault="000F6999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</w:tr>
      <w:tr w:rsidR="000F6999" w14:paraId="7D056001" w14:textId="77777777" w:rsidTr="001C3F43">
        <w:tc>
          <w:tcPr>
            <w:tcW w:w="562" w:type="dxa"/>
          </w:tcPr>
          <w:p w14:paraId="1D108EBA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439EBAD4" w14:textId="5BDB8737" w:rsidR="000F6999" w:rsidRDefault="000F6999" w:rsidP="000F6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Szacunkowe roczne zapotrzebowanie na substraty projektowanej biogazowni</w:t>
            </w:r>
          </w:p>
          <w:p w14:paraId="1F404359" w14:textId="0FDF3DA6" w:rsidR="00B23650" w:rsidRPr="009049BA" w:rsidRDefault="009049BA" w:rsidP="00B23650">
            <w:pPr>
              <w:shd w:val="clear" w:color="auto" w:fill="D9D9D9" w:themeFill="background1" w:themeFillShade="D9"/>
              <w:jc w:val="both"/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</w:pPr>
            <w:r w:rsidRPr="001C3F4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B23650" w:rsidRPr="001C3F43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wartość obliczona</w:t>
            </w:r>
            <w:r w:rsidR="00B23650" w:rsidRPr="001C3F43">
              <w:rPr>
                <w:i/>
                <w:iCs/>
                <w:sz w:val="16"/>
                <w:szCs w:val="16"/>
              </w:rPr>
              <w:t xml:space="preserve"> przez uprawnionego projektanta</w:t>
            </w:r>
          </w:p>
        </w:tc>
        <w:tc>
          <w:tcPr>
            <w:tcW w:w="1134" w:type="dxa"/>
          </w:tcPr>
          <w:p w14:paraId="7F6475A2" w14:textId="77777777" w:rsidR="000F6999" w:rsidRDefault="000F6999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4C01D2EB" w14:textId="29FA8550" w:rsidR="000F6999" w:rsidRDefault="000F6999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</w:tr>
      <w:tr w:rsidR="000F6999" w14:paraId="7B4AD056" w14:textId="77777777" w:rsidTr="001C3F43">
        <w:tc>
          <w:tcPr>
            <w:tcW w:w="562" w:type="dxa"/>
          </w:tcPr>
          <w:p w14:paraId="50444F6D" w14:textId="77777777" w:rsidR="000F6999" w:rsidRPr="0074168C" w:rsidRDefault="000F6999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36E78320" w14:textId="024CB5AB" w:rsidR="000F6999" w:rsidRDefault="000F6999" w:rsidP="000F699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Szacowan</w:t>
            </w:r>
            <w:r w:rsidR="0091098E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procentow</w:t>
            </w:r>
            <w:r w:rsidR="0091098E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</w:t>
            </w:r>
            <w:r w:rsidR="0091098E">
              <w:rPr>
                <w:sz w:val="22"/>
                <w:szCs w:val="22"/>
              </w:rPr>
              <w:t xml:space="preserve">pokrycie zapotrzebowania na substraty projektowanej biogazowni przez nawozy naturalne </w:t>
            </w:r>
            <w:r>
              <w:rPr>
                <w:sz w:val="22"/>
                <w:szCs w:val="22"/>
              </w:rPr>
              <w:t>pochodząc</w:t>
            </w:r>
            <w:r w:rsidR="0091098E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 z własnego gospodarstwa</w:t>
            </w:r>
          </w:p>
          <w:p w14:paraId="67A7F16C" w14:textId="6396D096" w:rsidR="00C732B2" w:rsidRPr="00C732B2" w:rsidRDefault="009049BA" w:rsidP="001C3F43">
            <w:pPr>
              <w:shd w:val="clear" w:color="auto" w:fill="D9D9D9" w:themeFill="background1" w:themeFillShade="D9"/>
              <w:ind w:left="2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="00C732B2" w:rsidRPr="001C3F43">
              <w:rPr>
                <w:i/>
                <w:iCs/>
                <w:sz w:val="16"/>
                <w:szCs w:val="16"/>
              </w:rPr>
              <w:t xml:space="preserve">wartość </w:t>
            </w:r>
            <w:r w:rsidR="003224CB" w:rsidRPr="001C3F43">
              <w:rPr>
                <w:i/>
                <w:iCs/>
                <w:sz w:val="16"/>
                <w:szCs w:val="16"/>
              </w:rPr>
              <w:t>ta stanowi iloraz sumy poz.</w:t>
            </w:r>
            <w:r w:rsidR="00AD0F29" w:rsidRPr="001C3F43">
              <w:rPr>
                <w:i/>
                <w:iCs/>
                <w:sz w:val="16"/>
                <w:szCs w:val="16"/>
              </w:rPr>
              <w:t xml:space="preserve"> 8 i 9</w:t>
            </w:r>
            <w:r w:rsidR="003224CB" w:rsidRPr="001C3F43">
              <w:rPr>
                <w:i/>
                <w:iCs/>
                <w:sz w:val="16"/>
                <w:szCs w:val="16"/>
              </w:rPr>
              <w:t xml:space="preserve"> oraz poz. 10 {(poz.8 + poz.9)/poz.10}</w:t>
            </w:r>
            <w:r w:rsidR="003224CB" w:rsidRPr="001C3F43">
              <w:rPr>
                <w:i/>
                <w:iCs/>
                <w:sz w:val="16"/>
                <w:szCs w:val="16"/>
                <w:rtl/>
                <w:lang w:bidi="fa-IR"/>
              </w:rPr>
              <w:t>۰</w:t>
            </w:r>
            <w:r w:rsidR="003224CB" w:rsidRPr="001C3F43">
              <w:rPr>
                <w:i/>
                <w:iCs/>
                <w:sz w:val="16"/>
                <w:szCs w:val="16"/>
              </w:rPr>
              <w:t>100.</w:t>
            </w:r>
            <w:r w:rsidR="00AD0F29" w:rsidRPr="001C3F43">
              <w:rPr>
                <w:i/>
                <w:iCs/>
                <w:sz w:val="16"/>
                <w:szCs w:val="16"/>
              </w:rPr>
              <w:t xml:space="preserve"> </w:t>
            </w:r>
            <w:r w:rsidR="003224CB" w:rsidRPr="001C3F43">
              <w:rPr>
                <w:i/>
                <w:iCs/>
                <w:color w:val="FF0000"/>
                <w:sz w:val="16"/>
                <w:szCs w:val="16"/>
              </w:rPr>
              <w:t xml:space="preserve">Wartość </w:t>
            </w:r>
            <w:r w:rsidR="00AE39EA" w:rsidRPr="001C3F43">
              <w:rPr>
                <w:i/>
                <w:iCs/>
                <w:color w:val="FF0000"/>
                <w:sz w:val="16"/>
                <w:szCs w:val="16"/>
              </w:rPr>
              <w:t>tę należy przenieść do</w:t>
            </w:r>
            <w:r w:rsidR="00C732B2" w:rsidRPr="001C3F4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Pr="001C3F43">
              <w:rPr>
                <w:i/>
                <w:iCs/>
                <w:color w:val="FF0000"/>
                <w:sz w:val="16"/>
                <w:szCs w:val="16"/>
              </w:rPr>
              <w:t>pola</w:t>
            </w:r>
            <w:r w:rsidR="00C732B2" w:rsidRPr="001C3F43">
              <w:rPr>
                <w:i/>
                <w:iCs/>
                <w:color w:val="FF0000"/>
                <w:sz w:val="16"/>
                <w:szCs w:val="16"/>
              </w:rPr>
              <w:t xml:space="preserve">: </w:t>
            </w:r>
            <w:r w:rsidR="00C732B2" w:rsidRPr="001C3F43">
              <w:rPr>
                <w:b/>
                <w:bCs/>
                <w:i/>
                <w:iCs/>
                <w:color w:val="FF0000"/>
                <w:sz w:val="16"/>
                <w:szCs w:val="16"/>
              </w:rPr>
              <w:t>Udział nawozów naturalnych</w:t>
            </w:r>
            <w:r w:rsidR="00C732B2" w:rsidRPr="001C3F4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AE39EA" w:rsidRPr="001C3F43">
              <w:rPr>
                <w:i/>
                <w:iCs/>
                <w:color w:val="FF0000"/>
                <w:sz w:val="16"/>
                <w:szCs w:val="16"/>
                <w:shd w:val="clear" w:color="auto" w:fill="D9D9D9" w:themeFill="background1" w:themeFillShade="D9"/>
              </w:rPr>
              <w:t>w zakładce</w:t>
            </w:r>
            <w:r w:rsidR="00C732B2" w:rsidRPr="001C3F43">
              <w:rPr>
                <w:i/>
                <w:iCs/>
                <w:color w:val="FF0000"/>
                <w:sz w:val="16"/>
                <w:szCs w:val="16"/>
              </w:rPr>
              <w:t xml:space="preserve">: </w:t>
            </w:r>
            <w:r w:rsidRPr="001C3F43">
              <w:rPr>
                <w:b/>
                <w:bCs/>
                <w:i/>
                <w:iCs/>
                <w:color w:val="FF0000"/>
                <w:sz w:val="16"/>
                <w:szCs w:val="16"/>
              </w:rPr>
              <w:t>Operacja</w:t>
            </w:r>
            <w:r w:rsidR="00C732B2" w:rsidRPr="001C3F4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AE39EA" w:rsidRPr="001C3F43">
              <w:rPr>
                <w:i/>
                <w:iCs/>
                <w:color w:val="FF0000"/>
                <w:sz w:val="16"/>
                <w:szCs w:val="16"/>
              </w:rPr>
              <w:t>formularza</w:t>
            </w:r>
            <w:r w:rsidR="00C732B2" w:rsidRPr="001C3F43">
              <w:rPr>
                <w:i/>
                <w:iCs/>
                <w:color w:val="FF0000"/>
                <w:sz w:val="16"/>
                <w:szCs w:val="16"/>
              </w:rPr>
              <w:t xml:space="preserve"> </w:t>
            </w:r>
            <w:r w:rsidR="00423841" w:rsidRPr="001C3F43">
              <w:rPr>
                <w:i/>
                <w:iCs/>
                <w:color w:val="FF0000"/>
                <w:sz w:val="16"/>
                <w:szCs w:val="16"/>
              </w:rPr>
              <w:t>WoPP</w:t>
            </w:r>
            <w:r w:rsidRPr="001C3F43">
              <w:rPr>
                <w:i/>
                <w:iCs/>
                <w:color w:val="FF0000"/>
                <w:sz w:val="16"/>
                <w:szCs w:val="16"/>
              </w:rPr>
              <w:t xml:space="preserve"> sekcja </w:t>
            </w:r>
            <w:r w:rsidRPr="001C3F43">
              <w:rPr>
                <w:b/>
                <w:bCs/>
                <w:i/>
                <w:iCs/>
                <w:color w:val="FF0000"/>
                <w:sz w:val="16"/>
                <w:szCs w:val="16"/>
              </w:rPr>
              <w:t>Szczegóły operacji</w:t>
            </w:r>
          </w:p>
        </w:tc>
        <w:tc>
          <w:tcPr>
            <w:tcW w:w="1134" w:type="dxa"/>
          </w:tcPr>
          <w:p w14:paraId="30E59A7F" w14:textId="77777777" w:rsidR="000F6999" w:rsidRDefault="000F6999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7364C0F1" w14:textId="7F166C96" w:rsidR="000F6999" w:rsidRDefault="000F6999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</w:tr>
      <w:tr w:rsidR="00D948E6" w14:paraId="2DA8F07A" w14:textId="77777777" w:rsidTr="001C3F43">
        <w:tc>
          <w:tcPr>
            <w:tcW w:w="562" w:type="dxa"/>
          </w:tcPr>
          <w:p w14:paraId="415FCD7F" w14:textId="77777777" w:rsidR="00D948E6" w:rsidRPr="0074168C" w:rsidRDefault="00D948E6" w:rsidP="000F6999">
            <w:pPr>
              <w:pStyle w:val="Akapitzlist"/>
              <w:numPr>
                <w:ilvl w:val="0"/>
                <w:numId w:val="3"/>
              </w:numPr>
              <w:ind w:left="27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953" w:type="dxa"/>
          </w:tcPr>
          <w:p w14:paraId="6B608CC4" w14:textId="4B60BC63" w:rsidR="007D5309" w:rsidRDefault="007D5309" w:rsidP="007D530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Przewidywana maksymalna i</w:t>
            </w:r>
            <w:r w:rsidR="00D948E6">
              <w:rPr>
                <w:sz w:val="22"/>
                <w:szCs w:val="22"/>
              </w:rPr>
              <w:t xml:space="preserve">lość </w:t>
            </w:r>
            <w:r>
              <w:rPr>
                <w:sz w:val="22"/>
                <w:szCs w:val="22"/>
              </w:rPr>
              <w:t xml:space="preserve">produkcji </w:t>
            </w:r>
            <w:r w:rsidR="00D948E6">
              <w:rPr>
                <w:sz w:val="22"/>
                <w:szCs w:val="22"/>
              </w:rPr>
              <w:t>biogazu rolniczego</w:t>
            </w:r>
            <w:r>
              <w:rPr>
                <w:sz w:val="22"/>
                <w:szCs w:val="22"/>
              </w:rPr>
              <w:t xml:space="preserve"> na rok </w:t>
            </w:r>
          </w:p>
          <w:p w14:paraId="135B6026" w14:textId="52B1951D" w:rsidR="00D948E6" w:rsidRDefault="007D5309" w:rsidP="007D5309">
            <w:pPr>
              <w:jc w:val="both"/>
              <w:rPr>
                <w:sz w:val="22"/>
                <w:szCs w:val="22"/>
              </w:rPr>
            </w:pPr>
            <w:r w:rsidRPr="00B13D8F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► </w:t>
            </w:r>
            <w:r w:rsidRPr="007D5309"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wartość </w:t>
            </w:r>
            <w:r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>ta nie może być większa niż 200 tys. m</w:t>
            </w:r>
            <w:r w:rsidRPr="001C3F43">
              <w:rPr>
                <w:i/>
                <w:iCs/>
                <w:sz w:val="16"/>
                <w:szCs w:val="16"/>
                <w:shd w:val="clear" w:color="auto" w:fill="D9D9D9" w:themeFill="background1" w:themeFillShade="D9"/>
                <w:vertAlign w:val="superscript"/>
              </w:rPr>
              <w:t>3</w:t>
            </w:r>
            <w:r>
              <w:rPr>
                <w:i/>
                <w:iCs/>
                <w:sz w:val="16"/>
                <w:szCs w:val="16"/>
                <w:shd w:val="clear" w:color="auto" w:fill="D9D9D9" w:themeFill="background1" w:themeFillShade="D9"/>
              </w:rPr>
              <w:t xml:space="preserve"> na rok </w:t>
            </w:r>
          </w:p>
        </w:tc>
        <w:tc>
          <w:tcPr>
            <w:tcW w:w="1134" w:type="dxa"/>
          </w:tcPr>
          <w:p w14:paraId="33845192" w14:textId="77777777" w:rsidR="00D948E6" w:rsidRDefault="00D948E6" w:rsidP="000F699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dxa"/>
          </w:tcPr>
          <w:p w14:paraId="763A179E" w14:textId="0BB4121B" w:rsidR="00D948E6" w:rsidRPr="007D5309" w:rsidRDefault="00D948E6" w:rsidP="000F69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7D5309">
              <w:rPr>
                <w:sz w:val="22"/>
                <w:szCs w:val="22"/>
              </w:rPr>
              <w:t>/rok</w:t>
            </w:r>
          </w:p>
        </w:tc>
      </w:tr>
    </w:tbl>
    <w:p w14:paraId="6A2D4A99" w14:textId="47D0BD4A" w:rsidR="008B6998" w:rsidRPr="00263FAA" w:rsidRDefault="008B6998" w:rsidP="00E80672">
      <w:pPr>
        <w:jc w:val="both"/>
        <w:rPr>
          <w:sz w:val="20"/>
          <w:szCs w:val="20"/>
        </w:rPr>
      </w:pPr>
    </w:p>
    <w:p w14:paraId="5E04E99D" w14:textId="2BCCE8AE" w:rsidR="000039E8" w:rsidRPr="00E126F6" w:rsidRDefault="000039E8" w:rsidP="000039E8">
      <w:pPr>
        <w:pStyle w:val="Akapitzlist"/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i charakterystyka biogazowni rolniczej</w:t>
      </w:r>
    </w:p>
    <w:tbl>
      <w:tblPr>
        <w:tblStyle w:val="Tabela-Siatka"/>
        <w:tblW w:w="9648" w:type="dxa"/>
        <w:tblLook w:val="04A0" w:firstRow="1" w:lastRow="0" w:firstColumn="1" w:lastColumn="0" w:noHBand="0" w:noVBand="1"/>
      </w:tblPr>
      <w:tblGrid>
        <w:gridCol w:w="9676"/>
      </w:tblGrid>
      <w:tr w:rsidR="000039E8" w14:paraId="2A88DA7E" w14:textId="77777777" w:rsidTr="007C6BA1">
        <w:tc>
          <w:tcPr>
            <w:tcW w:w="9648" w:type="dxa"/>
          </w:tcPr>
          <w:p w14:paraId="7D831F92" w14:textId="77777777" w:rsidR="000039E8" w:rsidRPr="000F6999" w:rsidRDefault="000039E8" w:rsidP="007C6BA1">
            <w:pPr>
              <w:jc w:val="both"/>
              <w:rPr>
                <w:sz w:val="16"/>
                <w:szCs w:val="16"/>
              </w:rPr>
            </w:pPr>
          </w:p>
          <w:p w14:paraId="0060F762" w14:textId="5CF6A91A" w:rsidR="000039E8" w:rsidRDefault="000039E8" w:rsidP="007C6BA1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503063B6" w14:textId="77777777" w:rsidR="000039E8" w:rsidRDefault="000039E8" w:rsidP="000039E8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6B6E17DA" w14:textId="77777777" w:rsidR="000039E8" w:rsidRDefault="000039E8" w:rsidP="000039E8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7996051F" w14:textId="77777777" w:rsidR="000039E8" w:rsidRDefault="000039E8" w:rsidP="000039E8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0B4F6B14" w14:textId="77777777" w:rsidR="000039E8" w:rsidRDefault="000039E8" w:rsidP="000039E8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55012AEB" w14:textId="77777777" w:rsidR="00E304F6" w:rsidRDefault="00E304F6" w:rsidP="00E304F6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42447398" w14:textId="77777777" w:rsidR="000039E8" w:rsidRDefault="000039E8" w:rsidP="000039E8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4B703407" w14:textId="1CC9A79A" w:rsidR="000039E8" w:rsidRPr="00040A55" w:rsidRDefault="009049BA" w:rsidP="001C3F43">
            <w:pPr>
              <w:shd w:val="clear" w:color="auto" w:fill="D9D9D9" w:themeFill="background1" w:themeFillShade="D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► </w:t>
            </w:r>
            <w:r w:rsidR="000039E8" w:rsidRPr="001C3F43">
              <w:rPr>
                <w:i/>
                <w:iCs/>
                <w:sz w:val="16"/>
                <w:szCs w:val="16"/>
              </w:rPr>
              <w:t>należy opisać w sposób zwięzły projektowaną biogazownię rolniczą wraz ze sposobem jej zasilania (jakie substraty będą wykorzystywane z podziałem na własne i z zewnątrz), w tym wymienić jej elementy składowe, np. rozdrabniacz na substraty zwierzęce/roślinne, zbiornik/magazyn wstępny, kanały doprowadzające gnojówkę do zbiornika wstępnego lub bezpośrednio do komory fermentacyjnej z np. chlewni, komora fermentacyjna ze zbiornikiem biogazu, układ kogeneracyjny (przetwarzający biogaz na energię elektryczną i cieplną), zbiornik pofermentacyjny itp.</w:t>
            </w:r>
          </w:p>
        </w:tc>
      </w:tr>
    </w:tbl>
    <w:p w14:paraId="1F295A0E" w14:textId="77777777" w:rsidR="00263FAA" w:rsidRDefault="00263FAA" w:rsidP="00E80672">
      <w:pPr>
        <w:jc w:val="both"/>
        <w:rPr>
          <w:sz w:val="22"/>
          <w:szCs w:val="22"/>
        </w:rPr>
      </w:pPr>
    </w:p>
    <w:p w14:paraId="285B6030" w14:textId="77777777" w:rsidR="0091098E" w:rsidRDefault="0091098E" w:rsidP="00E80672">
      <w:pPr>
        <w:jc w:val="both"/>
        <w:rPr>
          <w:sz w:val="22"/>
          <w:szCs w:val="22"/>
        </w:rPr>
      </w:pPr>
    </w:p>
    <w:p w14:paraId="2DBFF593" w14:textId="77777777" w:rsidR="0091098E" w:rsidRDefault="0091098E" w:rsidP="00E80672">
      <w:pPr>
        <w:jc w:val="both"/>
        <w:rPr>
          <w:sz w:val="22"/>
          <w:szCs w:val="22"/>
        </w:rPr>
      </w:pPr>
    </w:p>
    <w:p w14:paraId="14A81622" w14:textId="19E279B6" w:rsidR="004030EA" w:rsidRDefault="00770D38" w:rsidP="004030EA">
      <w:pPr>
        <w:jc w:val="both"/>
        <w:rPr>
          <w:sz w:val="18"/>
          <w:szCs w:val="18"/>
        </w:rPr>
      </w:pPr>
      <w:r>
        <w:rPr>
          <w:sz w:val="22"/>
          <w:szCs w:val="22"/>
        </w:rPr>
        <w:t>………………………………………………</w:t>
      </w:r>
      <w:r w:rsidR="00263FAA">
        <w:rPr>
          <w:sz w:val="22"/>
          <w:szCs w:val="22"/>
        </w:rPr>
        <w:t>…..</w:t>
      </w:r>
      <w:r w:rsidR="004030EA" w:rsidRPr="004030EA">
        <w:rPr>
          <w:sz w:val="18"/>
          <w:szCs w:val="18"/>
        </w:rPr>
        <w:t xml:space="preserve"> </w:t>
      </w:r>
      <w:r w:rsidR="004030EA">
        <w:rPr>
          <w:sz w:val="18"/>
          <w:szCs w:val="18"/>
        </w:rPr>
        <w:tab/>
      </w:r>
      <w:r w:rsidR="004030EA">
        <w:rPr>
          <w:sz w:val="18"/>
          <w:szCs w:val="18"/>
        </w:rPr>
        <w:t>Nr uprawnień projektanta**: ……………………………….……</w:t>
      </w:r>
    </w:p>
    <w:p w14:paraId="68839FA8" w14:textId="302B78A7" w:rsidR="002335EF" w:rsidRDefault="00770D38" w:rsidP="00E80672">
      <w:pPr>
        <w:jc w:val="both"/>
        <w:rPr>
          <w:sz w:val="18"/>
          <w:szCs w:val="18"/>
        </w:rPr>
      </w:pPr>
      <w:r w:rsidRPr="00263FAA">
        <w:rPr>
          <w:sz w:val="18"/>
          <w:szCs w:val="18"/>
        </w:rPr>
        <w:t xml:space="preserve">     Data i podpis z pieczątką uprawnionego projektanta</w:t>
      </w:r>
      <w:r w:rsidR="002335EF">
        <w:rPr>
          <w:sz w:val="18"/>
          <w:szCs w:val="18"/>
        </w:rPr>
        <w:t>*</w:t>
      </w:r>
    </w:p>
    <w:p w14:paraId="4473E3F4" w14:textId="77777777" w:rsidR="002335EF" w:rsidRDefault="002335EF" w:rsidP="002335EF">
      <w:pPr>
        <w:jc w:val="both"/>
        <w:rPr>
          <w:sz w:val="18"/>
          <w:szCs w:val="18"/>
        </w:rPr>
      </w:pPr>
    </w:p>
    <w:p w14:paraId="3F22C8DB" w14:textId="77777777" w:rsidR="0091098E" w:rsidRDefault="0091098E" w:rsidP="0091098E">
      <w:pPr>
        <w:autoSpaceDE w:val="0"/>
        <w:autoSpaceDN w:val="0"/>
        <w:adjustRightInd w:val="0"/>
        <w:jc w:val="both"/>
        <w:rPr>
          <w:sz w:val="16"/>
          <w:szCs w:val="16"/>
          <w:shd w:val="clear" w:color="auto" w:fill="D9D9D9" w:themeFill="background1" w:themeFillShade="D9"/>
        </w:rPr>
      </w:pPr>
    </w:p>
    <w:p w14:paraId="79E231AE" w14:textId="33DCF7FF" w:rsidR="0091098E" w:rsidRPr="001C3F43" w:rsidRDefault="0091098E" w:rsidP="0091098E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b/>
          <w:bCs/>
          <w:i/>
          <w:iCs/>
          <w:sz w:val="16"/>
          <w:szCs w:val="16"/>
        </w:rPr>
      </w:pPr>
      <w:r w:rsidRPr="001C3F43">
        <w:rPr>
          <w:b/>
          <w:bCs/>
          <w:i/>
          <w:iCs/>
          <w:sz w:val="16"/>
          <w:szCs w:val="16"/>
          <w:shd w:val="clear" w:color="auto" w:fill="D9D9D9" w:themeFill="background1" w:themeFillShade="D9"/>
        </w:rPr>
        <w:t xml:space="preserve">* </w:t>
      </w:r>
      <w:r w:rsidRPr="001C3F43">
        <w:rPr>
          <w:b/>
          <w:bCs/>
          <w:i/>
          <w:iCs/>
          <w:sz w:val="16"/>
          <w:szCs w:val="16"/>
        </w:rPr>
        <w:t xml:space="preserve">uprawniony projektant to: </w:t>
      </w:r>
    </w:p>
    <w:p w14:paraId="017C3B93" w14:textId="24677F3F" w:rsidR="0091098E" w:rsidRPr="001C3F43" w:rsidRDefault="0091098E" w:rsidP="002335EF">
      <w:pPr>
        <w:pStyle w:val="Akapitzlist"/>
        <w:numPr>
          <w:ilvl w:val="0"/>
          <w:numId w:val="5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4"/>
        <w:jc w:val="both"/>
        <w:rPr>
          <w:i/>
          <w:iCs/>
          <w:sz w:val="16"/>
          <w:szCs w:val="16"/>
        </w:rPr>
      </w:pPr>
      <w:r w:rsidRPr="001C3F43">
        <w:rPr>
          <w:i/>
          <w:iCs/>
          <w:sz w:val="16"/>
          <w:szCs w:val="16"/>
        </w:rPr>
        <w:t xml:space="preserve">osoba zajmująca się eksploatacją urządzeń, instalacji lub sieci, która posiada kwalifikacje potwierdzone świadectwem, o którym mowa w art. 54 ustawy prawo energetyczne – </w:t>
      </w:r>
      <w:r w:rsidRPr="001C3F43">
        <w:rPr>
          <w:i/>
          <w:iCs/>
          <w:sz w:val="16"/>
          <w:szCs w:val="16"/>
          <w:u w:val="single"/>
        </w:rPr>
        <w:t xml:space="preserve">stanowiącym załącznik do </w:t>
      </w:r>
      <w:r w:rsidR="00E304F6">
        <w:rPr>
          <w:i/>
          <w:iCs/>
          <w:sz w:val="16"/>
          <w:szCs w:val="16"/>
          <w:u w:val="single"/>
        </w:rPr>
        <w:t>WoPP</w:t>
      </w:r>
      <w:r w:rsidRPr="001C3F43">
        <w:rPr>
          <w:i/>
          <w:iCs/>
          <w:sz w:val="16"/>
          <w:szCs w:val="16"/>
        </w:rPr>
        <w:t xml:space="preserve">, albo </w:t>
      </w:r>
    </w:p>
    <w:p w14:paraId="56A226BE" w14:textId="7ECC724E" w:rsidR="00770D38" w:rsidRPr="001C3F43" w:rsidRDefault="0091098E" w:rsidP="002335EF">
      <w:pPr>
        <w:pStyle w:val="Akapitzlist"/>
        <w:numPr>
          <w:ilvl w:val="0"/>
          <w:numId w:val="5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4"/>
        <w:jc w:val="both"/>
        <w:rPr>
          <w:i/>
          <w:iCs/>
          <w:sz w:val="16"/>
          <w:szCs w:val="16"/>
        </w:rPr>
      </w:pPr>
      <w:r w:rsidRPr="001C3F43">
        <w:rPr>
          <w:i/>
          <w:iCs/>
          <w:sz w:val="16"/>
          <w:szCs w:val="16"/>
        </w:rPr>
        <w:t xml:space="preserve">osoba posiadająca uprawnienia budowlane w specjalności instalacyjnej w zakresie sieci, instalacji i urządzeń elektrycznych i elektroenergetycznych, o której mowa w art. 15a ust. 22 lub 23 ustawy prawo budowlane </w:t>
      </w:r>
      <w:r w:rsidR="00FB58F6" w:rsidRPr="001C3F43">
        <w:rPr>
          <w:i/>
          <w:iCs/>
          <w:sz w:val="16"/>
          <w:szCs w:val="16"/>
        </w:rPr>
        <w:t xml:space="preserve">- do zweryfikowania na podstawie podanych danych osobowych i numeru uprawnień budowlanych </w:t>
      </w:r>
      <w:r w:rsidRPr="001C3F43">
        <w:rPr>
          <w:i/>
          <w:iCs/>
          <w:sz w:val="16"/>
          <w:szCs w:val="16"/>
        </w:rPr>
        <w:t xml:space="preserve">pod linkiem: </w:t>
      </w:r>
      <w:hyperlink r:id="rId9" w:history="1">
        <w:r w:rsidRPr="001C3F43">
          <w:rPr>
            <w:rStyle w:val="Hipercze"/>
            <w:i/>
            <w:iCs/>
            <w:sz w:val="16"/>
            <w:szCs w:val="16"/>
          </w:rPr>
          <w:t>https://e-crub.gunb.gov.pl</w:t>
        </w:r>
      </w:hyperlink>
    </w:p>
    <w:p w14:paraId="1D438334" w14:textId="77777777" w:rsidR="002335EF" w:rsidRPr="001C3F43" w:rsidRDefault="002335EF" w:rsidP="002335EF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i/>
          <w:iCs/>
          <w:sz w:val="16"/>
          <w:szCs w:val="16"/>
        </w:rPr>
      </w:pPr>
      <w:r w:rsidRPr="001C3F43">
        <w:rPr>
          <w:i/>
          <w:iCs/>
          <w:sz w:val="16"/>
          <w:szCs w:val="16"/>
        </w:rPr>
        <w:t>** należy podać:</w:t>
      </w:r>
    </w:p>
    <w:p w14:paraId="6D6BFE8C" w14:textId="3363D2D5" w:rsidR="002335EF" w:rsidRPr="001C3F43" w:rsidRDefault="0016552C" w:rsidP="002335EF">
      <w:pPr>
        <w:pStyle w:val="Akapitzlist"/>
        <w:numPr>
          <w:ilvl w:val="0"/>
          <w:numId w:val="6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3"/>
        <w:jc w:val="both"/>
        <w:rPr>
          <w:i/>
          <w:iCs/>
          <w:sz w:val="16"/>
          <w:szCs w:val="16"/>
        </w:rPr>
      </w:pPr>
      <w:r w:rsidRPr="001C3F43">
        <w:rPr>
          <w:i/>
          <w:iCs/>
          <w:sz w:val="16"/>
          <w:szCs w:val="16"/>
        </w:rPr>
        <w:t xml:space="preserve">numer świadectwa kwalifikacyjnego projektanta z poz. </w:t>
      </w:r>
      <w:r w:rsidR="00E304F6">
        <w:rPr>
          <w:i/>
          <w:iCs/>
          <w:sz w:val="16"/>
          <w:szCs w:val="16"/>
        </w:rPr>
        <w:t>a</w:t>
      </w:r>
      <w:r w:rsidR="00944B89" w:rsidRPr="001C3F43">
        <w:rPr>
          <w:i/>
          <w:iCs/>
          <w:sz w:val="16"/>
          <w:szCs w:val="16"/>
        </w:rPr>
        <w:t>, lub</w:t>
      </w:r>
    </w:p>
    <w:p w14:paraId="0874698F" w14:textId="179C0E2C" w:rsidR="002335EF" w:rsidRPr="001C3F43" w:rsidRDefault="002335EF" w:rsidP="002335EF">
      <w:pPr>
        <w:pStyle w:val="Akapitzlist"/>
        <w:numPr>
          <w:ilvl w:val="0"/>
          <w:numId w:val="6"/>
        </w:numPr>
        <w:shd w:val="clear" w:color="auto" w:fill="D9D9D9" w:themeFill="background1" w:themeFillShade="D9"/>
        <w:autoSpaceDE w:val="0"/>
        <w:autoSpaceDN w:val="0"/>
        <w:adjustRightInd w:val="0"/>
        <w:ind w:left="426" w:hanging="283"/>
        <w:jc w:val="both"/>
        <w:rPr>
          <w:i/>
          <w:iCs/>
          <w:sz w:val="16"/>
          <w:szCs w:val="16"/>
        </w:rPr>
      </w:pPr>
      <w:r w:rsidRPr="001C3F43">
        <w:rPr>
          <w:i/>
          <w:iCs/>
          <w:sz w:val="16"/>
          <w:szCs w:val="16"/>
        </w:rPr>
        <w:t xml:space="preserve">numer uprawnień budowlanych projektanta z poz. </w:t>
      </w:r>
      <w:r w:rsidR="00E304F6">
        <w:rPr>
          <w:i/>
          <w:iCs/>
          <w:sz w:val="16"/>
          <w:szCs w:val="16"/>
        </w:rPr>
        <w:t>b</w:t>
      </w:r>
      <w:r w:rsidRPr="001C3F43">
        <w:rPr>
          <w:i/>
          <w:iCs/>
          <w:sz w:val="16"/>
          <w:szCs w:val="16"/>
        </w:rPr>
        <w:t xml:space="preserve"> </w:t>
      </w:r>
    </w:p>
    <w:p w14:paraId="3BA0C5DD" w14:textId="77777777" w:rsidR="0016552C" w:rsidRDefault="0016552C" w:rsidP="0016552C">
      <w:pPr>
        <w:tabs>
          <w:tab w:val="left" w:pos="1139"/>
        </w:tabs>
      </w:pPr>
    </w:p>
    <w:p w14:paraId="480D2728" w14:textId="77777777" w:rsidR="0016552C" w:rsidRDefault="0016552C" w:rsidP="0016552C">
      <w:pPr>
        <w:tabs>
          <w:tab w:val="left" w:pos="1139"/>
        </w:tabs>
      </w:pPr>
    </w:p>
    <w:p w14:paraId="133E3D8F" w14:textId="58D86AD3" w:rsidR="0016552C" w:rsidRPr="0094396E" w:rsidRDefault="0016552C" w:rsidP="0016552C">
      <w:pPr>
        <w:tabs>
          <w:tab w:val="left" w:pos="1139"/>
        </w:tabs>
        <w:rPr>
          <w:sz w:val="22"/>
          <w:szCs w:val="22"/>
        </w:rPr>
      </w:pPr>
      <w:r w:rsidRPr="0094396E">
        <w:rPr>
          <w:sz w:val="22"/>
          <w:szCs w:val="22"/>
        </w:rPr>
        <w:t>Załączniki:</w:t>
      </w:r>
    </w:p>
    <w:p w14:paraId="24D97717" w14:textId="6CD413AB" w:rsidR="0016552C" w:rsidRPr="0094396E" w:rsidRDefault="0016552C" w:rsidP="0016552C">
      <w:pPr>
        <w:pStyle w:val="Akapitzlist"/>
        <w:numPr>
          <w:ilvl w:val="0"/>
          <w:numId w:val="7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94396E">
        <w:rPr>
          <w:sz w:val="22"/>
          <w:szCs w:val="22"/>
        </w:rPr>
        <w:t>………………………………</w:t>
      </w:r>
    </w:p>
    <w:p w14:paraId="4C9AA261" w14:textId="5652EC92" w:rsidR="0016552C" w:rsidRDefault="0016552C" w:rsidP="0016552C">
      <w:pPr>
        <w:pStyle w:val="Akapitzlist"/>
        <w:numPr>
          <w:ilvl w:val="0"/>
          <w:numId w:val="7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94396E">
        <w:rPr>
          <w:sz w:val="22"/>
          <w:szCs w:val="22"/>
        </w:rPr>
        <w:t>………………………………</w:t>
      </w:r>
    </w:p>
    <w:p w14:paraId="40C63943" w14:textId="47C0CD0D" w:rsidR="004030EA" w:rsidRPr="001C3F43" w:rsidRDefault="004030EA" w:rsidP="004030EA">
      <w:pPr>
        <w:pStyle w:val="Akapitzlist"/>
        <w:numPr>
          <w:ilvl w:val="0"/>
          <w:numId w:val="7"/>
        </w:numPr>
        <w:tabs>
          <w:tab w:val="left" w:pos="1139"/>
        </w:tabs>
        <w:ind w:left="284" w:hanging="284"/>
        <w:rPr>
          <w:sz w:val="22"/>
          <w:szCs w:val="22"/>
        </w:rPr>
      </w:pPr>
      <w:r w:rsidRPr="0094396E">
        <w:rPr>
          <w:sz w:val="22"/>
          <w:szCs w:val="22"/>
        </w:rPr>
        <w:t>………………………………</w:t>
      </w:r>
    </w:p>
    <w:p w14:paraId="785DF6CF" w14:textId="263AD9A7" w:rsidR="0016552C" w:rsidRPr="0016552C" w:rsidRDefault="00E304F6" w:rsidP="001C3F43">
      <w:pPr>
        <w:shd w:val="clear" w:color="auto" w:fill="D9D9D9" w:themeFill="background1" w:themeFillShade="D9"/>
        <w:autoSpaceDE w:val="0"/>
        <w:autoSpaceDN w:val="0"/>
        <w:adjustRightInd w:val="0"/>
        <w:jc w:val="both"/>
      </w:pPr>
      <w:r>
        <w:rPr>
          <w:sz w:val="16"/>
          <w:szCs w:val="16"/>
        </w:rPr>
        <w:t xml:space="preserve">► </w:t>
      </w:r>
      <w:r w:rsidR="0016552C" w:rsidRPr="001C3F43">
        <w:rPr>
          <w:i/>
          <w:iCs/>
          <w:sz w:val="16"/>
          <w:szCs w:val="16"/>
        </w:rPr>
        <w:t xml:space="preserve">należy wymienić </w:t>
      </w:r>
      <w:r w:rsidR="007A218B" w:rsidRPr="001C3F43">
        <w:rPr>
          <w:i/>
          <w:iCs/>
          <w:sz w:val="16"/>
          <w:szCs w:val="16"/>
        </w:rPr>
        <w:t xml:space="preserve">i załączyć wraz z kartą </w:t>
      </w:r>
      <w:r w:rsidR="007017D5" w:rsidRPr="001C3F43">
        <w:rPr>
          <w:i/>
          <w:iCs/>
          <w:sz w:val="16"/>
          <w:szCs w:val="16"/>
        </w:rPr>
        <w:t xml:space="preserve">informacyjna </w:t>
      </w:r>
      <w:r w:rsidR="007A218B" w:rsidRPr="001C3F43">
        <w:rPr>
          <w:i/>
          <w:iCs/>
          <w:sz w:val="16"/>
          <w:szCs w:val="16"/>
        </w:rPr>
        <w:t>biogazowni dokumenty</w:t>
      </w:r>
      <w:r>
        <w:rPr>
          <w:i/>
          <w:iCs/>
          <w:sz w:val="16"/>
          <w:szCs w:val="16"/>
        </w:rPr>
        <w:t>,</w:t>
      </w:r>
      <w:r w:rsidR="007A218B" w:rsidRPr="001C3F43">
        <w:rPr>
          <w:i/>
          <w:iCs/>
          <w:sz w:val="16"/>
          <w:szCs w:val="16"/>
        </w:rPr>
        <w:t xml:space="preserve"> na podstawie których została opracowana ta karta, </w:t>
      </w:r>
      <w:r>
        <w:rPr>
          <w:i/>
          <w:iCs/>
          <w:sz w:val="16"/>
          <w:szCs w:val="16"/>
        </w:rPr>
        <w:t xml:space="preserve">np. projekt biogazowni rolniczej – </w:t>
      </w:r>
      <w:bookmarkStart w:id="1" w:name="_Hlk240549200"/>
      <w:r>
        <w:rPr>
          <w:i/>
          <w:iCs/>
          <w:sz w:val="16"/>
          <w:szCs w:val="16"/>
        </w:rPr>
        <w:t>o ile został opracowany i załączony do tej karty, w tym został wykazany w kosztach ogólnych ZRF WoPP</w:t>
      </w:r>
      <w:bookmarkEnd w:id="1"/>
      <w:r w:rsidRPr="00031304" w:rsidDel="00512AB3">
        <w:rPr>
          <w:i/>
          <w:iCs/>
          <w:sz w:val="16"/>
          <w:szCs w:val="16"/>
        </w:rPr>
        <w:t xml:space="preserve"> </w:t>
      </w:r>
    </w:p>
    <w:sectPr w:rsidR="0016552C" w:rsidRPr="0016552C" w:rsidSect="00AD0F29">
      <w:footerReference w:type="default" r:id="rId10"/>
      <w:endnotePr>
        <w:numFmt w:val="decimal"/>
      </w:endnotePr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CD46C" w14:textId="77777777" w:rsidR="00977C68" w:rsidRDefault="00977C68" w:rsidP="00F532B0">
      <w:r>
        <w:separator/>
      </w:r>
    </w:p>
  </w:endnote>
  <w:endnote w:type="continuationSeparator" w:id="0">
    <w:p w14:paraId="1DA1D070" w14:textId="77777777" w:rsidR="00977C68" w:rsidRDefault="00977C68" w:rsidP="00F53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225211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8190049" w14:textId="46A8AEA1" w:rsidR="004030EA" w:rsidRDefault="004030EA">
            <w:pPr>
              <w:pStyle w:val="Stopka"/>
              <w:jc w:val="center"/>
            </w:pPr>
            <w:r w:rsidRPr="001C3F43">
              <w:rPr>
                <w:rFonts w:ascii="Times New Roman" w:hAnsi="Times New Roman" w:cs="Times New Roman"/>
              </w:rPr>
              <w:t xml:space="preserve">Strona </w:t>
            </w:r>
            <w:r w:rsidRPr="001C3F43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1C3F43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1C3F43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1C3F43">
              <w:rPr>
                <w:rFonts w:ascii="Times New Roman" w:hAnsi="Times New Roman" w:cs="Times New Roman"/>
                <w:b/>
                <w:bCs/>
              </w:rPr>
              <w:t>2</w:t>
            </w:r>
            <w:r w:rsidRPr="001C3F43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1C3F43">
              <w:rPr>
                <w:rFonts w:ascii="Times New Roman" w:hAnsi="Times New Roman" w:cs="Times New Roman"/>
              </w:rPr>
              <w:t xml:space="preserve"> z </w:t>
            </w:r>
            <w:r w:rsidRPr="001C3F43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1C3F43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1C3F43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1C3F43">
              <w:rPr>
                <w:rFonts w:ascii="Times New Roman" w:hAnsi="Times New Roman" w:cs="Times New Roman"/>
                <w:b/>
                <w:bCs/>
              </w:rPr>
              <w:t>2</w:t>
            </w:r>
            <w:r w:rsidRPr="001C3F43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0D0F1B5E" w14:textId="77777777" w:rsidR="004030EA" w:rsidRDefault="004030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4C9B8" w14:textId="77777777" w:rsidR="00977C68" w:rsidRDefault="00977C68" w:rsidP="00F532B0">
      <w:r>
        <w:separator/>
      </w:r>
    </w:p>
  </w:footnote>
  <w:footnote w:type="continuationSeparator" w:id="0">
    <w:p w14:paraId="2B0B501E" w14:textId="77777777" w:rsidR="00977C68" w:rsidRDefault="00977C68" w:rsidP="00F532B0">
      <w:r>
        <w:continuationSeparator/>
      </w:r>
    </w:p>
  </w:footnote>
  <w:footnote w:id="1">
    <w:p w14:paraId="3B7DED95" w14:textId="624F64FB" w:rsidR="004F74BC" w:rsidRPr="00692127" w:rsidRDefault="004F74BC" w:rsidP="004F74BC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w karcie tej należy podać dane związane z budową jednej biogazowni, w przypadku planowanych więcej niż jedna biogazownia, należy dla każdej biogazowni wypełnić oddzielną kartę </w:t>
      </w:r>
      <w:r w:rsidR="007017D5">
        <w:rPr>
          <w:sz w:val="16"/>
          <w:szCs w:val="16"/>
        </w:rPr>
        <w:t xml:space="preserve">informacyjna </w:t>
      </w:r>
      <w:r>
        <w:rPr>
          <w:sz w:val="16"/>
          <w:szCs w:val="16"/>
        </w:rPr>
        <w:t xml:space="preserve">biogazowni </w:t>
      </w:r>
    </w:p>
  </w:footnote>
  <w:footnote w:id="2">
    <w:p w14:paraId="5E6AFC53" w14:textId="35E395F0" w:rsidR="00F53034" w:rsidRPr="00692127" w:rsidRDefault="00F53034" w:rsidP="00263FAA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>w przypadku, gdy wnioskodawcą jest osob</w:t>
      </w:r>
      <w:r w:rsidR="00C23ACB">
        <w:rPr>
          <w:sz w:val="16"/>
          <w:szCs w:val="16"/>
        </w:rPr>
        <w:t>ą</w:t>
      </w:r>
      <w:r>
        <w:rPr>
          <w:sz w:val="16"/>
          <w:szCs w:val="16"/>
        </w:rPr>
        <w:t xml:space="preserve"> fizyczn</w:t>
      </w:r>
      <w:r w:rsidR="00C23ACB">
        <w:rPr>
          <w:sz w:val="16"/>
          <w:szCs w:val="16"/>
        </w:rPr>
        <w:t>ą</w:t>
      </w:r>
      <w:r>
        <w:rPr>
          <w:sz w:val="16"/>
          <w:szCs w:val="16"/>
        </w:rPr>
        <w:t>, należy podać imię i nazwisko, w pozostałych przypadkach należy podać nazwę spółki cywilnej lub osoby prawnej lub jednostki organizacyjnej nieposiadającej osobowości prawnej – w zależności od rodzaju wnioskodawcy</w:t>
      </w:r>
    </w:p>
  </w:footnote>
  <w:footnote w:id="3">
    <w:p w14:paraId="287DDF3B" w14:textId="77777777" w:rsidR="007915E0" w:rsidRPr="00692127" w:rsidRDefault="007915E0" w:rsidP="007915E0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>należy wpisać nazwę ulicy, jeśli występuje, przy braku ulicy należy wstawić „-„ (myślnik)</w:t>
      </w:r>
    </w:p>
  </w:footnote>
  <w:footnote w:id="4">
    <w:p w14:paraId="270B0B28" w14:textId="6D455B60" w:rsidR="00DB1BED" w:rsidRPr="00692127" w:rsidRDefault="00DB1BED" w:rsidP="004F74BC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należy wymienić wszystkie działki ewidencyjne w ramach planowanej operacji </w:t>
      </w:r>
      <w:bookmarkStart w:id="0" w:name="_Hlk197608977"/>
      <w:r>
        <w:rPr>
          <w:sz w:val="16"/>
          <w:szCs w:val="16"/>
        </w:rPr>
        <w:t xml:space="preserve">związanej z </w:t>
      </w:r>
      <w:r w:rsidR="00233BD2">
        <w:rPr>
          <w:sz w:val="16"/>
          <w:szCs w:val="16"/>
        </w:rPr>
        <w:t>tą kartą informacyjną biogazowni</w:t>
      </w:r>
      <w:bookmarkEnd w:id="0"/>
    </w:p>
  </w:footnote>
  <w:footnote w:id="5">
    <w:p w14:paraId="3FA3BD23" w14:textId="1CBD6548" w:rsidR="00AA5050" w:rsidRDefault="00AA5050" w:rsidP="00AA5050">
      <w:pPr>
        <w:pStyle w:val="Tekstprzypisudolnego"/>
        <w:ind w:left="96" w:right="0" w:hanging="96"/>
        <w:rPr>
          <w:sz w:val="16"/>
          <w:szCs w:val="16"/>
        </w:rPr>
      </w:pPr>
      <w:r w:rsidRPr="00692127">
        <w:rPr>
          <w:rStyle w:val="Odwoanieprzypisudolnego"/>
          <w:sz w:val="16"/>
          <w:szCs w:val="16"/>
        </w:rPr>
        <w:footnoteRef/>
      </w:r>
      <w:r w:rsidRPr="00692127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należy wpisać wartości tylko dla tych pozycji, których dotyczy operacja w ramach tej karty informacyjnej biogazowni. Dla pozycji nieobjętych tą kartą informacyjną biogazowni należy wpisać wartość „0” (zero) </w:t>
      </w:r>
    </w:p>
    <w:p w14:paraId="079BB7F8" w14:textId="77777777" w:rsidR="00AA5050" w:rsidRDefault="00AA5050" w:rsidP="00AA5050">
      <w:pPr>
        <w:pStyle w:val="Tekstprzypisudolnego"/>
        <w:ind w:left="96" w:right="0" w:hanging="96"/>
        <w:rPr>
          <w:sz w:val="16"/>
          <w:szCs w:val="16"/>
        </w:rPr>
      </w:pPr>
    </w:p>
    <w:p w14:paraId="7BED46CF" w14:textId="77777777" w:rsidR="00AA5050" w:rsidRPr="00692127" w:rsidRDefault="00AA5050" w:rsidP="00AA5050">
      <w:pPr>
        <w:pStyle w:val="Tekstprzypisudolnego"/>
        <w:ind w:left="96" w:right="0" w:hanging="96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688A"/>
    <w:multiLevelType w:val="hybridMultilevel"/>
    <w:tmpl w:val="B958DB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D1ED8"/>
    <w:multiLevelType w:val="hybridMultilevel"/>
    <w:tmpl w:val="0C1E18D4"/>
    <w:lvl w:ilvl="0" w:tplc="448AD00A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 w15:restartNumberingAfterBreak="0">
    <w:nsid w:val="196602AB"/>
    <w:multiLevelType w:val="hybridMultilevel"/>
    <w:tmpl w:val="ED3EE3EA"/>
    <w:lvl w:ilvl="0" w:tplc="0F8E23C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EF1AB4"/>
    <w:multiLevelType w:val="hybridMultilevel"/>
    <w:tmpl w:val="39887F0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74AD2"/>
    <w:multiLevelType w:val="hybridMultilevel"/>
    <w:tmpl w:val="3AC611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C24CA"/>
    <w:multiLevelType w:val="hybridMultilevel"/>
    <w:tmpl w:val="05C006C4"/>
    <w:lvl w:ilvl="0" w:tplc="D932088A">
      <w:start w:val="1"/>
      <w:numFmt w:val="decimal"/>
      <w:lvlText w:val="zał.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B2917"/>
    <w:multiLevelType w:val="hybridMultilevel"/>
    <w:tmpl w:val="D71873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2760C"/>
    <w:multiLevelType w:val="hybridMultilevel"/>
    <w:tmpl w:val="AE56AFC8"/>
    <w:lvl w:ilvl="0" w:tplc="289A277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630271">
    <w:abstractNumId w:val="3"/>
  </w:num>
  <w:num w:numId="2" w16cid:durableId="183441681">
    <w:abstractNumId w:val="5"/>
  </w:num>
  <w:num w:numId="3" w16cid:durableId="623392009">
    <w:abstractNumId w:val="4"/>
  </w:num>
  <w:num w:numId="4" w16cid:durableId="555551479">
    <w:abstractNumId w:val="2"/>
  </w:num>
  <w:num w:numId="5" w16cid:durableId="540480212">
    <w:abstractNumId w:val="7"/>
  </w:num>
  <w:num w:numId="6" w16cid:durableId="832111905">
    <w:abstractNumId w:val="1"/>
  </w:num>
  <w:num w:numId="7" w16cid:durableId="1498303194">
    <w:abstractNumId w:val="0"/>
  </w:num>
  <w:num w:numId="8" w16cid:durableId="7344277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2B0"/>
    <w:rsid w:val="0000015F"/>
    <w:rsid w:val="000035A6"/>
    <w:rsid w:val="000039E8"/>
    <w:rsid w:val="00004714"/>
    <w:rsid w:val="00040A55"/>
    <w:rsid w:val="00040FE7"/>
    <w:rsid w:val="000445F2"/>
    <w:rsid w:val="0005487A"/>
    <w:rsid w:val="00055394"/>
    <w:rsid w:val="00080D93"/>
    <w:rsid w:val="00094C42"/>
    <w:rsid w:val="000B258F"/>
    <w:rsid w:val="000C4B23"/>
    <w:rsid w:val="000C73E2"/>
    <w:rsid w:val="000E1307"/>
    <w:rsid w:val="000E1AFD"/>
    <w:rsid w:val="000F6999"/>
    <w:rsid w:val="001026E6"/>
    <w:rsid w:val="00115E5B"/>
    <w:rsid w:val="00137BF4"/>
    <w:rsid w:val="0014053C"/>
    <w:rsid w:val="0014780E"/>
    <w:rsid w:val="0016552C"/>
    <w:rsid w:val="00166613"/>
    <w:rsid w:val="0017082E"/>
    <w:rsid w:val="00180039"/>
    <w:rsid w:val="001A1F8F"/>
    <w:rsid w:val="001A2D11"/>
    <w:rsid w:val="001A47AF"/>
    <w:rsid w:val="001B6153"/>
    <w:rsid w:val="001C3F02"/>
    <w:rsid w:val="001C3F43"/>
    <w:rsid w:val="001C6EDA"/>
    <w:rsid w:val="001D559D"/>
    <w:rsid w:val="001E0F40"/>
    <w:rsid w:val="001E30F3"/>
    <w:rsid w:val="001E7D59"/>
    <w:rsid w:val="001F201F"/>
    <w:rsid w:val="00203EAC"/>
    <w:rsid w:val="00210A37"/>
    <w:rsid w:val="0023311B"/>
    <w:rsid w:val="002335EF"/>
    <w:rsid w:val="00233BD2"/>
    <w:rsid w:val="00237A8C"/>
    <w:rsid w:val="00263FAA"/>
    <w:rsid w:val="00266F0E"/>
    <w:rsid w:val="0027145C"/>
    <w:rsid w:val="00274006"/>
    <w:rsid w:val="002A3EB6"/>
    <w:rsid w:val="002C7219"/>
    <w:rsid w:val="002D6D0A"/>
    <w:rsid w:val="002E0729"/>
    <w:rsid w:val="002F1B24"/>
    <w:rsid w:val="002F1D24"/>
    <w:rsid w:val="00317184"/>
    <w:rsid w:val="003224CB"/>
    <w:rsid w:val="00351741"/>
    <w:rsid w:val="003642E3"/>
    <w:rsid w:val="00374C81"/>
    <w:rsid w:val="00391211"/>
    <w:rsid w:val="00396F88"/>
    <w:rsid w:val="003A07E6"/>
    <w:rsid w:val="003A495A"/>
    <w:rsid w:val="003B6BC4"/>
    <w:rsid w:val="003C59BC"/>
    <w:rsid w:val="003D1635"/>
    <w:rsid w:val="003E1F17"/>
    <w:rsid w:val="003E2C28"/>
    <w:rsid w:val="003F2ABD"/>
    <w:rsid w:val="004030EA"/>
    <w:rsid w:val="00407DD4"/>
    <w:rsid w:val="004205FF"/>
    <w:rsid w:val="0042369D"/>
    <w:rsid w:val="00423841"/>
    <w:rsid w:val="0043231A"/>
    <w:rsid w:val="0045138F"/>
    <w:rsid w:val="0046780B"/>
    <w:rsid w:val="00471038"/>
    <w:rsid w:val="004917CF"/>
    <w:rsid w:val="004A4323"/>
    <w:rsid w:val="004E10C0"/>
    <w:rsid w:val="004E6D0E"/>
    <w:rsid w:val="004F74BC"/>
    <w:rsid w:val="00512012"/>
    <w:rsid w:val="00520270"/>
    <w:rsid w:val="00545D97"/>
    <w:rsid w:val="00547968"/>
    <w:rsid w:val="00557C5A"/>
    <w:rsid w:val="00561803"/>
    <w:rsid w:val="00567694"/>
    <w:rsid w:val="00590C5F"/>
    <w:rsid w:val="00591CF9"/>
    <w:rsid w:val="00593F44"/>
    <w:rsid w:val="00595BF1"/>
    <w:rsid w:val="005A1AA7"/>
    <w:rsid w:val="005B669E"/>
    <w:rsid w:val="005C77AB"/>
    <w:rsid w:val="005D1D91"/>
    <w:rsid w:val="005D4FB4"/>
    <w:rsid w:val="005E1181"/>
    <w:rsid w:val="00603A16"/>
    <w:rsid w:val="00620232"/>
    <w:rsid w:val="006231D1"/>
    <w:rsid w:val="00625230"/>
    <w:rsid w:val="00641CF1"/>
    <w:rsid w:val="00641D93"/>
    <w:rsid w:val="006425D2"/>
    <w:rsid w:val="00655C6E"/>
    <w:rsid w:val="00667EC3"/>
    <w:rsid w:val="006A01C7"/>
    <w:rsid w:val="006A67E9"/>
    <w:rsid w:val="006B637B"/>
    <w:rsid w:val="006C782C"/>
    <w:rsid w:val="006D7074"/>
    <w:rsid w:val="006E7A9E"/>
    <w:rsid w:val="007017D5"/>
    <w:rsid w:val="007221E6"/>
    <w:rsid w:val="007265C1"/>
    <w:rsid w:val="0073074B"/>
    <w:rsid w:val="0074168C"/>
    <w:rsid w:val="00741E98"/>
    <w:rsid w:val="0074288B"/>
    <w:rsid w:val="0076189D"/>
    <w:rsid w:val="007625A0"/>
    <w:rsid w:val="00770D38"/>
    <w:rsid w:val="00771DC6"/>
    <w:rsid w:val="00776AF8"/>
    <w:rsid w:val="007838B6"/>
    <w:rsid w:val="0079058E"/>
    <w:rsid w:val="007915E0"/>
    <w:rsid w:val="007A218B"/>
    <w:rsid w:val="007C4E53"/>
    <w:rsid w:val="007D4E9E"/>
    <w:rsid w:val="007D5309"/>
    <w:rsid w:val="007E0C64"/>
    <w:rsid w:val="007E0E62"/>
    <w:rsid w:val="007F050B"/>
    <w:rsid w:val="007F1AF0"/>
    <w:rsid w:val="007F1F1B"/>
    <w:rsid w:val="008072F0"/>
    <w:rsid w:val="0082288C"/>
    <w:rsid w:val="00825657"/>
    <w:rsid w:val="00852445"/>
    <w:rsid w:val="0086278C"/>
    <w:rsid w:val="00864021"/>
    <w:rsid w:val="00870198"/>
    <w:rsid w:val="00872025"/>
    <w:rsid w:val="00876084"/>
    <w:rsid w:val="0088223C"/>
    <w:rsid w:val="00884DF7"/>
    <w:rsid w:val="00897BF8"/>
    <w:rsid w:val="008B650D"/>
    <w:rsid w:val="008B6998"/>
    <w:rsid w:val="008C31A7"/>
    <w:rsid w:val="008D0C89"/>
    <w:rsid w:val="008D43C0"/>
    <w:rsid w:val="008D5E97"/>
    <w:rsid w:val="008F3AC5"/>
    <w:rsid w:val="009006B9"/>
    <w:rsid w:val="009049BA"/>
    <w:rsid w:val="0091098E"/>
    <w:rsid w:val="00912B5D"/>
    <w:rsid w:val="00924C6F"/>
    <w:rsid w:val="0093280D"/>
    <w:rsid w:val="00935734"/>
    <w:rsid w:val="0094396E"/>
    <w:rsid w:val="00944B89"/>
    <w:rsid w:val="00947B2F"/>
    <w:rsid w:val="009519DF"/>
    <w:rsid w:val="009743F2"/>
    <w:rsid w:val="00977C68"/>
    <w:rsid w:val="00980223"/>
    <w:rsid w:val="009933B3"/>
    <w:rsid w:val="009A29D1"/>
    <w:rsid w:val="009A4AA9"/>
    <w:rsid w:val="009C20EC"/>
    <w:rsid w:val="009D1B35"/>
    <w:rsid w:val="009D2738"/>
    <w:rsid w:val="009E1A26"/>
    <w:rsid w:val="00A0337E"/>
    <w:rsid w:val="00A10055"/>
    <w:rsid w:val="00A1546C"/>
    <w:rsid w:val="00A2056F"/>
    <w:rsid w:val="00A237EA"/>
    <w:rsid w:val="00A239FE"/>
    <w:rsid w:val="00A26825"/>
    <w:rsid w:val="00A64001"/>
    <w:rsid w:val="00A65C91"/>
    <w:rsid w:val="00A81394"/>
    <w:rsid w:val="00AA2817"/>
    <w:rsid w:val="00AA5050"/>
    <w:rsid w:val="00AA629E"/>
    <w:rsid w:val="00AB74D2"/>
    <w:rsid w:val="00AD0F29"/>
    <w:rsid w:val="00AE39EA"/>
    <w:rsid w:val="00AE4BBC"/>
    <w:rsid w:val="00AE4F66"/>
    <w:rsid w:val="00AE665A"/>
    <w:rsid w:val="00AF26F1"/>
    <w:rsid w:val="00B002BA"/>
    <w:rsid w:val="00B01252"/>
    <w:rsid w:val="00B23650"/>
    <w:rsid w:val="00B32CD8"/>
    <w:rsid w:val="00B367CE"/>
    <w:rsid w:val="00B4337F"/>
    <w:rsid w:val="00B43FFC"/>
    <w:rsid w:val="00B5475F"/>
    <w:rsid w:val="00B66AEB"/>
    <w:rsid w:val="00B8318A"/>
    <w:rsid w:val="00B86635"/>
    <w:rsid w:val="00B91FA8"/>
    <w:rsid w:val="00BB5665"/>
    <w:rsid w:val="00BB5F88"/>
    <w:rsid w:val="00BC123B"/>
    <w:rsid w:val="00BF01CC"/>
    <w:rsid w:val="00BF2370"/>
    <w:rsid w:val="00C03C36"/>
    <w:rsid w:val="00C11206"/>
    <w:rsid w:val="00C130FF"/>
    <w:rsid w:val="00C23ACB"/>
    <w:rsid w:val="00C317DA"/>
    <w:rsid w:val="00C732B2"/>
    <w:rsid w:val="00C85A46"/>
    <w:rsid w:val="00C94699"/>
    <w:rsid w:val="00CB0507"/>
    <w:rsid w:val="00CB5C89"/>
    <w:rsid w:val="00CD2B28"/>
    <w:rsid w:val="00CD6A81"/>
    <w:rsid w:val="00CE5CCE"/>
    <w:rsid w:val="00D06287"/>
    <w:rsid w:val="00D1346D"/>
    <w:rsid w:val="00D16C01"/>
    <w:rsid w:val="00D4692D"/>
    <w:rsid w:val="00D7571B"/>
    <w:rsid w:val="00D81DA5"/>
    <w:rsid w:val="00D86EB0"/>
    <w:rsid w:val="00D948E6"/>
    <w:rsid w:val="00DA1492"/>
    <w:rsid w:val="00DB1BED"/>
    <w:rsid w:val="00DB7A62"/>
    <w:rsid w:val="00DC78D5"/>
    <w:rsid w:val="00DF58D3"/>
    <w:rsid w:val="00DF5CBF"/>
    <w:rsid w:val="00E126F6"/>
    <w:rsid w:val="00E13E71"/>
    <w:rsid w:val="00E17FDC"/>
    <w:rsid w:val="00E304F6"/>
    <w:rsid w:val="00E364A6"/>
    <w:rsid w:val="00E404A7"/>
    <w:rsid w:val="00E46F83"/>
    <w:rsid w:val="00E53C57"/>
    <w:rsid w:val="00E57D60"/>
    <w:rsid w:val="00E771B2"/>
    <w:rsid w:val="00E80672"/>
    <w:rsid w:val="00E95473"/>
    <w:rsid w:val="00EA5FD9"/>
    <w:rsid w:val="00EB4B66"/>
    <w:rsid w:val="00EB67B0"/>
    <w:rsid w:val="00EC0DC2"/>
    <w:rsid w:val="00EC7DAE"/>
    <w:rsid w:val="00EE4E37"/>
    <w:rsid w:val="00F1734D"/>
    <w:rsid w:val="00F25932"/>
    <w:rsid w:val="00F41104"/>
    <w:rsid w:val="00F4357D"/>
    <w:rsid w:val="00F50A27"/>
    <w:rsid w:val="00F53034"/>
    <w:rsid w:val="00F532B0"/>
    <w:rsid w:val="00F677EA"/>
    <w:rsid w:val="00F721A3"/>
    <w:rsid w:val="00F77A92"/>
    <w:rsid w:val="00F77DFE"/>
    <w:rsid w:val="00F83FBF"/>
    <w:rsid w:val="00F84F27"/>
    <w:rsid w:val="00FA7E31"/>
    <w:rsid w:val="00FB58F6"/>
    <w:rsid w:val="00FF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0DFAB6"/>
  <w15:chartTrackingRefBased/>
  <w15:docId w15:val="{734E12A8-9E02-46B1-A52E-733DA807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532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F532B0"/>
  </w:style>
  <w:style w:type="paragraph" w:styleId="Stopka">
    <w:name w:val="footer"/>
    <w:basedOn w:val="Normalny"/>
    <w:link w:val="StopkaZnak"/>
    <w:uiPriority w:val="99"/>
    <w:unhideWhenUsed/>
    <w:rsid w:val="00F532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F532B0"/>
  </w:style>
  <w:style w:type="table" w:styleId="Tabela-Siatka">
    <w:name w:val="Table Grid"/>
    <w:basedOn w:val="Standardowy"/>
    <w:uiPriority w:val="39"/>
    <w:rsid w:val="00F41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4110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237EA"/>
    <w:pPr>
      <w:ind w:left="291" w:right="8" w:hanging="291"/>
      <w:jc w:val="both"/>
    </w:pPr>
    <w:rPr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37EA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37EA"/>
    <w:rPr>
      <w:vertAlign w:val="superscript"/>
    </w:rPr>
  </w:style>
  <w:style w:type="paragraph" w:customStyle="1" w:styleId="Default">
    <w:name w:val="Default"/>
    <w:rsid w:val="00E954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9547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547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95473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3F0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3F02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3F02"/>
    <w:rPr>
      <w:vertAlign w:val="superscript"/>
    </w:rPr>
  </w:style>
  <w:style w:type="paragraph" w:styleId="Poprawka">
    <w:name w:val="Revision"/>
    <w:hidden/>
    <w:uiPriority w:val="99"/>
    <w:semiHidden/>
    <w:rsid w:val="00993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53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D53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D5309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53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530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e-crub.gunb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8C4A7173-A47A-4CB8-A97D-A0DC30C300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A55722-D06D-4FFD-9EB2-B6F6020C79B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1476</Words>
  <Characters>8856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 Krzysztof</dc:creator>
  <cp:keywords/>
  <dc:description/>
  <cp:lastModifiedBy>Wargocki Błażej</cp:lastModifiedBy>
  <cp:revision>7</cp:revision>
  <dcterms:created xsi:type="dcterms:W3CDTF">2026-09-18T04:54:00Z</dcterms:created>
  <dcterms:modified xsi:type="dcterms:W3CDTF">2026-09-18T07:57:00Z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60ee85d3-6cb3-4c9a-ba17-e949678f72cc</vt:lpwstr>
  </property>
  <property fmtid="{D5CDD505-2E9C-101B-9397-08002B2CF9AE}" pid="3" name="bjClsUserRVM">
    <vt:lpwstr>[]</vt:lpwstr>
  </property>
  <property fmtid="{D5CDD505-2E9C-101B-9397-08002B2CF9AE}" pid="4" name="bjSaver">
    <vt:lpwstr>2LpV4LOE1CZREeRuHQqPqI2is/PpN4xo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uid="707fbe96-ba50-4b06-9f7d-a4363831fe5f" value="" /&gt;&lt;/sisl&gt;</vt:lpwstr>
  </property>
  <property fmtid="{D5CDD505-2E9C-101B-9397-08002B2CF9AE}" pid="7" name="bjDocumentSecurityLabel">
    <vt:lpwstr>Klasyfikacja: WEWNĘTRZNA</vt:lpwstr>
  </property>
</Properties>
</file>