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2E2" w:rsidRPr="004232E2" w:rsidRDefault="004232E2" w:rsidP="004232E2">
      <w:pPr>
        <w:spacing w:after="240" w:line="25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>O</w:t>
      </w:r>
      <w:r w:rsidR="000A4736">
        <w:rPr>
          <w:sz w:val="24"/>
          <w:szCs w:val="24"/>
        </w:rPr>
        <w:t>lsztyn, 1</w:t>
      </w:r>
      <w:r w:rsidR="00A70637">
        <w:rPr>
          <w:sz w:val="24"/>
          <w:szCs w:val="24"/>
        </w:rPr>
        <w:t>7</w:t>
      </w:r>
      <w:r w:rsidRPr="004232E2">
        <w:rPr>
          <w:sz w:val="24"/>
          <w:szCs w:val="24"/>
        </w:rPr>
        <w:t xml:space="preserve"> lutego 2022 r.</w:t>
      </w:r>
    </w:p>
    <w:p w:rsidR="004232E2" w:rsidRPr="004232E2" w:rsidRDefault="00AF0965" w:rsidP="004232E2">
      <w:pPr>
        <w:spacing w:after="0" w:line="25" w:lineRule="atLeast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WIN-I.746.2.14</w:t>
      </w:r>
      <w:r w:rsidR="000A4736">
        <w:rPr>
          <w:rFonts w:asciiTheme="minorHAnsi" w:eastAsia="Times New Roman" w:hAnsiTheme="minorHAnsi" w:cstheme="minorHAnsi"/>
          <w:sz w:val="24"/>
          <w:szCs w:val="24"/>
          <w:lang w:eastAsia="pl-PL"/>
        </w:rPr>
        <w:t>.2022</w:t>
      </w:r>
    </w:p>
    <w:p w:rsidR="004232E2" w:rsidRDefault="004232E2" w:rsidP="004232E2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731F42" w:rsidRDefault="00731F42" w:rsidP="004232E2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0A4736" w:rsidRPr="004232E2" w:rsidRDefault="000A4736" w:rsidP="004232E2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0A4736" w:rsidRDefault="000A4736" w:rsidP="000A4736">
      <w:pPr>
        <w:spacing w:after="240" w:line="25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25540">
        <w:rPr>
          <w:rFonts w:asciiTheme="minorHAnsi" w:hAnsiTheme="minorHAnsi" w:cstheme="minorHAnsi"/>
          <w:b/>
          <w:sz w:val="24"/>
          <w:szCs w:val="24"/>
        </w:rPr>
        <w:t>OBWIESZCZENIE</w:t>
      </w:r>
    </w:p>
    <w:p w:rsidR="000A4736" w:rsidRPr="007F58B5" w:rsidRDefault="000A4736" w:rsidP="000A4736">
      <w:pPr>
        <w:spacing w:after="240" w:line="25" w:lineRule="atLeast"/>
        <w:rPr>
          <w:rFonts w:asciiTheme="minorHAnsi" w:hAnsiTheme="minorHAnsi" w:cstheme="minorHAnsi"/>
          <w:b/>
          <w:sz w:val="24"/>
          <w:szCs w:val="24"/>
        </w:rPr>
      </w:pPr>
      <w:r w:rsidRPr="00525540">
        <w:rPr>
          <w:rFonts w:asciiTheme="minorHAnsi" w:hAnsiTheme="minorHAnsi" w:cstheme="minorHAnsi"/>
          <w:sz w:val="24"/>
          <w:szCs w:val="24"/>
        </w:rPr>
        <w:t>Zgodnie z art. 53 ust. 1 ustawy z dnia 27 marca 2003 r. o planowaniu i zagospodarowaniu</w:t>
      </w:r>
      <w:r w:rsidRPr="00525540">
        <w:rPr>
          <w:rFonts w:asciiTheme="minorHAnsi" w:hAnsiTheme="minorHAnsi" w:cstheme="minorHAnsi"/>
          <w:sz w:val="24"/>
          <w:szCs w:val="24"/>
        </w:rPr>
        <w:br/>
        <w:t>przestrzennym (Dz. U. z 2021 r., poz. 741</w:t>
      </w:r>
      <w:r>
        <w:rPr>
          <w:rFonts w:asciiTheme="minorHAnsi" w:hAnsiTheme="minorHAnsi" w:cstheme="minorHAnsi"/>
          <w:sz w:val="24"/>
          <w:szCs w:val="24"/>
        </w:rPr>
        <w:t xml:space="preserve"> ze zm.</w:t>
      </w:r>
      <w:r w:rsidRPr="00525540">
        <w:rPr>
          <w:rFonts w:asciiTheme="minorHAnsi" w:hAnsiTheme="minorHAnsi" w:cstheme="minorHAnsi"/>
          <w:sz w:val="24"/>
          <w:szCs w:val="24"/>
        </w:rPr>
        <w:t>) i art. 49 Kodeksu postępowania administracyjnego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525540">
        <w:rPr>
          <w:rFonts w:asciiTheme="minorHAnsi" w:hAnsiTheme="minorHAnsi" w:cstheme="minorHAnsi"/>
          <w:sz w:val="24"/>
          <w:szCs w:val="24"/>
        </w:rPr>
        <w:t>(Dz.U. z 2021 r., poz.735</w:t>
      </w:r>
      <w:r>
        <w:rPr>
          <w:rFonts w:asciiTheme="minorHAnsi" w:hAnsiTheme="minorHAnsi" w:cstheme="minorHAnsi"/>
          <w:sz w:val="24"/>
          <w:szCs w:val="24"/>
        </w:rPr>
        <w:t xml:space="preserve"> ze zm.</w:t>
      </w:r>
      <w:r w:rsidRPr="00525540">
        <w:rPr>
          <w:rFonts w:asciiTheme="minorHAnsi" w:hAnsiTheme="minorHAnsi" w:cstheme="minorHAnsi"/>
          <w:sz w:val="24"/>
          <w:szCs w:val="24"/>
        </w:rPr>
        <w:t>),</w:t>
      </w:r>
    </w:p>
    <w:p w:rsidR="000A4736" w:rsidRDefault="000A4736" w:rsidP="000A4736">
      <w:pPr>
        <w:spacing w:after="240" w:line="25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25540">
        <w:rPr>
          <w:rFonts w:asciiTheme="minorHAnsi" w:hAnsiTheme="minorHAnsi" w:cstheme="minorHAnsi"/>
          <w:b/>
          <w:sz w:val="24"/>
          <w:szCs w:val="24"/>
        </w:rPr>
        <w:t>Wojewoda Warmińsko-Mazurski</w:t>
      </w:r>
    </w:p>
    <w:p w:rsidR="0001567E" w:rsidRDefault="000A4736" w:rsidP="000A4736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r w:rsidRPr="007F58B5">
        <w:rPr>
          <w:rFonts w:asciiTheme="minorHAnsi" w:hAnsiTheme="minorHAnsi" w:cstheme="minorHAnsi"/>
          <w:sz w:val="24"/>
          <w:szCs w:val="24"/>
        </w:rPr>
        <w:t xml:space="preserve">zawiadamia, że na wniosek pełnomocnika </w:t>
      </w:r>
      <w:r w:rsidR="00A70637">
        <w:rPr>
          <w:rFonts w:asciiTheme="minorHAnsi" w:hAnsiTheme="minorHAnsi" w:cstheme="minorHAnsi"/>
          <w:sz w:val="24"/>
          <w:szCs w:val="24"/>
        </w:rPr>
        <w:t>PKP Polskie Linie Kolejowe S.A. z siedzibą w Warszawie</w:t>
      </w:r>
      <w:r w:rsidR="00CB6A64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z dnia </w:t>
      </w:r>
      <w:r w:rsidR="00A86691">
        <w:rPr>
          <w:rFonts w:asciiTheme="minorHAnsi" w:hAnsiTheme="minorHAnsi" w:cstheme="minorHAnsi"/>
          <w:sz w:val="24"/>
          <w:szCs w:val="24"/>
        </w:rPr>
        <w:t>19</w:t>
      </w:r>
      <w:r w:rsidR="00CB6A64">
        <w:rPr>
          <w:rFonts w:asciiTheme="minorHAnsi" w:hAnsiTheme="minorHAnsi" w:cstheme="minorHAnsi"/>
          <w:sz w:val="24"/>
          <w:szCs w:val="24"/>
        </w:rPr>
        <w:t xml:space="preserve">.01.2022 r., </w:t>
      </w:r>
      <w:r w:rsidR="00705706">
        <w:rPr>
          <w:rFonts w:asciiTheme="minorHAnsi" w:hAnsiTheme="minorHAnsi" w:cstheme="minorHAnsi"/>
          <w:sz w:val="24"/>
          <w:szCs w:val="24"/>
        </w:rPr>
        <w:t>uzupełniony w dniu 09</w:t>
      </w:r>
      <w:r w:rsidR="00A86691">
        <w:rPr>
          <w:rFonts w:asciiTheme="minorHAnsi" w:hAnsiTheme="minorHAnsi" w:cstheme="minorHAnsi"/>
          <w:sz w:val="24"/>
          <w:szCs w:val="24"/>
        </w:rPr>
        <w:t xml:space="preserve">.02.2022 r., </w:t>
      </w:r>
      <w:r w:rsidRPr="007F58B5">
        <w:rPr>
          <w:rFonts w:asciiTheme="minorHAnsi" w:hAnsiTheme="minorHAnsi" w:cstheme="minorHAnsi"/>
          <w:sz w:val="24"/>
          <w:szCs w:val="24"/>
        </w:rPr>
        <w:t>zostało wszczęte postępowanie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173067">
        <w:rPr>
          <w:rFonts w:asciiTheme="minorHAnsi" w:hAnsiTheme="minorHAnsi" w:cstheme="minorHAnsi"/>
          <w:sz w:val="24"/>
          <w:szCs w:val="24"/>
        </w:rPr>
        <w:t>administracyjne w </w:t>
      </w:r>
      <w:r w:rsidRPr="007F58B5">
        <w:rPr>
          <w:rFonts w:asciiTheme="minorHAnsi" w:hAnsiTheme="minorHAnsi" w:cstheme="minorHAnsi"/>
          <w:sz w:val="24"/>
          <w:szCs w:val="24"/>
        </w:rPr>
        <w:t>sprawie wydania decyzji o ustaleniu lokalizacji inwestycji celu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7F58B5">
        <w:rPr>
          <w:rFonts w:asciiTheme="minorHAnsi" w:hAnsiTheme="minorHAnsi" w:cstheme="minorHAnsi"/>
          <w:sz w:val="24"/>
          <w:szCs w:val="24"/>
        </w:rPr>
        <w:t>publicznego,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855948">
        <w:rPr>
          <w:rFonts w:asciiTheme="minorHAnsi" w:hAnsiTheme="minorHAnsi" w:cstheme="minorHAnsi"/>
          <w:sz w:val="24"/>
          <w:szCs w:val="24"/>
        </w:rPr>
        <w:t xml:space="preserve">polegającej na </w:t>
      </w:r>
      <w:r w:rsidR="0001567E">
        <w:rPr>
          <w:rFonts w:asciiTheme="minorHAnsi" w:hAnsiTheme="minorHAnsi" w:cstheme="minorHAnsi"/>
          <w:sz w:val="24"/>
          <w:szCs w:val="24"/>
        </w:rPr>
        <w:t xml:space="preserve">rozbiórce i budowie </w:t>
      </w:r>
      <w:r w:rsidR="00E94B35">
        <w:rPr>
          <w:rFonts w:asciiTheme="minorHAnsi" w:hAnsiTheme="minorHAnsi" w:cstheme="minorHAnsi"/>
          <w:sz w:val="24"/>
          <w:szCs w:val="24"/>
        </w:rPr>
        <w:t>nowego wiaduktu w km. ok. 22+048</w:t>
      </w:r>
      <w:r w:rsidR="0001567E">
        <w:rPr>
          <w:rFonts w:asciiTheme="minorHAnsi" w:hAnsiTheme="minorHAnsi" w:cstheme="minorHAnsi"/>
          <w:sz w:val="24"/>
          <w:szCs w:val="24"/>
        </w:rPr>
        <w:t xml:space="preserve"> linii kolejowej </w:t>
      </w:r>
      <w:r w:rsidR="00A86691">
        <w:rPr>
          <w:rFonts w:asciiTheme="minorHAnsi" w:hAnsiTheme="minorHAnsi" w:cstheme="minorHAnsi"/>
          <w:sz w:val="24"/>
          <w:szCs w:val="24"/>
        </w:rPr>
        <w:t>nr </w:t>
      </w:r>
      <w:r w:rsidR="0001567E">
        <w:rPr>
          <w:rFonts w:asciiTheme="minorHAnsi" w:hAnsiTheme="minorHAnsi" w:cstheme="minorHAnsi"/>
          <w:sz w:val="24"/>
          <w:szCs w:val="24"/>
        </w:rPr>
        <w:t>221, w ramach projektu pn.: „Rewitalizacja linii kolejowej nr 221 Gutkowo-Braniewo” na odcinku Gutkowo-Dobre Miast</w:t>
      </w:r>
      <w:r w:rsidR="00E94B35">
        <w:rPr>
          <w:rFonts w:asciiTheme="minorHAnsi" w:hAnsiTheme="minorHAnsi" w:cstheme="minorHAnsi"/>
          <w:sz w:val="24"/>
          <w:szCs w:val="24"/>
        </w:rPr>
        <w:t>o, na działce ewidencyjnej nr 285, obręb 0008</w:t>
      </w:r>
      <w:r w:rsidR="0001567E">
        <w:rPr>
          <w:rFonts w:asciiTheme="minorHAnsi" w:hAnsiTheme="minorHAnsi" w:cstheme="minorHAnsi"/>
          <w:sz w:val="24"/>
          <w:szCs w:val="24"/>
        </w:rPr>
        <w:t xml:space="preserve"> </w:t>
      </w:r>
      <w:r w:rsidR="00E94B35">
        <w:rPr>
          <w:rFonts w:asciiTheme="minorHAnsi" w:hAnsiTheme="minorHAnsi" w:cstheme="minorHAnsi"/>
          <w:sz w:val="24"/>
          <w:szCs w:val="24"/>
        </w:rPr>
        <w:t>Nowa Wieś Mała</w:t>
      </w:r>
      <w:r w:rsidR="0001567E">
        <w:rPr>
          <w:rFonts w:asciiTheme="minorHAnsi" w:hAnsiTheme="minorHAnsi" w:cstheme="minorHAnsi"/>
          <w:sz w:val="24"/>
          <w:szCs w:val="24"/>
        </w:rPr>
        <w:t>, gmina Dobre Miasto, powiat olsztyński</w:t>
      </w:r>
      <w:r w:rsidR="0001567E" w:rsidRPr="00971A80">
        <w:rPr>
          <w:rFonts w:asciiTheme="minorHAnsi" w:hAnsiTheme="minorHAnsi" w:cstheme="minorHAnsi"/>
          <w:sz w:val="24"/>
          <w:szCs w:val="24"/>
        </w:rPr>
        <w:t xml:space="preserve">, </w:t>
      </w:r>
      <w:r w:rsidR="0001567E">
        <w:rPr>
          <w:rFonts w:asciiTheme="minorHAnsi" w:hAnsiTheme="minorHAnsi" w:cstheme="minorHAnsi"/>
          <w:sz w:val="24"/>
          <w:szCs w:val="24"/>
        </w:rPr>
        <w:t>woj.</w:t>
      </w:r>
      <w:r w:rsidR="0001567E" w:rsidRPr="00971A80">
        <w:rPr>
          <w:rFonts w:asciiTheme="minorHAnsi" w:hAnsiTheme="minorHAnsi" w:cstheme="minorHAnsi"/>
          <w:sz w:val="24"/>
          <w:szCs w:val="24"/>
        </w:rPr>
        <w:t xml:space="preserve"> warmińsko-mazurskie, stanowiącej teren zamknięty</w:t>
      </w:r>
      <w:r w:rsidR="0001567E">
        <w:rPr>
          <w:rFonts w:asciiTheme="minorHAnsi" w:hAnsiTheme="minorHAnsi" w:cstheme="minorHAnsi"/>
          <w:sz w:val="24"/>
          <w:szCs w:val="24"/>
        </w:rPr>
        <w:t>.</w:t>
      </w:r>
    </w:p>
    <w:p w:rsidR="00731F42" w:rsidRDefault="000A4736" w:rsidP="000A4736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r w:rsidRPr="00976DEF">
        <w:rPr>
          <w:rFonts w:asciiTheme="minorHAnsi" w:hAnsiTheme="minorHAnsi" w:cstheme="minorHAnsi"/>
          <w:sz w:val="24"/>
          <w:szCs w:val="24"/>
        </w:rPr>
        <w:t>W związku z powyższym informuję, że w terminie 7 dni od podania niniejszego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76DEF">
        <w:rPr>
          <w:rFonts w:asciiTheme="minorHAnsi" w:hAnsiTheme="minorHAnsi" w:cstheme="minorHAnsi"/>
          <w:sz w:val="24"/>
          <w:szCs w:val="24"/>
        </w:rPr>
        <w:t>obwieszczenia do publicznej wiadomości, strony mogą składać w formie pisemnej uwagi i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976DEF">
        <w:rPr>
          <w:rFonts w:asciiTheme="minorHAnsi" w:hAnsiTheme="minorHAnsi" w:cstheme="minorHAnsi"/>
          <w:sz w:val="24"/>
          <w:szCs w:val="24"/>
        </w:rPr>
        <w:t>wnioski w przedmiotowej sprawie poprzez kontakt mailowy z pracownikiem Warmińsko-</w:t>
      </w:r>
      <w:r w:rsidRPr="00976DEF">
        <w:rPr>
          <w:rFonts w:asciiTheme="minorHAnsi" w:hAnsiTheme="minorHAnsi" w:cstheme="minorHAnsi"/>
          <w:sz w:val="24"/>
          <w:szCs w:val="24"/>
        </w:rPr>
        <w:br/>
        <w:t>Mazurskiego Urzędu Wojewódzkiego w Olsztynie przez adres: sekrwin@uw.olsztyn.pl, lub</w:t>
      </w:r>
      <w:r w:rsidRPr="00976DEF">
        <w:rPr>
          <w:rFonts w:asciiTheme="minorHAnsi" w:hAnsiTheme="minorHAnsi" w:cstheme="minorHAnsi"/>
          <w:sz w:val="24"/>
          <w:szCs w:val="24"/>
        </w:rPr>
        <w:br/>
        <w:t>korespondencyjnie pocztą tradycyjną na adres: Warmińsko-Mazurski Urząd Wojewódzki w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976DEF">
        <w:rPr>
          <w:rFonts w:asciiTheme="minorHAnsi" w:hAnsiTheme="minorHAnsi" w:cstheme="minorHAnsi"/>
          <w:sz w:val="24"/>
          <w:szCs w:val="24"/>
        </w:rPr>
        <w:t>Olsztynie, Al. Marsz. Piłsudskiego 7/9, 10- 575 Olsztyn lub za pośrednictwem platformy</w:t>
      </w:r>
      <w:r w:rsidRPr="00976DEF">
        <w:rPr>
          <w:rFonts w:asciiTheme="minorHAnsi" w:hAnsiTheme="minorHAnsi" w:cstheme="minorHAnsi"/>
          <w:sz w:val="24"/>
          <w:szCs w:val="24"/>
        </w:rPr>
        <w:br/>
      </w:r>
      <w:proofErr w:type="spellStart"/>
      <w:r w:rsidRPr="00976DEF">
        <w:rPr>
          <w:rFonts w:asciiTheme="minorHAnsi" w:hAnsiTheme="minorHAnsi" w:cstheme="minorHAnsi"/>
          <w:sz w:val="24"/>
          <w:szCs w:val="24"/>
        </w:rPr>
        <w:t>ePUAP</w:t>
      </w:r>
      <w:proofErr w:type="spellEnd"/>
      <w:r w:rsidRPr="00976DEF">
        <w:rPr>
          <w:rFonts w:asciiTheme="minorHAnsi" w:hAnsiTheme="minorHAnsi" w:cstheme="minorHAnsi"/>
          <w:sz w:val="24"/>
          <w:szCs w:val="24"/>
        </w:rPr>
        <w:t xml:space="preserve"> www.epuap.gov.pl, adres skrytki /WMURZADWOJ/skrytka, poprzez platformę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76DEF">
        <w:rPr>
          <w:rFonts w:asciiTheme="minorHAnsi" w:hAnsiTheme="minorHAnsi" w:cstheme="minorHAnsi"/>
          <w:sz w:val="24"/>
          <w:szCs w:val="24"/>
        </w:rPr>
        <w:t>e</w:t>
      </w:r>
      <w:r>
        <w:rPr>
          <w:rFonts w:asciiTheme="minorHAnsi" w:hAnsiTheme="minorHAnsi" w:cstheme="minorHAnsi"/>
          <w:sz w:val="24"/>
          <w:szCs w:val="24"/>
        </w:rPr>
        <w:t>- </w:t>
      </w:r>
      <w:r w:rsidRPr="00976DEF">
        <w:rPr>
          <w:rFonts w:asciiTheme="minorHAnsi" w:hAnsiTheme="minorHAnsi" w:cstheme="minorHAnsi"/>
          <w:sz w:val="24"/>
          <w:szCs w:val="24"/>
        </w:rPr>
        <w:t xml:space="preserve">Obywatel </w:t>
      </w:r>
      <w:r w:rsidR="00E94B35" w:rsidRPr="00E94B35">
        <w:rPr>
          <w:rFonts w:asciiTheme="minorHAnsi" w:hAnsiTheme="minorHAnsi" w:cstheme="minorHAnsi"/>
          <w:sz w:val="24"/>
          <w:szCs w:val="24"/>
        </w:rPr>
        <w:t>https://obywatel.gov.pl/ePUAP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E94B35" w:rsidRDefault="00E94B35" w:rsidP="000A4736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</w:p>
    <w:p w:rsidR="00976B63" w:rsidRDefault="00976B63" w:rsidP="00972135">
      <w:pPr>
        <w:spacing w:after="240" w:line="25" w:lineRule="atLeast"/>
        <w:rPr>
          <w:sz w:val="24"/>
          <w:szCs w:val="24"/>
        </w:rPr>
      </w:pPr>
      <w:bookmarkStart w:id="0" w:name="_GoBack"/>
      <w:bookmarkEnd w:id="0"/>
    </w:p>
    <w:sectPr w:rsidR="00976B63" w:rsidSect="00972135">
      <w:headerReference w:type="default" r:id="rId6"/>
      <w:footerReference w:type="default" r:id="rId7"/>
      <w:pgSz w:w="11906" w:h="16838"/>
      <w:pgMar w:top="1418" w:right="1418" w:bottom="1418" w:left="1418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56F4" w:rsidRDefault="00D756F4" w:rsidP="0050388A">
      <w:pPr>
        <w:spacing w:after="0" w:line="240" w:lineRule="auto"/>
      </w:pPr>
      <w:r>
        <w:separator/>
      </w:r>
    </w:p>
  </w:endnote>
  <w:endnote w:type="continuationSeparator" w:id="0">
    <w:p w:rsidR="00D756F4" w:rsidRDefault="00D756F4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7F2" w:rsidRDefault="0057333E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2984500</wp:posOffset>
              </wp:positionH>
              <wp:positionV relativeFrom="paragraph">
                <wp:posOffset>-283210</wp:posOffset>
              </wp:positionV>
              <wp:extent cx="2959100" cy="711835"/>
              <wp:effectExtent l="0" t="0" r="0" b="5715"/>
              <wp:wrapNone/>
              <wp:docPr id="43" name="Pole tekstow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0" cy="711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277F2" w:rsidRPr="009223E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tel. 89 523 24 44, 89 523 23 33, fax 89 527 74 47</w:t>
                          </w:r>
                        </w:p>
                        <w:p w:rsidR="00D277F2" w:rsidRPr="009223EE" w:rsidRDefault="00D756F4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hyperlink r:id="rId1" w:history="1">
                            <w:r w:rsidR="00D277F2" w:rsidRPr="009223EE">
                              <w:rPr>
                                <w:rStyle w:val="Hipercze"/>
                                <w:color w:val="999999"/>
                                <w:sz w:val="20"/>
                                <w:szCs w:val="20"/>
                                <w:u w:val="none"/>
                                <w:lang w:val="en-US"/>
                              </w:rPr>
                              <w:t>www.olsztyn.uw.gov.pl</w:t>
                            </w:r>
                          </w:hyperlink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info@uw.olsztyn.pl</w:t>
                          </w:r>
                        </w:p>
                        <w:p w:rsidR="00D277F2" w:rsidRPr="009223EE" w:rsidRDefault="00976B63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Skrzynka ESP na ePUAP </w:t>
                          </w:r>
                          <w:r w:rsidR="00D277F2"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/WMURZADWOJ/SkrytkaESP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3" o:spid="_x0000_s1026" type="#_x0000_t202" style="position:absolute;margin-left:235pt;margin-top:-22.3pt;width:233pt;height:5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" filled="f" stroked="f" strokeweight=".5pt">
              <v:path arrowok="t"/>
              <v:textbox style="mso-fit-shape-to-text:t">
                <w:txbxContent>
                  <w:p w:rsidR="00D277F2" w:rsidRPr="009223E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tel. 89 523 24 44, 89 523 23 33, fax 89 527 74 47</w:t>
                    </w:r>
                  </w:p>
                  <w:p w:rsidR="00D277F2" w:rsidRPr="009223EE" w:rsidRDefault="00072BC4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hyperlink r:id="rId2" w:history="1">
                      <w:r w:rsidR="00D277F2" w:rsidRPr="009223EE">
                        <w:rPr>
                          <w:rStyle w:val="Hipercze"/>
                          <w:color w:val="999999"/>
                          <w:sz w:val="20"/>
                          <w:szCs w:val="20"/>
                          <w:u w:val="none"/>
                          <w:lang w:val="en-US"/>
                        </w:rPr>
                        <w:t>www.olsztyn.uw.gov.pl</w:t>
                      </w:r>
                    </w:hyperlink>
                  </w:p>
                  <w:p w:rsidR="00D277F2" w:rsidRPr="009223E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info@uw.olsztyn.pl</w:t>
                    </w:r>
                  </w:p>
                  <w:p w:rsidR="00D277F2" w:rsidRPr="009223EE" w:rsidRDefault="00976B63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Skrzynka ESP na ePUAP </w:t>
                    </w:r>
                    <w:r w:rsidR="00D277F2"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/WMURZADWOJ/SkrytkaESP 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-158750</wp:posOffset>
              </wp:positionH>
              <wp:positionV relativeFrom="paragraph">
                <wp:posOffset>-274955</wp:posOffset>
              </wp:positionV>
              <wp:extent cx="2901950" cy="556260"/>
              <wp:effectExtent l="0" t="0" r="0" b="0"/>
              <wp:wrapNone/>
              <wp:docPr id="44" name="Pole tekstow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1950" cy="556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Warmińsko-Mazurski Urząd Wojewódzki w Olsztynie</w:t>
                          </w:r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Al. Marsz. J. Piłsudskiego 7/9</w:t>
                          </w:r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10-575 Olsztyn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44" o:spid="_x0000_s1027" type="#_x0000_t202" style="position:absolute;margin-left:-12.5pt;margin-top:-21.65pt;width:228.5pt;height:43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" filled="f" stroked="f" strokeweight=".5pt">
              <v:path arrowok="t"/>
              <v:textbox style="mso-fit-shape-to-text:t">
                <w:txbxContent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Warmińsko-Mazurski Urząd Wojewódzki w Olsztynie</w:t>
                    </w:r>
                  </w:p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Al. Marsz. J. Piłsudskiego 7/9</w:t>
                    </w:r>
                  </w:p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10-575 Olsztyn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56F4" w:rsidRDefault="00D756F4" w:rsidP="0050388A">
      <w:pPr>
        <w:spacing w:after="0" w:line="240" w:lineRule="auto"/>
      </w:pPr>
      <w:r>
        <w:separator/>
      </w:r>
    </w:p>
  </w:footnote>
  <w:footnote w:type="continuationSeparator" w:id="0">
    <w:p w:rsidR="00D756F4" w:rsidRDefault="00D756F4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33E" w:rsidRDefault="0057333E" w:rsidP="0057333E">
    <w:pPr>
      <w:pStyle w:val="Nagwek"/>
      <w:tabs>
        <w:tab w:val="center" w:pos="1824"/>
      </w:tabs>
      <w:ind w:left="567"/>
      <w:jc w:val="both"/>
      <w:rPr>
        <w:rFonts w:ascii="Garamond" w:hAnsi="Garamond"/>
        <w:b/>
        <w:noProof/>
        <w:color w:val="FF0000"/>
      </w:rPr>
    </w:pPr>
    <w:r>
      <w:rPr>
        <w:rFonts w:ascii="Garamond" w:hAnsi="Garamond"/>
        <w:b/>
        <w:noProof/>
        <w:color w:val="FF0000"/>
        <w:lang w:eastAsia="pl-PL"/>
      </w:rPr>
      <w:drawing>
        <wp:inline distT="0" distB="0" distL="0" distR="0">
          <wp:extent cx="704850" cy="666750"/>
          <wp:effectExtent l="0" t="0" r="0" b="0"/>
          <wp:docPr id="1" name="Obraz 1" descr="cid:part2.1BD82B5C.ABE716E4@uw.olsztyn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part2.1BD82B5C.ABE716E4@uw.olsztyn.p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7333E" w:rsidRDefault="0057333E" w:rsidP="0057333E">
    <w:pPr>
      <w:spacing w:after="0"/>
      <w:ind w:left="-810" w:firstLine="360"/>
      <w:jc w:val="both"/>
      <w:rPr>
        <w:b/>
        <w:color w:val="FF0000"/>
      </w:rPr>
    </w:pPr>
    <w:r>
      <w:rPr>
        <w:rFonts w:ascii="Garamond" w:hAnsi="Garamond"/>
        <w:b/>
        <w:bCs/>
        <w:color w:val="0000FF"/>
        <w:sz w:val="18"/>
      </w:rPr>
      <w:t xml:space="preserve">WOJEWODA  WARMIŃSKO-MAZURSKI   </w:t>
    </w:r>
  </w:p>
  <w:p w:rsidR="00D277F2" w:rsidRDefault="00D277F2" w:rsidP="0057333E">
    <w:pPr>
      <w:pStyle w:val="Nagwek"/>
      <w:tabs>
        <w:tab w:val="center" w:pos="1824"/>
      </w:tabs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1567E"/>
    <w:rsid w:val="00025736"/>
    <w:rsid w:val="00030855"/>
    <w:rsid w:val="00070512"/>
    <w:rsid w:val="00072BC4"/>
    <w:rsid w:val="000A2822"/>
    <w:rsid w:val="000A4736"/>
    <w:rsid w:val="000B5B6B"/>
    <w:rsid w:val="000C1AC0"/>
    <w:rsid w:val="0011565E"/>
    <w:rsid w:val="0012755F"/>
    <w:rsid w:val="00156751"/>
    <w:rsid w:val="0016787E"/>
    <w:rsid w:val="001703E5"/>
    <w:rsid w:val="00173067"/>
    <w:rsid w:val="001A0B72"/>
    <w:rsid w:val="001D74E8"/>
    <w:rsid w:val="002B653B"/>
    <w:rsid w:val="002E3B87"/>
    <w:rsid w:val="004232E2"/>
    <w:rsid w:val="00445784"/>
    <w:rsid w:val="0050388A"/>
    <w:rsid w:val="00524210"/>
    <w:rsid w:val="00524BAB"/>
    <w:rsid w:val="00544142"/>
    <w:rsid w:val="0054679C"/>
    <w:rsid w:val="0057333E"/>
    <w:rsid w:val="00592F58"/>
    <w:rsid w:val="005A276B"/>
    <w:rsid w:val="005C3F06"/>
    <w:rsid w:val="006563A8"/>
    <w:rsid w:val="0068466A"/>
    <w:rsid w:val="00705706"/>
    <w:rsid w:val="007206AE"/>
    <w:rsid w:val="00731F42"/>
    <w:rsid w:val="00741F44"/>
    <w:rsid w:val="00754FF4"/>
    <w:rsid w:val="007C4BDF"/>
    <w:rsid w:val="007D2410"/>
    <w:rsid w:val="00837B5C"/>
    <w:rsid w:val="00855948"/>
    <w:rsid w:val="008C3B28"/>
    <w:rsid w:val="009223EE"/>
    <w:rsid w:val="009648CB"/>
    <w:rsid w:val="00972135"/>
    <w:rsid w:val="00976B63"/>
    <w:rsid w:val="009E5D75"/>
    <w:rsid w:val="009F0771"/>
    <w:rsid w:val="00A022A9"/>
    <w:rsid w:val="00A5137F"/>
    <w:rsid w:val="00A70637"/>
    <w:rsid w:val="00A86691"/>
    <w:rsid w:val="00AF0965"/>
    <w:rsid w:val="00B31777"/>
    <w:rsid w:val="00BC6647"/>
    <w:rsid w:val="00BE6D8F"/>
    <w:rsid w:val="00C00E5B"/>
    <w:rsid w:val="00C15A60"/>
    <w:rsid w:val="00C3469F"/>
    <w:rsid w:val="00CA6AE5"/>
    <w:rsid w:val="00CB6A64"/>
    <w:rsid w:val="00D277F2"/>
    <w:rsid w:val="00D35B4B"/>
    <w:rsid w:val="00D756F4"/>
    <w:rsid w:val="00DE7702"/>
    <w:rsid w:val="00E1109E"/>
    <w:rsid w:val="00E92FF1"/>
    <w:rsid w:val="00E94B35"/>
    <w:rsid w:val="00EA26BD"/>
    <w:rsid w:val="00EC25A0"/>
    <w:rsid w:val="00ED5E04"/>
    <w:rsid w:val="00F15610"/>
    <w:rsid w:val="00F66A77"/>
    <w:rsid w:val="00F67BC7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lsztyn.uw.gov.pl" TargetMode="External"/><Relationship Id="rId1" Type="http://schemas.openxmlformats.org/officeDocument/2006/relationships/hyperlink" Target="http://www.olsztyn.uw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part2.1BD82B5C.ABE716E4@uw.olsztyn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Iwona Sikora</cp:lastModifiedBy>
  <cp:revision>16</cp:revision>
  <cp:lastPrinted>2021-11-26T09:16:00Z</cp:lastPrinted>
  <dcterms:created xsi:type="dcterms:W3CDTF">2022-02-09T12:56:00Z</dcterms:created>
  <dcterms:modified xsi:type="dcterms:W3CDTF">2022-02-16T14:04:00Z</dcterms:modified>
</cp:coreProperties>
</file>