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4825" w14:textId="66E598E7" w:rsidR="00653B07" w:rsidRPr="005D3B93" w:rsidRDefault="005D3B93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FORMULARZ OFERTY</w:t>
      </w:r>
      <w:r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>na wykonanie karty ewidencyjnej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 xml:space="preserve">a) </w:t>
      </w:r>
      <w:r w:rsidR="00653B07" w:rsidRPr="005D3B93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karta ewidencyjna nieruchomych zabytków wpisanych do rejestru zabytków</w:t>
      </w:r>
      <w:r w:rsidR="00653B07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5603A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1. Zamawiający – </w:t>
      </w:r>
      <w:r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Wojewódzki Urząd Ochrony Zabytków z s. w Przemyślu , 37-700 Przemyśl ul. Jagiellońska 29.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2. Opis przedmiotu zamówienia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tbl>
      <w:tblPr>
        <w:tblStyle w:val="Tabela-Siatka"/>
        <w:tblW w:w="4968" w:type="pct"/>
        <w:tblLayout w:type="fixed"/>
        <w:tblLook w:val="04A0" w:firstRow="1" w:lastRow="0" w:firstColumn="1" w:lastColumn="0" w:noHBand="0" w:noVBand="1"/>
      </w:tblPr>
      <w:tblGrid>
        <w:gridCol w:w="794"/>
        <w:gridCol w:w="794"/>
        <w:gridCol w:w="596"/>
        <w:gridCol w:w="3386"/>
        <w:gridCol w:w="2649"/>
        <w:gridCol w:w="785"/>
      </w:tblGrid>
      <w:tr w:rsidR="00653B07" w:rsidRPr="003F0840" w14:paraId="415990FB" w14:textId="77777777" w:rsidTr="00D9446B">
        <w:tc>
          <w:tcPr>
            <w:tcW w:w="441" w:type="pct"/>
            <w:vAlign w:val="center"/>
          </w:tcPr>
          <w:p w14:paraId="7F4A614B" w14:textId="77777777" w:rsidR="00653B07" w:rsidRPr="00653B07" w:rsidRDefault="00653B07" w:rsidP="00B12293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653B07"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  <w:t>Krzywcza</w:t>
            </w:r>
          </w:p>
        </w:tc>
        <w:tc>
          <w:tcPr>
            <w:tcW w:w="441" w:type="pct"/>
            <w:vAlign w:val="center"/>
          </w:tcPr>
          <w:p w14:paraId="638380BE" w14:textId="77777777" w:rsidR="00653B07" w:rsidRPr="00653B07" w:rsidRDefault="00653B07" w:rsidP="00B12293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653B07"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  <w:t>Krzywcza</w:t>
            </w:r>
          </w:p>
        </w:tc>
        <w:tc>
          <w:tcPr>
            <w:tcW w:w="331" w:type="pct"/>
            <w:vAlign w:val="center"/>
          </w:tcPr>
          <w:p w14:paraId="46EED4A9" w14:textId="77777777" w:rsidR="00653B07" w:rsidRPr="00653B07" w:rsidRDefault="00653B07" w:rsidP="00B12293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653B07"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  <w:t>przemyski</w:t>
            </w:r>
          </w:p>
        </w:tc>
        <w:tc>
          <w:tcPr>
            <w:tcW w:w="1880" w:type="pct"/>
            <w:vAlign w:val="center"/>
          </w:tcPr>
          <w:p w14:paraId="536136DA" w14:textId="77777777" w:rsidR="00653B07" w:rsidRPr="00653B07" w:rsidRDefault="00653B07" w:rsidP="00B12293">
            <w:pPr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653B07"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  <w:t>zespół kościoła parafialnego pw. Narodzenia NMP</w:t>
            </w:r>
          </w:p>
        </w:tc>
        <w:tc>
          <w:tcPr>
            <w:tcW w:w="1471" w:type="pct"/>
            <w:vAlign w:val="center"/>
          </w:tcPr>
          <w:p w14:paraId="538232C5" w14:textId="77777777" w:rsidR="00653B07" w:rsidRPr="00653B07" w:rsidRDefault="00653B07" w:rsidP="00B12293">
            <w:pPr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653B07"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  <w:t>mur ogrodzeniowo-oporowy</w:t>
            </w:r>
          </w:p>
        </w:tc>
        <w:tc>
          <w:tcPr>
            <w:tcW w:w="436" w:type="pct"/>
            <w:vAlign w:val="center"/>
          </w:tcPr>
          <w:p w14:paraId="44E286C8" w14:textId="77777777" w:rsidR="00653B07" w:rsidRPr="00D9446B" w:rsidRDefault="00653B07" w:rsidP="00D9446B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  <w:vertAlign w:val="superscript"/>
              </w:rPr>
            </w:pPr>
            <w:r w:rsidRPr="00D9446B"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  <w:vertAlign w:val="superscript"/>
              </w:rPr>
              <w:t>1</w:t>
            </w:r>
          </w:p>
        </w:tc>
      </w:tr>
    </w:tbl>
    <w:p w14:paraId="241BBD5C" w14:textId="77777777" w:rsidR="00653B07" w:rsidRPr="00653B07" w:rsidRDefault="00653B07" w:rsidP="005D3B93">
      <w:pPr>
        <w:spacing w:after="0" w:line="240" w:lineRule="auto"/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</w:pP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itd.</w:t>
      </w:r>
      <w:r w:rsidR="005D3B93" w:rsidRPr="005D3B93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a) termin wykonania zamówienia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15 październik 2024 r</w:t>
      </w:r>
      <w:r w:rsidR="005D3B93" w:rsidRPr="005D3B93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.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b) warunki płatności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przelew na konto zgodnie z umową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c) numer rachunku bankowego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proszę wskazać numer konta do dokonania przelewu</w:t>
      </w:r>
    </w:p>
    <w:p w14:paraId="573C3389" w14:textId="77777777" w:rsidR="005734A8" w:rsidRDefault="005D3B93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B93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br/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3. Forma złożenia oferty</w:t>
      </w:r>
    </w:p>
    <w:p w14:paraId="3B91E2B1" w14:textId="77777777" w:rsidR="00653B07" w:rsidRDefault="00653B07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listowna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4.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Ofertę na formularzu należy złożyć w terminie </w:t>
      </w:r>
      <w:r w:rsidR="005D3B93" w:rsidRPr="005D3B93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 xml:space="preserve">do dnia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17 czerwca 2024 r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w formie: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- pisemnej ( osobiście, listownie) na adres .</w:t>
      </w:r>
    </w:p>
    <w:p w14:paraId="66B2648F" w14:textId="77777777" w:rsidR="00653B07" w:rsidRPr="00653B07" w:rsidRDefault="00653B07" w:rsidP="005D3B93">
      <w:pPr>
        <w:spacing w:after="0" w:line="240" w:lineRule="auto"/>
        <w:rPr>
          <w:rFonts w:eastAsia="Times New Roman" w:cstheme="minorHAnsi"/>
          <w:b/>
          <w:bCs/>
          <w:color w:val="2E74B5" w:themeColor="accent5" w:themeShade="BF"/>
          <w:kern w:val="0"/>
          <w:sz w:val="24"/>
          <w:szCs w:val="24"/>
          <w:lang w:eastAsia="pl-PL"/>
          <w14:ligatures w14:val="none"/>
        </w:rPr>
      </w:pPr>
      <w:r w:rsidRPr="005D3B93">
        <w:rPr>
          <w:rFonts w:eastAsia="Times New Roman" w:cstheme="minorHAnsi"/>
          <w:b/>
          <w:bCs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 xml:space="preserve">Wojewódzki Urząd Ochrony Zabytków z s. w Przemyślu , </w:t>
      </w:r>
    </w:p>
    <w:p w14:paraId="64C8ADFE" w14:textId="77777777" w:rsidR="005D3B93" w:rsidRDefault="00653B07" w:rsidP="005D3B93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  <w:r w:rsidRPr="005D3B93">
        <w:rPr>
          <w:rFonts w:eastAsia="Times New Roman" w:cstheme="minorHAnsi"/>
          <w:b/>
          <w:bCs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37-700 Przemyśl ul. Jagiellońska 29.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- w wersji elektronicznej na e-mail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wkzabytkow@wuozprzemysl.pl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- faxem na numer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16.678 6178 w.44</w:t>
      </w:r>
      <w:r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 xml:space="preserve"> uwaga: proszę wskazać wybraną formę złożenia oferty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Nazwa i adres oferenta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 xml:space="preserve">Jan Kowalski, ul. Zabytkowa 1 </w:t>
      </w:r>
      <w:r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37-700 Przemyśl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.Oferuję wykonanie przedmiotu zamówienia za: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cenę netto </w:t>
      </w:r>
      <w:r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>proszę zaproponować kwotę</w:t>
      </w:r>
      <w:r w:rsidR="005D3B93" w:rsidRPr="005D3B93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 xml:space="preserve"> </w:t>
      </w:r>
      <w:r w:rsidR="005734A8" w:rsidRPr="00653B07">
        <w:rPr>
          <w:rFonts w:eastAsia="Times New Roman" w:cstheme="minorHAnsi"/>
          <w:color w:val="2E74B5" w:themeColor="accent5" w:themeShade="BF"/>
          <w:kern w:val="0"/>
          <w:sz w:val="24"/>
          <w:szCs w:val="24"/>
          <w:lang w:eastAsia="pl-PL"/>
          <w14:ligatures w14:val="none"/>
        </w:rPr>
        <w:t xml:space="preserve">  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zł,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podatek VAT .................................................</w:t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.zł,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cenę brutto ......................................................zł,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słownie brutto ................................................................................................................................................</w:t>
      </w:r>
      <w:r w:rsid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zł.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Posiadam kwalifikacje: historyk sztuki, konserwator dzieł sztuki, konserwator architektury, archeolog, architekt, inne</w:t>
      </w:r>
      <w:r w:rsid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wykształcenie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5D3B93"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Oświadczam, że wykonałam/wykonałem ................................. kart ewidencyjnych następujących obiektów zabytkowych: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proszę wypełnić </w:t>
      </w:r>
      <w:r w:rsidR="005D3B93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............................................................................................................................................... </w:t>
      </w:r>
      <w:r w:rsidR="005D3B93" w:rsidRPr="005D3B93">
        <w:rPr>
          <w:rFonts w:cstheme="minorHAnsi"/>
          <w:sz w:val="24"/>
          <w:szCs w:val="24"/>
        </w:rPr>
        <w:br/>
      </w:r>
      <w:r w:rsidR="005734A8">
        <w:rPr>
          <w:rStyle w:val="markedcontent"/>
          <w:rFonts w:cstheme="minorHAnsi"/>
          <w:sz w:val="24"/>
          <w:szCs w:val="24"/>
        </w:rPr>
        <w:t>9</w:t>
      </w:r>
      <w:r w:rsidR="005D3B93" w:rsidRPr="005D3B93">
        <w:rPr>
          <w:rStyle w:val="markedcontent"/>
          <w:rFonts w:cstheme="minorHAnsi"/>
          <w:sz w:val="24"/>
          <w:szCs w:val="24"/>
        </w:rPr>
        <w:t>.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="005D3B93" w:rsidRPr="005D3B93">
        <w:rPr>
          <w:rStyle w:val="markedcontent"/>
          <w:rFonts w:cstheme="minorHAnsi"/>
          <w:sz w:val="24"/>
          <w:szCs w:val="24"/>
        </w:rPr>
        <w:t>Oświadczam, że cena zawiera prawidłowo naliczony podatek VAT zgodnie z obowiązującymi przepisami.</w:t>
      </w:r>
      <w:r w:rsidR="005D3B93" w:rsidRPr="005D3B93">
        <w:rPr>
          <w:rFonts w:cstheme="minorHAnsi"/>
          <w:sz w:val="24"/>
          <w:szCs w:val="24"/>
        </w:rPr>
        <w:br/>
      </w:r>
      <w:r w:rsidR="005734A8">
        <w:rPr>
          <w:rStyle w:val="markedcontent"/>
          <w:rFonts w:cstheme="minorHAnsi"/>
          <w:sz w:val="24"/>
          <w:szCs w:val="24"/>
        </w:rPr>
        <w:t>10</w:t>
      </w:r>
      <w:r w:rsidR="005D3B93" w:rsidRPr="005D3B93">
        <w:rPr>
          <w:rStyle w:val="markedcontent"/>
          <w:rFonts w:cstheme="minorHAnsi"/>
          <w:sz w:val="24"/>
          <w:szCs w:val="24"/>
        </w:rPr>
        <w:t>. Oświadczam, że w przypadku wyboru oferty podpiszę umowę i zrealizuję zamówienie.</w:t>
      </w:r>
      <w:r w:rsidR="005D3B93" w:rsidRPr="005D3B93">
        <w:rPr>
          <w:rFonts w:cstheme="minorHAnsi"/>
          <w:sz w:val="24"/>
          <w:szCs w:val="24"/>
        </w:rPr>
        <w:br/>
      </w:r>
    </w:p>
    <w:p w14:paraId="01C7E6A2" w14:textId="77777777" w:rsidR="005D3B93" w:rsidRPr="005D3B93" w:rsidRDefault="005D3B93" w:rsidP="005D3B93">
      <w:pPr>
        <w:spacing w:after="0" w:line="240" w:lineRule="auto"/>
        <w:rPr>
          <w:rStyle w:val="markedcontent"/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B93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 xml:space="preserve">                                                     </w:t>
      </w:r>
      <w:r w:rsidRPr="005D3B93">
        <w:rPr>
          <w:rStyle w:val="markedcontent"/>
          <w:rFonts w:cstheme="minorHAnsi"/>
          <w:sz w:val="24"/>
          <w:szCs w:val="24"/>
        </w:rPr>
        <w:t>.dnia</w:t>
      </w:r>
      <w:r>
        <w:rPr>
          <w:rStyle w:val="markedcontent"/>
          <w:rFonts w:cstheme="minorHAnsi"/>
          <w:sz w:val="24"/>
          <w:szCs w:val="24"/>
        </w:rPr>
        <w:t xml:space="preserve">                                                                </w:t>
      </w:r>
      <w:r w:rsidRPr="005D3B93">
        <w:rPr>
          <w:rStyle w:val="markedcontent"/>
          <w:rFonts w:cstheme="minorHAnsi"/>
          <w:sz w:val="24"/>
          <w:szCs w:val="24"/>
        </w:rPr>
        <w:t>(podpis oferenta)</w:t>
      </w:r>
    </w:p>
    <w:p w14:paraId="6CE783E7" w14:textId="77777777" w:rsidR="005D3B93" w:rsidRPr="005D3B93" w:rsidRDefault="005D3B93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9446B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 xml:space="preserve">1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wskazać właściwy przedmiot zamówienia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a)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karta ewidencyjna nieruchomych zabytków wpisanych do rejestru zabytków,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karta ewidencyjna nieruchomych zabytków niewpisanych do rejestru zabytków,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c) karta ewidencyjna cmentarzy,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d) karta ewidencyjna ruchomych zabytków,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e) karta ewidencyjna ruchomych zabytków techniki,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f) karta ewidencyjna organowe,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g) karta ewidencyjna archeologiczne zabytków lądowych lub podwodnych 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h) karta ewidencyjna parków/ ogrodów/ zieleni projektowanej,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2 niepotrzebne skreślić</w:t>
      </w:r>
    </w:p>
    <w:p w14:paraId="08BC37D3" w14:textId="77777777" w:rsidR="005D3B93" w:rsidRDefault="005D3B93" w:rsidP="005D3B93">
      <w:pPr>
        <w:rPr>
          <w:rFonts w:cstheme="minorHAnsi"/>
          <w:sz w:val="24"/>
          <w:szCs w:val="24"/>
        </w:rPr>
      </w:pPr>
    </w:p>
    <w:p w14:paraId="37B64A48" w14:textId="77777777" w:rsidR="007B0DC3" w:rsidRPr="00685EF9" w:rsidRDefault="007B0DC3" w:rsidP="007B0DC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85EF9">
        <w:rPr>
          <w:rStyle w:val="markedcontent"/>
          <w:rFonts w:cstheme="minorHAnsi"/>
          <w:b/>
          <w:bCs/>
          <w:sz w:val="24"/>
          <w:szCs w:val="24"/>
        </w:rPr>
        <w:t>Klauzula informacyjna dotycząca przetwarzania danych osobowych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Na podstawie art.13 ogólnego rozporządzenia o ochronie danych osobowych z dnia 27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kwietnia 2016 r. (Dz. U. UE. L. z 2016 r. Nr 119) – (zwanym dalej RODO), informuję, iż: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1. Administratorem Pana/Pani danych osobowych jest: Podkarpacki Wojewódzki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Konserwator Zabytków w Przemyślu, ul. Jagiellońska 29, 37-700 Przemyśl.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2. Administrator wyznaczył inspektora ochrony danych z którym można się z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kontaktować pisząc na adres siedziby administratora lub skrzynki pocztowej: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rodo@wuozprzemysl.pl.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3. Pani/Pana dane osobowe przetwarzane są na podstawie art. 6 ust. 1 lit. c RODO,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tj. w celu wypełnienia obowiązku prawnego ciążącego na Administratorze w związku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z realizacją zadania wynikającego z ustawy z dnia 23 lipca 2003 r. o ochronie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 xml:space="preserve">zabytków i opiece nad zabytkami (Dz. U z 2022 r. poz. 840 z </w:t>
      </w:r>
      <w:proofErr w:type="spellStart"/>
      <w:r w:rsidRPr="00685EF9">
        <w:rPr>
          <w:rStyle w:val="markedcontent"/>
          <w:rFonts w:cstheme="minorHAnsi"/>
          <w:sz w:val="24"/>
          <w:szCs w:val="24"/>
        </w:rPr>
        <w:t>późn</w:t>
      </w:r>
      <w:proofErr w:type="spellEnd"/>
      <w:r w:rsidRPr="00685EF9">
        <w:rPr>
          <w:rStyle w:val="markedcontent"/>
          <w:rFonts w:cstheme="minorHAnsi"/>
          <w:sz w:val="24"/>
          <w:szCs w:val="24"/>
        </w:rPr>
        <w:t>. zm.), a w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przypadku zawarcia umowy o wykonanie karty ewidencyjnej zabytku podstawą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prawną przetwarzania danych zawartych w umowie jest art. 6 ust. 1 lit. b RODO, tj.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zachodzi w celu wykonania umowy, której jest Pani/Pan stroną.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4. Odbiorcami Pani/Pana danych osobowych są wyłącznie podmioty uprawnione do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uzyskania danych osobowych na podstawie przepisów prawa lub podmioty, z którymi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Administrator zawarł umowę powierzenia przetwarzania danych osobowych.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5. Podanie danych osobowych jest niezbędne do załatwienia sprawy, a ich zakres został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określony w obowiązujących przepisach prawa dotyczących spraw z zakresu realizacji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ustawowych zadań Administratora. Niepodanie wymaganych danych będzie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skutkować niezałatwieniem sprawy.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6. Pani/Pana dane osobowe będą przechowywane przez okres wymagany przepisami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prawa.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7. Ma Pan/Pani prawo do żądania dostępu do Pani/Pana danych osobowych, ich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sprostowania i ograniczenia przetwarzania.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8. Ma Pan/Pani prawo do wniesienia skargi do Prezesa Urzędu Ochrony Danych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Osobowych;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9. Dane osobowe nie będą przekazywane do państw trzecich.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................................................... .............................................</w:t>
      </w:r>
    </w:p>
    <w:p w14:paraId="674C8193" w14:textId="77777777" w:rsidR="007B0DC3" w:rsidRPr="00685EF9" w:rsidRDefault="007B0DC3" w:rsidP="007B0DC3">
      <w:pPr>
        <w:rPr>
          <w:rFonts w:cstheme="minorHAnsi"/>
          <w:sz w:val="24"/>
          <w:szCs w:val="24"/>
        </w:rPr>
      </w:pPr>
      <w:r>
        <w:rPr>
          <w:rStyle w:val="markedcontent"/>
          <w:rFonts w:ascii="Arial" w:hAnsi="Arial" w:cs="Arial"/>
          <w:sz w:val="25"/>
          <w:szCs w:val="25"/>
        </w:rPr>
        <w:t>................................................... 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(miejscowość, data)                                                              (pieczęć i podpis)</w:t>
      </w:r>
    </w:p>
    <w:p w14:paraId="7D13C0EF" w14:textId="77777777" w:rsidR="007B0DC3" w:rsidRPr="007B0DC3" w:rsidRDefault="007B0DC3" w:rsidP="007B0DC3">
      <w:pPr>
        <w:rPr>
          <w:rFonts w:cstheme="minorHAnsi"/>
          <w:sz w:val="24"/>
          <w:szCs w:val="24"/>
        </w:rPr>
      </w:pPr>
    </w:p>
    <w:sectPr w:rsidR="007B0DC3" w:rsidRPr="007B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93"/>
    <w:rsid w:val="005603A1"/>
    <w:rsid w:val="005734A8"/>
    <w:rsid w:val="005D3B93"/>
    <w:rsid w:val="00653B07"/>
    <w:rsid w:val="007B0DC3"/>
    <w:rsid w:val="009E6CF1"/>
    <w:rsid w:val="00A341DB"/>
    <w:rsid w:val="00D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69ED"/>
  <w15:chartTrackingRefBased/>
  <w15:docId w15:val="{CE358042-9075-4C05-B2CD-B8E090E7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D3B93"/>
  </w:style>
  <w:style w:type="table" w:styleId="Tabela-Siatka">
    <w:name w:val="Table Grid"/>
    <w:basedOn w:val="Standardowy"/>
    <w:uiPriority w:val="39"/>
    <w:rsid w:val="0065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</dc:creator>
  <cp:keywords/>
  <dc:description/>
  <cp:lastModifiedBy>Aleksandra Szala</cp:lastModifiedBy>
  <cp:revision>3</cp:revision>
  <dcterms:created xsi:type="dcterms:W3CDTF">2024-05-28T09:00:00Z</dcterms:created>
  <dcterms:modified xsi:type="dcterms:W3CDTF">2025-01-30T12:52:00Z</dcterms:modified>
</cp:coreProperties>
</file>