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BE1446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3BF1F31B" w:rsidR="00154D02" w:rsidRPr="00BE1446" w:rsidRDefault="00BA49A9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BE1446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59A8D4CD" w:rsidR="00154D02" w:rsidRPr="00653C43" w:rsidRDefault="00BA49A9" w:rsidP="00653C4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Podstawą prawną współpracy między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>Rzecząpospolitą Polską a</w:t>
            </w:r>
            <w:r w:rsidR="00F94CD5">
              <w:rPr>
                <w:rFonts w:ascii="Times New Roman" w:hAnsi="Times New Roman" w:cs="Times New Roman"/>
                <w:sz w:val="24"/>
                <w:szCs w:val="24"/>
              </w:rPr>
              <w:t xml:space="preserve"> Republiką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6AA">
              <w:rPr>
                <w:rFonts w:ascii="Times New Roman" w:hAnsi="Times New Roman" w:cs="Times New Roman"/>
                <w:sz w:val="24"/>
                <w:szCs w:val="24"/>
              </w:rPr>
              <w:t>Islandi</w:t>
            </w:r>
            <w:r w:rsidR="00F94CD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C73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 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C73C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BE1446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08790476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Tryb przesyłania wniosku </w:t>
            </w:r>
            <w:r w:rsidR="004F7E97">
              <w:rPr>
                <w:b/>
                <w:bCs/>
              </w:rPr>
              <w:t xml:space="preserve">o doręczenie </w:t>
            </w:r>
            <w:r>
              <w:rPr>
                <w:b/>
                <w:bCs/>
              </w:rPr>
              <w:t xml:space="preserve"> </w:t>
            </w:r>
          </w:p>
        </w:tc>
      </w:tr>
      <w:tr w:rsidR="00154D02" w:rsidRPr="00BE1446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1AABD6" w14:textId="6CB80245" w:rsidR="00C0362D" w:rsidRPr="00124133" w:rsidRDefault="003A23D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C73C30">
              <w:rPr>
                <w:rFonts w:ascii="Times New Roman" w:hAnsi="Times New Roman" w:cs="Times New Roman"/>
                <w:sz w:val="24"/>
                <w:szCs w:val="24"/>
              </w:rPr>
              <w:t xml:space="preserve">onwencji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wnios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4F7E9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nie powi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nien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 xml:space="preserve"> być </w:t>
            </w:r>
            <w:r w:rsidR="00C32C32">
              <w:rPr>
                <w:rFonts w:ascii="Times New Roman" w:hAnsi="Times New Roman" w:cs="Times New Roman"/>
                <w:sz w:val="24"/>
                <w:szCs w:val="24"/>
              </w:rPr>
              <w:t xml:space="preserve">przesłany </w:t>
            </w:r>
            <w:r w:rsidR="002B10F0">
              <w:rPr>
                <w:rFonts w:ascii="Times New Roman" w:hAnsi="Times New Roman" w:cs="Times New Roman"/>
                <w:sz w:val="24"/>
                <w:szCs w:val="24"/>
              </w:rPr>
              <w:t>do organu centralnego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>, którym jest</w:t>
            </w:r>
            <w:r w:rsidR="00C0362D" w:rsidRPr="0012413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20E02F3" w14:textId="3CC2F9E7" w:rsidR="005E36AA" w:rsidRPr="00CC12EF" w:rsidRDefault="005E36AA" w:rsidP="005E36A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District Commissioner of Suðurnes</w:t>
            </w:r>
            <w:r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Vatnsnesvegur 33</w:t>
            </w:r>
            <w:r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230 Keflavík</w:t>
            </w:r>
            <w:r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Iceland</w:t>
            </w:r>
            <w:r w:rsidRPr="00CC12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pl-PL"/>
              </w:rPr>
              <w:t xml:space="preserve"> </w:t>
            </w:r>
          </w:p>
          <w:p w14:paraId="0A76F74B" w14:textId="59C874DF" w:rsidR="00C0362D" w:rsidRPr="00CC12EF" w:rsidRDefault="00C0362D" w:rsidP="005E36A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tel.</w:t>
            </w:r>
            <w:r w:rsidR="00FE60B6"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CC12EF">
              <w:rPr>
                <w:rFonts w:ascii="Arial" w:eastAsia="Times New Roman" w:hAnsi="Arial" w:cs="Arial"/>
                <w:color w:val="4A4A4A"/>
                <w:kern w:val="0"/>
                <w:sz w:val="20"/>
                <w:szCs w:val="20"/>
                <w:shd w:val="clear" w:color="auto" w:fill="F9F9F9"/>
                <w:lang w:val="en-GB" w:eastAsia="pl-PL"/>
              </w:rPr>
              <w:t xml:space="preserve"> </w:t>
            </w:r>
            <w:r w:rsidR="005E36AA"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+354-458-2200</w:t>
            </w:r>
          </w:p>
          <w:p w14:paraId="17CBB3EC" w14:textId="25F37E50" w:rsidR="005E36AA" w:rsidRPr="00CC12EF" w:rsidRDefault="005E36AA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12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e-mail: </w:t>
            </w:r>
            <w:hyperlink r:id="rId6" w:history="1">
              <w:r w:rsidRPr="00CC12EF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en-GB"/>
                </w:rPr>
                <w:t>ingaloa@syslumenn.is</w:t>
              </w:r>
            </w:hyperlink>
          </w:p>
          <w:p w14:paraId="63438B2B" w14:textId="562AB26C" w:rsidR="0097422D" w:rsidRDefault="0097422D" w:rsidP="00C73C3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Vide: informacj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 praktyczne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języku angielskim 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>dostępn</w:t>
            </w:r>
            <w:r w:rsidR="009645D5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F5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oficjalnej stronie Haskiej Konferencji Prawa Prywatnego Międzynarodowego </w:t>
            </w:r>
            <w:hyperlink r:id="rId7" w:history="1">
              <w:r w:rsidR="00BC447A" w:rsidRPr="00A3684D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https://www.hcch.net/en/states/authorities/details3/?aid=804</w:t>
              </w:r>
            </w:hyperlink>
            <w:r w:rsidR="00BC447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1CC16137" w14:textId="0BE8005D" w:rsidR="00B85C98" w:rsidRDefault="00FA1910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F5569C" w:rsidRPr="00EA24CC">
              <w:rPr>
                <w:rFonts w:ascii="Times New Roman" w:hAnsi="Times New Roman" w:cs="Times New Roman"/>
                <w:sz w:val="24"/>
                <w:szCs w:val="24"/>
              </w:rPr>
              <w:t>pracownikami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organu centralnego można komunikować się w języku </w:t>
            </w:r>
            <w:r w:rsidR="005E36AA">
              <w:rPr>
                <w:rFonts w:ascii="Times New Roman" w:hAnsi="Times New Roman" w:cs="Times New Roman"/>
                <w:sz w:val="24"/>
                <w:szCs w:val="24"/>
              </w:rPr>
              <w:t>islandzkim</w:t>
            </w:r>
            <w:r w:rsidR="00D32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12EF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="00D32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angielskim. </w:t>
            </w:r>
          </w:p>
          <w:p w14:paraId="44BD3AC8" w14:textId="3467155B" w:rsidR="009E6659" w:rsidRPr="0063727D" w:rsidRDefault="004F7E97" w:rsidP="00FA191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 w:rsidR="00E17031"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</w:t>
            </w:r>
            <w:r w:rsidR="0040167E">
              <w:rPr>
                <w:rFonts w:ascii="Times New Roman" w:hAnsi="Times New Roman" w:cs="Times New Roman"/>
                <w:sz w:val="24"/>
                <w:szCs w:val="24"/>
              </w:rPr>
              <w:t xml:space="preserve">również 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88536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24133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474B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w wyjątkowych wypadkach drogą dyplomatyczną (art. 9 Konwencji).  </w:t>
            </w:r>
          </w:p>
        </w:tc>
      </w:tr>
      <w:tr w:rsidR="00154D02" w:rsidRPr="00BE1446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BE1446" w:rsidRDefault="003A23DA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Formularz </w:t>
            </w:r>
          </w:p>
        </w:tc>
      </w:tr>
      <w:tr w:rsidR="00154D02" w:rsidRPr="00522E00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0735C2" w14:textId="6B478CE1" w:rsidR="0078611A" w:rsidRPr="00522E00" w:rsidRDefault="00C0362D" w:rsidP="009645D5">
            <w:pPr>
              <w:spacing w:line="360" w:lineRule="auto"/>
              <w:jc w:val="both"/>
            </w:pPr>
            <w:r w:rsidRPr="00522E00">
              <w:t>Wniosek należy złożyć na</w:t>
            </w:r>
            <w:r w:rsidR="009645D5" w:rsidRPr="00FB3A1E">
              <w:t xml:space="preserve"> podstawowym tekście formularza</w:t>
            </w:r>
            <w:r w:rsidRPr="00522E00">
              <w:t xml:space="preserve">, którego </w:t>
            </w:r>
            <w:r w:rsidR="00A044B2">
              <w:t xml:space="preserve">trójjęzyczna (polsko-angielsko-francuska), </w:t>
            </w:r>
            <w:r w:rsidRPr="00522E00">
              <w:t xml:space="preserve">interaktywna wersja jest dostępna </w:t>
            </w:r>
            <w:hyperlink r:id="rId8" w:history="1">
              <w:r w:rsidR="001466A8" w:rsidRPr="00522E00">
                <w:rPr>
                  <w:rStyle w:val="Hipercze"/>
                </w:rPr>
                <w:t>tutaj</w:t>
              </w:r>
            </w:hyperlink>
            <w:r w:rsidR="009645D5">
              <w:t>. Zgodnie z art. 7 Konwencji nie ma potrzeby tłumaczenia formularza w razie skorzystania z wyżej wskazanego.</w:t>
            </w:r>
          </w:p>
          <w:p w14:paraId="00384656" w14:textId="0918246B" w:rsidR="00653C43" w:rsidRPr="00522E00" w:rsidRDefault="003A23DA" w:rsidP="00522E00">
            <w:pPr>
              <w:spacing w:line="360" w:lineRule="auto"/>
            </w:pPr>
            <w:r w:rsidRPr="00522E00">
              <w:t xml:space="preserve">Wniosek </w:t>
            </w:r>
            <w:r w:rsidR="00FA1910" w:rsidRPr="00522E00">
              <w:t xml:space="preserve">wraz z załącznikami </w:t>
            </w:r>
            <w:r w:rsidRPr="00522E00">
              <w:t xml:space="preserve">należy </w:t>
            </w:r>
            <w:r w:rsidR="00A07385">
              <w:t>przesłać</w:t>
            </w:r>
            <w:r w:rsidRPr="00522E00">
              <w:t xml:space="preserve"> w dwóch egzemplarzach</w:t>
            </w:r>
            <w:r w:rsidR="003C76FA" w:rsidRPr="00522E00">
              <w:t xml:space="preserve">. </w:t>
            </w:r>
          </w:p>
        </w:tc>
      </w:tr>
      <w:tr w:rsidR="0063727D" w:rsidRPr="00BE1446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4E268850" w:rsidR="0063727D" w:rsidRPr="0063727D" w:rsidRDefault="0063727D" w:rsidP="0063727D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ęzyk</w:t>
            </w:r>
            <w:r w:rsidR="00EA24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01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</w:t>
            </w:r>
            <w:r w:rsidR="00E02D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637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doręczenie</w:t>
            </w:r>
          </w:p>
        </w:tc>
      </w:tr>
      <w:tr w:rsidR="0063727D" w:rsidRPr="00BE1446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90D913" w14:textId="7F46FB0E" w:rsidR="00E173E7" w:rsidRPr="0063727D" w:rsidRDefault="009645D5" w:rsidP="00070A5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Puste pola w f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powin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ny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być wypełnion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 xml:space="preserve"> w języku </w:t>
            </w:r>
            <w:r w:rsidR="0054742A">
              <w:rPr>
                <w:rFonts w:ascii="Times New Roman" w:hAnsi="Times New Roman" w:cs="Times New Roman"/>
                <w:sz w:val="24"/>
                <w:szCs w:val="24"/>
              </w:rPr>
              <w:t>islandzkim</w:t>
            </w:r>
            <w:r w:rsidR="00E173E7">
              <w:rPr>
                <w:rFonts w:ascii="Times New Roman" w:hAnsi="Times New Roman" w:cs="Times New Roman"/>
                <w:sz w:val="24"/>
                <w:szCs w:val="24"/>
              </w:rPr>
              <w:t>, angielskim lub francuskim.</w:t>
            </w:r>
          </w:p>
        </w:tc>
      </w:tr>
    </w:tbl>
    <w:p w14:paraId="4FE5E5B0" w14:textId="77777777" w:rsidR="00AC163D" w:rsidRDefault="00AC163D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BE1446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966F99F" w:rsidR="00966255" w:rsidRPr="00BE1446" w:rsidRDefault="00070A56" w:rsidP="00522E00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Język</w:t>
            </w:r>
            <w:r w:rsidR="00A90A2B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 doręczanych dokumentów </w:t>
            </w:r>
          </w:p>
        </w:tc>
      </w:tr>
      <w:tr w:rsidR="00966255" w:rsidRPr="00BE1446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2FC02E" w14:textId="77777777" w:rsidR="00966255" w:rsidRDefault="00DA7B5A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należy </w:t>
            </w:r>
            <w:r w:rsidR="0054742A">
              <w:rPr>
                <w:rFonts w:ascii="Times New Roman" w:hAnsi="Times New Roman" w:cs="Times New Roman"/>
                <w:sz w:val="24"/>
                <w:szCs w:val="24"/>
              </w:rPr>
              <w:t>sporządz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ić lub przetłumaczyć na język islandzki</w:t>
            </w:r>
            <w:r w:rsidR="00462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B3E258" w14:textId="7DED9E60" w:rsidR="00462B5F" w:rsidRPr="00363014" w:rsidRDefault="00462B5F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5 ust. 2 Konwencji, jeśli doręczane dokumenty nie zostały przetłumaczone na wyżej wskazane języki, to zostaną doręczone adresatowi, o ile dobrowolnie wyrazi on zgodę na ich przyjęcie bez tłumaczenia.</w:t>
            </w:r>
          </w:p>
        </w:tc>
      </w:tr>
      <w:tr w:rsidR="00A90A2B" w:rsidRPr="00BE1446" w14:paraId="2BC986A4" w14:textId="77777777" w:rsidTr="00A90A2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BBF0FAF" w14:textId="5D9851D3" w:rsidR="00A90A2B" w:rsidRPr="00A90A2B" w:rsidRDefault="00A90A2B" w:rsidP="00A90A2B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Legalizacja</w:t>
            </w:r>
          </w:p>
        </w:tc>
      </w:tr>
      <w:tr w:rsidR="00A90A2B" w:rsidRPr="00BE1446" w14:paraId="78BC05E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6F0266" w14:textId="16FB64DB" w:rsidR="00A90A2B" w:rsidRDefault="00A90A2B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A2B">
              <w:rPr>
                <w:rFonts w:ascii="Times New Roman" w:hAnsi="Times New Roman" w:cs="Times New Roman"/>
                <w:sz w:val="24"/>
                <w:szCs w:val="24"/>
              </w:rPr>
              <w:t>Zgodnie z art. 3 ust. 1 Konwencji nie ma potrzeby legalizacji wniosku ani doręczanych dokumentów.</w:t>
            </w:r>
          </w:p>
        </w:tc>
      </w:tr>
      <w:tr w:rsidR="00966255" w:rsidRPr="00BE1446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34F1AA46" w:rsidR="00966255" w:rsidRPr="00BE1446" w:rsidRDefault="009645D5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Alternatywne </w:t>
            </w:r>
            <w:r w:rsidR="00795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sposoby doręczenia</w:t>
            </w:r>
          </w:p>
        </w:tc>
      </w:tr>
      <w:tr w:rsidR="00966255" w:rsidRPr="00BE1446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639890F0" w:rsidR="0079547D" w:rsidRDefault="0079547D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B73BD6">
              <w:rPr>
                <w:rFonts w:ascii="Times New Roman" w:hAnsi="Times New Roman" w:cs="Times New Roman"/>
                <w:sz w:val="24"/>
                <w:szCs w:val="24"/>
              </w:rPr>
              <w:t>islandzkie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455EE67E" w14:textId="17A4807E" w:rsidR="00966255" w:rsidRDefault="0079547D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konsulów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</w:t>
            </w:r>
            <w:r w:rsidR="00813F58">
              <w:rPr>
                <w:rFonts w:ascii="Times New Roman" w:hAnsi="Times New Roman" w:cs="Times New Roman"/>
                <w:sz w:val="24"/>
                <w:szCs w:val="24"/>
              </w:rPr>
              <w:t>państwa polskiego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>, pod warunkiem niekorzystania</w:t>
            </w:r>
            <w:r w:rsidR="00F5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69C" w:rsidRPr="00C837B3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środków przymusu (art. 8 Konwencji)</w:t>
            </w:r>
            <w:r w:rsidR="00B82B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E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50B79" w14:textId="19BBB997" w:rsidR="009E6659" w:rsidRPr="00966255" w:rsidRDefault="00EA592E" w:rsidP="00522E00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 pośrednictwem poczty (art. 10 lit. a Konwe</w:t>
            </w:r>
            <w:r w:rsidR="00C5649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cji)</w:t>
            </w:r>
            <w:r w:rsidR="00674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A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BE1446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2FD0A53D" w:rsidR="00070A56" w:rsidRDefault="00BC447A" w:rsidP="00522E00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Przeciętnie </w:t>
            </w:r>
            <w:r w:rsidR="00F23C75">
              <w:rPr>
                <w:rFonts w:ascii="Times New Roman" w:hAnsi="Times New Roman" w:cs="Times New Roman"/>
                <w:sz w:val="24"/>
                <w:szCs w:val="24"/>
              </w:rPr>
              <w:t>od 1 do 2 miesięcy</w:t>
            </w:r>
            <w:r w:rsidR="00DA7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0A56" w:rsidRPr="00BE1446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Default="00070A56" w:rsidP="00522E00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BE1446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3AAB6D3B" w:rsidR="00070A56" w:rsidRDefault="00F23C75" w:rsidP="00DA7B5A">
            <w:pPr>
              <w:pStyle w:val="Standard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art. 12 Konwencji wykonanie wniosku nie wiąże się z obowiązkiem zapłaty lub zwrotu opłat lub kosztów związanych z doręczeniem.</w:t>
            </w:r>
            <w:r w:rsidR="00DA7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Wnioskodawca opłaca lub zwraca koszty spowodowane przez zatrudnienie urzędnika sądowego lub osoby właściwej zgodnie z prawem państwa przeznaczenia lub w razie zastosowania szczególnej formy doręczenia.</w:t>
            </w:r>
          </w:p>
        </w:tc>
      </w:tr>
    </w:tbl>
    <w:p w14:paraId="566D6A0B" w14:textId="77777777" w:rsidR="00206653" w:rsidRDefault="00206653"/>
    <w:sectPr w:rsidR="00206653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8085" w14:textId="77777777" w:rsidR="004E0EA2" w:rsidRDefault="004E0EA2">
      <w:r>
        <w:separator/>
      </w:r>
    </w:p>
  </w:endnote>
  <w:endnote w:type="continuationSeparator" w:id="0">
    <w:p w14:paraId="2ED23DA3" w14:textId="77777777" w:rsidR="004E0EA2" w:rsidRDefault="004E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DD761" w14:textId="71E3F4D8" w:rsidR="00237DEA" w:rsidRDefault="00237DEA">
    <w:pPr>
      <w:pStyle w:val="Stopka"/>
    </w:pPr>
  </w:p>
  <w:p w14:paraId="6F961BAA" w14:textId="4035FAD1" w:rsidR="00237DEA" w:rsidRDefault="00237DEA">
    <w:pPr>
      <w:pStyle w:val="Stopka"/>
    </w:pPr>
  </w:p>
  <w:p w14:paraId="2BE9F2B8" w14:textId="77777777" w:rsidR="00206653" w:rsidRPr="00EA1DA5" w:rsidRDefault="0020665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E6B7" w14:textId="77777777" w:rsidR="004E0EA2" w:rsidRDefault="004E0EA2">
      <w:r>
        <w:separator/>
      </w:r>
    </w:p>
  </w:footnote>
  <w:footnote w:type="continuationSeparator" w:id="0">
    <w:p w14:paraId="2B7D28B8" w14:textId="77777777" w:rsidR="004E0EA2" w:rsidRDefault="004E0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0EAF7" w14:textId="7D91E1B6" w:rsidR="00F5569C" w:rsidRPr="00F5569C" w:rsidRDefault="00F5569C" w:rsidP="00F5569C">
    <w:pPr>
      <w:pStyle w:val="Nagwek"/>
      <w:jc w:val="right"/>
      <w:rPr>
        <w:i/>
        <w:iCs/>
        <w:sz w:val="20"/>
        <w:szCs w:val="20"/>
      </w:rPr>
    </w:pPr>
    <w:r w:rsidRPr="00F5569C">
      <w:rPr>
        <w:i/>
        <w:iCs/>
        <w:sz w:val="20"/>
        <w:szCs w:val="20"/>
      </w:rPr>
      <w:t>Ostatnia aktualizacja</w:t>
    </w:r>
    <w:r w:rsidRPr="00CC12EF">
      <w:rPr>
        <w:i/>
        <w:iCs/>
        <w:sz w:val="20"/>
        <w:szCs w:val="20"/>
      </w:rPr>
      <w:t xml:space="preserve">: </w:t>
    </w:r>
    <w:r w:rsidR="00226D95" w:rsidRPr="00CC12EF">
      <w:rPr>
        <w:i/>
        <w:iCs/>
        <w:sz w:val="20"/>
        <w:szCs w:val="20"/>
      </w:rPr>
      <w:t>ma</w:t>
    </w:r>
    <w:r w:rsidR="004C7557" w:rsidRPr="00CC12EF">
      <w:rPr>
        <w:i/>
        <w:iCs/>
        <w:sz w:val="20"/>
        <w:szCs w:val="20"/>
      </w:rPr>
      <w:t>j</w:t>
    </w:r>
    <w:r w:rsidRPr="00CC12EF">
      <w:rPr>
        <w:i/>
        <w:iCs/>
        <w:sz w:val="20"/>
        <w:szCs w:val="20"/>
      </w:rPr>
      <w:t xml:space="preserve"> 202</w:t>
    </w:r>
    <w:r w:rsidR="00CC12EF" w:rsidRPr="00CC12EF">
      <w:rPr>
        <w:i/>
        <w:iCs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06880"/>
    <w:rsid w:val="00015C66"/>
    <w:rsid w:val="000175EE"/>
    <w:rsid w:val="00036750"/>
    <w:rsid w:val="0004007A"/>
    <w:rsid w:val="00070A56"/>
    <w:rsid w:val="000A1BDA"/>
    <w:rsid w:val="0010619B"/>
    <w:rsid w:val="00116F05"/>
    <w:rsid w:val="00124133"/>
    <w:rsid w:val="00140B31"/>
    <w:rsid w:val="001466A8"/>
    <w:rsid w:val="00154D02"/>
    <w:rsid w:val="00177934"/>
    <w:rsid w:val="001815D0"/>
    <w:rsid w:val="001A14CA"/>
    <w:rsid w:val="001B5768"/>
    <w:rsid w:val="001C238C"/>
    <w:rsid w:val="001E3E8F"/>
    <w:rsid w:val="0020219C"/>
    <w:rsid w:val="00206653"/>
    <w:rsid w:val="00226D95"/>
    <w:rsid w:val="00237DEA"/>
    <w:rsid w:val="002474B2"/>
    <w:rsid w:val="00256E07"/>
    <w:rsid w:val="002B10F0"/>
    <w:rsid w:val="002F5970"/>
    <w:rsid w:val="003036B7"/>
    <w:rsid w:val="003132D8"/>
    <w:rsid w:val="00327F18"/>
    <w:rsid w:val="00363014"/>
    <w:rsid w:val="00385EDB"/>
    <w:rsid w:val="003A23DA"/>
    <w:rsid w:val="003C5660"/>
    <w:rsid w:val="003C76FA"/>
    <w:rsid w:val="003D71FC"/>
    <w:rsid w:val="0040167E"/>
    <w:rsid w:val="00462B5F"/>
    <w:rsid w:val="00483629"/>
    <w:rsid w:val="004A6102"/>
    <w:rsid w:val="004A6AFC"/>
    <w:rsid w:val="004C7557"/>
    <w:rsid w:val="004D74A1"/>
    <w:rsid w:val="004E0EA2"/>
    <w:rsid w:val="004F47B9"/>
    <w:rsid w:val="004F7E97"/>
    <w:rsid w:val="005032A5"/>
    <w:rsid w:val="00514B48"/>
    <w:rsid w:val="00522E00"/>
    <w:rsid w:val="0054742A"/>
    <w:rsid w:val="00570917"/>
    <w:rsid w:val="005857B5"/>
    <w:rsid w:val="005B1527"/>
    <w:rsid w:val="005C7065"/>
    <w:rsid w:val="005E0C66"/>
    <w:rsid w:val="005E1BCC"/>
    <w:rsid w:val="005E36AA"/>
    <w:rsid w:val="00611AA1"/>
    <w:rsid w:val="006218F7"/>
    <w:rsid w:val="0062423B"/>
    <w:rsid w:val="0063727D"/>
    <w:rsid w:val="0064155D"/>
    <w:rsid w:val="00653C43"/>
    <w:rsid w:val="00673439"/>
    <w:rsid w:val="00674700"/>
    <w:rsid w:val="0067730E"/>
    <w:rsid w:val="00692AC2"/>
    <w:rsid w:val="006C79DB"/>
    <w:rsid w:val="00716FDE"/>
    <w:rsid w:val="007625C2"/>
    <w:rsid w:val="00770970"/>
    <w:rsid w:val="0078611A"/>
    <w:rsid w:val="0079547D"/>
    <w:rsid w:val="007A3FC6"/>
    <w:rsid w:val="00800774"/>
    <w:rsid w:val="00813F58"/>
    <w:rsid w:val="008504C7"/>
    <w:rsid w:val="00866A64"/>
    <w:rsid w:val="00874E11"/>
    <w:rsid w:val="00885366"/>
    <w:rsid w:val="008F716F"/>
    <w:rsid w:val="00924772"/>
    <w:rsid w:val="009310EF"/>
    <w:rsid w:val="009645D5"/>
    <w:rsid w:val="00966255"/>
    <w:rsid w:val="009708E1"/>
    <w:rsid w:val="0097422D"/>
    <w:rsid w:val="00993B12"/>
    <w:rsid w:val="009B463E"/>
    <w:rsid w:val="009E6659"/>
    <w:rsid w:val="00A044B2"/>
    <w:rsid w:val="00A07385"/>
    <w:rsid w:val="00A748C1"/>
    <w:rsid w:val="00A83500"/>
    <w:rsid w:val="00A90A2B"/>
    <w:rsid w:val="00AA63C9"/>
    <w:rsid w:val="00AC163D"/>
    <w:rsid w:val="00AF7130"/>
    <w:rsid w:val="00B01170"/>
    <w:rsid w:val="00B26C31"/>
    <w:rsid w:val="00B6799C"/>
    <w:rsid w:val="00B73BD6"/>
    <w:rsid w:val="00B82B6C"/>
    <w:rsid w:val="00B83120"/>
    <w:rsid w:val="00B85C98"/>
    <w:rsid w:val="00BA49A9"/>
    <w:rsid w:val="00BA6183"/>
    <w:rsid w:val="00BC447A"/>
    <w:rsid w:val="00C0362D"/>
    <w:rsid w:val="00C32C32"/>
    <w:rsid w:val="00C5649C"/>
    <w:rsid w:val="00C73C30"/>
    <w:rsid w:val="00C74B31"/>
    <w:rsid w:val="00C837B3"/>
    <w:rsid w:val="00C85831"/>
    <w:rsid w:val="00CA3CA4"/>
    <w:rsid w:val="00CC12EF"/>
    <w:rsid w:val="00CC41A6"/>
    <w:rsid w:val="00CF0724"/>
    <w:rsid w:val="00D02EA2"/>
    <w:rsid w:val="00D32CF5"/>
    <w:rsid w:val="00D8000E"/>
    <w:rsid w:val="00DA7B5A"/>
    <w:rsid w:val="00DB1848"/>
    <w:rsid w:val="00DB26BC"/>
    <w:rsid w:val="00DC16EE"/>
    <w:rsid w:val="00DD24B0"/>
    <w:rsid w:val="00DD7D8D"/>
    <w:rsid w:val="00E02D36"/>
    <w:rsid w:val="00E17031"/>
    <w:rsid w:val="00E173E7"/>
    <w:rsid w:val="00EA24CC"/>
    <w:rsid w:val="00EA592E"/>
    <w:rsid w:val="00F13548"/>
    <w:rsid w:val="00F23C75"/>
    <w:rsid w:val="00F44FEC"/>
    <w:rsid w:val="00F46B5A"/>
    <w:rsid w:val="00F506DA"/>
    <w:rsid w:val="00F5569C"/>
    <w:rsid w:val="00F57F12"/>
    <w:rsid w:val="00F67AB3"/>
    <w:rsid w:val="00F94CD5"/>
    <w:rsid w:val="00FA1910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47B9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7D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7DE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publications-and-studies/details4/?pid=6560&amp;dtid=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cch.net/en/states/authorities/details3/?aid=80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aloa@syslumenn.i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5</cp:revision>
  <cp:lastPrinted>2025-04-04T08:28:00Z</cp:lastPrinted>
  <dcterms:created xsi:type="dcterms:W3CDTF">2025-05-23T10:20:00Z</dcterms:created>
  <dcterms:modified xsi:type="dcterms:W3CDTF">2026-07-16T07:39:00Z</dcterms:modified>
</cp:coreProperties>
</file>