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D97" w:rsidRDefault="00405D60" w:rsidP="00405D60">
      <w:pPr>
        <w:pStyle w:val="Nagwek1"/>
      </w:pPr>
      <w:r w:rsidRPr="00405D60">
        <w:t xml:space="preserve">Wydarzenie organizowane w ramach </w:t>
      </w:r>
      <w:r w:rsidR="0017292F">
        <w:t>obchodów</w:t>
      </w:r>
      <w:r w:rsidR="00B636B8">
        <w:t xml:space="preserve"> </w:t>
      </w:r>
      <w:r w:rsidR="007E37BF" w:rsidRPr="007E37BF">
        <w:t>Rok</w:t>
      </w:r>
      <w:r w:rsidR="0017292F">
        <w:t>u</w:t>
      </w:r>
      <w:r w:rsidR="007E37BF" w:rsidRPr="007E37BF">
        <w:t xml:space="preserve"> Ignacego Łukasiewicza</w:t>
      </w:r>
    </w:p>
    <w:p w:rsidR="00B636B8" w:rsidRPr="00B636B8" w:rsidRDefault="00B636B8" w:rsidP="00B636B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2976"/>
        <w:gridCol w:w="3121"/>
        <w:gridCol w:w="3542"/>
        <w:gridCol w:w="3628"/>
      </w:tblGrid>
      <w:tr w:rsidR="00B636B8" w:rsidRPr="00B636B8" w:rsidTr="00C62C66">
        <w:trPr>
          <w:trHeight w:val="576"/>
          <w:tblHeader/>
        </w:trPr>
        <w:tc>
          <w:tcPr>
            <w:tcW w:w="689" w:type="pct"/>
            <w:shd w:val="clear" w:color="auto" w:fill="DEEAF6" w:themeFill="accent1" w:themeFillTint="33"/>
            <w:hideMark/>
          </w:tcPr>
          <w:p w:rsidR="00B636B8" w:rsidRPr="00B636B8" w:rsidRDefault="00B636B8" w:rsidP="00FD150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B636B8">
              <w:rPr>
                <w:rFonts w:eastAsia="Times New Roman" w:cstheme="minorHAnsi"/>
                <w:b/>
                <w:bCs/>
                <w:lang w:eastAsia="pl-PL"/>
              </w:rPr>
              <w:t>Termin</w:t>
            </w:r>
          </w:p>
        </w:tc>
        <w:tc>
          <w:tcPr>
            <w:tcW w:w="967" w:type="pct"/>
            <w:shd w:val="clear" w:color="auto" w:fill="DEEAF6" w:themeFill="accent1" w:themeFillTint="33"/>
            <w:hideMark/>
          </w:tcPr>
          <w:p w:rsidR="00B636B8" w:rsidRPr="00B636B8" w:rsidRDefault="00B636B8" w:rsidP="00FD150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B636B8">
              <w:rPr>
                <w:rFonts w:eastAsia="Times New Roman" w:cstheme="minorHAnsi"/>
                <w:b/>
                <w:bCs/>
                <w:lang w:eastAsia="pl-PL"/>
              </w:rPr>
              <w:t>Nazwa Wydarzenia</w:t>
            </w:r>
          </w:p>
        </w:tc>
        <w:tc>
          <w:tcPr>
            <w:tcW w:w="1014" w:type="pct"/>
            <w:shd w:val="clear" w:color="auto" w:fill="DEEAF6" w:themeFill="accent1" w:themeFillTint="33"/>
            <w:hideMark/>
          </w:tcPr>
          <w:p w:rsidR="00B636B8" w:rsidRPr="00B636B8" w:rsidRDefault="00B636B8" w:rsidP="00FD150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B636B8">
              <w:rPr>
                <w:rFonts w:eastAsia="Times New Roman" w:cstheme="minorHAnsi"/>
                <w:b/>
                <w:bCs/>
                <w:lang w:eastAsia="pl-PL"/>
              </w:rPr>
              <w:t>Nazwa Instytucji</w:t>
            </w:r>
          </w:p>
        </w:tc>
        <w:tc>
          <w:tcPr>
            <w:tcW w:w="1151" w:type="pct"/>
            <w:shd w:val="clear" w:color="auto" w:fill="DEEAF6" w:themeFill="accent1" w:themeFillTint="33"/>
            <w:hideMark/>
          </w:tcPr>
          <w:p w:rsidR="00B636B8" w:rsidRPr="00B636B8" w:rsidRDefault="00B636B8" w:rsidP="00FD150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B636B8">
              <w:rPr>
                <w:rFonts w:eastAsia="Times New Roman" w:cstheme="minorHAnsi"/>
                <w:b/>
                <w:bCs/>
                <w:lang w:eastAsia="pl-PL"/>
              </w:rPr>
              <w:t>Miejsce wydarzenia</w:t>
            </w:r>
          </w:p>
        </w:tc>
        <w:tc>
          <w:tcPr>
            <w:tcW w:w="1179" w:type="pct"/>
            <w:shd w:val="clear" w:color="auto" w:fill="DEEAF6" w:themeFill="accent1" w:themeFillTint="33"/>
            <w:hideMark/>
          </w:tcPr>
          <w:p w:rsidR="00B636B8" w:rsidRPr="00B636B8" w:rsidRDefault="00B636B8" w:rsidP="00FD150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B636B8">
              <w:rPr>
                <w:rFonts w:eastAsia="Times New Roman" w:cstheme="minorHAnsi"/>
                <w:b/>
                <w:bCs/>
                <w:lang w:eastAsia="pl-PL"/>
              </w:rPr>
              <w:t>Forma wydarzenia</w:t>
            </w:r>
          </w:p>
        </w:tc>
      </w:tr>
      <w:tr w:rsidR="00B636B8" w:rsidRPr="00B636B8" w:rsidTr="00B636B8">
        <w:trPr>
          <w:trHeight w:val="576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8 marca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C54813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200</w:t>
            </w:r>
            <w:r w:rsidR="0017292F">
              <w:rPr>
                <w:rFonts w:eastAsia="Times New Roman" w:cstheme="minorHAnsi"/>
                <w:lang w:eastAsia="pl-PL"/>
              </w:rPr>
              <w:t>.</w:t>
            </w:r>
            <w:r>
              <w:rPr>
                <w:rFonts w:eastAsia="Times New Roman" w:cstheme="minorHAnsi"/>
                <w:lang w:eastAsia="pl-PL"/>
              </w:rPr>
              <w:t xml:space="preserve"> rocznica urodzin Ig</w:t>
            </w:r>
            <w:r w:rsidR="00B636B8" w:rsidRPr="00B636B8">
              <w:rPr>
                <w:rFonts w:eastAsia="Times New Roman" w:cstheme="minorHAnsi"/>
                <w:lang w:eastAsia="pl-PL"/>
              </w:rPr>
              <w:t>nacego Łukasiewicza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Państwowy Instytut Wydawniczy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w zależności od sytuacji pandemicznej </w:t>
            </w:r>
            <w:r w:rsidR="009004EE">
              <w:rPr>
                <w:rFonts w:eastAsia="Times New Roman" w:cstheme="minorHAnsi"/>
                <w:lang w:eastAsia="pl-PL"/>
              </w:rPr>
              <w:t>–</w:t>
            </w:r>
            <w:r w:rsidRPr="00B636B8">
              <w:rPr>
                <w:rFonts w:eastAsia="Times New Roman" w:cstheme="minorHAnsi"/>
                <w:lang w:eastAsia="pl-PL"/>
              </w:rPr>
              <w:t xml:space="preserve"> </w:t>
            </w:r>
            <w:r w:rsidR="009004EE">
              <w:rPr>
                <w:rFonts w:eastAsia="Times New Roman" w:cstheme="minorHAnsi"/>
                <w:lang w:eastAsia="pl-PL"/>
              </w:rPr>
              <w:t xml:space="preserve">siedziba </w:t>
            </w:r>
            <w:r w:rsidRPr="00B636B8">
              <w:rPr>
                <w:rFonts w:eastAsia="Times New Roman" w:cstheme="minorHAnsi"/>
                <w:lang w:eastAsia="pl-PL"/>
              </w:rPr>
              <w:t>PIW lub Muzeum Gazownictwa w Warszawie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9663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Panel poświęcony jednemu z największych polskich wynala</w:t>
            </w:r>
            <w:r w:rsidR="00966351">
              <w:rPr>
                <w:rFonts w:eastAsia="Times New Roman" w:cstheme="minorHAnsi"/>
                <w:lang w:eastAsia="pl-PL"/>
              </w:rPr>
              <w:t>z</w:t>
            </w:r>
            <w:r w:rsidRPr="00B636B8">
              <w:rPr>
                <w:rFonts w:eastAsia="Times New Roman" w:cstheme="minorHAnsi"/>
                <w:lang w:eastAsia="pl-PL"/>
              </w:rPr>
              <w:t>ców i patrio</w:t>
            </w:r>
            <w:r w:rsidR="00966351">
              <w:rPr>
                <w:rFonts w:eastAsia="Times New Roman" w:cstheme="minorHAnsi"/>
                <w:lang w:eastAsia="pl-PL"/>
              </w:rPr>
              <w:t>tów na podstawie książki PIW-u „</w:t>
            </w:r>
            <w:r w:rsidRPr="00B636B8">
              <w:rPr>
                <w:rFonts w:eastAsia="Times New Roman" w:cstheme="minorHAnsi"/>
                <w:lang w:eastAsia="pl-PL"/>
              </w:rPr>
              <w:t>Ignacy Łukasiewicz</w:t>
            </w:r>
            <w:r w:rsidR="00966351">
              <w:rPr>
                <w:rFonts w:eastAsia="Times New Roman" w:cstheme="minorHAnsi"/>
                <w:lang w:eastAsia="pl-PL"/>
              </w:rPr>
              <w:t>”</w:t>
            </w:r>
          </w:p>
        </w:tc>
      </w:tr>
      <w:tr w:rsidR="00B636B8" w:rsidRPr="00B636B8" w:rsidTr="00B636B8">
        <w:trPr>
          <w:trHeight w:val="288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8 marca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Podcast </w:t>
            </w:r>
            <w:r w:rsidR="00966351">
              <w:rPr>
                <w:rFonts w:eastAsia="Times New Roman" w:cstheme="minorHAnsi"/>
                <w:lang w:eastAsia="pl-PL"/>
              </w:rPr>
              <w:t>„</w:t>
            </w:r>
            <w:r w:rsidRPr="00B636B8">
              <w:rPr>
                <w:rFonts w:eastAsia="Times New Roman" w:cstheme="minorHAnsi"/>
                <w:lang w:eastAsia="pl-PL"/>
              </w:rPr>
              <w:t>Ignacy Łukasiewicz</w:t>
            </w:r>
            <w:r w:rsidR="00966351">
              <w:rPr>
                <w:rFonts w:eastAsia="Times New Roman" w:cstheme="minorHAnsi"/>
                <w:lang w:eastAsia="pl-PL"/>
              </w:rPr>
              <w:t>”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Muzeum Historii Polski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966351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online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966351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Podcast</w:t>
            </w:r>
          </w:p>
        </w:tc>
      </w:tr>
      <w:tr w:rsidR="00B636B8" w:rsidRPr="00B636B8" w:rsidTr="00B636B8">
        <w:trPr>
          <w:trHeight w:val="576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8 marca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Rocznica urodzin Ignacego Łukasiewicza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NIMOZ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Publikacja artykułu na stronie www.historiaposzukaj.pl oraz przypomnienie lekcji e-learningowej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966351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Artykuł</w:t>
            </w:r>
          </w:p>
        </w:tc>
      </w:tr>
      <w:tr w:rsidR="00B636B8" w:rsidRPr="00B636B8" w:rsidTr="00B636B8">
        <w:trPr>
          <w:trHeight w:val="576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8 marca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200</w:t>
            </w:r>
            <w:r w:rsidR="00966351">
              <w:rPr>
                <w:rFonts w:eastAsia="Times New Roman" w:cstheme="minorHAnsi"/>
                <w:lang w:eastAsia="pl-PL"/>
              </w:rPr>
              <w:t>.</w:t>
            </w:r>
            <w:r w:rsidRPr="00B636B8">
              <w:rPr>
                <w:rFonts w:eastAsia="Times New Roman" w:cstheme="minorHAnsi"/>
                <w:lang w:eastAsia="pl-PL"/>
              </w:rPr>
              <w:t xml:space="preserve"> rocznica urodzin Ignacego Łukasiewicza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Centrum Archiwistyki Społecznej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0F0564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</w:t>
            </w:r>
            <w:r w:rsidR="00B636B8" w:rsidRPr="00B636B8">
              <w:rPr>
                <w:rFonts w:eastAsia="Times New Roman" w:cstheme="minorHAnsi"/>
                <w:lang w:eastAsia="pl-PL"/>
              </w:rPr>
              <w:t>nline</w:t>
            </w:r>
            <w:r>
              <w:rPr>
                <w:rFonts w:eastAsia="Times New Roman" w:cstheme="minorHAnsi"/>
                <w:lang w:eastAsia="pl-PL"/>
              </w:rPr>
              <w:t xml:space="preserve"> -</w:t>
            </w:r>
            <w:r w:rsidR="00B636B8" w:rsidRPr="00B636B8">
              <w:rPr>
                <w:rFonts w:eastAsia="Times New Roman" w:cstheme="minorHAnsi"/>
                <w:lang w:eastAsia="pl-PL"/>
              </w:rPr>
              <w:t xml:space="preserve"> strona internetowa i media społecznościowe Centrum Archiwistyki Społecznej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Publikacja materiału przybliż</w:t>
            </w:r>
            <w:r w:rsidR="00966351">
              <w:rPr>
                <w:rFonts w:eastAsia="Times New Roman" w:cstheme="minorHAnsi"/>
                <w:lang w:eastAsia="pl-PL"/>
              </w:rPr>
              <w:t>ając</w:t>
            </w:r>
            <w:r w:rsidRPr="00B636B8">
              <w:rPr>
                <w:rFonts w:eastAsia="Times New Roman" w:cstheme="minorHAnsi"/>
                <w:lang w:eastAsia="pl-PL"/>
              </w:rPr>
              <w:t>ego postać i dokonania Ignacego Łukasiewicza</w:t>
            </w:r>
          </w:p>
        </w:tc>
      </w:tr>
      <w:tr w:rsidR="00B636B8" w:rsidRPr="00B636B8" w:rsidTr="00B636B8">
        <w:trPr>
          <w:trHeight w:val="576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10 marca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9663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O Żydach w przemyśle naftowym Galicji 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Żydowski Instytut Historyczny im. Emanuela </w:t>
            </w:r>
            <w:proofErr w:type="spellStart"/>
            <w:r w:rsidRPr="00B636B8">
              <w:rPr>
                <w:rFonts w:eastAsia="Times New Roman" w:cstheme="minorHAnsi"/>
                <w:lang w:eastAsia="pl-PL"/>
              </w:rPr>
              <w:t>Ringelbluma</w:t>
            </w:r>
            <w:proofErr w:type="spellEnd"/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966351" w:rsidP="009663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</w:t>
            </w:r>
            <w:r w:rsidR="00B636B8" w:rsidRPr="00B636B8">
              <w:rPr>
                <w:rFonts w:eastAsia="Times New Roman" w:cstheme="minorHAnsi"/>
                <w:lang w:eastAsia="pl-PL"/>
              </w:rPr>
              <w:t xml:space="preserve">nline </w:t>
            </w:r>
            <w:r w:rsidR="000F0564">
              <w:rPr>
                <w:rFonts w:eastAsia="Times New Roman" w:cstheme="minorHAnsi"/>
                <w:lang w:eastAsia="pl-PL"/>
              </w:rPr>
              <w:t xml:space="preserve">- </w:t>
            </w:r>
            <w:r w:rsidR="00B636B8" w:rsidRPr="00B636B8">
              <w:rPr>
                <w:rFonts w:eastAsia="Times New Roman" w:cstheme="minorHAnsi"/>
                <w:lang w:eastAsia="pl-PL"/>
              </w:rPr>
              <w:t>godz</w:t>
            </w:r>
            <w:r>
              <w:rPr>
                <w:rFonts w:eastAsia="Times New Roman" w:cstheme="minorHAnsi"/>
                <w:lang w:eastAsia="pl-PL"/>
              </w:rPr>
              <w:t>.</w:t>
            </w:r>
            <w:r w:rsidR="00B636B8" w:rsidRPr="00B636B8">
              <w:rPr>
                <w:rFonts w:eastAsia="Times New Roman" w:cstheme="minorHAnsi"/>
                <w:lang w:eastAsia="pl-PL"/>
              </w:rPr>
              <w:t xml:space="preserve"> 18.00 na profilu ŻIH na Facebooku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966351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Spotkanie z okazji Roku Ignacego Łukasiewicza</w:t>
            </w:r>
          </w:p>
        </w:tc>
      </w:tr>
      <w:tr w:rsidR="00B636B8" w:rsidRPr="00B636B8" w:rsidTr="00B636B8">
        <w:trPr>
          <w:trHeight w:val="1440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23 marca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Post popularyzujący wiedzę o Ignacym Łukasiewiczu w odniesieniu do historii lokalnej</w:t>
            </w:r>
          </w:p>
          <w:p w:rsidR="000F0564" w:rsidRPr="00B636B8" w:rsidRDefault="000F0564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(w</w:t>
            </w:r>
            <w:r w:rsidRPr="000F0564">
              <w:rPr>
                <w:rFonts w:eastAsia="Times New Roman" w:cstheme="minorHAnsi"/>
                <w:lang w:eastAsia="pl-PL"/>
              </w:rPr>
              <w:t xml:space="preserve"> Szczecinku znajduje się ulica Ignacego Łukasiewicza</w:t>
            </w:r>
            <w:r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Archiwum Państwowe</w:t>
            </w:r>
            <w:r w:rsidR="000F0564">
              <w:t xml:space="preserve"> </w:t>
            </w:r>
            <w:r w:rsidR="000F0564" w:rsidRPr="000F0564">
              <w:rPr>
                <w:rFonts w:eastAsia="Times New Roman" w:cstheme="minorHAnsi"/>
                <w:lang w:eastAsia="pl-PL"/>
              </w:rPr>
              <w:t>w Koszalinie Oddział w Szczecinku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online - Facebook Archiwum Państwowego w Koszalinie: https://www.facebook.com/ArchiwumPanstwowewKoszalinie/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0F0564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post</w:t>
            </w:r>
          </w:p>
        </w:tc>
      </w:tr>
      <w:tr w:rsidR="00B636B8" w:rsidRPr="00B636B8" w:rsidTr="00B636B8">
        <w:trPr>
          <w:trHeight w:val="1152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66497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marzec- kwiecień, </w:t>
            </w:r>
            <w:r w:rsidR="000F0564">
              <w:rPr>
                <w:rFonts w:eastAsia="Times New Roman" w:cstheme="minorHAnsi"/>
                <w:lang w:eastAsia="pl-PL"/>
              </w:rPr>
              <w:t>czerwiec</w:t>
            </w:r>
            <w:r w:rsidR="00B636B8" w:rsidRPr="00B636B8">
              <w:rPr>
                <w:rFonts w:eastAsia="Times New Roman" w:cstheme="minorHAnsi"/>
                <w:lang w:eastAsia="pl-PL"/>
              </w:rPr>
              <w:t xml:space="preserve">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66497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Galeri</w:t>
            </w:r>
            <w:r w:rsidR="000F0564">
              <w:rPr>
                <w:rFonts w:eastAsia="Times New Roman" w:cstheme="minorHAnsi"/>
                <w:lang w:eastAsia="pl-PL"/>
              </w:rPr>
              <w:t>a</w:t>
            </w:r>
            <w:r w:rsidRPr="00B636B8">
              <w:rPr>
                <w:rFonts w:eastAsia="Times New Roman" w:cstheme="minorHAnsi"/>
                <w:lang w:eastAsia="pl-PL"/>
              </w:rPr>
              <w:t xml:space="preserve"> wirtualn</w:t>
            </w:r>
            <w:r w:rsidR="000F0564">
              <w:rPr>
                <w:rFonts w:eastAsia="Times New Roman" w:cstheme="minorHAnsi"/>
                <w:lang w:eastAsia="pl-PL"/>
              </w:rPr>
              <w:t>a</w:t>
            </w:r>
            <w:r w:rsidRPr="00B636B8">
              <w:rPr>
                <w:rFonts w:eastAsia="Times New Roman" w:cstheme="minorHAnsi"/>
                <w:lang w:eastAsia="pl-PL"/>
              </w:rPr>
              <w:t xml:space="preserve"> </w:t>
            </w:r>
            <w:r w:rsidR="000F0564">
              <w:rPr>
                <w:rFonts w:eastAsia="Times New Roman" w:cstheme="minorHAnsi"/>
                <w:lang w:eastAsia="pl-PL"/>
              </w:rPr>
              <w:t xml:space="preserve">– prezentacja materiałów archiwalnych związanych z historią </w:t>
            </w:r>
            <w:r w:rsidR="00664978">
              <w:rPr>
                <w:rFonts w:eastAsia="Times New Roman" w:cstheme="minorHAnsi"/>
                <w:lang w:eastAsia="pl-PL"/>
              </w:rPr>
              <w:t xml:space="preserve">aptekarstwa </w:t>
            </w:r>
            <w:r w:rsidR="00664978" w:rsidRPr="00664978">
              <w:rPr>
                <w:rFonts w:eastAsia="Times New Roman" w:cstheme="minorHAnsi"/>
                <w:lang w:eastAsia="pl-PL"/>
              </w:rPr>
              <w:t>(marzec - kwiecień)</w:t>
            </w:r>
            <w:r w:rsidR="00664978">
              <w:rPr>
                <w:rFonts w:eastAsia="Times New Roman" w:cstheme="minorHAnsi"/>
                <w:lang w:eastAsia="pl-PL"/>
              </w:rPr>
              <w:t xml:space="preserve"> i</w:t>
            </w:r>
            <w:r w:rsidR="00664978" w:rsidRPr="00664978">
              <w:rPr>
                <w:rFonts w:eastAsia="Times New Roman" w:cstheme="minorHAnsi"/>
                <w:lang w:eastAsia="pl-PL"/>
              </w:rPr>
              <w:t xml:space="preserve"> przemysłu (czerwiec) - rok I. Łukasiewicza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Archiwum Państwowe</w:t>
            </w:r>
            <w:r w:rsidR="000F0564" w:rsidRPr="00B636B8">
              <w:rPr>
                <w:rFonts w:eastAsia="Times New Roman" w:cstheme="minorHAnsi"/>
                <w:lang w:eastAsia="pl-PL"/>
              </w:rPr>
              <w:t xml:space="preserve"> </w:t>
            </w:r>
            <w:r w:rsidR="000F0564" w:rsidRPr="00B636B8">
              <w:rPr>
                <w:rFonts w:eastAsia="Times New Roman" w:cstheme="minorHAnsi"/>
                <w:lang w:eastAsia="pl-PL"/>
              </w:rPr>
              <w:t>w Lublinie - Oddział w Radzyniu Podlaskim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online - Strona internetowa Archiwum Państwowego w Lublinie https://lublin.ap.gov.pl/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66497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galerie online </w:t>
            </w:r>
          </w:p>
        </w:tc>
      </w:tr>
      <w:tr w:rsidR="00B636B8" w:rsidRPr="00B636B8" w:rsidTr="00B636B8">
        <w:trPr>
          <w:trHeight w:val="576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marzec - czerwiec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9663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200</w:t>
            </w:r>
            <w:r w:rsidR="00966351">
              <w:rPr>
                <w:rFonts w:eastAsia="Times New Roman" w:cstheme="minorHAnsi"/>
                <w:lang w:eastAsia="pl-PL"/>
              </w:rPr>
              <w:t>.</w:t>
            </w:r>
            <w:r w:rsidRPr="00B636B8">
              <w:rPr>
                <w:rFonts w:eastAsia="Times New Roman" w:cstheme="minorHAnsi"/>
                <w:lang w:eastAsia="pl-PL"/>
              </w:rPr>
              <w:t xml:space="preserve"> rocznica urodzin Ignacego Łukasiewicza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Państwowy Instytut Wydawniczy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w zależności od sytuacji pandemicznej - Księgarnie kameralne oraz uczelnie na terenie Polski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F25C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Panele poświęcony jednemu z największych polskich wynala</w:t>
            </w:r>
            <w:r w:rsidR="00983ABC">
              <w:rPr>
                <w:rFonts w:eastAsia="Times New Roman" w:cstheme="minorHAnsi"/>
                <w:lang w:eastAsia="pl-PL"/>
              </w:rPr>
              <w:t>z</w:t>
            </w:r>
            <w:r w:rsidRPr="00B636B8">
              <w:rPr>
                <w:rFonts w:eastAsia="Times New Roman" w:cstheme="minorHAnsi"/>
                <w:lang w:eastAsia="pl-PL"/>
              </w:rPr>
              <w:t xml:space="preserve">ców i patriotów na podstawie książki </w:t>
            </w:r>
            <w:r w:rsidR="00F25CF4">
              <w:rPr>
                <w:rFonts w:eastAsia="Times New Roman" w:cstheme="minorHAnsi"/>
                <w:lang w:eastAsia="pl-PL"/>
              </w:rPr>
              <w:t>PIW-u „</w:t>
            </w:r>
            <w:r w:rsidRPr="00B636B8">
              <w:rPr>
                <w:rFonts w:eastAsia="Times New Roman" w:cstheme="minorHAnsi"/>
                <w:lang w:eastAsia="pl-PL"/>
              </w:rPr>
              <w:t>Ignacy Łukasiewicz</w:t>
            </w:r>
            <w:r w:rsidR="00F25CF4">
              <w:rPr>
                <w:rFonts w:eastAsia="Times New Roman" w:cstheme="minorHAnsi"/>
                <w:lang w:eastAsia="pl-PL"/>
              </w:rPr>
              <w:t>”</w:t>
            </w:r>
          </w:p>
        </w:tc>
      </w:tr>
      <w:tr w:rsidR="00B636B8" w:rsidRPr="00B636B8" w:rsidTr="00B636B8">
        <w:trPr>
          <w:trHeight w:val="576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lastRenderedPageBreak/>
              <w:t>12 maja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Ignacy Łukasiewicz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Ossolineum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wykład w </w:t>
            </w:r>
            <w:proofErr w:type="spellStart"/>
            <w:r w:rsidRPr="00B636B8">
              <w:rPr>
                <w:rFonts w:eastAsia="Times New Roman" w:cstheme="minorHAnsi"/>
                <w:lang w:eastAsia="pl-PL"/>
              </w:rPr>
              <w:t>ZNiO</w:t>
            </w:r>
            <w:proofErr w:type="spellEnd"/>
            <w:r w:rsidRPr="00B636B8">
              <w:rPr>
                <w:rFonts w:eastAsia="Times New Roman" w:cstheme="minorHAnsi"/>
                <w:lang w:eastAsia="pl-PL"/>
              </w:rPr>
              <w:t xml:space="preserve"> - Ossolineum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F25C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wykład podczas Tygodnia Bibliotek pt. </w:t>
            </w:r>
            <w:r w:rsidR="00F25CF4">
              <w:rPr>
                <w:rFonts w:eastAsia="Times New Roman" w:cstheme="minorHAnsi"/>
                <w:lang w:eastAsia="pl-PL"/>
              </w:rPr>
              <w:t>„</w:t>
            </w:r>
            <w:r w:rsidRPr="00B636B8">
              <w:rPr>
                <w:rFonts w:eastAsia="Times New Roman" w:cstheme="minorHAnsi"/>
                <w:lang w:eastAsia="pl-PL"/>
              </w:rPr>
              <w:t>Ignacy Łukasiewicz. Romantyczna historia galicyjskiego Prometeusza</w:t>
            </w:r>
            <w:r w:rsidR="00F25CF4">
              <w:rPr>
                <w:rFonts w:eastAsia="Times New Roman" w:cstheme="minorHAnsi"/>
                <w:lang w:eastAsia="pl-PL"/>
              </w:rPr>
              <w:t>”</w:t>
            </w:r>
          </w:p>
        </w:tc>
      </w:tr>
      <w:tr w:rsidR="00B636B8" w:rsidRPr="00B636B8" w:rsidTr="00B636B8">
        <w:trPr>
          <w:trHeight w:val="864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1 czerwca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„Ignacy Łukasiewicz – zaczęło się w Łańcucie” (prezentacja poświęcona związkom Łukasiewicza z Łańcutem</w:t>
            </w:r>
            <w:r w:rsidR="000F0564">
              <w:rPr>
                <w:rFonts w:eastAsia="Times New Roman" w:cstheme="minorHAnsi"/>
                <w:lang w:eastAsia="pl-PL"/>
              </w:rPr>
              <w:t>,</w:t>
            </w:r>
            <w:r w:rsidRPr="00B636B8">
              <w:rPr>
                <w:rFonts w:eastAsia="Times New Roman" w:cstheme="minorHAnsi"/>
                <w:lang w:eastAsia="pl-PL"/>
              </w:rPr>
              <w:t xml:space="preserve"> tj. początkom działalności farmaceutycznej i niepodległościowej)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Muzeum Zamek w Łańcucie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966351" w:rsidP="009663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</w:t>
            </w:r>
            <w:r w:rsidR="00B636B8" w:rsidRPr="00B636B8">
              <w:rPr>
                <w:rFonts w:eastAsia="Times New Roman" w:cstheme="minorHAnsi"/>
                <w:lang w:eastAsia="pl-PL"/>
              </w:rPr>
              <w:t>nline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966351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966351">
              <w:rPr>
                <w:rFonts w:eastAsia="Times New Roman" w:cstheme="minorHAnsi"/>
                <w:lang w:eastAsia="pl-PL"/>
              </w:rPr>
              <w:t>prezentacja</w:t>
            </w:r>
          </w:p>
        </w:tc>
      </w:tr>
      <w:tr w:rsidR="00B636B8" w:rsidRPr="00B636B8" w:rsidTr="00B636B8">
        <w:trPr>
          <w:trHeight w:val="576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lipiec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Opolskie miasta naftą rozświetlone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Archiwum Państwowe</w:t>
            </w:r>
            <w:r w:rsidR="000F0564">
              <w:rPr>
                <w:rFonts w:eastAsia="Times New Roman" w:cstheme="minorHAnsi"/>
                <w:lang w:eastAsia="pl-PL"/>
              </w:rPr>
              <w:t xml:space="preserve"> w Opolu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66497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online - Strona internetowa Archiwum Państwowego w Opolu  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Wystawa wirtualna materiałów archiwalnych z okazji roku Ignacego Łukasiewicza.</w:t>
            </w:r>
          </w:p>
        </w:tc>
      </w:tr>
      <w:tr w:rsidR="00B636B8" w:rsidRPr="00B636B8" w:rsidTr="00B636B8">
        <w:trPr>
          <w:trHeight w:val="864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1 października - 30 listopada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Premiera kolejnego odcinka „Ekspresu muzealnego” poświęconego kolekcji lamp naftowych ze zbiorów Muzeum Historycznego w Białymstoku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Muzeum Historyczne w Białymstoku</w:t>
            </w:r>
            <w:r w:rsidR="000F0564">
              <w:rPr>
                <w:rFonts w:eastAsia="Times New Roman" w:cstheme="minorHAnsi"/>
                <w:lang w:eastAsia="pl-PL"/>
              </w:rPr>
              <w:t xml:space="preserve"> - </w:t>
            </w:r>
            <w:r w:rsidRPr="00B636B8">
              <w:rPr>
                <w:rFonts w:eastAsia="Times New Roman" w:cstheme="minorHAnsi"/>
                <w:lang w:eastAsia="pl-PL"/>
              </w:rPr>
              <w:t>Oddział Muzeum Podlaskiego w Białymstoku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0F0564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</w:t>
            </w:r>
            <w:r w:rsidR="00B636B8" w:rsidRPr="00B636B8">
              <w:rPr>
                <w:rFonts w:eastAsia="Times New Roman" w:cstheme="minorHAnsi"/>
                <w:lang w:eastAsia="pl-PL"/>
              </w:rPr>
              <w:t>nline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0F0564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Film </w:t>
            </w:r>
          </w:p>
        </w:tc>
      </w:tr>
      <w:tr w:rsidR="00B636B8" w:rsidRPr="00B636B8" w:rsidTr="00B636B8">
        <w:trPr>
          <w:trHeight w:val="1152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jesień 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Ignacy Łukasiewicz (1822–1882) – życie, działalność, dokonania (tytuł roboczy)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Muzeum Narodowe w Lublinie Dworek Wincentego Pola, Filia Muzeum Literackiego w Lublinie, Oddziału Muzeum Narodowego w Lublinie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0F056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stacjonarn</w:t>
            </w:r>
            <w:r w:rsidR="000F0564">
              <w:rPr>
                <w:rFonts w:eastAsia="Times New Roman" w:cstheme="minorHAnsi"/>
                <w:lang w:eastAsia="pl-PL"/>
              </w:rPr>
              <w:t>ie</w:t>
            </w:r>
            <w:r w:rsidRPr="00B636B8">
              <w:rPr>
                <w:rFonts w:eastAsia="Times New Roman" w:cstheme="minorHAnsi"/>
                <w:lang w:eastAsia="pl-PL"/>
              </w:rPr>
              <w:t xml:space="preserve"> lub online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0F0564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</w:t>
            </w:r>
            <w:r w:rsidRPr="00B636B8">
              <w:rPr>
                <w:rFonts w:eastAsia="Times New Roman" w:cstheme="minorHAnsi"/>
                <w:lang w:eastAsia="pl-PL"/>
              </w:rPr>
              <w:t>dczyt</w:t>
            </w:r>
          </w:p>
        </w:tc>
      </w:tr>
      <w:tr w:rsidR="00B636B8" w:rsidRPr="00B636B8" w:rsidTr="00B636B8">
        <w:trPr>
          <w:trHeight w:val="1152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Promocja i wydanie edycji faksymilowej poradników medycznych Anny </w:t>
            </w:r>
            <w:proofErr w:type="spellStart"/>
            <w:r w:rsidRPr="00B636B8">
              <w:rPr>
                <w:rFonts w:eastAsia="Times New Roman" w:cstheme="minorHAnsi"/>
                <w:lang w:eastAsia="pl-PL"/>
              </w:rPr>
              <w:t>Breziny</w:t>
            </w:r>
            <w:proofErr w:type="spellEnd"/>
            <w:r w:rsidRPr="00B636B8">
              <w:rPr>
                <w:rFonts w:eastAsia="Times New Roman" w:cstheme="minorHAnsi"/>
                <w:lang w:eastAsia="pl-PL"/>
              </w:rPr>
              <w:t xml:space="preserve"> i Antoniego </w:t>
            </w:r>
            <w:proofErr w:type="spellStart"/>
            <w:r w:rsidRPr="00B636B8">
              <w:rPr>
                <w:rFonts w:eastAsia="Times New Roman" w:cstheme="minorHAnsi"/>
                <w:lang w:eastAsia="pl-PL"/>
              </w:rPr>
              <w:t>Mikoszewskiego</w:t>
            </w:r>
            <w:proofErr w:type="spellEnd"/>
            <w:r w:rsidRPr="00B636B8">
              <w:rPr>
                <w:rFonts w:eastAsia="Times New Roman" w:cstheme="minorHAnsi"/>
                <w:lang w:eastAsia="pl-PL"/>
              </w:rPr>
              <w:t xml:space="preserve"> z zasobu APL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Archiwum Państwowe</w:t>
            </w:r>
            <w:r w:rsidR="00664978" w:rsidRPr="00B636B8">
              <w:rPr>
                <w:rFonts w:eastAsia="Times New Roman" w:cstheme="minorHAnsi"/>
                <w:lang w:eastAsia="pl-PL"/>
              </w:rPr>
              <w:t xml:space="preserve"> </w:t>
            </w:r>
            <w:r w:rsidR="00664978" w:rsidRPr="00B636B8">
              <w:rPr>
                <w:rFonts w:eastAsia="Times New Roman" w:cstheme="minorHAnsi"/>
                <w:lang w:eastAsia="pl-PL"/>
              </w:rPr>
              <w:t>w Lublinie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664978" w:rsidP="0066497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S</w:t>
            </w:r>
            <w:r w:rsidR="00B636B8" w:rsidRPr="00B636B8">
              <w:rPr>
                <w:rFonts w:eastAsia="Times New Roman" w:cstheme="minorHAnsi"/>
                <w:lang w:eastAsia="pl-PL"/>
              </w:rPr>
              <w:t>tacjonarnie</w:t>
            </w:r>
            <w:r>
              <w:rPr>
                <w:rFonts w:eastAsia="Times New Roman" w:cstheme="minorHAnsi"/>
                <w:lang w:eastAsia="pl-PL"/>
              </w:rPr>
              <w:t xml:space="preserve"> lub </w:t>
            </w:r>
            <w:r w:rsidR="00B636B8" w:rsidRPr="00B636B8">
              <w:rPr>
                <w:rFonts w:eastAsia="Times New Roman" w:cstheme="minorHAnsi"/>
                <w:lang w:eastAsia="pl-PL"/>
              </w:rPr>
              <w:t xml:space="preserve">online 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W związku z rokiem Ignacego Łukasiewicza, APL planuje wydanie faksymilowej edycji źródłowej zeszytu z przepisami na medykamenty i leki autorstwa Anny </w:t>
            </w:r>
            <w:proofErr w:type="spellStart"/>
            <w:r w:rsidRPr="00B636B8">
              <w:rPr>
                <w:rFonts w:eastAsia="Times New Roman" w:cstheme="minorHAnsi"/>
                <w:lang w:eastAsia="pl-PL"/>
              </w:rPr>
              <w:t>Breziny</w:t>
            </w:r>
            <w:proofErr w:type="spellEnd"/>
            <w:r w:rsidRPr="00B636B8">
              <w:rPr>
                <w:rFonts w:eastAsia="Times New Roman" w:cstheme="minorHAnsi"/>
                <w:lang w:eastAsia="pl-PL"/>
              </w:rPr>
              <w:t xml:space="preserve"> i Antoniego </w:t>
            </w:r>
            <w:proofErr w:type="spellStart"/>
            <w:r w:rsidRPr="00B636B8">
              <w:rPr>
                <w:rFonts w:eastAsia="Times New Roman" w:cstheme="minorHAnsi"/>
                <w:lang w:eastAsia="pl-PL"/>
              </w:rPr>
              <w:t>Mikoszewskiego</w:t>
            </w:r>
            <w:proofErr w:type="spellEnd"/>
            <w:r w:rsidRPr="00B636B8">
              <w:rPr>
                <w:rFonts w:eastAsia="Times New Roman" w:cstheme="minorHAnsi"/>
                <w:lang w:eastAsia="pl-PL"/>
              </w:rPr>
              <w:t>. Z wydaniem publikacji powiązana będzie promocja.</w:t>
            </w:r>
          </w:p>
        </w:tc>
      </w:tr>
      <w:tr w:rsidR="00B636B8" w:rsidRPr="00B636B8" w:rsidTr="00B636B8">
        <w:trPr>
          <w:trHeight w:val="1152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2022 r.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E06CE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Lekcje archiwalne poświęcone działalności aptekarskiej w regionie.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Archiwum Państwowe</w:t>
            </w:r>
            <w:r w:rsidR="00664978">
              <w:rPr>
                <w:rFonts w:eastAsia="Times New Roman" w:cstheme="minorHAnsi"/>
                <w:lang w:eastAsia="pl-PL"/>
              </w:rPr>
              <w:t xml:space="preserve"> </w:t>
            </w:r>
            <w:r w:rsidR="00664978" w:rsidRPr="00B636B8">
              <w:rPr>
                <w:rFonts w:eastAsia="Times New Roman" w:cstheme="minorHAnsi"/>
                <w:lang w:eastAsia="pl-PL"/>
              </w:rPr>
              <w:t>w Lublinie- Oddział w Radzyniu Podlaskim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664978" w:rsidP="0066497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</w:t>
            </w:r>
            <w:r w:rsidR="00B636B8" w:rsidRPr="00B636B8">
              <w:rPr>
                <w:rFonts w:eastAsia="Times New Roman" w:cstheme="minorHAnsi"/>
                <w:lang w:eastAsia="pl-PL"/>
              </w:rPr>
              <w:t>tacjonarnie</w:t>
            </w:r>
            <w:r>
              <w:rPr>
                <w:rFonts w:eastAsia="Times New Roman" w:cstheme="minorHAnsi"/>
                <w:lang w:eastAsia="pl-PL"/>
              </w:rPr>
              <w:t xml:space="preserve"> lub </w:t>
            </w:r>
            <w:r w:rsidR="00B636B8" w:rsidRPr="00B636B8">
              <w:rPr>
                <w:rFonts w:eastAsia="Times New Roman" w:cstheme="minorHAnsi"/>
                <w:lang w:eastAsia="pl-PL"/>
              </w:rPr>
              <w:t xml:space="preserve">online 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E06CE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lekcj</w:t>
            </w:r>
            <w:r w:rsidR="00E06CE7">
              <w:rPr>
                <w:rFonts w:eastAsia="Times New Roman" w:cstheme="minorHAnsi"/>
                <w:lang w:eastAsia="pl-PL"/>
              </w:rPr>
              <w:t>e</w:t>
            </w:r>
            <w:r w:rsidRPr="00B636B8">
              <w:rPr>
                <w:rFonts w:eastAsia="Times New Roman" w:cstheme="minorHAnsi"/>
                <w:lang w:eastAsia="pl-PL"/>
              </w:rPr>
              <w:t xml:space="preserve"> popularyzując</w:t>
            </w:r>
            <w:r w:rsidR="00E06CE7">
              <w:rPr>
                <w:rFonts w:eastAsia="Times New Roman" w:cstheme="minorHAnsi"/>
                <w:lang w:eastAsia="pl-PL"/>
              </w:rPr>
              <w:t>e</w:t>
            </w:r>
            <w:r w:rsidRPr="00B636B8">
              <w:rPr>
                <w:rFonts w:eastAsia="Times New Roman" w:cstheme="minorHAnsi"/>
                <w:lang w:eastAsia="pl-PL"/>
              </w:rPr>
              <w:t xml:space="preserve"> historię aptekarstwa i źródła dot. funkcjonujących w regionie aptek (rok Ignacego Łukasiewicza)</w:t>
            </w:r>
          </w:p>
        </w:tc>
      </w:tr>
      <w:tr w:rsidR="00B636B8" w:rsidRPr="00B636B8" w:rsidTr="00B636B8">
        <w:trPr>
          <w:trHeight w:val="576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lastRenderedPageBreak/>
              <w:t>w trakcie ustaleń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Postać Ignacego Łukasiewicza w dokumentach zasobu</w:t>
            </w:r>
            <w:r w:rsidR="00E06CE7">
              <w:rPr>
                <w:rFonts w:eastAsia="Times New Roman" w:cstheme="minorHAnsi"/>
                <w:lang w:eastAsia="pl-PL"/>
              </w:rPr>
              <w:t xml:space="preserve"> </w:t>
            </w:r>
            <w:r w:rsidR="00E06CE7" w:rsidRPr="00B636B8">
              <w:rPr>
                <w:rFonts w:eastAsia="Times New Roman" w:cstheme="minorHAnsi"/>
                <w:lang w:eastAsia="pl-PL"/>
              </w:rPr>
              <w:t>(akta z okresu nauki w rzeszowskim gimnazjum, korespondencja)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Archiwum Państwowe</w:t>
            </w:r>
            <w:r w:rsidR="00E06CE7" w:rsidRPr="00B636B8">
              <w:rPr>
                <w:rFonts w:eastAsia="Times New Roman" w:cstheme="minorHAnsi"/>
                <w:lang w:eastAsia="pl-PL"/>
              </w:rPr>
              <w:t xml:space="preserve"> </w:t>
            </w:r>
            <w:r w:rsidR="00E06CE7" w:rsidRPr="00B636B8">
              <w:rPr>
                <w:rFonts w:eastAsia="Times New Roman" w:cstheme="minorHAnsi"/>
                <w:lang w:eastAsia="pl-PL"/>
              </w:rPr>
              <w:t>w Rzeszowie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E06CE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stacjonarnie 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E06CE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Wystawa dokumentów odnoszących się do Ignacego Łukasiewicza i jego rodziny  </w:t>
            </w:r>
          </w:p>
        </w:tc>
      </w:tr>
      <w:tr w:rsidR="00B636B8" w:rsidRPr="00B636B8" w:rsidTr="00B636B8">
        <w:trPr>
          <w:trHeight w:val="1152"/>
        </w:trPr>
        <w:tc>
          <w:tcPr>
            <w:tcW w:w="689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w trakcie ustaleń</w:t>
            </w:r>
          </w:p>
        </w:tc>
        <w:tc>
          <w:tcPr>
            <w:tcW w:w="967" w:type="pct"/>
            <w:shd w:val="clear" w:color="auto" w:fill="auto"/>
            <w:hideMark/>
          </w:tcPr>
          <w:p w:rsidR="00B636B8" w:rsidRPr="00B636B8" w:rsidRDefault="00B636B8" w:rsidP="00E06CE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Przemysł naftowy w Galicji</w:t>
            </w:r>
            <w:r w:rsidR="00E06CE7">
              <w:rPr>
                <w:rFonts w:eastAsia="Times New Roman" w:cstheme="minorHAnsi"/>
                <w:lang w:eastAsia="pl-PL"/>
              </w:rPr>
              <w:t xml:space="preserve"> - p</w:t>
            </w:r>
            <w:r w:rsidR="00E06CE7" w:rsidRPr="00B636B8">
              <w:rPr>
                <w:rFonts w:eastAsia="Times New Roman" w:cstheme="minorHAnsi"/>
                <w:lang w:eastAsia="pl-PL"/>
              </w:rPr>
              <w:t>rezentacja materiałów źródłowych związanych z rozwojem przemysłu naftowego, powstawaniem wielu spółek naftowych etc.</w:t>
            </w:r>
          </w:p>
        </w:tc>
        <w:tc>
          <w:tcPr>
            <w:tcW w:w="1014" w:type="pct"/>
            <w:shd w:val="clear" w:color="auto" w:fill="auto"/>
            <w:hideMark/>
          </w:tcPr>
          <w:p w:rsidR="00B636B8" w:rsidRPr="00B636B8" w:rsidRDefault="00B636B8" w:rsidP="00B636B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Archiwum Państwowe</w:t>
            </w:r>
            <w:r w:rsidR="00E06CE7">
              <w:rPr>
                <w:rFonts w:eastAsia="Times New Roman" w:cstheme="minorHAnsi"/>
                <w:lang w:eastAsia="pl-PL"/>
              </w:rPr>
              <w:t xml:space="preserve"> </w:t>
            </w:r>
            <w:r w:rsidR="00E06CE7" w:rsidRPr="00B636B8">
              <w:rPr>
                <w:rFonts w:eastAsia="Times New Roman" w:cstheme="minorHAnsi"/>
                <w:lang w:eastAsia="pl-PL"/>
              </w:rPr>
              <w:t>w Rzeszowie</w:t>
            </w:r>
            <w:r w:rsidR="00E06CE7" w:rsidRPr="00B636B8">
              <w:rPr>
                <w:rFonts w:eastAsia="Times New Roman" w:cstheme="minorHAnsi"/>
                <w:lang w:eastAsia="pl-PL"/>
              </w:rPr>
              <w:t xml:space="preserve"> </w:t>
            </w:r>
            <w:r w:rsidR="00E06CE7" w:rsidRPr="00B636B8">
              <w:rPr>
                <w:rFonts w:eastAsia="Times New Roman" w:cstheme="minorHAnsi"/>
                <w:lang w:eastAsia="pl-PL"/>
              </w:rPr>
              <w:t>Oddział w Sanoku</w:t>
            </w:r>
          </w:p>
        </w:tc>
        <w:tc>
          <w:tcPr>
            <w:tcW w:w="1151" w:type="pct"/>
            <w:shd w:val="clear" w:color="auto" w:fill="auto"/>
            <w:hideMark/>
          </w:tcPr>
          <w:p w:rsidR="00B636B8" w:rsidRPr="00B636B8" w:rsidRDefault="00B636B8" w:rsidP="00E06CE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 xml:space="preserve">online </w:t>
            </w:r>
          </w:p>
        </w:tc>
        <w:tc>
          <w:tcPr>
            <w:tcW w:w="1179" w:type="pct"/>
            <w:shd w:val="clear" w:color="auto" w:fill="auto"/>
            <w:hideMark/>
          </w:tcPr>
          <w:p w:rsidR="00B636B8" w:rsidRPr="00B636B8" w:rsidRDefault="00B636B8" w:rsidP="00E06CE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636B8">
              <w:rPr>
                <w:rFonts w:eastAsia="Times New Roman" w:cstheme="minorHAnsi"/>
                <w:lang w:eastAsia="pl-PL"/>
              </w:rPr>
              <w:t>Wystawa</w:t>
            </w:r>
            <w:bookmarkStart w:id="0" w:name="_GoBack"/>
            <w:bookmarkEnd w:id="0"/>
          </w:p>
        </w:tc>
      </w:tr>
    </w:tbl>
    <w:p w:rsidR="00B636B8" w:rsidRPr="00405D60" w:rsidRDefault="00B636B8" w:rsidP="00405D60"/>
    <w:p w:rsidR="00405D60" w:rsidRPr="00405D60" w:rsidRDefault="00405D60" w:rsidP="00405D60"/>
    <w:sectPr w:rsidR="00405D60" w:rsidRPr="00405D60" w:rsidSect="00405D60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B99" w:rsidRDefault="00D90B99" w:rsidP="00405D60">
      <w:pPr>
        <w:spacing w:after="0" w:line="240" w:lineRule="auto"/>
      </w:pPr>
      <w:r>
        <w:separator/>
      </w:r>
    </w:p>
  </w:endnote>
  <w:endnote w:type="continuationSeparator" w:id="0">
    <w:p w:rsidR="00D90B99" w:rsidRDefault="00D90B99" w:rsidP="0040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595752"/>
      <w:docPartObj>
        <w:docPartGallery w:val="Page Numbers (Bottom of Page)"/>
        <w:docPartUnique/>
      </w:docPartObj>
    </w:sdtPr>
    <w:sdtEndPr/>
    <w:sdtContent>
      <w:p w:rsidR="00405D60" w:rsidRDefault="00405D6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CE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B99" w:rsidRDefault="00D90B99" w:rsidP="00405D60">
      <w:pPr>
        <w:spacing w:after="0" w:line="240" w:lineRule="auto"/>
      </w:pPr>
      <w:r>
        <w:separator/>
      </w:r>
    </w:p>
  </w:footnote>
  <w:footnote w:type="continuationSeparator" w:id="0">
    <w:p w:rsidR="00D90B99" w:rsidRDefault="00D90B99" w:rsidP="00405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FE"/>
    <w:rsid w:val="000A7CFE"/>
    <w:rsid w:val="000F0564"/>
    <w:rsid w:val="0017292F"/>
    <w:rsid w:val="001B31F1"/>
    <w:rsid w:val="002A1204"/>
    <w:rsid w:val="00405D60"/>
    <w:rsid w:val="00664978"/>
    <w:rsid w:val="00722F69"/>
    <w:rsid w:val="007E37BF"/>
    <w:rsid w:val="00814D97"/>
    <w:rsid w:val="009004EE"/>
    <w:rsid w:val="00966351"/>
    <w:rsid w:val="00983ABC"/>
    <w:rsid w:val="00B636B8"/>
    <w:rsid w:val="00C54813"/>
    <w:rsid w:val="00C62C66"/>
    <w:rsid w:val="00D90B99"/>
    <w:rsid w:val="00E06CE7"/>
    <w:rsid w:val="00F2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67733"/>
  <w15:chartTrackingRefBased/>
  <w15:docId w15:val="{D2D5E45E-9B55-4648-9D45-97C87075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5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5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05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D60"/>
  </w:style>
  <w:style w:type="paragraph" w:styleId="Stopka">
    <w:name w:val="footer"/>
    <w:basedOn w:val="Normalny"/>
    <w:link w:val="StopkaZnak"/>
    <w:uiPriority w:val="99"/>
    <w:unhideWhenUsed/>
    <w:rsid w:val="00405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Czubak</dc:creator>
  <cp:keywords/>
  <dc:description/>
  <cp:lastModifiedBy>Magdalena Tomaszewska</cp:lastModifiedBy>
  <cp:revision>3</cp:revision>
  <dcterms:created xsi:type="dcterms:W3CDTF">2022-03-04T11:52:00Z</dcterms:created>
  <dcterms:modified xsi:type="dcterms:W3CDTF">2022-03-04T12:06:00Z</dcterms:modified>
</cp:coreProperties>
</file>