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8A820" w14:textId="45C6AA2B" w:rsidR="00E52A36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170F0D92" w14:textId="60AA9DE5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E52A36">
        <w:rPr>
          <w:rFonts w:ascii="Times New Roman" w:hAnsi="Times New Roman" w:cs="Times New Roman"/>
          <w:sz w:val="24"/>
          <w:szCs w:val="24"/>
        </w:rPr>
        <w:t>dziesięciu cystern kolejowych</w:t>
      </w:r>
      <w:r w:rsidR="005E1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85561" w14:textId="77777777" w:rsidR="00E52A36" w:rsidRDefault="00E52A36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84CCD" w14:textId="657F5500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382B21">
        <w:rPr>
          <w:rFonts w:ascii="Times New Roman" w:hAnsi="Times New Roman" w:cs="Times New Roman"/>
          <w:b/>
          <w:sz w:val="24"/>
          <w:szCs w:val="24"/>
        </w:rPr>
        <w:t>aktyw</w:t>
      </w:r>
      <w:r w:rsidR="00E52A36">
        <w:rPr>
          <w:rFonts w:ascii="Times New Roman" w:hAnsi="Times New Roman" w:cs="Times New Roman"/>
          <w:b/>
          <w:sz w:val="24"/>
          <w:szCs w:val="24"/>
        </w:rPr>
        <w:t>ów</w:t>
      </w:r>
      <w:r w:rsidR="00382B21">
        <w:rPr>
          <w:rFonts w:ascii="Times New Roman" w:hAnsi="Times New Roman" w:cs="Times New Roman"/>
          <w:b/>
          <w:sz w:val="24"/>
          <w:szCs w:val="24"/>
        </w:rPr>
        <w:t xml:space="preserve"> trwał</w:t>
      </w:r>
      <w:r w:rsidR="00E52A36">
        <w:rPr>
          <w:rFonts w:ascii="Times New Roman" w:hAnsi="Times New Roman" w:cs="Times New Roman"/>
          <w:b/>
          <w:sz w:val="24"/>
          <w:szCs w:val="24"/>
        </w:rPr>
        <w:t>ych</w:t>
      </w:r>
    </w:p>
    <w:p w14:paraId="47183F01" w14:textId="6E0A7457" w:rsidR="00382B21" w:rsidRDefault="00E52A36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techniczne cystern kolejowych</w:t>
      </w:r>
    </w:p>
    <w:p w14:paraId="221E1682" w14:textId="77523817" w:rsidR="00E52A36" w:rsidRDefault="00E52A36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070"/>
        <w:gridCol w:w="2053"/>
        <w:gridCol w:w="2052"/>
        <w:gridCol w:w="1239"/>
        <w:gridCol w:w="1385"/>
      </w:tblGrid>
      <w:tr w:rsidR="00E52A36" w:rsidRPr="00E52A36" w14:paraId="75438C0B" w14:textId="77777777" w:rsidTr="009244E7">
        <w:tc>
          <w:tcPr>
            <w:tcW w:w="543" w:type="dxa"/>
            <w:shd w:val="clear" w:color="auto" w:fill="auto"/>
            <w:vAlign w:val="center"/>
          </w:tcPr>
          <w:p w14:paraId="7923E5CB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133A87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inw</w:t>
            </w:r>
            <w:proofErr w:type="spellEnd"/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D3AB0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Oznaczenie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555A3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Nazwa ruchomości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9723FE0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Nr fabryczny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F095D0E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Rok produkcji</w:t>
            </w:r>
          </w:p>
        </w:tc>
      </w:tr>
      <w:tr w:rsidR="00E52A36" w:rsidRPr="00E52A36" w14:paraId="42FF04B9" w14:textId="77777777" w:rsidTr="009244E7">
        <w:tc>
          <w:tcPr>
            <w:tcW w:w="543" w:type="dxa"/>
            <w:shd w:val="clear" w:color="auto" w:fill="auto"/>
          </w:tcPr>
          <w:p w14:paraId="3B60776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ED1C2E5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  <w:p w14:paraId="502EBD88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C29EB71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F3A0A2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  <w:p w14:paraId="50A3FAD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DDAFC4C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50DC28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  <w:p w14:paraId="4BED9E5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5E0913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3303031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</w:t>
            </w:r>
          </w:p>
          <w:p w14:paraId="2AB5A4A3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579DD1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F231643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5.</w:t>
            </w:r>
          </w:p>
          <w:p w14:paraId="001A0BEB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247E85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BA97E18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6.</w:t>
            </w:r>
          </w:p>
          <w:p w14:paraId="505725D0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A5284F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AC435E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7.</w:t>
            </w:r>
          </w:p>
          <w:p w14:paraId="2454928C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B86BE1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B37E2F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8.</w:t>
            </w:r>
          </w:p>
          <w:p w14:paraId="0A0A9FFB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4A824E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19C2E52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9.</w:t>
            </w:r>
          </w:p>
          <w:p w14:paraId="6FA9E46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3ACB48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396D9B0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10.</w:t>
            </w:r>
          </w:p>
          <w:p w14:paraId="7D2A20AE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3" w:type="dxa"/>
            <w:shd w:val="clear" w:color="auto" w:fill="auto"/>
          </w:tcPr>
          <w:p w14:paraId="5434BB3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5FEADC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700-645</w:t>
            </w:r>
          </w:p>
          <w:p w14:paraId="165E919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5048BA6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A6E3CD0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700-640</w:t>
            </w:r>
          </w:p>
          <w:p w14:paraId="521FEBC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DA50092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E139B43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700-637</w:t>
            </w:r>
          </w:p>
          <w:p w14:paraId="413811FC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F16D6A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A36746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700-646</w:t>
            </w:r>
          </w:p>
          <w:p w14:paraId="261D61A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038E8C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247570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700-651</w:t>
            </w:r>
          </w:p>
          <w:p w14:paraId="75E2E34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C37553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1CE1BFE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700-614</w:t>
            </w:r>
          </w:p>
          <w:p w14:paraId="2B14AB6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30056D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F119BA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700-608</w:t>
            </w:r>
          </w:p>
          <w:p w14:paraId="718D2C0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FE025D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518CCF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700-602</w:t>
            </w:r>
          </w:p>
          <w:p w14:paraId="037C4FD1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30EB2DB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5F062A8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700-641</w:t>
            </w:r>
          </w:p>
          <w:p w14:paraId="2205C4D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25D1EAE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96EEA5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700-648</w:t>
            </w:r>
          </w:p>
        </w:tc>
        <w:tc>
          <w:tcPr>
            <w:tcW w:w="2127" w:type="dxa"/>
            <w:shd w:val="clear" w:color="auto" w:fill="auto"/>
          </w:tcPr>
          <w:p w14:paraId="0F21632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EE67F15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33 - 51 7881584 - 1</w:t>
            </w:r>
          </w:p>
          <w:p w14:paraId="3BA5F1E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83E7B11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0042BF1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33 - 51 7881579 - 1</w:t>
            </w:r>
          </w:p>
          <w:p w14:paraId="7B16A48C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EB3938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A30A2C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33 - 51 7881577 - 5</w:t>
            </w:r>
          </w:p>
          <w:p w14:paraId="76E261BE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5CCBCF8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A7A552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33 - 51 7881585 - 8</w:t>
            </w:r>
          </w:p>
          <w:p w14:paraId="42228C72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272B6D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5DE7176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33 - 51 7881588 - 2</w:t>
            </w:r>
          </w:p>
          <w:p w14:paraId="01B39DA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2B3C4B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58E916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33 - 51 7880704 - 6 </w:t>
            </w:r>
          </w:p>
          <w:p w14:paraId="696CDCA1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058FFE2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15D2A16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33 - 51 7880697 - 2</w:t>
            </w:r>
          </w:p>
          <w:p w14:paraId="2E24758B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7BE3062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653061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33 - 51 7880690 - 7</w:t>
            </w:r>
          </w:p>
          <w:p w14:paraId="1A1DFFD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BEDBB1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A305513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33 - 51 7881580 - 9</w:t>
            </w:r>
          </w:p>
          <w:p w14:paraId="6B3C984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EAC09C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9010E75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33 - 51 7881590 - 8</w:t>
            </w:r>
          </w:p>
        </w:tc>
        <w:tc>
          <w:tcPr>
            <w:tcW w:w="2126" w:type="dxa"/>
            <w:shd w:val="clear" w:color="auto" w:fill="auto"/>
          </w:tcPr>
          <w:p w14:paraId="38948A8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5941A5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Cysterna kolejowa 430 Ra o poj.41 m</w:t>
            </w: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  <w:p w14:paraId="0DC44525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  <w:p w14:paraId="3D9D4A5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Cysterna kolejowa 430 Ra o poj.41 m</w:t>
            </w: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  <w:p w14:paraId="563B059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  <w:p w14:paraId="31532F7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Cysterna kolejowa 430 Ra o poj.41 m</w:t>
            </w: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  <w:p w14:paraId="5F51342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  <w:p w14:paraId="494BD93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Cysterna kolejowa 430 Ra o poj.41 m</w:t>
            </w: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  <w:p w14:paraId="7DDA2E7C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  <w:p w14:paraId="36363AC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Cysterna kolejowa 430 Ra o poj.41 m</w:t>
            </w: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  <w:p w14:paraId="59794472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  <w:p w14:paraId="1C43C20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Cysterna kolejowa 430 Ra o poj.41 m</w:t>
            </w: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  <w:p w14:paraId="6E783121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  <w:p w14:paraId="1401B8F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Cysterna kolejowa 430 Ra o poj.41 m</w:t>
            </w: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  <w:p w14:paraId="2121F735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  <w:p w14:paraId="2F15826C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Cysterna kolejowa 430 Ra o poj.41 m</w:t>
            </w: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  <w:p w14:paraId="67393EB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  <w:p w14:paraId="1A28491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Cysterna kolejowa 430 Ra o poj.41 m</w:t>
            </w: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  <w:p w14:paraId="16884023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</w:p>
          <w:p w14:paraId="0411373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Cysterna kolejowa 430 Ra o poj.41 m</w:t>
            </w: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1246" w:type="dxa"/>
            <w:shd w:val="clear" w:color="auto" w:fill="auto"/>
          </w:tcPr>
          <w:p w14:paraId="237FEAC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D5FD90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216</w:t>
            </w:r>
          </w:p>
          <w:p w14:paraId="61157C2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0485D81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337CAF8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213</w:t>
            </w:r>
          </w:p>
          <w:p w14:paraId="4E727345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7BCFC7B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82EA910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210</w:t>
            </w:r>
          </w:p>
          <w:p w14:paraId="4118B55C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BF26F7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EAC5C9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218</w:t>
            </w:r>
          </w:p>
          <w:p w14:paraId="4569C81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62D875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BAD4FC0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224</w:t>
            </w:r>
          </w:p>
          <w:p w14:paraId="62D92EF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0ECD9F5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972665E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115</w:t>
            </w:r>
          </w:p>
          <w:p w14:paraId="14CE003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DEBE0B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D182A3E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116</w:t>
            </w:r>
          </w:p>
          <w:p w14:paraId="43193FA0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AAAB252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187BB6C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109</w:t>
            </w:r>
          </w:p>
          <w:p w14:paraId="0F2DEA9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F8D59D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CBCE67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212</w:t>
            </w:r>
          </w:p>
          <w:p w14:paraId="15E2878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E76ECA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361F15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225</w:t>
            </w:r>
          </w:p>
          <w:p w14:paraId="7F73E67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1C5EA52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5F37FBE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1981</w:t>
            </w:r>
          </w:p>
          <w:p w14:paraId="19789868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27B955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1CEFFE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1981</w:t>
            </w:r>
          </w:p>
          <w:p w14:paraId="632F9E6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4DC483B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1CBDA7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1981</w:t>
            </w:r>
          </w:p>
          <w:p w14:paraId="0489220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BEB711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25E4435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1981</w:t>
            </w:r>
          </w:p>
          <w:p w14:paraId="656B6D12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5443C7E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5D193FB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1981</w:t>
            </w:r>
          </w:p>
          <w:p w14:paraId="5426AE5E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AFC301A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7CE3B1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1980</w:t>
            </w:r>
          </w:p>
          <w:p w14:paraId="6DBF00D5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38FCCC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EB019F4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1980</w:t>
            </w:r>
          </w:p>
          <w:p w14:paraId="54E084CC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4537A2C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182D1AF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1980</w:t>
            </w:r>
          </w:p>
          <w:p w14:paraId="22B30F67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A629A50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3C6DC3C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1981</w:t>
            </w:r>
          </w:p>
          <w:p w14:paraId="3EFBB63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98A8D09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351746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5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1981</w:t>
            </w:r>
          </w:p>
          <w:p w14:paraId="56EC517D" w14:textId="77777777" w:rsidR="00E52A36" w:rsidRPr="00E52A36" w:rsidRDefault="00E52A36" w:rsidP="00E52A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283EB368" w14:textId="717B0597" w:rsidR="00E52A36" w:rsidRDefault="00E52A36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2671F" w14:textId="6DEE3974" w:rsidR="00E52A36" w:rsidRDefault="00E52A36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Istnieje możliwość nabycia pojedynczych sztuk cystern kolejowych.</w:t>
      </w:r>
      <w:bookmarkStart w:id="0" w:name="_GoBack"/>
      <w:bookmarkEnd w:id="0"/>
    </w:p>
    <w:p w14:paraId="671F1312" w14:textId="2E2B842A" w:rsidR="00E52A36" w:rsidRDefault="00E52A36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A04F1" w14:textId="77777777" w:rsidR="00E52A36" w:rsidRDefault="00E52A36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CCE4C" w14:textId="66129AD8" w:rsidR="00CA74BD" w:rsidRPr="001F3225" w:rsidRDefault="00CA74BD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CENA WYWOŁAWCZA </w:t>
      </w:r>
      <w:r w:rsidR="001F3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wynosi – </w:t>
      </w:r>
      <w:r w:rsidR="00E52A36">
        <w:rPr>
          <w:rFonts w:ascii="Times New Roman" w:hAnsi="Times New Roman" w:cs="Times New Roman"/>
          <w:b/>
          <w:sz w:val="24"/>
          <w:szCs w:val="24"/>
        </w:rPr>
        <w:t>35</w:t>
      </w:r>
      <w:r w:rsidRPr="00CA74BD">
        <w:rPr>
          <w:rFonts w:ascii="Times New Roman" w:hAnsi="Times New Roman" w:cs="Times New Roman"/>
          <w:b/>
          <w:sz w:val="24"/>
          <w:szCs w:val="24"/>
        </w:rPr>
        <w:t> 000,00 zł</w:t>
      </w:r>
      <w:r w:rsidR="00E566EC">
        <w:rPr>
          <w:rFonts w:ascii="Times New Roman" w:hAnsi="Times New Roman" w:cs="Times New Roman"/>
          <w:b/>
          <w:sz w:val="24"/>
          <w:szCs w:val="24"/>
        </w:rPr>
        <w:t xml:space="preserve"> + podatek VAT</w:t>
      </w:r>
      <w:r w:rsidR="00E52A36">
        <w:rPr>
          <w:rFonts w:ascii="Times New Roman" w:hAnsi="Times New Roman" w:cs="Times New Roman"/>
          <w:b/>
          <w:sz w:val="24"/>
          <w:szCs w:val="24"/>
        </w:rPr>
        <w:t xml:space="preserve"> za każdą cysternę kolejową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(słownie złotych : </w:t>
      </w:r>
      <w:r w:rsidR="00E52A36">
        <w:rPr>
          <w:rFonts w:ascii="Times New Roman" w:hAnsi="Times New Roman" w:cs="Times New Roman"/>
          <w:b/>
          <w:sz w:val="24"/>
          <w:szCs w:val="24"/>
        </w:rPr>
        <w:t xml:space="preserve">trzydzieści pięć </w:t>
      </w:r>
      <w:r w:rsidRPr="00CA74BD">
        <w:rPr>
          <w:rFonts w:ascii="Times New Roman" w:hAnsi="Times New Roman" w:cs="Times New Roman"/>
          <w:b/>
          <w:sz w:val="24"/>
          <w:szCs w:val="24"/>
        </w:rPr>
        <w:t>tysięcy)</w:t>
      </w:r>
      <w:r w:rsidR="005E1376">
        <w:rPr>
          <w:rFonts w:ascii="Times New Roman" w:hAnsi="Times New Roman" w:cs="Times New Roman"/>
          <w:b/>
          <w:sz w:val="24"/>
          <w:szCs w:val="24"/>
        </w:rPr>
        <w:t>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E0128" w14:textId="37A1F0D6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ED1F2F">
        <w:rPr>
          <w:rFonts w:ascii="Times New Roman" w:hAnsi="Times New Roman" w:cs="Times New Roman"/>
          <w:b/>
          <w:sz w:val="24"/>
          <w:szCs w:val="24"/>
        </w:rPr>
        <w:t xml:space="preserve">Wadium wynosi </w:t>
      </w:r>
      <w:r w:rsidR="00E52A36">
        <w:rPr>
          <w:rFonts w:ascii="Times New Roman" w:hAnsi="Times New Roman" w:cs="Times New Roman"/>
          <w:b/>
          <w:sz w:val="24"/>
          <w:szCs w:val="24"/>
        </w:rPr>
        <w:t>1 750</w:t>
      </w:r>
      <w:r w:rsidRPr="00ED1F2F">
        <w:rPr>
          <w:rFonts w:ascii="Times New Roman" w:hAnsi="Times New Roman" w:cs="Times New Roman"/>
          <w:b/>
          <w:sz w:val="24"/>
          <w:szCs w:val="24"/>
        </w:rPr>
        <w:t>,00 zł</w:t>
      </w:r>
      <w:r w:rsidR="00E52A36">
        <w:rPr>
          <w:rFonts w:ascii="Times New Roman" w:hAnsi="Times New Roman" w:cs="Times New Roman"/>
          <w:b/>
          <w:sz w:val="24"/>
          <w:szCs w:val="24"/>
        </w:rPr>
        <w:t xml:space="preserve"> za każdą cysternę kolejową</w:t>
      </w:r>
      <w:r w:rsidRPr="00ED1F2F">
        <w:rPr>
          <w:rFonts w:ascii="Times New Roman" w:hAnsi="Times New Roman" w:cs="Times New Roman"/>
          <w:b/>
          <w:sz w:val="24"/>
          <w:szCs w:val="24"/>
        </w:rPr>
        <w:t xml:space="preserve"> (słownie złotych : </w:t>
      </w:r>
      <w:r w:rsidR="00E52A36">
        <w:rPr>
          <w:rFonts w:ascii="Times New Roman" w:hAnsi="Times New Roman" w:cs="Times New Roman"/>
          <w:b/>
          <w:sz w:val="24"/>
          <w:szCs w:val="24"/>
        </w:rPr>
        <w:t>jeden tysiąc siedemset pięćdziesiąt)</w:t>
      </w:r>
      <w:r w:rsidR="00E566EC">
        <w:rPr>
          <w:rFonts w:ascii="Times New Roman" w:hAnsi="Times New Roman" w:cs="Times New Roman"/>
          <w:b/>
          <w:sz w:val="24"/>
          <w:szCs w:val="24"/>
        </w:rPr>
        <w:t>.</w:t>
      </w:r>
    </w:p>
    <w:p w14:paraId="4F85C6D4" w14:textId="2866FC2D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przetargu jest wniesienie wadium w pieniądzu na rachunek bankowy Spółki: ING Bank Śląski nr 80 1050 1142 1000 0005 0162 4761 – w terminie do dnia </w:t>
      </w:r>
      <w:r w:rsidR="006523A7">
        <w:rPr>
          <w:rFonts w:ascii="Times New Roman" w:hAnsi="Times New Roman" w:cs="Times New Roman"/>
          <w:sz w:val="24"/>
          <w:szCs w:val="24"/>
        </w:rPr>
        <w:t>21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922331">
        <w:rPr>
          <w:rFonts w:ascii="Times New Roman" w:hAnsi="Times New Roman" w:cs="Times New Roman"/>
          <w:sz w:val="24"/>
          <w:szCs w:val="24"/>
        </w:rPr>
        <w:t>04</w:t>
      </w:r>
      <w:r w:rsidRPr="00ED1F2F"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922331">
        <w:rPr>
          <w:rFonts w:ascii="Times New Roman" w:hAnsi="Times New Roman" w:cs="Times New Roman"/>
          <w:sz w:val="24"/>
          <w:szCs w:val="24"/>
        </w:rPr>
        <w:t>1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="006523A7">
        <w:rPr>
          <w:rFonts w:ascii="Times New Roman" w:hAnsi="Times New Roman" w:cs="Times New Roman"/>
          <w:sz w:val="24"/>
          <w:szCs w:val="24"/>
        </w:rPr>
        <w:t>21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922331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9223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007AC6C1" w14:textId="63EBF20E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6523A7">
        <w:rPr>
          <w:rFonts w:ascii="Times New Roman" w:hAnsi="Times New Roman" w:cs="Times New Roman"/>
          <w:sz w:val="24"/>
          <w:szCs w:val="24"/>
        </w:rPr>
        <w:t>cystern kolejowych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Oferta powinna zawierać.</w:t>
      </w:r>
    </w:p>
    <w:p w14:paraId="3036A587" w14:textId="6CEBAA9E" w:rsidR="005E1376" w:rsidRPr="00285BBD" w:rsidRDefault="005E1376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>imię, nazwisko i adres</w:t>
      </w:r>
      <w:r w:rsidR="003D1397" w:rsidRPr="00285BBD">
        <w:rPr>
          <w:rFonts w:ascii="Times New Roman" w:hAnsi="Times New Roman" w:cs="Times New Roman"/>
          <w:sz w:val="24"/>
          <w:szCs w:val="24"/>
        </w:rPr>
        <w:t xml:space="preserve"> lub</w:t>
      </w:r>
      <w:r w:rsidRPr="00285BBD"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1D5C27B2" w14:textId="4E151A22" w:rsidR="005E1619" w:rsidRDefault="00285BBD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wadium,</w:t>
      </w:r>
    </w:p>
    <w:p w14:paraId="1A986159" w14:textId="1F353918" w:rsidR="005B351C" w:rsidRDefault="005B351C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 oferty,</w:t>
      </w:r>
    </w:p>
    <w:p w14:paraId="4CB455C6" w14:textId="3E70FCE4" w:rsidR="005E1619" w:rsidRPr="005E1619" w:rsidRDefault="005E1619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sk</w:t>
      </w:r>
      <w:r w:rsidR="00E92476">
        <w:rPr>
          <w:rFonts w:ascii="Times New Roman" w:hAnsi="Times New Roman" w:cs="Times New Roman"/>
          <w:sz w:val="24"/>
          <w:szCs w:val="24"/>
        </w:rPr>
        <w:t>ładnika aktywów trwałych, których</w:t>
      </w:r>
      <w:r>
        <w:rPr>
          <w:rFonts w:ascii="Times New Roman" w:hAnsi="Times New Roman" w:cs="Times New Roman"/>
          <w:sz w:val="24"/>
          <w:szCs w:val="24"/>
        </w:rPr>
        <w:t xml:space="preserve"> oferta dotyczy,</w:t>
      </w:r>
    </w:p>
    <w:p w14:paraId="32B9EAF1" w14:textId="2B153AC4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oferowanej ceny netto,</w:t>
      </w:r>
    </w:p>
    <w:p w14:paraId="687C3589" w14:textId="1B758A1F" w:rsidR="005E1619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Oferenta, że zapoznał się z warunkami przetargu,</w:t>
      </w:r>
    </w:p>
    <w:p w14:paraId="2D2BA25A" w14:textId="0AED2222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 lub osoby upoważnionej do składania w imieniu Oferenta oświadczeń woli w zakresie praw i obowiązków majątkowych</w:t>
      </w:r>
    </w:p>
    <w:p w14:paraId="46431C50" w14:textId="6D4A0535" w:rsidR="005E1619" w:rsidRPr="00285BBD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z właściwego rejestru lub ewidencji oraz inne dokumenty potwierdzające umocowanie osoby podpisującej ofertę.</w:t>
      </w:r>
    </w:p>
    <w:p w14:paraId="17CFC9D4" w14:textId="60FCD6EE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zastrzega sobie prawo unieważnienia przetargu bez podawania przyczyn.</w:t>
      </w:r>
    </w:p>
    <w:p w14:paraId="742D0464" w14:textId="45F28B9C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t xml:space="preserve">Ostateczny </w:t>
      </w:r>
      <w:r w:rsidR="00144787">
        <w:rPr>
          <w:rFonts w:ascii="Times New Roman" w:hAnsi="Times New Roman" w:cs="Times New Roman"/>
          <w:b/>
          <w:sz w:val="24"/>
          <w:szCs w:val="24"/>
        </w:rPr>
        <w:t xml:space="preserve">termin składania ofert do dnia </w:t>
      </w:r>
      <w:r w:rsidR="006523A7">
        <w:rPr>
          <w:rFonts w:ascii="Times New Roman" w:hAnsi="Times New Roman" w:cs="Times New Roman"/>
          <w:b/>
          <w:sz w:val="24"/>
          <w:szCs w:val="24"/>
        </w:rPr>
        <w:t>21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6523A7">
        <w:rPr>
          <w:rFonts w:ascii="Times New Roman" w:hAnsi="Times New Roman" w:cs="Times New Roman"/>
          <w:b/>
          <w:sz w:val="24"/>
          <w:szCs w:val="24"/>
        </w:rPr>
        <w:t>04</w:t>
      </w:r>
      <w:r w:rsidRPr="00F4414F">
        <w:rPr>
          <w:rFonts w:ascii="Times New Roman" w:hAnsi="Times New Roman" w:cs="Times New Roman"/>
          <w:b/>
          <w:sz w:val="24"/>
          <w:szCs w:val="24"/>
        </w:rPr>
        <w:t>.20</w:t>
      </w:r>
      <w:r w:rsidR="00545E99">
        <w:rPr>
          <w:rFonts w:ascii="Times New Roman" w:hAnsi="Times New Roman" w:cs="Times New Roman"/>
          <w:b/>
          <w:sz w:val="24"/>
          <w:szCs w:val="24"/>
        </w:rPr>
        <w:t>2</w:t>
      </w:r>
      <w:r w:rsidR="006523A7">
        <w:rPr>
          <w:rFonts w:ascii="Times New Roman" w:hAnsi="Times New Roman" w:cs="Times New Roman"/>
          <w:b/>
          <w:sz w:val="24"/>
          <w:szCs w:val="24"/>
        </w:rPr>
        <w:t>1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0828A50" w14:textId="5701D561" w:rsidR="00F4414F" w:rsidRDefault="006523A7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Cysterny kolejowe </w:t>
      </w:r>
      <w:r w:rsidR="00F4414F">
        <w:rPr>
          <w:rFonts w:ascii="Times New Roman" w:hAnsi="Times New Roman" w:cs="Times New Roman"/>
          <w:sz w:val="24"/>
          <w:szCs w:val="24"/>
        </w:rPr>
        <w:t>można obejrzeć w terminie uzgodnionym pod numer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F4414F">
        <w:rPr>
          <w:rFonts w:ascii="Times New Roman" w:hAnsi="Times New Roman" w:cs="Times New Roman"/>
          <w:sz w:val="24"/>
          <w:szCs w:val="24"/>
        </w:rPr>
        <w:t xml:space="preserve"> telefon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="00F4414F">
        <w:rPr>
          <w:rFonts w:ascii="Times New Roman" w:hAnsi="Times New Roman" w:cs="Times New Roman"/>
          <w:sz w:val="24"/>
          <w:szCs w:val="24"/>
        </w:rPr>
        <w:t xml:space="preserve"> 600 387 235    ( w godz. 7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 - 14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). </w:t>
      </w:r>
      <w:r w:rsidR="00F4414F">
        <w:rPr>
          <w:rFonts w:ascii="Times New Roman" w:hAnsi="Times New Roman" w:cs="Times New Roman"/>
          <w:sz w:val="24"/>
          <w:szCs w:val="24"/>
        </w:rPr>
        <w:tab/>
      </w:r>
    </w:p>
    <w:p w14:paraId="413A43B4" w14:textId="76D582F7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144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3A7">
        <w:rPr>
          <w:rFonts w:ascii="Times New Roman" w:hAnsi="Times New Roman" w:cs="Times New Roman"/>
          <w:b/>
          <w:sz w:val="24"/>
          <w:szCs w:val="24"/>
        </w:rPr>
        <w:t>26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3A7">
        <w:rPr>
          <w:rFonts w:ascii="Times New Roman" w:hAnsi="Times New Roman" w:cs="Times New Roman"/>
          <w:b/>
          <w:sz w:val="24"/>
          <w:szCs w:val="24"/>
        </w:rPr>
        <w:t>kwietnia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45E99">
        <w:rPr>
          <w:rFonts w:ascii="Times New Roman" w:hAnsi="Times New Roman" w:cs="Times New Roman"/>
          <w:b/>
          <w:sz w:val="24"/>
          <w:szCs w:val="24"/>
        </w:rPr>
        <w:t>2</w:t>
      </w:r>
      <w:r w:rsidR="006523A7">
        <w:rPr>
          <w:rFonts w:ascii="Times New Roman" w:hAnsi="Times New Roman" w:cs="Times New Roman"/>
          <w:b/>
          <w:sz w:val="24"/>
          <w:szCs w:val="24"/>
        </w:rPr>
        <w:t>1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78F7E7" w14:textId="55DAE69A" w:rsidR="00756B80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49CD8214" w14:textId="77777777" w:rsidR="006523A7" w:rsidRDefault="006523A7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6C552D9E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E92476">
        <w:rPr>
          <w:rFonts w:ascii="Times New Roman" w:hAnsi="Times New Roman" w:cs="Times New Roman"/>
          <w:sz w:val="24"/>
          <w:szCs w:val="24"/>
        </w:rPr>
        <w:t>organu z</w:t>
      </w:r>
      <w:r w:rsidR="005E1619">
        <w:rPr>
          <w:rFonts w:ascii="Times New Roman" w:hAnsi="Times New Roman" w:cs="Times New Roman"/>
          <w:sz w:val="24"/>
          <w:szCs w:val="24"/>
        </w:rPr>
        <w:t>arządzającego Spółką</w:t>
      </w:r>
      <w:r w:rsidRPr="00756B80">
        <w:rPr>
          <w:rFonts w:ascii="Times New Roman" w:hAnsi="Times New Roman" w:cs="Times New Roman"/>
          <w:sz w:val="24"/>
          <w:szCs w:val="24"/>
        </w:rPr>
        <w:t xml:space="preserve">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9B224F1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75C2C63F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</w:t>
      </w:r>
      <w:r w:rsidR="00910801">
        <w:rPr>
          <w:rFonts w:ascii="Times New Roman" w:hAnsi="Times New Roman" w:cs="Times New Roman"/>
          <w:sz w:val="24"/>
          <w:szCs w:val="24"/>
        </w:rPr>
        <w:t xml:space="preserve"> zapłacić cenę nabycia niezwłocznie po zawarciu umowy</w:t>
      </w:r>
      <w:r w:rsidR="00EA1951"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E79BD" w14:textId="09F3190F" w:rsidR="00F7532D" w:rsidRP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sectPr w:rsidR="00F7532D" w:rsidRPr="007351BD" w:rsidSect="004006B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B669B" w14:textId="77777777" w:rsidR="0004334E" w:rsidRDefault="0004334E" w:rsidP="00A155F5">
      <w:pPr>
        <w:spacing w:after="0" w:line="240" w:lineRule="auto"/>
      </w:pPr>
      <w:r>
        <w:separator/>
      </w:r>
    </w:p>
  </w:endnote>
  <w:endnote w:type="continuationSeparator" w:id="0">
    <w:p w14:paraId="577BF114" w14:textId="77777777" w:rsidR="0004334E" w:rsidRDefault="0004334E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02D0D0DF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E92476" w:rsidRPr="00E92476">
          <w:rPr>
            <w:rFonts w:ascii="Times New Roman" w:eastAsiaTheme="majorEastAsia" w:hAnsi="Times New Roman" w:cs="Times New Roman"/>
            <w:noProof/>
            <w:sz w:val="24"/>
            <w:szCs w:val="24"/>
          </w:rPr>
          <w:t>3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79878" w14:textId="77777777" w:rsidR="0004334E" w:rsidRDefault="0004334E" w:rsidP="00A155F5">
      <w:pPr>
        <w:spacing w:after="0" w:line="240" w:lineRule="auto"/>
      </w:pPr>
      <w:r>
        <w:separator/>
      </w:r>
    </w:p>
  </w:footnote>
  <w:footnote w:type="continuationSeparator" w:id="0">
    <w:p w14:paraId="275078B2" w14:textId="77777777" w:rsidR="0004334E" w:rsidRDefault="0004334E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D3C5E"/>
    <w:multiLevelType w:val="hybridMultilevel"/>
    <w:tmpl w:val="00D8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47"/>
    <w:rsid w:val="0004334E"/>
    <w:rsid w:val="000C3BFD"/>
    <w:rsid w:val="00144787"/>
    <w:rsid w:val="001F3225"/>
    <w:rsid w:val="00285BBD"/>
    <w:rsid w:val="00290B16"/>
    <w:rsid w:val="002A48B6"/>
    <w:rsid w:val="002B0BE9"/>
    <w:rsid w:val="00382B21"/>
    <w:rsid w:val="00382B39"/>
    <w:rsid w:val="003B3F6B"/>
    <w:rsid w:val="003D1397"/>
    <w:rsid w:val="004006BB"/>
    <w:rsid w:val="004854C0"/>
    <w:rsid w:val="004A38F3"/>
    <w:rsid w:val="004B7B2B"/>
    <w:rsid w:val="00545E99"/>
    <w:rsid w:val="00581F8C"/>
    <w:rsid w:val="005B351C"/>
    <w:rsid w:val="005B4FA5"/>
    <w:rsid w:val="005E1376"/>
    <w:rsid w:val="005E1619"/>
    <w:rsid w:val="00626560"/>
    <w:rsid w:val="006523A7"/>
    <w:rsid w:val="007351BD"/>
    <w:rsid w:val="00756B80"/>
    <w:rsid w:val="007E7CE9"/>
    <w:rsid w:val="008A647A"/>
    <w:rsid w:val="00910801"/>
    <w:rsid w:val="00922331"/>
    <w:rsid w:val="00957937"/>
    <w:rsid w:val="00991BE8"/>
    <w:rsid w:val="009B4FFA"/>
    <w:rsid w:val="00A155F5"/>
    <w:rsid w:val="00A24F6D"/>
    <w:rsid w:val="00A32092"/>
    <w:rsid w:val="00A40B29"/>
    <w:rsid w:val="00A43542"/>
    <w:rsid w:val="00A80333"/>
    <w:rsid w:val="00AB637E"/>
    <w:rsid w:val="00B35F52"/>
    <w:rsid w:val="00B8515B"/>
    <w:rsid w:val="00CA74BD"/>
    <w:rsid w:val="00CC5D78"/>
    <w:rsid w:val="00CE3ECE"/>
    <w:rsid w:val="00DE29F2"/>
    <w:rsid w:val="00DF7A01"/>
    <w:rsid w:val="00E05752"/>
    <w:rsid w:val="00E52A36"/>
    <w:rsid w:val="00E566EC"/>
    <w:rsid w:val="00E92476"/>
    <w:rsid w:val="00EA1951"/>
    <w:rsid w:val="00ED1F2F"/>
    <w:rsid w:val="00F4414F"/>
    <w:rsid w:val="00F7532D"/>
    <w:rsid w:val="00F75347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6D7CC0"/>
  <w15:chartTrackingRefBased/>
  <w15:docId w15:val="{F11E339B-DE77-4A95-A04D-513987D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A457-DED5-4B0D-9D79-286D8DD2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Balik</dc:creator>
  <cp:keywords/>
  <dc:description/>
  <cp:lastModifiedBy>Konto Microsoft</cp:lastModifiedBy>
  <cp:revision>32</cp:revision>
  <cp:lastPrinted>2021-04-02T10:36:00Z</cp:lastPrinted>
  <dcterms:created xsi:type="dcterms:W3CDTF">2018-06-27T05:35:00Z</dcterms:created>
  <dcterms:modified xsi:type="dcterms:W3CDTF">2021-04-06T05:06:00Z</dcterms:modified>
</cp:coreProperties>
</file>