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2D5" w:rsidRDefault="006842D5" w:rsidP="006842D5">
      <w:pPr>
        <w:tabs>
          <w:tab w:val="left" w:pos="7920"/>
          <w:tab w:val="right" w:pos="9298"/>
        </w:tabs>
        <w:jc w:val="center"/>
        <w:rPr>
          <w:rFonts w:ascii="Verdana" w:hAnsi="Verdana"/>
          <w:b/>
          <w:sz w:val="18"/>
          <w:szCs w:val="18"/>
          <w:u w:val="single"/>
        </w:rPr>
      </w:pPr>
      <w:r w:rsidRPr="00317FDD">
        <w:rPr>
          <w:rFonts w:ascii="Verdana" w:hAnsi="Verdana"/>
          <w:b/>
          <w:sz w:val="18"/>
          <w:szCs w:val="18"/>
          <w:u w:val="single"/>
        </w:rPr>
        <w:t>OPIS PRZEDMIOTU ZAMÓWIENIA</w:t>
      </w:r>
    </w:p>
    <w:p w:rsidR="006842D5" w:rsidRPr="00317FDD" w:rsidRDefault="006842D5" w:rsidP="006842D5">
      <w:pPr>
        <w:tabs>
          <w:tab w:val="left" w:pos="7920"/>
          <w:tab w:val="right" w:pos="9298"/>
        </w:tabs>
        <w:jc w:val="center"/>
        <w:rPr>
          <w:rFonts w:ascii="Verdana" w:hAnsi="Verdana"/>
          <w:b/>
          <w:sz w:val="18"/>
          <w:szCs w:val="18"/>
          <w:u w:val="single"/>
        </w:rPr>
      </w:pPr>
    </w:p>
    <w:p w:rsidR="006842D5" w:rsidRPr="0057514F" w:rsidRDefault="006842D5" w:rsidP="006842D5">
      <w:pPr>
        <w:pStyle w:val="Akapitzlist"/>
        <w:numPr>
          <w:ilvl w:val="0"/>
          <w:numId w:val="1"/>
        </w:numPr>
        <w:spacing w:after="0" w:line="276" w:lineRule="auto"/>
        <w:ind w:left="709" w:hanging="709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Zamawiający</w:t>
      </w:r>
    </w:p>
    <w:p w:rsidR="006842D5" w:rsidRPr="0057514F" w:rsidRDefault="006842D5" w:rsidP="006842D5">
      <w:pPr>
        <w:spacing w:after="0"/>
        <w:jc w:val="both"/>
        <w:rPr>
          <w:rFonts w:ascii="Verdana" w:hAnsi="Verdana"/>
          <w:sz w:val="18"/>
          <w:szCs w:val="18"/>
        </w:rPr>
      </w:pPr>
      <w:r w:rsidRPr="0057514F">
        <w:rPr>
          <w:rFonts w:ascii="Verdana" w:hAnsi="Verdana"/>
          <w:sz w:val="18"/>
          <w:szCs w:val="18"/>
        </w:rPr>
        <w:t>Generalna Dyrekcja Dróg Krajowych i Autostrad Oddział w Szczecinie</w:t>
      </w:r>
    </w:p>
    <w:p w:rsidR="006842D5" w:rsidRDefault="006842D5" w:rsidP="006842D5">
      <w:pPr>
        <w:spacing w:after="0"/>
        <w:jc w:val="both"/>
        <w:rPr>
          <w:rFonts w:ascii="Verdana" w:hAnsi="Verdana"/>
          <w:sz w:val="18"/>
          <w:szCs w:val="18"/>
        </w:rPr>
      </w:pPr>
      <w:r w:rsidRPr="003D2646">
        <w:rPr>
          <w:rFonts w:ascii="Verdana" w:hAnsi="Verdana"/>
          <w:sz w:val="18"/>
          <w:szCs w:val="18"/>
        </w:rPr>
        <w:t>Rejon Wałcz ul. Kołobrzeska 33,78-600 Wałcz</w:t>
      </w:r>
    </w:p>
    <w:p w:rsidR="006842D5" w:rsidRPr="003D2646" w:rsidRDefault="006842D5" w:rsidP="006842D5">
      <w:pPr>
        <w:spacing w:after="0"/>
        <w:jc w:val="both"/>
        <w:rPr>
          <w:rFonts w:ascii="Verdana" w:hAnsi="Verdana"/>
          <w:sz w:val="18"/>
          <w:szCs w:val="18"/>
        </w:rPr>
      </w:pPr>
    </w:p>
    <w:p w:rsidR="006842D5" w:rsidRPr="0057514F" w:rsidRDefault="006842D5" w:rsidP="006842D5">
      <w:pPr>
        <w:pStyle w:val="Akapitzlist"/>
        <w:numPr>
          <w:ilvl w:val="0"/>
          <w:numId w:val="1"/>
        </w:numPr>
        <w:spacing w:after="0" w:line="276" w:lineRule="auto"/>
        <w:ind w:left="709"/>
        <w:jc w:val="both"/>
        <w:rPr>
          <w:rFonts w:ascii="Verdana" w:hAnsi="Verdana"/>
          <w:b/>
          <w:sz w:val="18"/>
          <w:szCs w:val="18"/>
        </w:rPr>
      </w:pPr>
      <w:r w:rsidRPr="0057514F">
        <w:rPr>
          <w:rFonts w:ascii="Verdana" w:hAnsi="Verdana"/>
          <w:b/>
          <w:sz w:val="18"/>
          <w:szCs w:val="18"/>
        </w:rPr>
        <w:t>Tryb udzielenia zamówienia</w:t>
      </w:r>
    </w:p>
    <w:p w:rsidR="006842D5" w:rsidRPr="0057514F" w:rsidRDefault="006842D5" w:rsidP="006842D5">
      <w:pPr>
        <w:spacing w:after="0"/>
        <w:ind w:left="-11"/>
        <w:jc w:val="both"/>
        <w:rPr>
          <w:rFonts w:ascii="Verdana" w:hAnsi="Verdana"/>
          <w:sz w:val="18"/>
          <w:szCs w:val="18"/>
        </w:rPr>
      </w:pPr>
      <w:r w:rsidRPr="0057514F">
        <w:rPr>
          <w:rFonts w:ascii="Verdana" w:hAnsi="Verdana"/>
          <w:sz w:val="18"/>
          <w:szCs w:val="18"/>
        </w:rPr>
        <w:t>Zamówienie jest wyłączone spod stosowania ustawy z dnia 11 września 2019 r. Prawo zamówień publicznych – wartość zamówienia nie przekracza kwoty 130.000,00 PLN (netto)</w:t>
      </w:r>
    </w:p>
    <w:p w:rsidR="006842D5" w:rsidRPr="0057514F" w:rsidRDefault="006842D5" w:rsidP="006842D5">
      <w:pPr>
        <w:pStyle w:val="Akapitzlist"/>
        <w:spacing w:after="0"/>
        <w:jc w:val="both"/>
        <w:rPr>
          <w:rFonts w:ascii="Verdana" w:hAnsi="Verdana"/>
          <w:b/>
          <w:sz w:val="18"/>
          <w:szCs w:val="18"/>
        </w:rPr>
      </w:pPr>
    </w:p>
    <w:p w:rsidR="006842D5" w:rsidRDefault="006842D5" w:rsidP="006842D5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Verdana" w:hAnsi="Verdana"/>
          <w:b/>
          <w:sz w:val="18"/>
          <w:szCs w:val="18"/>
        </w:rPr>
      </w:pPr>
      <w:r w:rsidRPr="0057514F">
        <w:rPr>
          <w:rFonts w:ascii="Verdana" w:hAnsi="Verdana"/>
          <w:b/>
          <w:sz w:val="18"/>
          <w:szCs w:val="18"/>
        </w:rPr>
        <w:t>Przedmiot zamówienia</w:t>
      </w:r>
    </w:p>
    <w:p w:rsidR="006842D5" w:rsidRPr="004F4254" w:rsidRDefault="006842D5" w:rsidP="006842D5">
      <w:pPr>
        <w:spacing w:after="0"/>
        <w:jc w:val="both"/>
        <w:rPr>
          <w:rFonts w:ascii="Verdana" w:hAnsi="Verdana"/>
          <w:b/>
          <w:sz w:val="18"/>
          <w:szCs w:val="18"/>
        </w:rPr>
      </w:pPr>
    </w:p>
    <w:p w:rsidR="006842D5" w:rsidRDefault="006842D5" w:rsidP="006842D5">
      <w:pPr>
        <w:spacing w:after="0" w:line="240" w:lineRule="auto"/>
        <w:jc w:val="both"/>
        <w:rPr>
          <w:rFonts w:ascii="Verdana" w:hAnsi="Verdana"/>
          <w:bCs/>
          <w:sz w:val="18"/>
          <w:szCs w:val="18"/>
        </w:rPr>
      </w:pPr>
      <w:r w:rsidRPr="00D776BE">
        <w:rPr>
          <w:rFonts w:ascii="Verdana" w:hAnsi="Verdana"/>
          <w:bCs/>
          <w:sz w:val="18"/>
          <w:szCs w:val="18"/>
        </w:rPr>
        <w:t xml:space="preserve">Zakup z montażem lamp ostrzegawczych do trzech samochodów służbowych elektrycznych Kia </w:t>
      </w:r>
      <w:proofErr w:type="spellStart"/>
      <w:r w:rsidRPr="00D776BE">
        <w:rPr>
          <w:rFonts w:ascii="Verdana" w:hAnsi="Verdana"/>
          <w:bCs/>
          <w:sz w:val="18"/>
          <w:szCs w:val="18"/>
        </w:rPr>
        <w:t>Niro</w:t>
      </w:r>
      <w:proofErr w:type="spellEnd"/>
      <w:r w:rsidRPr="00D776BE">
        <w:rPr>
          <w:rFonts w:ascii="Verdana" w:hAnsi="Verdana"/>
          <w:bCs/>
          <w:sz w:val="18"/>
          <w:szCs w:val="18"/>
        </w:rPr>
        <w:t xml:space="preserve"> w trzech lokalizacjach</w:t>
      </w:r>
    </w:p>
    <w:p w:rsidR="006842D5" w:rsidRPr="001100B6" w:rsidRDefault="006842D5" w:rsidP="006842D5">
      <w:pPr>
        <w:spacing w:after="0" w:line="240" w:lineRule="auto"/>
        <w:jc w:val="both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 xml:space="preserve"> </w:t>
      </w:r>
    </w:p>
    <w:p w:rsidR="006842D5" w:rsidRDefault="006842D5" w:rsidP="006842D5">
      <w:pPr>
        <w:pStyle w:val="Akapitzlist"/>
        <w:numPr>
          <w:ilvl w:val="0"/>
          <w:numId w:val="1"/>
        </w:numPr>
        <w:spacing w:after="200" w:line="276" w:lineRule="auto"/>
        <w:ind w:left="709"/>
        <w:rPr>
          <w:b/>
        </w:rPr>
      </w:pPr>
      <w:r w:rsidRPr="00BC4F6C">
        <w:rPr>
          <w:b/>
        </w:rPr>
        <w:t xml:space="preserve">Termin wykonania zamówienia </w:t>
      </w:r>
    </w:p>
    <w:p w:rsidR="006842D5" w:rsidRDefault="006842D5" w:rsidP="006842D5">
      <w:pPr>
        <w:pStyle w:val="Akapitzlist"/>
        <w:ind w:left="709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30</w:t>
      </w:r>
      <w:r w:rsidRPr="007A1E25">
        <w:rPr>
          <w:rFonts w:ascii="Verdana" w:hAnsi="Verdana"/>
          <w:sz w:val="18"/>
          <w:szCs w:val="18"/>
        </w:rPr>
        <w:t xml:space="preserve"> dni od podpisania umowy</w:t>
      </w:r>
    </w:p>
    <w:p w:rsidR="006842D5" w:rsidRPr="007A1E25" w:rsidRDefault="006842D5" w:rsidP="006842D5">
      <w:pPr>
        <w:pStyle w:val="Akapitzlist"/>
        <w:ind w:left="709"/>
        <w:rPr>
          <w:b/>
        </w:rPr>
      </w:pPr>
    </w:p>
    <w:p w:rsidR="006842D5" w:rsidRPr="00952536" w:rsidRDefault="006842D5" w:rsidP="006842D5">
      <w:pPr>
        <w:pStyle w:val="Akapitzlist"/>
        <w:numPr>
          <w:ilvl w:val="0"/>
          <w:numId w:val="1"/>
        </w:numPr>
        <w:spacing w:after="0" w:line="276" w:lineRule="auto"/>
        <w:ind w:left="426" w:hanging="426"/>
        <w:rPr>
          <w:rFonts w:ascii="Verdana" w:hAnsi="Verdana"/>
          <w:b/>
          <w:sz w:val="18"/>
          <w:szCs w:val="18"/>
        </w:rPr>
      </w:pPr>
      <w:r w:rsidRPr="00952536">
        <w:rPr>
          <w:rFonts w:ascii="Verdana" w:hAnsi="Verdana"/>
          <w:b/>
          <w:sz w:val="18"/>
          <w:szCs w:val="18"/>
        </w:rPr>
        <w:t xml:space="preserve">Warunki </w:t>
      </w:r>
      <w:r>
        <w:rPr>
          <w:rFonts w:ascii="Verdana" w:hAnsi="Verdana"/>
          <w:b/>
          <w:sz w:val="18"/>
          <w:szCs w:val="18"/>
        </w:rPr>
        <w:t>zamówienia</w:t>
      </w:r>
    </w:p>
    <w:p w:rsidR="006842D5" w:rsidRDefault="006842D5" w:rsidP="006842D5">
      <w:pPr>
        <w:pStyle w:val="Akapitzlist"/>
        <w:numPr>
          <w:ilvl w:val="1"/>
          <w:numId w:val="1"/>
        </w:numPr>
        <w:spacing w:after="0" w:line="276" w:lineRule="auto"/>
        <w:ind w:left="709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Przedmiot zamówienia jest montaż lamp ostrzegawczych na samochodach służbowych KIA NIRO– poniżej zdjęcie poglądowe</w:t>
      </w:r>
    </w:p>
    <w:p w:rsidR="006842D5" w:rsidRDefault="006842D5" w:rsidP="006842D5">
      <w:pPr>
        <w:pStyle w:val="Akapitzlist"/>
        <w:numPr>
          <w:ilvl w:val="1"/>
          <w:numId w:val="1"/>
        </w:numPr>
        <w:spacing w:after="0" w:line="276" w:lineRule="auto"/>
        <w:ind w:left="709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Lampy ostrzegawcze powinny być fabrycznie nowe.</w:t>
      </w:r>
    </w:p>
    <w:p w:rsidR="006842D5" w:rsidRDefault="006842D5" w:rsidP="006842D5">
      <w:pPr>
        <w:pStyle w:val="Akapitzlist"/>
        <w:numPr>
          <w:ilvl w:val="1"/>
          <w:numId w:val="1"/>
        </w:numPr>
        <w:spacing w:after="0" w:line="276" w:lineRule="auto"/>
        <w:ind w:left="709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Jakość użytych materiałów i akcesoriów musi odpowiadać Polskim Normą.</w:t>
      </w:r>
    </w:p>
    <w:p w:rsidR="006842D5" w:rsidRDefault="006842D5" w:rsidP="006842D5">
      <w:pPr>
        <w:pStyle w:val="Akapitzlist"/>
        <w:numPr>
          <w:ilvl w:val="1"/>
          <w:numId w:val="1"/>
        </w:numPr>
        <w:spacing w:after="0" w:line="276" w:lineRule="auto"/>
        <w:ind w:left="709" w:hanging="425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 przypadku uszkodzenia powłoki lakierniczej podczas wykonywania przedmiotu zamówienia Wykonawca zobowiązany jest niezwłocznie naprawić uszkodzenie na własny koszt.</w:t>
      </w:r>
    </w:p>
    <w:p w:rsidR="006842D5" w:rsidRDefault="006842D5" w:rsidP="006842D5">
      <w:pPr>
        <w:pStyle w:val="Akapitzlist"/>
        <w:numPr>
          <w:ilvl w:val="1"/>
          <w:numId w:val="1"/>
        </w:numPr>
        <w:spacing w:after="0" w:line="276" w:lineRule="auto"/>
        <w:ind w:left="709"/>
        <w:jc w:val="both"/>
        <w:rPr>
          <w:rFonts w:ascii="Verdana" w:hAnsi="Verdana"/>
          <w:sz w:val="18"/>
          <w:szCs w:val="18"/>
        </w:rPr>
      </w:pPr>
      <w:r w:rsidRPr="00FF16D1">
        <w:rPr>
          <w:rFonts w:ascii="Verdana" w:hAnsi="Verdana"/>
          <w:sz w:val="18"/>
          <w:szCs w:val="18"/>
        </w:rPr>
        <w:t>Termin gwarancji m</w:t>
      </w:r>
      <w:r>
        <w:rPr>
          <w:rFonts w:ascii="Verdana" w:hAnsi="Verdana"/>
          <w:sz w:val="18"/>
          <w:szCs w:val="18"/>
        </w:rPr>
        <w:t>in. 24 miesiące od montażu lamp</w:t>
      </w:r>
      <w:r w:rsidRPr="00FF16D1">
        <w:rPr>
          <w:rFonts w:ascii="Verdana" w:hAnsi="Verdana"/>
          <w:sz w:val="18"/>
          <w:szCs w:val="18"/>
        </w:rPr>
        <w:t xml:space="preserve"> świetlnych. </w:t>
      </w:r>
    </w:p>
    <w:p w:rsidR="00595030" w:rsidRPr="00FF16D1" w:rsidRDefault="00595030" w:rsidP="00595030">
      <w:pPr>
        <w:pStyle w:val="Akapitzlist"/>
        <w:spacing w:after="0" w:line="276" w:lineRule="auto"/>
        <w:ind w:left="709"/>
        <w:jc w:val="both"/>
        <w:rPr>
          <w:rFonts w:ascii="Verdana" w:hAnsi="Verdana"/>
          <w:sz w:val="18"/>
          <w:szCs w:val="18"/>
        </w:rPr>
      </w:pPr>
    </w:p>
    <w:p w:rsidR="006842D5" w:rsidRPr="00D776BE" w:rsidRDefault="006842D5" w:rsidP="006842D5">
      <w:pPr>
        <w:pStyle w:val="Akapitzlist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Lampy ostrzegawcze</w:t>
      </w:r>
    </w:p>
    <w:p w:rsidR="006842D5" w:rsidRPr="00D776BE" w:rsidRDefault="006842D5" w:rsidP="006842D5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Rejon Szczecinek</w:t>
      </w:r>
    </w:p>
    <w:p w:rsidR="006842D5" w:rsidRDefault="006842D5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  <w:r w:rsidRPr="00D776BE">
        <w:rPr>
          <w:rFonts w:ascii="Verdana" w:hAnsi="Verdana"/>
          <w:sz w:val="18"/>
          <w:szCs w:val="18"/>
        </w:rPr>
        <w:t>Nisko</w:t>
      </w:r>
      <w:r w:rsidR="009E3A3C">
        <w:rPr>
          <w:rFonts w:ascii="Verdana" w:hAnsi="Verdana"/>
          <w:sz w:val="18"/>
          <w:szCs w:val="18"/>
        </w:rPr>
        <w:t xml:space="preserve"> </w:t>
      </w:r>
      <w:r w:rsidRPr="00D776BE">
        <w:rPr>
          <w:rFonts w:ascii="Verdana" w:hAnsi="Verdana"/>
          <w:sz w:val="18"/>
          <w:szCs w:val="18"/>
        </w:rPr>
        <w:t xml:space="preserve">profilowa </w:t>
      </w:r>
      <w:r w:rsidRPr="009F5448">
        <w:rPr>
          <w:rFonts w:ascii="Verdana" w:hAnsi="Verdana"/>
          <w:b/>
          <w:sz w:val="18"/>
          <w:szCs w:val="18"/>
        </w:rPr>
        <w:t>lampa magnetyczna</w:t>
      </w:r>
      <w:r w:rsidRPr="00D776BE">
        <w:rPr>
          <w:rFonts w:ascii="Verdana" w:hAnsi="Verdana"/>
          <w:sz w:val="18"/>
          <w:szCs w:val="18"/>
        </w:rPr>
        <w:t xml:space="preserve"> H=6 cm i lampy kierunkowe 6 sztuk (EVO LED 12/24 żółta mocowanie na magnes, lampa z przodu w tzw. grillu, także z ty</w:t>
      </w:r>
      <w:r w:rsidR="009E3A3C">
        <w:rPr>
          <w:rFonts w:ascii="Verdana" w:hAnsi="Verdana"/>
          <w:sz w:val="18"/>
          <w:szCs w:val="18"/>
        </w:rPr>
        <w:t>łu wewnątrz na górze klapy tyln</w:t>
      </w:r>
      <w:r w:rsidRPr="00D776BE">
        <w:rPr>
          <w:rFonts w:ascii="Verdana" w:hAnsi="Verdana"/>
          <w:sz w:val="18"/>
          <w:szCs w:val="18"/>
        </w:rPr>
        <w:t>ej pod owiewką i z tyłu na zderzaku)</w:t>
      </w:r>
    </w:p>
    <w:p w:rsidR="006842D5" w:rsidRDefault="006842D5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</w:p>
    <w:p w:rsidR="006842D5" w:rsidRPr="00D776BE" w:rsidRDefault="006842D5" w:rsidP="006842D5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Rejon Wałcz</w:t>
      </w:r>
    </w:p>
    <w:p w:rsidR="006842D5" w:rsidRDefault="006842D5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  <w:r w:rsidRPr="00D776BE">
        <w:rPr>
          <w:rFonts w:ascii="Verdana" w:hAnsi="Verdana"/>
          <w:sz w:val="18"/>
          <w:szCs w:val="18"/>
        </w:rPr>
        <w:t>Lampa zespolona nisko</w:t>
      </w:r>
      <w:r>
        <w:rPr>
          <w:rFonts w:ascii="Verdana" w:hAnsi="Verdana"/>
          <w:sz w:val="18"/>
          <w:szCs w:val="18"/>
        </w:rPr>
        <w:t xml:space="preserve"> </w:t>
      </w:r>
      <w:r w:rsidRPr="00D776BE">
        <w:rPr>
          <w:rFonts w:ascii="Verdana" w:hAnsi="Verdana"/>
          <w:sz w:val="18"/>
          <w:szCs w:val="18"/>
        </w:rPr>
        <w:t>profilowa o niskim oporze aerodynamicznym ( be</w:t>
      </w:r>
      <w:r>
        <w:rPr>
          <w:rFonts w:ascii="Verdana" w:hAnsi="Verdana"/>
          <w:sz w:val="18"/>
          <w:szCs w:val="18"/>
        </w:rPr>
        <w:t>lka ORIONAW-2XF-2XB 600 12/24V ż</w:t>
      </w:r>
      <w:r w:rsidRPr="00D776BE">
        <w:rPr>
          <w:rFonts w:ascii="Verdana" w:hAnsi="Verdana"/>
          <w:sz w:val="18"/>
          <w:szCs w:val="18"/>
        </w:rPr>
        <w:t xml:space="preserve">ółta </w:t>
      </w:r>
      <w:r w:rsidRPr="009F5448">
        <w:rPr>
          <w:rFonts w:ascii="Verdana" w:hAnsi="Verdana"/>
          <w:b/>
          <w:sz w:val="18"/>
          <w:szCs w:val="18"/>
        </w:rPr>
        <w:t>mocowanie na magnesach</w:t>
      </w:r>
      <w:r w:rsidRPr="00D776BE">
        <w:rPr>
          <w:rFonts w:ascii="Verdana" w:hAnsi="Verdana"/>
          <w:sz w:val="18"/>
          <w:szCs w:val="18"/>
        </w:rPr>
        <w:t>, lampa z przodu w tzw. grillu oraz lampa z ty</w:t>
      </w:r>
      <w:r>
        <w:rPr>
          <w:rFonts w:ascii="Verdana" w:hAnsi="Verdana"/>
          <w:sz w:val="18"/>
          <w:szCs w:val="18"/>
        </w:rPr>
        <w:t>łu wewnątrz na górze klapy tyln</w:t>
      </w:r>
      <w:r w:rsidRPr="00D776BE">
        <w:rPr>
          <w:rFonts w:ascii="Verdana" w:hAnsi="Verdana"/>
          <w:sz w:val="18"/>
          <w:szCs w:val="18"/>
        </w:rPr>
        <w:t>ej pod owiewką)</w:t>
      </w:r>
    </w:p>
    <w:p w:rsidR="006842D5" w:rsidRPr="00D776BE" w:rsidRDefault="006842D5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</w:p>
    <w:p w:rsidR="006842D5" w:rsidRPr="00D06295" w:rsidRDefault="006842D5" w:rsidP="006842D5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Rejon Koszalin</w:t>
      </w:r>
    </w:p>
    <w:p w:rsidR="00D06295" w:rsidRPr="00D776BE" w:rsidRDefault="00D06295" w:rsidP="00D0629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</w:p>
    <w:p w:rsidR="006842D5" w:rsidRDefault="006842D5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Lampa zespolona nisko profilowa</w:t>
      </w:r>
      <w:r w:rsidRPr="00D776BE">
        <w:rPr>
          <w:rFonts w:ascii="Verdana" w:hAnsi="Verdana"/>
          <w:sz w:val="18"/>
          <w:szCs w:val="18"/>
        </w:rPr>
        <w:t xml:space="preserve"> o niskim oporze aerodynamicznym </w:t>
      </w:r>
      <w:r w:rsidR="00D06295" w:rsidRPr="00D06295">
        <w:rPr>
          <w:rFonts w:ascii="Verdana" w:hAnsi="Verdana"/>
          <w:sz w:val="18"/>
          <w:szCs w:val="18"/>
        </w:rPr>
        <w:t xml:space="preserve"> ( belka ORION AW-2XF-2XB 1200 żółta </w:t>
      </w:r>
      <w:r w:rsidR="00D06295" w:rsidRPr="00D06295">
        <w:rPr>
          <w:rFonts w:ascii="Verdana" w:hAnsi="Verdana"/>
          <w:b/>
          <w:sz w:val="18"/>
          <w:szCs w:val="18"/>
        </w:rPr>
        <w:t>mocowanie do relingów</w:t>
      </w:r>
      <w:r w:rsidR="00D06295" w:rsidRPr="00D06295">
        <w:rPr>
          <w:rFonts w:ascii="Verdana" w:hAnsi="Verdana"/>
          <w:sz w:val="18"/>
          <w:szCs w:val="18"/>
        </w:rPr>
        <w:t>,</w:t>
      </w:r>
      <w:r w:rsidR="00D06295">
        <w:rPr>
          <w:rFonts w:ascii="Verdana" w:hAnsi="Verdana"/>
          <w:sz w:val="18"/>
          <w:szCs w:val="18"/>
        </w:rPr>
        <w:t xml:space="preserve"> </w:t>
      </w:r>
      <w:r w:rsidR="00D06295" w:rsidRPr="00D06295">
        <w:rPr>
          <w:rFonts w:ascii="Verdana" w:hAnsi="Verdana"/>
          <w:sz w:val="18"/>
          <w:szCs w:val="18"/>
        </w:rPr>
        <w:t xml:space="preserve">dodatkowo łapy bagażnika sztuk 2, lampa z przodu w tzw. grillu oraz lampa z tyłu wewnątrz na górze klapy tylnej pod owiewką) </w:t>
      </w:r>
    </w:p>
    <w:p w:rsidR="00760986" w:rsidRDefault="00760986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</w:p>
    <w:p w:rsidR="00760986" w:rsidRDefault="00760986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</w:p>
    <w:p w:rsidR="00956E6E" w:rsidRPr="00760986" w:rsidRDefault="00956E6E" w:rsidP="00956E6E">
      <w:pPr>
        <w:pStyle w:val="Akapitzlist"/>
        <w:spacing w:after="0" w:line="276" w:lineRule="auto"/>
        <w:ind w:left="840"/>
        <w:jc w:val="both"/>
        <w:rPr>
          <w:rFonts w:ascii="Verdana" w:hAnsi="Verdana"/>
          <w:b/>
          <w:sz w:val="18"/>
          <w:szCs w:val="18"/>
        </w:rPr>
      </w:pPr>
      <w:r w:rsidRPr="00760986">
        <w:rPr>
          <w:rFonts w:ascii="Verdana" w:hAnsi="Verdana"/>
          <w:b/>
          <w:sz w:val="18"/>
          <w:szCs w:val="18"/>
        </w:rPr>
        <w:t>- poniżej zdjęcie poglądowe</w:t>
      </w:r>
      <w:r w:rsidR="00760986">
        <w:rPr>
          <w:rFonts w:ascii="Verdana" w:hAnsi="Verdana"/>
          <w:b/>
          <w:sz w:val="18"/>
          <w:szCs w:val="18"/>
        </w:rPr>
        <w:t xml:space="preserve"> dla Rejonów</w:t>
      </w:r>
      <w:bookmarkStart w:id="0" w:name="_GoBack"/>
      <w:bookmarkEnd w:id="0"/>
      <w:r w:rsidRPr="00760986">
        <w:rPr>
          <w:rFonts w:ascii="Verdana" w:hAnsi="Verdana"/>
          <w:b/>
          <w:sz w:val="18"/>
          <w:szCs w:val="18"/>
        </w:rPr>
        <w:t>.</w:t>
      </w:r>
    </w:p>
    <w:p w:rsidR="00956E6E" w:rsidRDefault="00956E6E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</w:p>
    <w:p w:rsidR="00956E6E" w:rsidRDefault="00956E6E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</w:p>
    <w:p w:rsidR="00956E6E" w:rsidRDefault="00760986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.75pt;height:142.5pt">
            <v:imagedata r:id="rId5" o:title="4- lampa"/>
          </v:shape>
        </w:pict>
      </w:r>
    </w:p>
    <w:p w:rsidR="00956E6E" w:rsidRDefault="00956E6E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</w:p>
    <w:p w:rsidR="00956E6E" w:rsidRDefault="00956E6E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</w:p>
    <w:p w:rsidR="00956E6E" w:rsidRDefault="00D06295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Rejon Wałcz</w:t>
      </w:r>
    </w:p>
    <w:p w:rsidR="00956E6E" w:rsidRDefault="00760986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pict>
          <v:shape id="_x0000_i1026" type="#_x0000_t75" style="width:378.75pt;height:189pt">
            <v:imagedata r:id="rId6" o:title="3-lampa"/>
          </v:shape>
        </w:pict>
      </w:r>
    </w:p>
    <w:p w:rsidR="00956E6E" w:rsidRDefault="00D06295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Rejon Szczecinek</w:t>
      </w:r>
    </w:p>
    <w:p w:rsidR="00956E6E" w:rsidRDefault="00760986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pict>
          <v:shape id="_x0000_i1027" type="#_x0000_t75" style="width:261pt;height:139.5pt">
            <v:imagedata r:id="rId7" o:title="2- lampa"/>
          </v:shape>
        </w:pict>
      </w:r>
    </w:p>
    <w:p w:rsidR="009F5448" w:rsidRDefault="009F5448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</w:p>
    <w:p w:rsidR="009F5448" w:rsidRDefault="009F5448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Rejon Koszalin – mocowanie do relingów</w:t>
      </w:r>
    </w:p>
    <w:p w:rsidR="00956E6E" w:rsidRDefault="009F5448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 wp14:anchorId="65A9AFD5" wp14:editId="104C3252">
            <wp:extent cx="4295775" cy="1289685"/>
            <wp:effectExtent l="0" t="0" r="9525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E6E" w:rsidRDefault="00760986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pict>
          <v:shape id="_x0000_i1028" type="#_x0000_t75" style="width:340.5pt;height:3in">
            <v:imagedata r:id="rId9" o:title="1 lampa"/>
          </v:shape>
        </w:pict>
      </w:r>
    </w:p>
    <w:p w:rsidR="00956E6E" w:rsidRDefault="00956E6E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</w:p>
    <w:p w:rsidR="00956E6E" w:rsidRDefault="00956E6E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</w:p>
    <w:p w:rsidR="00956E6E" w:rsidRDefault="00956E6E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</w:p>
    <w:p w:rsidR="00956E6E" w:rsidRDefault="00956E6E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</w:p>
    <w:p w:rsidR="00956E6E" w:rsidRDefault="00956E6E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</w:p>
    <w:p w:rsidR="00956E6E" w:rsidRPr="00D776BE" w:rsidRDefault="00956E6E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</w:p>
    <w:p w:rsidR="006842D5" w:rsidRPr="00D776BE" w:rsidRDefault="006842D5" w:rsidP="006842D5">
      <w:pPr>
        <w:spacing w:after="0" w:line="276" w:lineRule="auto"/>
        <w:jc w:val="both"/>
        <w:rPr>
          <w:rFonts w:ascii="Verdana" w:hAnsi="Verdana"/>
          <w:sz w:val="18"/>
          <w:szCs w:val="18"/>
        </w:rPr>
      </w:pPr>
    </w:p>
    <w:p w:rsidR="006842D5" w:rsidRPr="00474E71" w:rsidRDefault="006842D5" w:rsidP="006842D5">
      <w:pPr>
        <w:pStyle w:val="Akapitzlist"/>
        <w:spacing w:after="0" w:line="276" w:lineRule="auto"/>
        <w:ind w:left="840"/>
        <w:jc w:val="both"/>
        <w:rPr>
          <w:rFonts w:ascii="Verdana" w:hAnsi="Verdana"/>
          <w:sz w:val="18"/>
          <w:szCs w:val="18"/>
        </w:rPr>
      </w:pPr>
    </w:p>
    <w:p w:rsidR="006842D5" w:rsidRDefault="006842D5" w:rsidP="006842D5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Verdana" w:hAnsi="Verdana"/>
          <w:sz w:val="18"/>
          <w:szCs w:val="18"/>
        </w:rPr>
      </w:pPr>
      <w:r w:rsidRPr="00817F38">
        <w:rPr>
          <w:rFonts w:ascii="Verdana" w:hAnsi="Verdana"/>
          <w:sz w:val="18"/>
          <w:szCs w:val="18"/>
        </w:rPr>
        <w:t>Kolor świateł – pomarańczowy</w:t>
      </w:r>
      <w:r>
        <w:rPr>
          <w:rFonts w:ascii="Verdana" w:hAnsi="Verdana"/>
          <w:sz w:val="18"/>
          <w:szCs w:val="18"/>
        </w:rPr>
        <w:t>,</w:t>
      </w:r>
    </w:p>
    <w:p w:rsidR="006842D5" w:rsidRPr="00D776BE" w:rsidRDefault="006842D5" w:rsidP="006842D5">
      <w:pPr>
        <w:spacing w:after="0" w:line="276" w:lineRule="auto"/>
        <w:ind w:left="480"/>
        <w:jc w:val="both"/>
        <w:rPr>
          <w:rFonts w:ascii="Verdana" w:hAnsi="Verdana"/>
          <w:sz w:val="18"/>
          <w:szCs w:val="18"/>
        </w:rPr>
      </w:pPr>
    </w:p>
    <w:p w:rsidR="006842D5" w:rsidRDefault="006842D5" w:rsidP="006842D5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Verdana" w:hAnsi="Verdana"/>
          <w:sz w:val="18"/>
          <w:szCs w:val="18"/>
        </w:rPr>
      </w:pPr>
      <w:r w:rsidRPr="00817F38">
        <w:rPr>
          <w:rFonts w:ascii="Verdana" w:hAnsi="Verdana"/>
          <w:sz w:val="18"/>
          <w:szCs w:val="18"/>
        </w:rPr>
        <w:t>Montaż odbyw</w:t>
      </w:r>
      <w:r>
        <w:rPr>
          <w:rFonts w:ascii="Verdana" w:hAnsi="Verdana"/>
          <w:sz w:val="18"/>
          <w:szCs w:val="18"/>
        </w:rPr>
        <w:t>ać będzie się w trzech lokalizacjach:</w:t>
      </w:r>
      <w:r w:rsidRPr="00817F38">
        <w:rPr>
          <w:rFonts w:ascii="Verdana" w:hAnsi="Verdana"/>
          <w:sz w:val="18"/>
          <w:szCs w:val="18"/>
        </w:rPr>
        <w:t xml:space="preserve"> Rejon Wałcz ul. Kołobrzeska 33, Rejon Szczecinek ul. Pilska30 oraz Rejon </w:t>
      </w:r>
      <w:r>
        <w:rPr>
          <w:rFonts w:ascii="Verdana" w:hAnsi="Verdana"/>
          <w:sz w:val="18"/>
          <w:szCs w:val="18"/>
        </w:rPr>
        <w:t>Koszalin ul. Kupiecka 5</w:t>
      </w:r>
    </w:p>
    <w:p w:rsidR="006842D5" w:rsidRDefault="006842D5" w:rsidP="006842D5">
      <w:pPr>
        <w:pStyle w:val="Akapitzlist"/>
        <w:spacing w:after="0"/>
        <w:ind w:left="840"/>
        <w:jc w:val="both"/>
        <w:rPr>
          <w:rFonts w:ascii="Verdana" w:hAnsi="Verdana"/>
          <w:sz w:val="18"/>
          <w:szCs w:val="18"/>
        </w:rPr>
      </w:pPr>
    </w:p>
    <w:p w:rsidR="009E3A3C" w:rsidRPr="00817F38" w:rsidRDefault="009E3A3C" w:rsidP="006842D5">
      <w:pPr>
        <w:pStyle w:val="Akapitzlist"/>
        <w:spacing w:after="0"/>
        <w:ind w:left="840"/>
        <w:jc w:val="both"/>
        <w:rPr>
          <w:rFonts w:ascii="Verdana" w:hAnsi="Verdana"/>
          <w:sz w:val="18"/>
          <w:szCs w:val="18"/>
        </w:rPr>
      </w:pPr>
    </w:p>
    <w:p w:rsidR="006842D5" w:rsidRDefault="006842D5" w:rsidP="006842D5">
      <w:pPr>
        <w:spacing w:after="0"/>
        <w:jc w:val="both"/>
        <w:rPr>
          <w:rFonts w:ascii="Verdana" w:hAnsi="Verdana"/>
          <w:sz w:val="18"/>
          <w:szCs w:val="18"/>
        </w:rPr>
      </w:pPr>
    </w:p>
    <w:p w:rsidR="006842D5" w:rsidRDefault="006842D5" w:rsidP="006842D5">
      <w:pPr>
        <w:spacing w:after="0"/>
        <w:jc w:val="both"/>
        <w:rPr>
          <w:rFonts w:ascii="Verdana" w:hAnsi="Verdana"/>
          <w:sz w:val="18"/>
          <w:szCs w:val="18"/>
        </w:rPr>
      </w:pPr>
    </w:p>
    <w:p w:rsidR="006842D5" w:rsidRDefault="006842D5" w:rsidP="006842D5">
      <w:pPr>
        <w:spacing w:after="0"/>
        <w:jc w:val="both"/>
        <w:rPr>
          <w:rFonts w:ascii="Verdana" w:hAnsi="Verdana"/>
          <w:sz w:val="18"/>
          <w:szCs w:val="18"/>
        </w:rPr>
      </w:pPr>
      <w:r w:rsidRPr="00E94C04">
        <w:rPr>
          <w:rFonts w:ascii="Verdana" w:hAnsi="Verdana"/>
          <w:sz w:val="18"/>
          <w:szCs w:val="18"/>
        </w:rPr>
        <w:t>Kontakt</w:t>
      </w:r>
      <w:r>
        <w:rPr>
          <w:rFonts w:ascii="Verdana" w:hAnsi="Verdana"/>
          <w:sz w:val="18"/>
          <w:szCs w:val="18"/>
        </w:rPr>
        <w:t xml:space="preserve"> do uzyskania informacji dodatkowych w celu złożenia oferty cenowej</w:t>
      </w:r>
      <w:r w:rsidRPr="00E94C04">
        <w:rPr>
          <w:rFonts w:ascii="Verdana" w:hAnsi="Verdana"/>
          <w:sz w:val="18"/>
          <w:szCs w:val="18"/>
        </w:rPr>
        <w:t>:</w:t>
      </w:r>
    </w:p>
    <w:p w:rsidR="006842D5" w:rsidRDefault="006842D5" w:rsidP="006842D5">
      <w:pPr>
        <w:spacing w:after="0"/>
        <w:jc w:val="both"/>
        <w:rPr>
          <w:rFonts w:ascii="Verdana" w:hAnsi="Verdana"/>
          <w:sz w:val="18"/>
          <w:szCs w:val="18"/>
        </w:rPr>
      </w:pPr>
    </w:p>
    <w:p w:rsidR="006842D5" w:rsidRPr="00BC4F6C" w:rsidRDefault="006842D5" w:rsidP="006842D5">
      <w:pPr>
        <w:spacing w:after="0"/>
        <w:jc w:val="both"/>
        <w:rPr>
          <w:rFonts w:ascii="Verdana" w:hAnsi="Verdana"/>
          <w:sz w:val="18"/>
          <w:szCs w:val="18"/>
        </w:rPr>
      </w:pPr>
      <w:r w:rsidRPr="00BC4F6C">
        <w:rPr>
          <w:rFonts w:ascii="Verdana" w:hAnsi="Verdana"/>
          <w:sz w:val="18"/>
          <w:szCs w:val="18"/>
        </w:rPr>
        <w:t xml:space="preserve">Ewa Kołosowska  tel. 538 619 748 </w:t>
      </w:r>
    </w:p>
    <w:p w:rsidR="006842D5" w:rsidRDefault="006842D5" w:rsidP="006842D5">
      <w:pPr>
        <w:spacing w:after="0"/>
        <w:jc w:val="both"/>
        <w:rPr>
          <w:rFonts w:ascii="Verdana" w:hAnsi="Verdana"/>
          <w:b/>
          <w:sz w:val="18"/>
          <w:szCs w:val="18"/>
        </w:rPr>
      </w:pPr>
    </w:p>
    <w:p w:rsidR="006842D5" w:rsidRPr="00E94C04" w:rsidRDefault="006842D5" w:rsidP="006842D5">
      <w:pPr>
        <w:spacing w:after="0"/>
        <w:ind w:left="708" w:firstLine="708"/>
        <w:jc w:val="both"/>
        <w:rPr>
          <w:rFonts w:ascii="Verdana" w:hAnsi="Verdana"/>
          <w:b/>
          <w:sz w:val="18"/>
          <w:szCs w:val="18"/>
        </w:rPr>
      </w:pPr>
    </w:p>
    <w:p w:rsidR="006842D5" w:rsidRPr="0076471F" w:rsidRDefault="006842D5" w:rsidP="006842D5">
      <w:pPr>
        <w:pStyle w:val="Akapitzlist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Verdana" w:hAnsi="Verdana"/>
          <w:b/>
          <w:sz w:val="18"/>
          <w:szCs w:val="18"/>
        </w:rPr>
      </w:pPr>
      <w:r w:rsidRPr="0076471F">
        <w:rPr>
          <w:rFonts w:ascii="Verdana" w:hAnsi="Verdana"/>
          <w:b/>
          <w:sz w:val="18"/>
          <w:szCs w:val="18"/>
        </w:rPr>
        <w:t xml:space="preserve">Opis sposobu przygotowania ofert </w:t>
      </w:r>
    </w:p>
    <w:p w:rsidR="006842D5" w:rsidRPr="00760986" w:rsidRDefault="006842D5" w:rsidP="006842D5">
      <w:pPr>
        <w:numPr>
          <w:ilvl w:val="0"/>
          <w:numId w:val="5"/>
        </w:numPr>
        <w:spacing w:after="0" w:line="240" w:lineRule="auto"/>
        <w:jc w:val="both"/>
        <w:rPr>
          <w:rFonts w:ascii="Verdana" w:hAnsi="Verdana"/>
          <w:color w:val="00B050"/>
          <w:sz w:val="18"/>
          <w:szCs w:val="18"/>
        </w:rPr>
      </w:pPr>
      <w:r w:rsidRPr="00E94C04">
        <w:rPr>
          <w:rFonts w:ascii="Verdana" w:hAnsi="Verdana"/>
          <w:sz w:val="18"/>
          <w:szCs w:val="18"/>
        </w:rPr>
        <w:t>Ofertę należy przesłać</w:t>
      </w:r>
      <w:r w:rsidR="00760986">
        <w:rPr>
          <w:rFonts w:ascii="Verdana" w:hAnsi="Verdana"/>
          <w:sz w:val="18"/>
          <w:szCs w:val="18"/>
        </w:rPr>
        <w:t xml:space="preserve"> w terminie do </w:t>
      </w:r>
      <w:r w:rsidR="00760986" w:rsidRPr="00760986">
        <w:rPr>
          <w:rFonts w:ascii="Verdana" w:hAnsi="Verdana"/>
          <w:color w:val="00B050"/>
          <w:sz w:val="18"/>
          <w:szCs w:val="18"/>
        </w:rPr>
        <w:t>24.04.</w:t>
      </w:r>
      <w:r w:rsidRPr="00760986">
        <w:rPr>
          <w:rFonts w:ascii="Verdana" w:hAnsi="Verdana"/>
          <w:color w:val="00B050"/>
          <w:sz w:val="18"/>
          <w:szCs w:val="18"/>
        </w:rPr>
        <w:t>2024</w:t>
      </w:r>
      <w:r w:rsidR="00760986" w:rsidRPr="00760986">
        <w:rPr>
          <w:rFonts w:ascii="Verdana" w:hAnsi="Verdana"/>
          <w:color w:val="00B050"/>
          <w:sz w:val="18"/>
          <w:szCs w:val="18"/>
        </w:rPr>
        <w:t>r.</w:t>
      </w:r>
      <w:r w:rsidRPr="00760986">
        <w:rPr>
          <w:rFonts w:ascii="Verdana" w:hAnsi="Verdana"/>
          <w:color w:val="00B050"/>
          <w:sz w:val="18"/>
          <w:szCs w:val="18"/>
        </w:rPr>
        <w:t xml:space="preserve"> na adres e-mail: </w:t>
      </w:r>
      <w:r w:rsidR="00760986" w:rsidRPr="00760986">
        <w:rPr>
          <w:rFonts w:ascii="Verdana" w:hAnsi="Verdana"/>
          <w:color w:val="00B050"/>
          <w:sz w:val="18"/>
          <w:szCs w:val="18"/>
        </w:rPr>
        <w:t>rejon.walcz@gddkia.gov.pl</w:t>
      </w:r>
    </w:p>
    <w:p w:rsidR="006842D5" w:rsidRPr="00763BAF" w:rsidRDefault="006842D5" w:rsidP="006842D5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Verdana" w:hAnsi="Verdana"/>
          <w:sz w:val="18"/>
          <w:szCs w:val="18"/>
        </w:rPr>
      </w:pPr>
      <w:r w:rsidRPr="00763BAF">
        <w:rPr>
          <w:rFonts w:ascii="Verdana" w:hAnsi="Verdana"/>
          <w:sz w:val="18"/>
          <w:szCs w:val="18"/>
        </w:rPr>
        <w:t>Składana oferta powinna być sporządzona na formula</w:t>
      </w:r>
      <w:r>
        <w:rPr>
          <w:rFonts w:ascii="Verdana" w:hAnsi="Verdana"/>
          <w:sz w:val="18"/>
          <w:szCs w:val="18"/>
        </w:rPr>
        <w:t>rzu ofertowym i formularzu cenowym. W skład ceny powinny być wliczona całkowity koszt np. koszt dojazdu do Rejonów, koszt mocowania itp.</w:t>
      </w:r>
    </w:p>
    <w:p w:rsidR="006842D5" w:rsidRPr="00E94C04" w:rsidRDefault="006842D5" w:rsidP="006842D5">
      <w:pPr>
        <w:numPr>
          <w:ilvl w:val="0"/>
          <w:numId w:val="5"/>
        </w:num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E94C04">
        <w:rPr>
          <w:rFonts w:ascii="Verdana" w:hAnsi="Verdana"/>
          <w:sz w:val="18"/>
          <w:szCs w:val="18"/>
        </w:rPr>
        <w:t xml:space="preserve">Oferta musi być podpisana przez osobę upoważnioną do reprezentowania </w:t>
      </w:r>
      <w:r>
        <w:rPr>
          <w:rFonts w:ascii="Verdana" w:hAnsi="Verdana"/>
          <w:sz w:val="18"/>
          <w:szCs w:val="18"/>
        </w:rPr>
        <w:t>Wykonawcy.</w:t>
      </w:r>
    </w:p>
    <w:p w:rsidR="006842D5" w:rsidRPr="00C76BD5" w:rsidRDefault="006842D5" w:rsidP="006842D5">
      <w:pPr>
        <w:numPr>
          <w:ilvl w:val="0"/>
          <w:numId w:val="5"/>
        </w:num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Wykonawca może złożyć tylko jedną ofertę.</w:t>
      </w:r>
    </w:p>
    <w:p w:rsidR="006842D5" w:rsidRPr="00C76BD5" w:rsidRDefault="006842D5" w:rsidP="006842D5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Verdana" w:hAnsi="Verdana"/>
          <w:sz w:val="18"/>
          <w:szCs w:val="18"/>
        </w:rPr>
      </w:pPr>
      <w:r w:rsidRPr="00C76BD5">
        <w:rPr>
          <w:rFonts w:ascii="Verdana" w:hAnsi="Verdana"/>
          <w:sz w:val="18"/>
          <w:szCs w:val="18"/>
        </w:rPr>
        <w:t>Ofertę należy złożyć w języku polskim.</w:t>
      </w:r>
    </w:p>
    <w:p w:rsidR="006842D5" w:rsidRPr="00E94C04" w:rsidRDefault="006842D5" w:rsidP="006842D5">
      <w:pPr>
        <w:spacing w:after="0"/>
        <w:jc w:val="both"/>
        <w:rPr>
          <w:rFonts w:ascii="Verdana" w:hAnsi="Verdana"/>
          <w:b/>
          <w:sz w:val="18"/>
          <w:szCs w:val="18"/>
        </w:rPr>
      </w:pPr>
    </w:p>
    <w:p w:rsidR="006842D5" w:rsidRPr="00D90FA2" w:rsidRDefault="006842D5" w:rsidP="006842D5">
      <w:pPr>
        <w:pStyle w:val="Akapitzlist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Verdana" w:hAnsi="Verdana"/>
          <w:b/>
          <w:sz w:val="18"/>
          <w:szCs w:val="18"/>
        </w:rPr>
      </w:pPr>
      <w:r w:rsidRPr="00D90FA2">
        <w:rPr>
          <w:rFonts w:ascii="Verdana" w:hAnsi="Verdana"/>
          <w:b/>
          <w:sz w:val="18"/>
          <w:szCs w:val="18"/>
        </w:rPr>
        <w:t>Opis sposobu obliczenia ceny</w:t>
      </w:r>
    </w:p>
    <w:p w:rsidR="006842D5" w:rsidRPr="00C76BD5" w:rsidRDefault="006842D5" w:rsidP="006842D5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Verdana" w:hAnsi="Verdana"/>
          <w:sz w:val="18"/>
          <w:szCs w:val="18"/>
        </w:rPr>
      </w:pPr>
      <w:r w:rsidRPr="00C76BD5">
        <w:rPr>
          <w:rFonts w:ascii="Verdana" w:hAnsi="Verdana"/>
          <w:sz w:val="18"/>
          <w:szCs w:val="18"/>
        </w:rPr>
        <w:t>Cena musi być wyrażona w złotych polskich z dokładnością do dwóch miejsc po przecinku.</w:t>
      </w:r>
    </w:p>
    <w:p w:rsidR="006842D5" w:rsidRDefault="006842D5" w:rsidP="006842D5">
      <w:pPr>
        <w:pStyle w:val="Akapitzlist"/>
        <w:numPr>
          <w:ilvl w:val="0"/>
          <w:numId w:val="3"/>
        </w:numPr>
        <w:tabs>
          <w:tab w:val="left" w:pos="3495"/>
        </w:tabs>
        <w:spacing w:after="0" w:line="276" w:lineRule="auto"/>
        <w:jc w:val="both"/>
        <w:rPr>
          <w:rFonts w:ascii="Verdana" w:hAnsi="Verdana"/>
          <w:sz w:val="18"/>
          <w:szCs w:val="18"/>
        </w:rPr>
      </w:pPr>
      <w:r w:rsidRPr="00C76BD5">
        <w:rPr>
          <w:rFonts w:ascii="Verdana" w:hAnsi="Verdana"/>
          <w:sz w:val="18"/>
          <w:szCs w:val="18"/>
        </w:rPr>
        <w:t>Cena  będzie obejmować  podatek VAT - zgodn</w:t>
      </w:r>
      <w:r>
        <w:rPr>
          <w:rFonts w:ascii="Verdana" w:hAnsi="Verdana"/>
          <w:sz w:val="18"/>
          <w:szCs w:val="18"/>
        </w:rPr>
        <w:t>ie z obowiązującymi przepisami</w:t>
      </w:r>
      <w:r w:rsidRPr="00C76BD5">
        <w:rPr>
          <w:rFonts w:ascii="Verdana" w:hAnsi="Verdana"/>
          <w:sz w:val="18"/>
          <w:szCs w:val="18"/>
        </w:rPr>
        <w:t>.</w:t>
      </w:r>
    </w:p>
    <w:p w:rsidR="006842D5" w:rsidRPr="00C76BD5" w:rsidRDefault="006842D5" w:rsidP="006842D5">
      <w:pPr>
        <w:pStyle w:val="Akapitzlist"/>
        <w:tabs>
          <w:tab w:val="left" w:pos="3495"/>
        </w:tabs>
        <w:spacing w:after="0"/>
        <w:jc w:val="both"/>
        <w:rPr>
          <w:rFonts w:ascii="Verdana" w:hAnsi="Verdana"/>
          <w:sz w:val="18"/>
          <w:szCs w:val="18"/>
        </w:rPr>
      </w:pPr>
    </w:p>
    <w:p w:rsidR="006842D5" w:rsidRPr="00D90FA2" w:rsidRDefault="006842D5" w:rsidP="006842D5">
      <w:pPr>
        <w:pStyle w:val="Akapitzlist"/>
        <w:numPr>
          <w:ilvl w:val="0"/>
          <w:numId w:val="1"/>
        </w:numPr>
        <w:spacing w:after="0" w:line="276" w:lineRule="auto"/>
        <w:ind w:left="426" w:hanging="426"/>
        <w:jc w:val="both"/>
        <w:rPr>
          <w:rFonts w:ascii="Verdana" w:hAnsi="Verdana"/>
          <w:b/>
          <w:sz w:val="18"/>
          <w:szCs w:val="18"/>
        </w:rPr>
      </w:pPr>
      <w:r w:rsidRPr="00D90FA2">
        <w:rPr>
          <w:rFonts w:ascii="Verdana" w:hAnsi="Verdana"/>
          <w:b/>
          <w:sz w:val="18"/>
          <w:szCs w:val="18"/>
        </w:rPr>
        <w:t>Opis kryteriów i sposób oceny ofert</w:t>
      </w:r>
    </w:p>
    <w:p w:rsidR="006842D5" w:rsidRPr="00E94C04" w:rsidRDefault="006842D5" w:rsidP="006842D5">
      <w:pPr>
        <w:numPr>
          <w:ilvl w:val="0"/>
          <w:numId w:val="2"/>
        </w:numPr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E94C04">
        <w:rPr>
          <w:rFonts w:ascii="Verdana" w:hAnsi="Verdana"/>
          <w:sz w:val="18"/>
          <w:szCs w:val="18"/>
        </w:rPr>
        <w:t xml:space="preserve">Przy wyborze oferty </w:t>
      </w:r>
      <w:r>
        <w:rPr>
          <w:rFonts w:ascii="Verdana" w:hAnsi="Verdana"/>
          <w:sz w:val="18"/>
          <w:szCs w:val="18"/>
        </w:rPr>
        <w:t xml:space="preserve">Zamawiający </w:t>
      </w:r>
      <w:r w:rsidRPr="00E94C04">
        <w:rPr>
          <w:rFonts w:ascii="Verdana" w:hAnsi="Verdana"/>
          <w:sz w:val="18"/>
          <w:szCs w:val="18"/>
        </w:rPr>
        <w:t>będzie kierować się następującym kryterium:</w:t>
      </w:r>
    </w:p>
    <w:p w:rsidR="006842D5" w:rsidRPr="00E94C04" w:rsidRDefault="006842D5" w:rsidP="006842D5">
      <w:pPr>
        <w:spacing w:after="0"/>
        <w:ind w:left="360"/>
        <w:jc w:val="both"/>
        <w:rPr>
          <w:rFonts w:ascii="Verdana" w:hAnsi="Verdana"/>
          <w:sz w:val="18"/>
          <w:szCs w:val="18"/>
        </w:rPr>
      </w:pPr>
      <w:r w:rsidRPr="00E94C04">
        <w:rPr>
          <w:rFonts w:ascii="Verdana" w:hAnsi="Verdana"/>
          <w:sz w:val="18"/>
          <w:szCs w:val="18"/>
        </w:rPr>
        <w:t xml:space="preserve">                  Cena   - 100 %</w:t>
      </w:r>
    </w:p>
    <w:p w:rsidR="006842D5" w:rsidRPr="00E94C04" w:rsidRDefault="006842D5" w:rsidP="006842D5">
      <w:pPr>
        <w:numPr>
          <w:ilvl w:val="0"/>
          <w:numId w:val="2"/>
        </w:num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Zamawiający  odrzuci ofertę, jeżeli</w:t>
      </w:r>
      <w:r w:rsidRPr="00E94C04">
        <w:rPr>
          <w:rFonts w:ascii="Verdana" w:hAnsi="Verdana"/>
          <w:sz w:val="18"/>
          <w:szCs w:val="18"/>
        </w:rPr>
        <w:t>:</w:t>
      </w:r>
    </w:p>
    <w:p w:rsidR="006842D5" w:rsidRPr="00C76BD5" w:rsidRDefault="006842D5" w:rsidP="006842D5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Verdana" w:hAnsi="Verdana"/>
          <w:sz w:val="18"/>
          <w:szCs w:val="18"/>
        </w:rPr>
      </w:pPr>
      <w:r w:rsidRPr="00C76BD5">
        <w:rPr>
          <w:rFonts w:ascii="Verdana" w:hAnsi="Verdana"/>
          <w:sz w:val="18"/>
          <w:szCs w:val="18"/>
        </w:rPr>
        <w:t>jej treść nie odpowiada treści opisu przedmiotu zamówienia,</w:t>
      </w:r>
    </w:p>
    <w:p w:rsidR="006842D5" w:rsidRPr="00C76BD5" w:rsidRDefault="006842D5" w:rsidP="006842D5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ascii="Verdana" w:hAnsi="Verdana"/>
          <w:sz w:val="18"/>
          <w:szCs w:val="18"/>
        </w:rPr>
      </w:pPr>
      <w:r w:rsidRPr="00C76BD5">
        <w:rPr>
          <w:rFonts w:ascii="Verdana" w:hAnsi="Verdana"/>
          <w:sz w:val="18"/>
          <w:szCs w:val="18"/>
        </w:rPr>
        <w:t>jej złożenie stanowi czyn nieuczciwej konkurencji,</w:t>
      </w:r>
    </w:p>
    <w:p w:rsidR="006842D5" w:rsidRDefault="006842D5" w:rsidP="006842D5">
      <w:pPr>
        <w:spacing w:after="0" w:line="240" w:lineRule="auto"/>
        <w:rPr>
          <w:rFonts w:ascii="Verdana" w:hAnsi="Verdana"/>
          <w:b/>
          <w:sz w:val="20"/>
          <w:szCs w:val="20"/>
          <w:u w:val="single"/>
        </w:rPr>
      </w:pPr>
    </w:p>
    <w:p w:rsidR="00664E25" w:rsidRDefault="00664E25"/>
    <w:sectPr w:rsidR="00664E25" w:rsidSect="0022539C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985B79"/>
    <w:multiLevelType w:val="hybridMultilevel"/>
    <w:tmpl w:val="FF1EEF30"/>
    <w:lvl w:ilvl="0" w:tplc="0415000F">
      <w:start w:val="1"/>
      <w:numFmt w:val="decimal"/>
      <w:lvlText w:val="%1.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53116966"/>
    <w:multiLevelType w:val="hybridMultilevel"/>
    <w:tmpl w:val="8376BB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37D3B69"/>
    <w:multiLevelType w:val="hybridMultilevel"/>
    <w:tmpl w:val="C4DA87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DF0D3A"/>
    <w:multiLevelType w:val="hybridMultilevel"/>
    <w:tmpl w:val="5156B8B8"/>
    <w:lvl w:ilvl="0" w:tplc="CB74D6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A23E56"/>
    <w:multiLevelType w:val="hybridMultilevel"/>
    <w:tmpl w:val="4E5EF7DA"/>
    <w:lvl w:ilvl="0" w:tplc="CEF2D358">
      <w:start w:val="1"/>
      <w:numFmt w:val="upperRoman"/>
      <w:lvlText w:val="%1."/>
      <w:lvlJc w:val="left"/>
      <w:pPr>
        <w:ind w:left="720" w:hanging="720"/>
      </w:pPr>
      <w:rPr>
        <w:rFonts w:asciiTheme="minorHAnsi" w:eastAsiaTheme="minorHAnsi" w:hAnsiTheme="minorHAnsi" w:cstheme="minorBidi"/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" w15:restartNumberingAfterBreak="0">
    <w:nsid w:val="6ED77C71"/>
    <w:multiLevelType w:val="hybridMultilevel"/>
    <w:tmpl w:val="48A0AC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2D5"/>
    <w:rsid w:val="002E7DFF"/>
    <w:rsid w:val="00595030"/>
    <w:rsid w:val="0061262D"/>
    <w:rsid w:val="00664E25"/>
    <w:rsid w:val="006842D5"/>
    <w:rsid w:val="00760986"/>
    <w:rsid w:val="00956E6E"/>
    <w:rsid w:val="009E3A3C"/>
    <w:rsid w:val="009F5448"/>
    <w:rsid w:val="00D0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A0897"/>
  <w15:chartTrackingRefBased/>
  <w15:docId w15:val="{EF4E8E73-AC5F-4F7B-B078-1D2F46820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42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842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1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453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Kołosowska Ewa</dc:creator>
  <cp:keywords/>
  <dc:description/>
  <cp:lastModifiedBy>Kołosowska Ewa</cp:lastModifiedBy>
  <cp:revision>7</cp:revision>
  <dcterms:created xsi:type="dcterms:W3CDTF">2024-03-21T11:20:00Z</dcterms:created>
  <dcterms:modified xsi:type="dcterms:W3CDTF">2024-04-16T08:26:00Z</dcterms:modified>
</cp:coreProperties>
</file>