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3099C" w14:textId="77777777" w:rsidR="00922131" w:rsidRPr="002C189D" w:rsidRDefault="00F160A6" w:rsidP="00EB3310">
      <w:pPr>
        <w:spacing w:before="4080"/>
        <w:jc w:val="left"/>
        <w:rPr>
          <w:rStyle w:val="Tytuksiki"/>
          <w:rFonts w:cstheme="minorHAnsi"/>
          <w:color w:val="0052A5"/>
          <w:sz w:val="56"/>
          <w:szCs w:val="56"/>
        </w:rPr>
      </w:pPr>
      <w:r w:rsidRPr="002C189D">
        <w:rPr>
          <w:rStyle w:val="Tytuksiki"/>
          <w:rFonts w:cstheme="minorHAnsi"/>
          <w:color w:val="0052A5"/>
          <w:sz w:val="56"/>
          <w:szCs w:val="56"/>
        </w:rPr>
        <w:t>Rejestr Urbanistyczny</w:t>
      </w:r>
      <w:r w:rsidR="00922131" w:rsidRPr="002C189D">
        <w:rPr>
          <w:rStyle w:val="Tytuksiki"/>
          <w:rFonts w:cstheme="minorHAnsi"/>
          <w:color w:val="0052A5"/>
          <w:sz w:val="56"/>
          <w:szCs w:val="56"/>
        </w:rPr>
        <w:t xml:space="preserve"> </w:t>
      </w:r>
    </w:p>
    <w:p w14:paraId="65231778" w14:textId="363854B8" w:rsidR="00922131" w:rsidRPr="002C189D" w:rsidRDefault="00765747" w:rsidP="00EB3310">
      <w:pPr>
        <w:spacing w:before="600"/>
        <w:jc w:val="left"/>
        <w:rPr>
          <w:rStyle w:val="Tytuksiki"/>
          <w:rFonts w:cstheme="minorHAnsi"/>
          <w:b w:val="0"/>
          <w:color w:val="0052A5"/>
        </w:rPr>
      </w:pPr>
      <w:r w:rsidRPr="002C189D">
        <w:rPr>
          <w:rStyle w:val="Tytuksiki"/>
          <w:rFonts w:cstheme="minorHAnsi"/>
          <w:b w:val="0"/>
          <w:color w:val="0052A5"/>
        </w:rPr>
        <w:t>Instrukcja</w:t>
      </w:r>
      <w:r w:rsidR="00CA7214" w:rsidRPr="002C189D">
        <w:rPr>
          <w:rStyle w:val="Tytuksiki"/>
          <w:rFonts w:cstheme="minorHAnsi"/>
          <w:b w:val="0"/>
          <w:color w:val="0052A5"/>
        </w:rPr>
        <w:t xml:space="preserve"> użytkownika</w:t>
      </w:r>
      <w:r w:rsidRPr="002C189D">
        <w:rPr>
          <w:rStyle w:val="Tytuksiki"/>
          <w:rFonts w:cstheme="minorHAnsi"/>
          <w:b w:val="0"/>
          <w:color w:val="0052A5"/>
        </w:rPr>
        <w:t xml:space="preserve"> </w:t>
      </w:r>
      <w:r w:rsidR="001306DA" w:rsidRPr="002C189D">
        <w:rPr>
          <w:rStyle w:val="Tytuksiki"/>
          <w:rFonts w:cstheme="minorHAnsi"/>
          <w:b w:val="0"/>
          <w:color w:val="0052A5"/>
        </w:rPr>
        <w:t xml:space="preserve">dla </w:t>
      </w:r>
      <w:r w:rsidR="00F160A6" w:rsidRPr="002C189D">
        <w:rPr>
          <w:rStyle w:val="Tytuksiki"/>
          <w:rFonts w:cstheme="minorHAnsi"/>
          <w:b w:val="0"/>
          <w:color w:val="0052A5"/>
        </w:rPr>
        <w:t>pracowników urzędów</w:t>
      </w:r>
      <w:r w:rsidR="00AF760D" w:rsidRPr="002C189D">
        <w:rPr>
          <w:rStyle w:val="Tytuksiki"/>
          <w:rFonts w:cstheme="minorHAnsi"/>
          <w:b w:val="0"/>
          <w:color w:val="0052A5"/>
        </w:rPr>
        <w:t xml:space="preserve"> gmin</w:t>
      </w:r>
      <w:r w:rsidR="00B64B1B" w:rsidRPr="002C189D">
        <w:rPr>
          <w:rStyle w:val="Tytuksiki"/>
          <w:rFonts w:cstheme="minorHAnsi"/>
          <w:b w:val="0"/>
          <w:color w:val="0052A5"/>
        </w:rPr>
        <w:t xml:space="preserve"> oraz urzędów marszałkowskich</w:t>
      </w:r>
    </w:p>
    <w:p w14:paraId="0359F9C9" w14:textId="77777777" w:rsidR="00922131" w:rsidRPr="002C189D" w:rsidRDefault="00922131" w:rsidP="00EB3310">
      <w:pPr>
        <w:spacing w:before="600"/>
        <w:jc w:val="left"/>
        <w:rPr>
          <w:rStyle w:val="Tytuksiki"/>
          <w:rFonts w:cstheme="minorHAnsi"/>
          <w:b w:val="0"/>
          <w:color w:val="0052A5"/>
        </w:rPr>
      </w:pPr>
    </w:p>
    <w:p w14:paraId="2776A5CA" w14:textId="77777777" w:rsidR="00922131" w:rsidRPr="002C189D" w:rsidRDefault="00922131" w:rsidP="00EB3310">
      <w:pPr>
        <w:spacing w:before="600"/>
        <w:jc w:val="left"/>
        <w:rPr>
          <w:rStyle w:val="Tytuksiki"/>
          <w:rFonts w:cstheme="minorHAnsi"/>
          <w:b w:val="0"/>
          <w:color w:val="0052A5"/>
        </w:rPr>
      </w:pPr>
    </w:p>
    <w:p w14:paraId="0BC2F561" w14:textId="77777777" w:rsidR="00922131" w:rsidRPr="002C189D" w:rsidRDefault="00922131" w:rsidP="00EB3310">
      <w:pPr>
        <w:spacing w:before="600"/>
        <w:jc w:val="left"/>
        <w:rPr>
          <w:rStyle w:val="Tytuksiki"/>
          <w:rFonts w:cstheme="minorHAnsi"/>
          <w:b w:val="0"/>
          <w:color w:val="0052A5"/>
        </w:rPr>
      </w:pPr>
    </w:p>
    <w:p w14:paraId="448D121F" w14:textId="3DD41D2D" w:rsidR="005C4910" w:rsidRPr="002C189D" w:rsidRDefault="00772CC3" w:rsidP="00EB3310">
      <w:pPr>
        <w:spacing w:before="600"/>
        <w:jc w:val="left"/>
        <w:rPr>
          <w:rFonts w:cstheme="minorHAnsi"/>
          <w:b/>
          <w:bCs/>
          <w:color w:val="0052A5"/>
          <w:szCs w:val="24"/>
        </w:rPr>
      </w:pPr>
      <w:r w:rsidRPr="002C189D">
        <w:rPr>
          <w:rFonts w:cstheme="minorHAnsi"/>
          <w:b/>
          <w:color w:val="0052A5"/>
          <w:szCs w:val="24"/>
        </w:rPr>
        <w:t>Numer wersji:</w:t>
      </w:r>
      <w:r w:rsidR="005E7AE5" w:rsidRPr="002C189D">
        <w:rPr>
          <w:rFonts w:cstheme="minorHAnsi"/>
          <w:b/>
          <w:color w:val="0052A5"/>
          <w:szCs w:val="24"/>
        </w:rPr>
        <w:t xml:space="preserve"> </w:t>
      </w:r>
      <w:sdt>
        <w:sdtPr>
          <w:rPr>
            <w:rFonts w:cstheme="minorHAnsi"/>
            <w:b/>
            <w:color w:val="0052A5"/>
            <w:szCs w:val="24"/>
          </w:rPr>
          <w:alias w:val="Wersja"/>
          <w:tag w:val="Wersja"/>
          <w:id w:val="744847647"/>
        </w:sdtPr>
        <w:sdtEndPr/>
        <w:sdtContent>
          <w:r w:rsidR="00591ABD" w:rsidRPr="002C189D">
            <w:rPr>
              <w:rFonts w:cstheme="minorHAnsi"/>
              <w:b/>
              <w:color w:val="0052A5"/>
              <w:szCs w:val="24"/>
            </w:rPr>
            <w:t>1</w:t>
          </w:r>
          <w:r w:rsidR="009F0C89" w:rsidRPr="002C189D">
            <w:rPr>
              <w:rFonts w:cstheme="minorHAnsi"/>
              <w:b/>
              <w:color w:val="0052A5"/>
              <w:szCs w:val="24"/>
            </w:rPr>
            <w:t>.</w:t>
          </w:r>
          <w:r w:rsidR="00591ABD" w:rsidRPr="002C189D">
            <w:rPr>
              <w:rFonts w:cstheme="minorHAnsi"/>
              <w:b/>
              <w:color w:val="0052A5"/>
              <w:szCs w:val="24"/>
            </w:rPr>
            <w:t>0</w:t>
          </w:r>
        </w:sdtContent>
      </w:sdt>
    </w:p>
    <w:p w14:paraId="06D5BAC3" w14:textId="38F04835" w:rsidR="005C4910" w:rsidRPr="002C189D" w:rsidRDefault="005C4910" w:rsidP="00EB3310">
      <w:pPr>
        <w:spacing w:before="120"/>
        <w:jc w:val="left"/>
        <w:rPr>
          <w:rFonts w:cstheme="minorHAnsi"/>
          <w:b/>
          <w:color w:val="0052A5"/>
          <w:szCs w:val="24"/>
        </w:rPr>
      </w:pPr>
      <w:bookmarkStart w:id="0" w:name="_Toc117001072"/>
      <w:bookmarkStart w:id="1" w:name="_Toc117001114"/>
      <w:bookmarkStart w:id="2" w:name="_Toc117001307"/>
      <w:bookmarkStart w:id="3" w:name="_Toc117061117"/>
      <w:bookmarkStart w:id="4" w:name="_Toc117061296"/>
      <w:bookmarkStart w:id="5" w:name="_Toc117061384"/>
      <w:bookmarkStart w:id="6" w:name="_Toc117061577"/>
      <w:bookmarkStart w:id="7" w:name="_Toc117061710"/>
      <w:bookmarkStart w:id="8" w:name="_Toc117068136"/>
      <w:bookmarkStart w:id="9" w:name="_Toc117070214"/>
      <w:bookmarkStart w:id="10" w:name="_Toc117070772"/>
      <w:bookmarkStart w:id="11" w:name="_Toc117071054"/>
      <w:bookmarkStart w:id="12" w:name="_Toc117859000"/>
      <w:bookmarkStart w:id="13" w:name="_Toc117859882"/>
      <w:bookmarkStart w:id="14" w:name="_Toc117859952"/>
      <w:bookmarkStart w:id="15" w:name="_Toc117862001"/>
      <w:bookmarkStart w:id="16" w:name="_Toc117863951"/>
      <w:bookmarkStart w:id="17" w:name="_Toc117864471"/>
      <w:r w:rsidRPr="002C189D">
        <w:rPr>
          <w:rFonts w:cstheme="minorHAnsi"/>
          <w:b/>
          <w:color w:val="0052A5"/>
          <w:szCs w:val="24"/>
        </w:rPr>
        <w:t xml:space="preserve">Data utworzenia: </w:t>
      </w:r>
      <w:sdt>
        <w:sdtPr>
          <w:rPr>
            <w:rFonts w:cstheme="minorHAnsi"/>
            <w:b/>
            <w:color w:val="0052A5"/>
            <w:szCs w:val="24"/>
          </w:rPr>
          <w:id w:val="-108822715"/>
          <w:date w:fullDate="2026-06-30T00:00:00Z"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5779F" w:rsidRPr="002C189D">
            <w:rPr>
              <w:rFonts w:cstheme="minorHAnsi"/>
              <w:b/>
              <w:color w:val="0052A5"/>
              <w:szCs w:val="24"/>
            </w:rPr>
            <w:t>2026-06-30</w:t>
          </w:r>
        </w:sdtContent>
      </w:sdt>
      <w:r w:rsidR="006A591C" w:rsidRPr="002C189D">
        <w:rPr>
          <w:rFonts w:cstheme="minorHAnsi"/>
          <w:b/>
          <w:color w:val="0052A5"/>
          <w:szCs w:val="24"/>
        </w:rPr>
        <w:br/>
      </w:r>
      <w:r w:rsidR="00274331" w:rsidRPr="002C189D">
        <w:rPr>
          <w:rFonts w:cstheme="minorHAnsi"/>
          <w:b/>
          <w:color w:val="0052A5"/>
          <w:szCs w:val="24"/>
        </w:rPr>
        <w:t xml:space="preserve">Data ostatniej aktualizacji: </w:t>
      </w:r>
      <w:sdt>
        <w:sdtPr>
          <w:rPr>
            <w:rFonts w:cstheme="minorHAnsi"/>
            <w:b/>
            <w:color w:val="0052A5"/>
            <w:szCs w:val="24"/>
          </w:rPr>
          <w:id w:val="-343785165"/>
          <w:date w:fullDate="2026-06-30T00:00:00Z"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5779F" w:rsidRPr="002C189D">
            <w:rPr>
              <w:rFonts w:cstheme="minorHAnsi"/>
              <w:b/>
              <w:color w:val="0052A5"/>
              <w:szCs w:val="24"/>
            </w:rPr>
            <w:t>2026-06-30</w:t>
          </w:r>
        </w:sdtContent>
      </w:sdt>
      <w:r w:rsidRPr="002C189D">
        <w:rPr>
          <w:rFonts w:cstheme="minorHAnsi"/>
        </w:rPr>
        <w:br w:type="page"/>
      </w:r>
    </w:p>
    <w:p w14:paraId="673DB0B0" w14:textId="77777777" w:rsidR="00FB426A" w:rsidRDefault="00E740D4" w:rsidP="00E35FDC">
      <w:pPr>
        <w:pStyle w:val="Spistreci1"/>
        <w:rPr>
          <w:noProof/>
        </w:rPr>
      </w:pPr>
      <w:bookmarkStart w:id="18" w:name="_Toc184897872"/>
      <w:bookmarkStart w:id="19" w:name="_Toc185238403"/>
      <w:bookmarkStart w:id="20" w:name="_Toc192262260"/>
      <w:bookmarkStart w:id="21" w:name="_Toc192841336"/>
      <w:bookmarkStart w:id="22" w:name="_Toc192843027"/>
      <w:bookmarkStart w:id="23" w:name="_Toc193186393"/>
      <w:bookmarkStart w:id="24" w:name="_Toc193268633"/>
      <w:bookmarkStart w:id="25" w:name="_Toc193284918"/>
      <w:bookmarkStart w:id="26" w:name="_Toc193796681"/>
      <w:bookmarkStart w:id="27" w:name="_Toc195696069"/>
      <w:bookmarkStart w:id="28" w:name="_Toc196387234"/>
      <w:bookmarkStart w:id="29" w:name="_Toc230273384"/>
      <w:r w:rsidRPr="002C189D">
        <w:lastRenderedPageBreak/>
        <w:t>Spis treści</w:t>
      </w:r>
      <w:bookmarkStart w:id="30" w:name="_Toc117001073"/>
      <w:bookmarkStart w:id="31" w:name="_Toc11700111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="00F23475" w:rsidRPr="002C189D">
        <w:rPr>
          <w:color w:val="0052A5"/>
        </w:rPr>
        <w:fldChar w:fldCharType="begin"/>
      </w:r>
      <w:r w:rsidR="00F23475" w:rsidRPr="002C189D">
        <w:instrText xml:space="preserve"> TOC \o "1-5" \h \z \u </w:instrText>
      </w:r>
      <w:r w:rsidR="00F23475" w:rsidRPr="002C189D">
        <w:rPr>
          <w:color w:val="0052A5"/>
        </w:rPr>
        <w:fldChar w:fldCharType="separate"/>
      </w:r>
    </w:p>
    <w:p w14:paraId="44B039D0" w14:textId="3FB65368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45" w:history="1">
        <w:r w:rsidRPr="00D570BA">
          <w:rPr>
            <w:rStyle w:val="Hipercze"/>
            <w:noProof/>
          </w:rPr>
          <w:t>Metryka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A6AD4A" w14:textId="3833A809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46" w:history="1">
        <w:r w:rsidRPr="00D570BA">
          <w:rPr>
            <w:rStyle w:val="Hipercze"/>
            <w:noProof/>
          </w:rPr>
          <w:t>Historia zmian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52C9BA" w14:textId="22DEBB53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47" w:history="1">
        <w:r w:rsidRPr="00D570BA">
          <w:rPr>
            <w:rStyle w:val="Hipercze"/>
            <w:noProof/>
          </w:rPr>
          <w:t>1.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Wstęp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118FE1" w14:textId="07EC33AF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48" w:history="1">
        <w:r w:rsidRPr="00D570BA">
          <w:rPr>
            <w:rStyle w:val="Hipercze"/>
            <w:noProof/>
          </w:rPr>
          <w:t>2.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Logowanie do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3C98420" w14:textId="68957035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49" w:history="1">
        <w:r w:rsidRPr="00D570BA">
          <w:rPr>
            <w:rStyle w:val="Hipercze"/>
            <w:noProof/>
          </w:rPr>
          <w:t>3.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Ekran główny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4DEB437" w14:textId="0DF23DC6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50" w:history="1">
        <w:r w:rsidRPr="00D570BA">
          <w:rPr>
            <w:rStyle w:val="Hipercze"/>
            <w:noProof/>
          </w:rPr>
          <w:t>4.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Panel zarządzania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EB46DBC" w14:textId="1384D08C" w:rsidR="00FB426A" w:rsidRDefault="00FB426A">
      <w:pPr>
        <w:pStyle w:val="Spistreci2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1" w:history="1">
        <w:r w:rsidRPr="00D570BA">
          <w:rPr>
            <w:rStyle w:val="Hipercze"/>
            <w:rFonts w:cstheme="minorHAnsi"/>
            <w:noProof/>
          </w:rPr>
          <w:t>4.1.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Zarządzanie szkicami aktów planowania przestrzennego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AE29146" w14:textId="08D00619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2" w:history="1">
        <w:r w:rsidRPr="00D570BA">
          <w:rPr>
            <w:rStyle w:val="Hipercze"/>
            <w:rFonts w:cstheme="minorHAnsi"/>
            <w:noProof/>
          </w:rPr>
          <w:t>4.1.1.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Dodawanie nowego szkicu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0EC0B50" w14:textId="590713ED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3" w:history="1">
        <w:r w:rsidRPr="00D570BA">
          <w:rPr>
            <w:rStyle w:val="Hipercze"/>
            <w:rFonts w:cstheme="minorHAnsi"/>
            <w:noProof/>
          </w:rPr>
          <w:t>4.1.2.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Wyszukiwanie szkiców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A7AD095" w14:textId="754DE68E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4" w:history="1">
        <w:r w:rsidRPr="00D570BA">
          <w:rPr>
            <w:rStyle w:val="Hipercze"/>
            <w:rFonts w:cstheme="minorHAnsi"/>
            <w:noProof/>
          </w:rPr>
          <w:t>4.1.3.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Przeglądanie szkiców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4A0B9C6" w14:textId="44657507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5" w:history="1">
        <w:r w:rsidRPr="00D570BA">
          <w:rPr>
            <w:rStyle w:val="Hipercze"/>
            <w:rFonts w:cstheme="minorHAnsi"/>
            <w:noProof/>
          </w:rPr>
          <w:t>4.1.4.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Udostępnienie szkiców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7503AC01" w14:textId="62FD274D" w:rsidR="00FB426A" w:rsidRDefault="00FB426A">
      <w:pPr>
        <w:pStyle w:val="Spistreci2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6" w:history="1">
        <w:r w:rsidRPr="00D570BA">
          <w:rPr>
            <w:rStyle w:val="Hipercze"/>
            <w:rFonts w:cstheme="minorHAnsi"/>
            <w:noProof/>
          </w:rPr>
          <w:t>4.2.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Zarządzanie dokumentami w Repozytorium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28EAA2B8" w14:textId="4BCF6D23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7" w:history="1">
        <w:r w:rsidRPr="00D570BA">
          <w:rPr>
            <w:rStyle w:val="Hipercze"/>
            <w:noProof/>
          </w:rPr>
          <w:t>4.2.1.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Dodanie nowego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4C71262A" w14:textId="1FF2FFB9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8" w:history="1">
        <w:r w:rsidRPr="00D570BA">
          <w:rPr>
            <w:rStyle w:val="Hipercze"/>
            <w:noProof/>
          </w:rPr>
          <w:t>4.2.2.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Udostępnienie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2BD1F160" w14:textId="35C8FFCD" w:rsidR="00FB426A" w:rsidRDefault="00FB426A">
      <w:pPr>
        <w:pStyle w:val="Spistreci2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9" w:history="1">
        <w:r w:rsidRPr="00D570BA">
          <w:rPr>
            <w:rStyle w:val="Hipercze"/>
            <w:rFonts w:cstheme="minorHAnsi"/>
            <w:noProof/>
          </w:rPr>
          <w:t>4.3.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Zarządzanie metadanymi zbiorów aktów planowania przestrzennego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3025BABB" w14:textId="4D847F96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60" w:history="1">
        <w:r w:rsidRPr="00D570BA">
          <w:rPr>
            <w:rStyle w:val="Hipercze"/>
            <w:noProof/>
          </w:rPr>
          <w:t>5.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Akty planowania przestrzennego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32795D05" w14:textId="23AADB24" w:rsidR="00FB426A" w:rsidRDefault="00FB426A">
      <w:pPr>
        <w:pStyle w:val="Spistreci2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61" w:history="1">
        <w:r w:rsidRPr="00D570BA">
          <w:rPr>
            <w:rStyle w:val="Hipercze"/>
            <w:rFonts w:cstheme="minorHAnsi"/>
            <w:noProof/>
          </w:rPr>
          <w:t>5.1.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Szczegóły aktu planowania przestrzennego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74F24E6C" w14:textId="2D8F1C6D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62" w:history="1">
        <w:r w:rsidRPr="00D570BA">
          <w:rPr>
            <w:rStyle w:val="Hipercze"/>
            <w:noProof/>
          </w:rPr>
          <w:t>6.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Usługi sieciowe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14:paraId="0EB77BA0" w14:textId="1A30AF92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63" w:history="1">
        <w:r w:rsidRPr="00D570BA">
          <w:rPr>
            <w:rStyle w:val="Hipercze"/>
            <w:noProof/>
          </w:rPr>
          <w:t>7.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Repozytorium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14:paraId="300E5C4D" w14:textId="2BE97B0E" w:rsidR="00FB426A" w:rsidRDefault="00FB426A">
      <w:pPr>
        <w:pStyle w:val="Spistreci2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64" w:history="1">
        <w:r w:rsidRPr="00D570BA">
          <w:rPr>
            <w:rStyle w:val="Hipercze"/>
            <w:rFonts w:cstheme="minorHAnsi"/>
            <w:noProof/>
          </w:rPr>
          <w:t>7.1.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Wyszukiwarka i filtrowanie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14:paraId="31F7D223" w14:textId="46E4502F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65" w:history="1">
        <w:r w:rsidRPr="00D570BA">
          <w:rPr>
            <w:rStyle w:val="Hipercze"/>
            <w:noProof/>
          </w:rPr>
          <w:t>8.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Załą</w:t>
        </w:r>
        <w:r w:rsidRPr="00D570BA">
          <w:rPr>
            <w:rStyle w:val="Hipercze"/>
            <w:noProof/>
          </w:rPr>
          <w:t>c</w:t>
        </w:r>
        <w:r w:rsidRPr="00D570BA">
          <w:rPr>
            <w:rStyle w:val="Hipercze"/>
            <w:noProof/>
          </w:rPr>
          <w:t>zniki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14:paraId="399B2DFE" w14:textId="13AC774C" w:rsidR="00710967" w:rsidRPr="002C189D" w:rsidRDefault="00F23475" w:rsidP="00EB3310">
      <w:pPr>
        <w:rPr>
          <w:rFonts w:cstheme="minorHAnsi"/>
        </w:rPr>
      </w:pPr>
      <w:r w:rsidRPr="002C189D">
        <w:rPr>
          <w:rFonts w:cstheme="minorHAnsi"/>
        </w:rPr>
        <w:fldChar w:fldCharType="end"/>
      </w:r>
      <w:r w:rsidR="00710967" w:rsidRPr="002C189D">
        <w:rPr>
          <w:rFonts w:cstheme="minorHAnsi"/>
        </w:rPr>
        <w:br w:type="page"/>
      </w:r>
    </w:p>
    <w:p w14:paraId="17F44ECA" w14:textId="534E15E0" w:rsidR="00E740D4" w:rsidRPr="002C189D" w:rsidRDefault="00E740D4" w:rsidP="006A591C">
      <w:pPr>
        <w:pStyle w:val="Nagwek1AK"/>
        <w:numPr>
          <w:ilvl w:val="0"/>
          <w:numId w:val="0"/>
        </w:numPr>
        <w:ind w:left="357"/>
        <w:rPr>
          <w:rFonts w:cstheme="minorHAnsi"/>
        </w:rPr>
      </w:pPr>
      <w:bookmarkStart w:id="32" w:name="_Toc117001308"/>
      <w:bookmarkStart w:id="33" w:name="_Toc117061118"/>
      <w:bookmarkStart w:id="34" w:name="_Toc117061297"/>
      <w:bookmarkStart w:id="35" w:name="_Toc117061385"/>
      <w:bookmarkStart w:id="36" w:name="_Toc117061578"/>
      <w:bookmarkStart w:id="37" w:name="_Toc117061711"/>
      <w:bookmarkStart w:id="38" w:name="_Toc117068137"/>
      <w:bookmarkStart w:id="39" w:name="_Toc117070215"/>
      <w:bookmarkStart w:id="40" w:name="_Toc117070773"/>
      <w:bookmarkStart w:id="41" w:name="_Toc117071055"/>
      <w:bookmarkStart w:id="42" w:name="_Toc117859001"/>
      <w:bookmarkStart w:id="43" w:name="_Toc117859883"/>
      <w:bookmarkStart w:id="44" w:name="_Toc117859953"/>
      <w:bookmarkStart w:id="45" w:name="_Toc117862002"/>
      <w:bookmarkStart w:id="46" w:name="_Toc117863952"/>
      <w:bookmarkStart w:id="47" w:name="_Toc117864472"/>
      <w:bookmarkStart w:id="48" w:name="_Toc233732545"/>
      <w:r w:rsidRPr="002C189D">
        <w:rPr>
          <w:rFonts w:cstheme="minorHAnsi"/>
        </w:rPr>
        <w:lastRenderedPageBreak/>
        <w:t>Metryka dokumentu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tbl>
      <w:tblPr>
        <w:tblW w:w="9020" w:type="dxa"/>
        <w:tblLook w:val="00A0" w:firstRow="1" w:lastRow="0" w:firstColumn="1" w:lastColumn="0" w:noHBand="0" w:noVBand="0"/>
        <w:tblCaption w:val="Metryka dokumentu"/>
      </w:tblPr>
      <w:tblGrid>
        <w:gridCol w:w="3024"/>
        <w:gridCol w:w="5996"/>
      </w:tblGrid>
      <w:tr w:rsidR="005E7AE5" w:rsidRPr="002C189D" w14:paraId="157B6026" w14:textId="77777777" w:rsidTr="001C6E55">
        <w:trPr>
          <w:trHeight w:val="600"/>
          <w:tblHeader/>
        </w:trPr>
        <w:tc>
          <w:tcPr>
            <w:tcW w:w="3024" w:type="dxa"/>
            <w:tcBorders>
              <w:top w:val="single" w:sz="4" w:space="0" w:color="0052A5"/>
              <w:left w:val="single" w:sz="4" w:space="0" w:color="0052A5"/>
              <w:bottom w:val="single" w:sz="4" w:space="0" w:color="FFFFFF" w:themeColor="background1"/>
              <w:right w:val="single" w:sz="4" w:space="0" w:color="0052A5"/>
            </w:tcBorders>
            <w:shd w:val="clear" w:color="auto" w:fill="0052A5"/>
            <w:vAlign w:val="center"/>
          </w:tcPr>
          <w:p w14:paraId="482D9216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  <w:t>Projekt:</w:t>
            </w:r>
          </w:p>
        </w:tc>
        <w:tc>
          <w:tcPr>
            <w:tcW w:w="5996" w:type="dxa"/>
            <w:tcBorders>
              <w:top w:val="single" w:sz="4" w:space="0" w:color="0052A5"/>
              <w:left w:val="single" w:sz="4" w:space="0" w:color="0052A5"/>
              <w:bottom w:val="single" w:sz="4" w:space="0" w:color="0052A5"/>
              <w:right w:val="single" w:sz="4" w:space="0" w:color="0052A5"/>
            </w:tcBorders>
          </w:tcPr>
          <w:p w14:paraId="6C4A7469" w14:textId="77777777" w:rsidR="00922131" w:rsidRPr="002C189D" w:rsidRDefault="00D822A0" w:rsidP="00EB3310">
            <w:pPr>
              <w:spacing w:before="60" w:after="60"/>
              <w:jc w:val="left"/>
              <w:rPr>
                <w:rFonts w:cstheme="minorHAnsi"/>
                <w:szCs w:val="24"/>
              </w:rPr>
            </w:pPr>
            <w:r w:rsidRPr="002C189D">
              <w:rPr>
                <w:rFonts w:cstheme="minorHAnsi"/>
                <w:szCs w:val="24"/>
              </w:rPr>
              <w:t>Rejestr Urbanistyczny</w:t>
            </w:r>
            <w:r w:rsidR="00922131" w:rsidRPr="002C189D">
              <w:rPr>
                <w:rFonts w:cstheme="minorHAnsi"/>
                <w:szCs w:val="24"/>
              </w:rPr>
              <w:t xml:space="preserve"> </w:t>
            </w:r>
          </w:p>
          <w:p w14:paraId="174A390D" w14:textId="0E8A5017" w:rsidR="005E7AE5" w:rsidRPr="002C189D" w:rsidRDefault="00D171C7" w:rsidP="00EB3310">
            <w:pPr>
              <w:spacing w:before="60" w:after="60"/>
              <w:jc w:val="left"/>
              <w:rPr>
                <w:rFonts w:cstheme="minorHAnsi"/>
                <w:szCs w:val="24"/>
              </w:rPr>
            </w:pPr>
            <w:r w:rsidRPr="002C189D">
              <w:rPr>
                <w:rFonts w:cstheme="minorHAnsi"/>
                <w:szCs w:val="24"/>
              </w:rPr>
              <w:t xml:space="preserve">Instrukcja użytkownika dla </w:t>
            </w:r>
            <w:r w:rsidR="00CA7214" w:rsidRPr="002C189D">
              <w:rPr>
                <w:rFonts w:cstheme="minorHAnsi"/>
                <w:szCs w:val="24"/>
              </w:rPr>
              <w:t>pracowników urzędów</w:t>
            </w:r>
            <w:r w:rsidR="00AF760D" w:rsidRPr="002C189D">
              <w:rPr>
                <w:rFonts w:cstheme="minorHAnsi"/>
                <w:szCs w:val="24"/>
              </w:rPr>
              <w:t xml:space="preserve"> gmin</w:t>
            </w:r>
            <w:r w:rsidR="00B64B1B" w:rsidRPr="002C189D">
              <w:rPr>
                <w:rFonts w:cstheme="minorHAnsi"/>
                <w:szCs w:val="24"/>
              </w:rPr>
              <w:t xml:space="preserve"> i urzędów marszałkowskich</w:t>
            </w:r>
          </w:p>
        </w:tc>
      </w:tr>
      <w:tr w:rsidR="005E7AE5" w:rsidRPr="002C189D" w14:paraId="098B88FC" w14:textId="77777777" w:rsidTr="00E93983">
        <w:trPr>
          <w:trHeight w:val="600"/>
          <w:tblHeader/>
        </w:trPr>
        <w:tc>
          <w:tcPr>
            <w:tcW w:w="3024" w:type="dxa"/>
            <w:tcBorders>
              <w:top w:val="single" w:sz="4" w:space="0" w:color="FFFFFF" w:themeColor="background1"/>
              <w:left w:val="single" w:sz="4" w:space="0" w:color="0052A5"/>
              <w:bottom w:val="single" w:sz="4" w:space="0" w:color="FFFFFF" w:themeColor="background1"/>
              <w:right w:val="single" w:sz="4" w:space="0" w:color="0052A5"/>
            </w:tcBorders>
            <w:shd w:val="clear" w:color="auto" w:fill="0052A5"/>
            <w:vAlign w:val="center"/>
          </w:tcPr>
          <w:p w14:paraId="39243CAA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  <w:t>Data utworzenia:</w:t>
            </w:r>
          </w:p>
        </w:tc>
        <w:tc>
          <w:tcPr>
            <w:tcW w:w="5996" w:type="dxa"/>
            <w:tcBorders>
              <w:top w:val="single" w:sz="4" w:space="0" w:color="0052A5"/>
              <w:left w:val="single" w:sz="4" w:space="0" w:color="0052A5"/>
              <w:bottom w:val="single" w:sz="4" w:space="0" w:color="0052A5"/>
              <w:right w:val="single" w:sz="4" w:space="0" w:color="0052A5"/>
            </w:tcBorders>
          </w:tcPr>
          <w:p w14:paraId="3E381BB3" w14:textId="4E183807" w:rsidR="005E7AE5" w:rsidRPr="002C189D" w:rsidRDefault="00D4218A" w:rsidP="00EB3310">
            <w:pPr>
              <w:spacing w:before="60" w:after="60"/>
              <w:jc w:val="left"/>
              <w:rPr>
                <w:rFonts w:cstheme="minorHAnsi"/>
                <w:color w:val="000000" w:themeColor="text1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Cs w:val="24"/>
                </w:rPr>
                <w:id w:val="-1397734072"/>
                <w:date w:fullDate="2026-06-3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B39CF" w:rsidRPr="002C189D">
                  <w:rPr>
                    <w:rFonts w:cstheme="minorHAnsi"/>
                    <w:color w:val="000000" w:themeColor="text1"/>
                    <w:szCs w:val="24"/>
                  </w:rPr>
                  <w:t>2026-06-30</w:t>
                </w:r>
              </w:sdtContent>
            </w:sdt>
          </w:p>
        </w:tc>
      </w:tr>
      <w:tr w:rsidR="00274331" w:rsidRPr="002C189D" w14:paraId="5C2C1670" w14:textId="77777777" w:rsidTr="001C6E55">
        <w:trPr>
          <w:trHeight w:val="600"/>
          <w:tblHeader/>
        </w:trPr>
        <w:tc>
          <w:tcPr>
            <w:tcW w:w="3024" w:type="dxa"/>
            <w:tcBorders>
              <w:top w:val="single" w:sz="4" w:space="0" w:color="FFFFFF" w:themeColor="background1"/>
              <w:left w:val="single" w:sz="4" w:space="0" w:color="0052A5"/>
              <w:bottom w:val="single" w:sz="4" w:space="0" w:color="0052A5"/>
              <w:right w:val="single" w:sz="4" w:space="0" w:color="0052A5"/>
            </w:tcBorders>
            <w:shd w:val="clear" w:color="auto" w:fill="0052A5"/>
            <w:vAlign w:val="center"/>
          </w:tcPr>
          <w:p w14:paraId="30CF6137" w14:textId="291FB17F" w:rsidR="00274331" w:rsidRPr="002C189D" w:rsidRDefault="001C6E5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  <w:t>Data ostatniej aktualizacji:</w:t>
            </w:r>
          </w:p>
        </w:tc>
        <w:tc>
          <w:tcPr>
            <w:tcW w:w="5996" w:type="dxa"/>
            <w:tcBorders>
              <w:top w:val="single" w:sz="4" w:space="0" w:color="0052A5"/>
              <w:left w:val="single" w:sz="4" w:space="0" w:color="0052A5"/>
              <w:bottom w:val="single" w:sz="4" w:space="0" w:color="0052A5"/>
              <w:right w:val="single" w:sz="4" w:space="0" w:color="0052A5"/>
            </w:tcBorders>
          </w:tcPr>
          <w:p w14:paraId="1ED13D5F" w14:textId="122A443B" w:rsidR="00274331" w:rsidRPr="002C189D" w:rsidRDefault="00D4218A" w:rsidP="00EB3310">
            <w:pPr>
              <w:spacing w:before="60" w:after="60"/>
              <w:jc w:val="left"/>
              <w:rPr>
                <w:rFonts w:cstheme="minorHAnsi"/>
                <w:color w:val="000000" w:themeColor="text1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Cs w:val="24"/>
                </w:rPr>
                <w:id w:val="-1849470187"/>
                <w:date w:fullDate="2026-06-3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B39CF" w:rsidRPr="002C189D">
                  <w:rPr>
                    <w:rFonts w:cstheme="minorHAnsi"/>
                    <w:color w:val="000000" w:themeColor="text1"/>
                    <w:szCs w:val="24"/>
                  </w:rPr>
                  <w:t>2026-06-30</w:t>
                </w:r>
              </w:sdtContent>
            </w:sdt>
          </w:p>
        </w:tc>
      </w:tr>
    </w:tbl>
    <w:p w14:paraId="15880FC9" w14:textId="4DD4BA7A" w:rsidR="00B62302" w:rsidRPr="002C189D" w:rsidRDefault="00B62302" w:rsidP="006A591C">
      <w:pPr>
        <w:pStyle w:val="Nagwek1AK"/>
        <w:numPr>
          <w:ilvl w:val="0"/>
          <w:numId w:val="0"/>
        </w:numPr>
        <w:ind w:left="357"/>
        <w:rPr>
          <w:rFonts w:cstheme="minorHAnsi"/>
        </w:rPr>
      </w:pPr>
      <w:bookmarkStart w:id="49" w:name="_Toc117001074"/>
      <w:bookmarkStart w:id="50" w:name="_Toc117001116"/>
      <w:bookmarkStart w:id="51" w:name="_Toc117001309"/>
      <w:bookmarkStart w:id="52" w:name="_Toc117061119"/>
      <w:bookmarkStart w:id="53" w:name="_Toc117061298"/>
      <w:bookmarkStart w:id="54" w:name="_Toc117061386"/>
      <w:bookmarkStart w:id="55" w:name="_Toc117061579"/>
      <w:bookmarkStart w:id="56" w:name="_Toc117061712"/>
      <w:bookmarkStart w:id="57" w:name="_Toc117068138"/>
      <w:bookmarkStart w:id="58" w:name="_Toc117070216"/>
      <w:bookmarkStart w:id="59" w:name="_Toc117070774"/>
      <w:bookmarkStart w:id="60" w:name="_Toc117071056"/>
      <w:bookmarkStart w:id="61" w:name="_Toc117859002"/>
      <w:bookmarkStart w:id="62" w:name="_Toc117859884"/>
      <w:bookmarkStart w:id="63" w:name="_Toc117859954"/>
      <w:bookmarkStart w:id="64" w:name="_Toc117862003"/>
      <w:bookmarkStart w:id="65" w:name="_Toc117863953"/>
      <w:bookmarkStart w:id="66" w:name="_Toc117864473"/>
      <w:bookmarkStart w:id="67" w:name="_Toc233732546"/>
      <w:r w:rsidRPr="002C189D">
        <w:rPr>
          <w:rFonts w:cstheme="minorHAnsi"/>
        </w:rPr>
        <w:lastRenderedPageBreak/>
        <w:t>Historia zmian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tbl>
      <w:tblPr>
        <w:tblW w:w="9040" w:type="dxa"/>
        <w:tblInd w:w="-5" w:type="dxa"/>
        <w:tblBorders>
          <w:top w:val="single" w:sz="4" w:space="0" w:color="63849B"/>
          <w:left w:val="single" w:sz="4" w:space="0" w:color="63849B"/>
          <w:bottom w:val="single" w:sz="4" w:space="0" w:color="63849B"/>
          <w:right w:val="single" w:sz="4" w:space="0" w:color="63849B"/>
          <w:insideH w:val="single" w:sz="4" w:space="0" w:color="63849B"/>
          <w:insideV w:val="single" w:sz="4" w:space="0" w:color="63849B"/>
        </w:tblBorders>
        <w:tblLook w:val="00A0" w:firstRow="1" w:lastRow="0" w:firstColumn="1" w:lastColumn="0" w:noHBand="0" w:noVBand="0"/>
        <w:tblCaption w:val="Historia zmian"/>
      </w:tblPr>
      <w:tblGrid>
        <w:gridCol w:w="1897"/>
        <w:gridCol w:w="3632"/>
        <w:gridCol w:w="1134"/>
        <w:gridCol w:w="2377"/>
      </w:tblGrid>
      <w:tr w:rsidR="005E7AE5" w:rsidRPr="002C189D" w14:paraId="7F32893B" w14:textId="77777777" w:rsidTr="00CB1FE4">
        <w:trPr>
          <w:trHeight w:val="407"/>
          <w:tblHeader/>
        </w:trPr>
        <w:tc>
          <w:tcPr>
            <w:tcW w:w="1897" w:type="dxa"/>
            <w:tcBorders>
              <w:top w:val="nil"/>
              <w:left w:val="single" w:sz="4" w:space="0" w:color="0052A5"/>
              <w:bottom w:val="nil"/>
              <w:right w:val="single" w:sz="4" w:space="0" w:color="FFFFFF" w:themeColor="background1"/>
            </w:tcBorders>
            <w:shd w:val="clear" w:color="auto" w:fill="0052A5"/>
            <w:vAlign w:val="center"/>
          </w:tcPr>
          <w:p w14:paraId="174B7C59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/>
                <w:szCs w:val="24"/>
              </w:rPr>
              <w:t>Data</w:t>
            </w:r>
          </w:p>
        </w:tc>
        <w:tc>
          <w:tcPr>
            <w:tcW w:w="363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52A5"/>
            <w:vAlign w:val="center"/>
          </w:tcPr>
          <w:p w14:paraId="45EE30A2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/>
                <w:szCs w:val="24"/>
              </w:rPr>
              <w:t>Autor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52A5"/>
            <w:vAlign w:val="center"/>
          </w:tcPr>
          <w:p w14:paraId="5DCC8992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/>
                <w:szCs w:val="24"/>
              </w:rPr>
              <w:t>Wersja</w:t>
            </w:r>
          </w:p>
        </w:tc>
        <w:tc>
          <w:tcPr>
            <w:tcW w:w="237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0052A5"/>
            </w:tcBorders>
            <w:shd w:val="clear" w:color="auto" w:fill="0052A5"/>
            <w:vAlign w:val="center"/>
          </w:tcPr>
          <w:p w14:paraId="0AC69443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/>
                <w:szCs w:val="24"/>
              </w:rPr>
              <w:t>Opis i odwołanie do poprzedniej wersji</w:t>
            </w:r>
          </w:p>
        </w:tc>
      </w:tr>
      <w:tr w:rsidR="005E7AE5" w:rsidRPr="002C189D" w14:paraId="0659CF70" w14:textId="77777777" w:rsidTr="00CB1FE4">
        <w:trPr>
          <w:trHeight w:val="56"/>
          <w:tblHeader/>
        </w:trPr>
        <w:tc>
          <w:tcPr>
            <w:tcW w:w="1897" w:type="dxa"/>
            <w:tcBorders>
              <w:top w:val="nil"/>
              <w:left w:val="single" w:sz="4" w:space="0" w:color="0052A5"/>
              <w:bottom w:val="nil"/>
              <w:right w:val="single" w:sz="4" w:space="0" w:color="0052A5"/>
            </w:tcBorders>
            <w:vAlign w:val="center"/>
          </w:tcPr>
          <w:p w14:paraId="50C793CB" w14:textId="7A883D2F" w:rsidR="005E7AE5" w:rsidRPr="002C189D" w:rsidRDefault="00D4218A" w:rsidP="00EB3310">
            <w:pPr>
              <w:spacing w:before="60" w:after="60"/>
              <w:jc w:val="left"/>
              <w:rPr>
                <w:rFonts w:cstheme="minorHAnsi"/>
                <w:color w:val="000000" w:themeColor="text1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Cs w:val="24"/>
                </w:rPr>
                <w:id w:val="149109366"/>
                <w:date w:fullDate="2026-06-3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B39CF" w:rsidRPr="002C189D">
                  <w:rPr>
                    <w:rFonts w:cstheme="minorHAnsi"/>
                    <w:color w:val="000000" w:themeColor="text1"/>
                    <w:szCs w:val="24"/>
                  </w:rPr>
                  <w:t>2026-06-30</w:t>
                </w:r>
              </w:sdtContent>
            </w:sdt>
          </w:p>
        </w:tc>
        <w:tc>
          <w:tcPr>
            <w:tcW w:w="3632" w:type="dxa"/>
            <w:tcBorders>
              <w:top w:val="nil"/>
              <w:left w:val="single" w:sz="4" w:space="0" w:color="0052A5"/>
              <w:bottom w:val="nil"/>
              <w:right w:val="single" w:sz="4" w:space="0" w:color="0052A5"/>
            </w:tcBorders>
            <w:vAlign w:val="center"/>
          </w:tcPr>
          <w:p w14:paraId="1D281B69" w14:textId="77777777" w:rsidR="005E7AE5" w:rsidRPr="002C189D" w:rsidRDefault="00B4006A" w:rsidP="00EB3310">
            <w:pPr>
              <w:spacing w:before="60" w:after="60"/>
              <w:jc w:val="left"/>
              <w:rPr>
                <w:rFonts w:cstheme="minorHAnsi"/>
                <w:szCs w:val="24"/>
              </w:rPr>
            </w:pPr>
            <w:r w:rsidRPr="002C189D">
              <w:rPr>
                <w:rFonts w:cstheme="minorHAnsi"/>
                <w:szCs w:val="24"/>
              </w:rPr>
              <w:t>Centralny Ośrodek Informatyki</w:t>
            </w:r>
          </w:p>
          <w:p w14:paraId="137DBA3A" w14:textId="57A0254A" w:rsidR="00B64B1B" w:rsidRPr="002C189D" w:rsidRDefault="00B64B1B" w:rsidP="00CB1FE4">
            <w:pPr>
              <w:spacing w:before="60" w:after="60" w:line="240" w:lineRule="auto"/>
              <w:jc w:val="left"/>
              <w:rPr>
                <w:rFonts w:cstheme="minorHAnsi"/>
                <w:szCs w:val="24"/>
              </w:rPr>
            </w:pPr>
            <w:r w:rsidRPr="002C189D">
              <w:rPr>
                <w:rFonts w:cstheme="minorHAnsi"/>
                <w:szCs w:val="24"/>
              </w:rPr>
              <w:t>Ministerstwo Rozwoju i Technologii</w:t>
            </w:r>
            <w:r w:rsidR="006908E9" w:rsidRPr="002C189D">
              <w:rPr>
                <w:rFonts w:cstheme="minorHAnsi"/>
                <w:szCs w:val="24"/>
              </w:rPr>
              <w:t xml:space="preserve">, </w:t>
            </w:r>
            <w:r w:rsidRPr="002C189D">
              <w:rPr>
                <w:rFonts w:cstheme="minorHAnsi"/>
                <w:szCs w:val="24"/>
              </w:rPr>
              <w:t>Departament Planowania Przestrzennego</w:t>
            </w:r>
          </w:p>
        </w:tc>
        <w:tc>
          <w:tcPr>
            <w:tcW w:w="1134" w:type="dxa"/>
            <w:tcBorders>
              <w:top w:val="nil"/>
              <w:left w:val="single" w:sz="4" w:space="0" w:color="0052A5"/>
              <w:bottom w:val="nil"/>
              <w:right w:val="single" w:sz="4" w:space="0" w:color="0052A5"/>
            </w:tcBorders>
            <w:vAlign w:val="center"/>
          </w:tcPr>
          <w:p w14:paraId="595DF0A0" w14:textId="5595B6D3" w:rsidR="005E7AE5" w:rsidRPr="002C189D" w:rsidRDefault="00D4218A" w:rsidP="00EB3310">
            <w:pPr>
              <w:spacing w:before="60" w:after="60"/>
              <w:jc w:val="left"/>
              <w:rPr>
                <w:rFonts w:cstheme="minorHAnsi"/>
                <w:b/>
                <w:color w:val="0052A5"/>
                <w:szCs w:val="24"/>
              </w:rPr>
            </w:pPr>
            <w:sdt>
              <w:sdtPr>
                <w:rPr>
                  <w:rFonts w:cstheme="minorHAnsi"/>
                  <w:b/>
                  <w:color w:val="0052A5"/>
                  <w:szCs w:val="24"/>
                </w:rPr>
                <w:alias w:val="Wersja"/>
                <w:tag w:val="Wersja"/>
                <w:id w:val="435497972"/>
              </w:sdtPr>
              <w:sdtEndPr/>
              <w:sdtContent>
                <w:r w:rsidR="00591ABD" w:rsidRPr="002C189D">
                  <w:rPr>
                    <w:rFonts w:cstheme="minorHAnsi"/>
                    <w:b/>
                    <w:color w:val="0052A5"/>
                    <w:szCs w:val="24"/>
                  </w:rPr>
                  <w:t>1</w:t>
                </w:r>
                <w:r w:rsidR="005E7AE5" w:rsidRPr="002C189D">
                  <w:rPr>
                    <w:rFonts w:cstheme="minorHAnsi"/>
                    <w:b/>
                    <w:color w:val="0052A5"/>
                    <w:szCs w:val="24"/>
                  </w:rPr>
                  <w:t>.</w:t>
                </w:r>
                <w:r w:rsidR="00591ABD" w:rsidRPr="002C189D">
                  <w:rPr>
                    <w:rFonts w:cstheme="minorHAnsi"/>
                    <w:b/>
                    <w:color w:val="0052A5"/>
                    <w:szCs w:val="24"/>
                  </w:rPr>
                  <w:t>0</w:t>
                </w:r>
              </w:sdtContent>
            </w:sdt>
          </w:p>
        </w:tc>
        <w:tc>
          <w:tcPr>
            <w:tcW w:w="2377" w:type="dxa"/>
            <w:tcBorders>
              <w:top w:val="nil"/>
              <w:left w:val="single" w:sz="4" w:space="0" w:color="0052A5"/>
              <w:bottom w:val="nil"/>
              <w:right w:val="single" w:sz="4" w:space="0" w:color="0052A5"/>
            </w:tcBorders>
            <w:vAlign w:val="center"/>
          </w:tcPr>
          <w:p w14:paraId="03E514C0" w14:textId="42CD422F" w:rsidR="005E7AE5" w:rsidRPr="002C189D" w:rsidRDefault="00D171C7" w:rsidP="00EB3310">
            <w:pPr>
              <w:spacing w:before="60" w:after="60"/>
              <w:jc w:val="left"/>
              <w:rPr>
                <w:rFonts w:cstheme="minorHAnsi"/>
                <w:szCs w:val="24"/>
              </w:rPr>
            </w:pPr>
            <w:r w:rsidRPr="002C189D">
              <w:rPr>
                <w:rFonts w:cstheme="minorHAnsi"/>
                <w:szCs w:val="24"/>
              </w:rPr>
              <w:t>Przygotowanie instrukcji</w:t>
            </w:r>
          </w:p>
        </w:tc>
      </w:tr>
      <w:tr w:rsidR="00B473D5" w:rsidRPr="002C189D" w14:paraId="0B986158" w14:textId="77777777" w:rsidTr="00CB1FE4">
        <w:trPr>
          <w:trHeight w:val="57"/>
          <w:tblHeader/>
        </w:trPr>
        <w:tc>
          <w:tcPr>
            <w:tcW w:w="1897" w:type="dxa"/>
            <w:tcBorders>
              <w:top w:val="nil"/>
              <w:left w:val="single" w:sz="4" w:space="0" w:color="0052A5"/>
              <w:bottom w:val="single" w:sz="4" w:space="0" w:color="0052A5"/>
              <w:right w:val="single" w:sz="4" w:space="0" w:color="0052A5"/>
            </w:tcBorders>
            <w:vAlign w:val="center"/>
          </w:tcPr>
          <w:p w14:paraId="4E3AB3D6" w14:textId="31DBAEAD" w:rsidR="00B473D5" w:rsidRPr="002C189D" w:rsidRDefault="00B473D5" w:rsidP="00B473D5">
            <w:pPr>
              <w:spacing w:before="60" w:after="60"/>
              <w:jc w:val="left"/>
              <w:rPr>
                <w:rFonts w:cstheme="minorHAnsi"/>
                <w:color w:val="000000" w:themeColor="text1"/>
                <w:sz w:val="4"/>
                <w:szCs w:val="4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52A5"/>
              <w:bottom w:val="single" w:sz="4" w:space="0" w:color="0052A5"/>
              <w:right w:val="single" w:sz="4" w:space="0" w:color="0052A5"/>
            </w:tcBorders>
            <w:vAlign w:val="center"/>
          </w:tcPr>
          <w:p w14:paraId="3D11F8CD" w14:textId="6EB50708" w:rsidR="00B473D5" w:rsidRPr="002C189D" w:rsidRDefault="00B473D5" w:rsidP="00B473D5">
            <w:pPr>
              <w:spacing w:before="60" w:after="60"/>
              <w:jc w:val="left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52A5"/>
              <w:bottom w:val="single" w:sz="4" w:space="0" w:color="0052A5"/>
              <w:right w:val="single" w:sz="4" w:space="0" w:color="0052A5"/>
            </w:tcBorders>
            <w:vAlign w:val="center"/>
          </w:tcPr>
          <w:p w14:paraId="7582A510" w14:textId="5D96C9BF" w:rsidR="00B473D5" w:rsidRPr="002C189D" w:rsidRDefault="00B473D5" w:rsidP="00B473D5">
            <w:pPr>
              <w:spacing w:before="60" w:after="60"/>
              <w:jc w:val="left"/>
              <w:rPr>
                <w:rFonts w:cstheme="minorHAnsi"/>
                <w:b/>
                <w:color w:val="0052A5"/>
                <w:sz w:val="4"/>
                <w:szCs w:val="4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52A5"/>
              <w:bottom w:val="single" w:sz="4" w:space="0" w:color="0052A5"/>
              <w:right w:val="single" w:sz="4" w:space="0" w:color="0052A5"/>
            </w:tcBorders>
            <w:vAlign w:val="center"/>
          </w:tcPr>
          <w:p w14:paraId="300359CA" w14:textId="43EFB245" w:rsidR="00B473D5" w:rsidRPr="002C189D" w:rsidRDefault="00B473D5" w:rsidP="00B473D5">
            <w:pPr>
              <w:spacing w:before="60" w:after="60"/>
              <w:jc w:val="left"/>
              <w:rPr>
                <w:rFonts w:cstheme="minorHAnsi"/>
                <w:sz w:val="4"/>
                <w:szCs w:val="4"/>
              </w:rPr>
            </w:pPr>
          </w:p>
        </w:tc>
      </w:tr>
    </w:tbl>
    <w:p w14:paraId="55886271" w14:textId="77777777" w:rsidR="00781A70" w:rsidRPr="002C189D" w:rsidRDefault="00781A70" w:rsidP="00EB3310">
      <w:pPr>
        <w:spacing w:after="160"/>
        <w:jc w:val="left"/>
        <w:rPr>
          <w:rFonts w:cstheme="minorHAnsi"/>
          <w:b/>
          <w:bCs/>
          <w:color w:val="0052A5"/>
          <w:sz w:val="36"/>
          <w:szCs w:val="28"/>
          <w:lang w:eastAsia="zh-CN"/>
        </w:rPr>
      </w:pPr>
      <w:r w:rsidRPr="002C189D">
        <w:rPr>
          <w:rFonts w:cstheme="minorHAnsi"/>
        </w:rPr>
        <w:br w:type="page"/>
      </w:r>
    </w:p>
    <w:p w14:paraId="5087F1B6" w14:textId="033D7C16" w:rsidR="00087E93" w:rsidRPr="002C189D" w:rsidRDefault="00A97359" w:rsidP="006A591C">
      <w:pPr>
        <w:pStyle w:val="Nagwek1AK"/>
        <w:rPr>
          <w:rFonts w:cstheme="minorHAnsi"/>
        </w:rPr>
      </w:pPr>
      <w:bookmarkStart w:id="68" w:name="_Toc117001076"/>
      <w:bookmarkStart w:id="69" w:name="_Toc117001118"/>
      <w:bookmarkStart w:id="70" w:name="_Toc117001311"/>
      <w:bookmarkStart w:id="71" w:name="_Toc117061121"/>
      <w:bookmarkStart w:id="72" w:name="_Toc117061300"/>
      <w:bookmarkStart w:id="73" w:name="_Toc117061388"/>
      <w:bookmarkStart w:id="74" w:name="_Toc117061581"/>
      <w:bookmarkStart w:id="75" w:name="_Toc117061714"/>
      <w:bookmarkStart w:id="76" w:name="_Toc117068140"/>
      <w:bookmarkStart w:id="77" w:name="_Toc117070218"/>
      <w:bookmarkStart w:id="78" w:name="_Toc117070776"/>
      <w:bookmarkStart w:id="79" w:name="_Toc117071058"/>
      <w:bookmarkStart w:id="80" w:name="_Toc117859886"/>
      <w:bookmarkStart w:id="81" w:name="_Toc117859956"/>
      <w:bookmarkStart w:id="82" w:name="_Toc117862005"/>
      <w:bookmarkStart w:id="83" w:name="_Toc117863955"/>
      <w:bookmarkStart w:id="84" w:name="_Toc117864475"/>
      <w:bookmarkStart w:id="85" w:name="_Toc233732547"/>
      <w:r w:rsidRPr="002C189D">
        <w:rPr>
          <w:rFonts w:cstheme="minorHAnsi"/>
        </w:rPr>
        <w:lastRenderedPageBreak/>
        <w:t>Wstęp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31C9AEBE" w14:textId="537B8FD9" w:rsidR="005A669C" w:rsidRPr="002C189D" w:rsidRDefault="009D349E" w:rsidP="00EB3310">
      <w:pPr>
        <w:spacing w:after="120"/>
        <w:contextualSpacing/>
        <w:jc w:val="left"/>
        <w:rPr>
          <w:rFonts w:cstheme="minorHAnsi"/>
        </w:rPr>
      </w:pPr>
      <w:bookmarkStart w:id="86" w:name="_Dane_wnioskodawcy"/>
      <w:bookmarkStart w:id="87" w:name="_Dane_podmiotu"/>
      <w:bookmarkStart w:id="88" w:name="_Toc117859894"/>
      <w:bookmarkStart w:id="89" w:name="_Toc117859964"/>
      <w:bookmarkStart w:id="90" w:name="_Toc117862013"/>
      <w:bookmarkStart w:id="91" w:name="_Toc117863962"/>
      <w:bookmarkStart w:id="92" w:name="_Toc117864481"/>
      <w:bookmarkEnd w:id="86"/>
      <w:bookmarkEnd w:id="87"/>
      <w:r w:rsidRPr="002C189D">
        <w:rPr>
          <w:rFonts w:cstheme="minorHAnsi"/>
        </w:rPr>
        <w:t>W Rejestrze gromadzi się informacje i dane z zakresu planowania i zagospodarowania przestrzennego, w tym dane przestrzenne</w:t>
      </w:r>
      <w:r w:rsidR="002B77B0" w:rsidRPr="002C189D">
        <w:rPr>
          <w:rFonts w:cstheme="minorHAnsi"/>
        </w:rPr>
        <w:t>.</w:t>
      </w:r>
      <w:r w:rsidRPr="002C189D">
        <w:rPr>
          <w:rFonts w:cstheme="minorHAnsi"/>
        </w:rPr>
        <w:t xml:space="preserve"> </w:t>
      </w:r>
      <w:r w:rsidR="002B77B0" w:rsidRPr="002C189D">
        <w:rPr>
          <w:rFonts w:cstheme="minorHAnsi"/>
        </w:rPr>
        <w:t xml:space="preserve">Dzięki niemu obywatele i urzędnicy oraz wszyscy zainteresowani </w:t>
      </w:r>
      <w:r w:rsidR="009A33E6" w:rsidRPr="002C189D">
        <w:rPr>
          <w:rFonts w:cstheme="minorHAnsi"/>
        </w:rPr>
        <w:t>możliwościami inwestycyjnymi lub przyszłością swojego sąsiedztwa,</w:t>
      </w:r>
      <w:r w:rsidR="002B77B0" w:rsidRPr="002C189D">
        <w:rPr>
          <w:rFonts w:cstheme="minorHAnsi"/>
        </w:rPr>
        <w:t xml:space="preserve"> mają dostęp online do </w:t>
      </w:r>
      <w:r w:rsidRPr="002C189D">
        <w:rPr>
          <w:rFonts w:cstheme="minorHAnsi"/>
        </w:rPr>
        <w:t>aktualnych i wiarygodnych</w:t>
      </w:r>
      <w:r w:rsidR="009A33E6" w:rsidRPr="002C189D">
        <w:rPr>
          <w:rFonts w:cstheme="minorHAnsi"/>
        </w:rPr>
        <w:t xml:space="preserve"> danych</w:t>
      </w:r>
      <w:r w:rsidR="002B77B0" w:rsidRPr="002C189D">
        <w:rPr>
          <w:rFonts w:cstheme="minorHAnsi"/>
        </w:rPr>
        <w:t xml:space="preserve">. Z systemu </w:t>
      </w:r>
      <w:r w:rsidR="00B27A61" w:rsidRPr="002C189D">
        <w:rPr>
          <w:rFonts w:cstheme="minorHAnsi"/>
        </w:rPr>
        <w:t xml:space="preserve">będzie </w:t>
      </w:r>
      <w:r w:rsidR="00DF0623" w:rsidRPr="002C189D">
        <w:rPr>
          <w:rFonts w:cstheme="minorHAnsi"/>
        </w:rPr>
        <w:t>moż</w:t>
      </w:r>
      <w:r w:rsidR="00E75C7F" w:rsidRPr="002C189D">
        <w:rPr>
          <w:rFonts w:cstheme="minorHAnsi"/>
        </w:rPr>
        <w:t>na</w:t>
      </w:r>
      <w:r w:rsidR="005A669C" w:rsidRPr="002C189D">
        <w:rPr>
          <w:rFonts w:cstheme="minorHAnsi"/>
        </w:rPr>
        <w:t xml:space="preserve"> </w:t>
      </w:r>
      <w:r w:rsidR="002B77B0" w:rsidRPr="002C189D">
        <w:rPr>
          <w:rFonts w:cstheme="minorHAnsi"/>
        </w:rPr>
        <w:t xml:space="preserve">skorzystać zawsze, gdy </w:t>
      </w:r>
      <w:r w:rsidR="00E75C7F" w:rsidRPr="002C189D">
        <w:rPr>
          <w:rFonts w:cstheme="minorHAnsi"/>
        </w:rPr>
        <w:t xml:space="preserve">istnieje </w:t>
      </w:r>
      <w:r w:rsidR="002B77B0" w:rsidRPr="002C189D">
        <w:rPr>
          <w:rFonts w:cstheme="minorHAnsi"/>
        </w:rPr>
        <w:t>potrzeb</w:t>
      </w:r>
      <w:r w:rsidR="00E75C7F" w:rsidRPr="002C189D">
        <w:rPr>
          <w:rFonts w:cstheme="minorHAnsi"/>
        </w:rPr>
        <w:t>a pozyskania</w:t>
      </w:r>
      <w:r w:rsidR="002B77B0" w:rsidRPr="002C189D">
        <w:rPr>
          <w:rFonts w:cstheme="minorHAnsi"/>
        </w:rPr>
        <w:t xml:space="preserve"> informacji </w:t>
      </w:r>
      <w:r w:rsidRPr="002C189D">
        <w:rPr>
          <w:rFonts w:cstheme="minorHAnsi"/>
        </w:rPr>
        <w:t xml:space="preserve">np. </w:t>
      </w:r>
      <w:r w:rsidR="002B77B0" w:rsidRPr="002C189D">
        <w:rPr>
          <w:rFonts w:cstheme="minorHAnsi"/>
        </w:rPr>
        <w:t xml:space="preserve">o </w:t>
      </w:r>
      <w:r w:rsidRPr="002C189D">
        <w:rPr>
          <w:rFonts w:cstheme="minorHAnsi"/>
        </w:rPr>
        <w:t xml:space="preserve">planach ogólnych gmin czy też o miejscowych planach zagospodarowania przestrzennego </w:t>
      </w:r>
      <w:r w:rsidR="002B77B0" w:rsidRPr="002C189D">
        <w:rPr>
          <w:rFonts w:cstheme="minorHAnsi"/>
        </w:rPr>
        <w:t>– np. przy planowaniu inwestycji budowlanych</w:t>
      </w:r>
      <w:r w:rsidR="00B27A61" w:rsidRPr="002C189D">
        <w:rPr>
          <w:rFonts w:cstheme="minorHAnsi"/>
        </w:rPr>
        <w:t>, chęci zakupu nieruchomości czy potrzeby wykonania</w:t>
      </w:r>
      <w:r w:rsidR="0044247C" w:rsidRPr="002C189D">
        <w:rPr>
          <w:rFonts w:cstheme="minorHAnsi"/>
        </w:rPr>
        <w:t xml:space="preserve"> </w:t>
      </w:r>
      <w:r w:rsidR="002B77B0" w:rsidRPr="002C189D">
        <w:rPr>
          <w:rFonts w:cstheme="minorHAnsi"/>
        </w:rPr>
        <w:t>analiz przestrzenn</w:t>
      </w:r>
      <w:r w:rsidR="00B27A61" w:rsidRPr="002C189D">
        <w:rPr>
          <w:rFonts w:cstheme="minorHAnsi"/>
        </w:rPr>
        <w:t>ych</w:t>
      </w:r>
      <w:r w:rsidR="002B77B0" w:rsidRPr="002C189D">
        <w:rPr>
          <w:rFonts w:cstheme="minorHAnsi"/>
        </w:rPr>
        <w:t>.</w:t>
      </w:r>
    </w:p>
    <w:p w14:paraId="17840FBD" w14:textId="464A5CC3" w:rsidR="00DC17D0" w:rsidRPr="002C189D" w:rsidRDefault="002B77B0" w:rsidP="00EB3310">
      <w:pPr>
        <w:spacing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 xml:space="preserve">Rejestr Urbanistyczny jest bezpłatny i </w:t>
      </w:r>
      <w:r w:rsidR="005C03B7" w:rsidRPr="002C189D">
        <w:rPr>
          <w:rFonts w:cstheme="minorHAnsi"/>
        </w:rPr>
        <w:t xml:space="preserve">będzie </w:t>
      </w:r>
      <w:r w:rsidRPr="002C189D">
        <w:rPr>
          <w:rFonts w:cstheme="minorHAnsi"/>
        </w:rPr>
        <w:t>regularnie aktualizowany</w:t>
      </w:r>
      <w:r w:rsidR="009D349E" w:rsidRPr="002C189D">
        <w:rPr>
          <w:rFonts w:cstheme="minorHAnsi"/>
        </w:rPr>
        <w:t xml:space="preserve"> przez jednostki samorządu terytorialnego</w:t>
      </w:r>
      <w:r w:rsidRPr="002C189D">
        <w:rPr>
          <w:rFonts w:cstheme="minorHAnsi"/>
        </w:rPr>
        <w:t>. </w:t>
      </w:r>
      <w:r w:rsidR="00600C57" w:rsidRPr="002C189D">
        <w:rPr>
          <w:rFonts w:cstheme="minorHAnsi"/>
        </w:rPr>
        <w:t xml:space="preserve">Dodawanie do rejestru informacji i danych wynika wprost z </w:t>
      </w:r>
      <w:r w:rsidR="00531EB0" w:rsidRPr="002C189D">
        <w:t>ustawy z dnia 27 marca 2003 r. o planowaniu i zagospodarowaniu przestrzennym (Dz. U. z 2026 r. poz. 538 i 781) (zwanej dalej ustawą)</w:t>
      </w:r>
      <w:r w:rsidR="00600C57" w:rsidRPr="002C189D">
        <w:rPr>
          <w:rFonts w:cstheme="minorHAnsi"/>
        </w:rPr>
        <w:t xml:space="preserve">. </w:t>
      </w:r>
    </w:p>
    <w:p w14:paraId="1F7C9996" w14:textId="77777777" w:rsidR="008D2F84" w:rsidRPr="002C189D" w:rsidRDefault="008D2F84" w:rsidP="00EB3310">
      <w:pPr>
        <w:spacing w:after="120"/>
        <w:contextualSpacing/>
        <w:jc w:val="left"/>
        <w:rPr>
          <w:rFonts w:cstheme="minorHAnsi"/>
        </w:rPr>
      </w:pPr>
    </w:p>
    <w:p w14:paraId="5D1AB058" w14:textId="5874834B" w:rsidR="00F26985" w:rsidRPr="002C189D" w:rsidRDefault="00F26985" w:rsidP="00B31810">
      <w:pPr>
        <w:spacing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Idea rozwiązań bazuje na wiodącej w skali europejskiej, zaawansowanej cyfryzacji planowania przestrzennego, związanej z pełną standaryzacją danych przestrzennych. Wszystkie korzyści widoczne są na przykładzie planu ogólnego gminy, który jako pierwszy akt prawa w Polsce tworzony jest w formie pliku GML, bez tradycyjnej części tekstowej i</w:t>
      </w:r>
      <w:r w:rsidR="005F6E8B" w:rsidRPr="002C189D">
        <w:rPr>
          <w:rFonts w:cstheme="minorHAnsi"/>
        </w:rPr>
        <w:t> </w:t>
      </w:r>
      <w:r w:rsidRPr="002C189D">
        <w:rPr>
          <w:rFonts w:cstheme="minorHAnsi"/>
        </w:rPr>
        <w:t xml:space="preserve">graficznej. Gromadzenie i udostępnianie danych w centralnym rejestrze zwiększa ich jakość i dostępność. Usługa e-Wyrys umożliwia przygotowanie w kilka chwil dokumentu dostosowanego do indywidualnych potrzeb. Usługi sieciowe umożliwiają przeglądanie danych lub ich pobieranie i ponowne użycie w dowolnych systemach dziedzinowych. </w:t>
      </w:r>
      <w:r w:rsidRPr="002C189D">
        <w:rPr>
          <w:rFonts w:cstheme="minorHAnsi"/>
          <w:b/>
          <w:bCs/>
        </w:rPr>
        <w:t>Rejestr będzie sukcesywnie rozwijany</w:t>
      </w:r>
      <w:r w:rsidRPr="002C189D">
        <w:rPr>
          <w:rFonts w:cstheme="minorHAnsi"/>
        </w:rPr>
        <w:t xml:space="preserve">, co </w:t>
      </w:r>
      <w:r w:rsidR="00E35FDC" w:rsidRPr="002C189D">
        <w:rPr>
          <w:rFonts w:cstheme="minorHAnsi"/>
        </w:rPr>
        <w:t>powiązane jest</w:t>
      </w:r>
      <w:r w:rsidRPr="002C189D">
        <w:rPr>
          <w:rFonts w:cstheme="minorHAnsi"/>
        </w:rPr>
        <w:t xml:space="preserve"> z cyfryzacją kolejnych dokumentów i</w:t>
      </w:r>
      <w:r w:rsidR="005F6E8B" w:rsidRPr="002C189D">
        <w:rPr>
          <w:rFonts w:cstheme="minorHAnsi"/>
        </w:rPr>
        <w:t> </w:t>
      </w:r>
      <w:r w:rsidRPr="002C189D">
        <w:rPr>
          <w:rFonts w:cstheme="minorHAnsi"/>
        </w:rPr>
        <w:t>procedur.</w:t>
      </w:r>
      <w:r w:rsidR="003E5CC8" w:rsidRPr="002C189D">
        <w:rPr>
          <w:rFonts w:cstheme="minorHAnsi"/>
        </w:rPr>
        <w:t xml:space="preserve"> Rejestr powstał dzięki współpracy Ministerstwa Rozwoju i Technologii oraz Ministerstwa Cyfryzacji</w:t>
      </w:r>
      <w:r w:rsidR="00C64F2D" w:rsidRPr="002C189D">
        <w:rPr>
          <w:rFonts w:cstheme="minorHAnsi"/>
        </w:rPr>
        <w:t xml:space="preserve"> i Centralnego Ośrodka Informatyki</w:t>
      </w:r>
      <w:r w:rsidR="003E5CC8" w:rsidRPr="002C189D">
        <w:rPr>
          <w:rFonts w:cstheme="minorHAnsi"/>
        </w:rPr>
        <w:t xml:space="preserve">. </w:t>
      </w:r>
      <w:r w:rsidRPr="002C189D">
        <w:rPr>
          <w:rFonts w:cstheme="minorHAnsi"/>
          <w:b/>
          <w:bCs/>
        </w:rPr>
        <w:t>Kluczow</w:t>
      </w:r>
      <w:r w:rsidR="008B6A38" w:rsidRPr="002C189D">
        <w:rPr>
          <w:rFonts w:cstheme="minorHAnsi"/>
          <w:b/>
          <w:bCs/>
        </w:rPr>
        <w:t>a</w:t>
      </w:r>
      <w:r w:rsidRPr="002C189D">
        <w:rPr>
          <w:rFonts w:cstheme="minorHAnsi"/>
          <w:b/>
          <w:bCs/>
        </w:rPr>
        <w:t xml:space="preserve"> jest </w:t>
      </w:r>
      <w:r w:rsidR="003E5CC8" w:rsidRPr="002C189D">
        <w:rPr>
          <w:rFonts w:cstheme="minorHAnsi"/>
          <w:b/>
          <w:bCs/>
        </w:rPr>
        <w:t xml:space="preserve">jednak </w:t>
      </w:r>
      <w:r w:rsidR="008B6A38" w:rsidRPr="002C189D">
        <w:rPr>
          <w:rFonts w:cstheme="minorHAnsi"/>
          <w:b/>
          <w:bCs/>
        </w:rPr>
        <w:t>rola</w:t>
      </w:r>
      <w:r w:rsidRPr="002C189D">
        <w:rPr>
          <w:rFonts w:cstheme="minorHAnsi"/>
          <w:b/>
          <w:bCs/>
        </w:rPr>
        <w:t xml:space="preserve"> pracowników urzędów</w:t>
      </w:r>
      <w:r w:rsidRPr="002C189D">
        <w:rPr>
          <w:rFonts w:cstheme="minorHAnsi"/>
        </w:rPr>
        <w:t>, któr</w:t>
      </w:r>
      <w:r w:rsidR="00E35FDC" w:rsidRPr="002C189D">
        <w:rPr>
          <w:rFonts w:cstheme="minorHAnsi"/>
        </w:rPr>
        <w:t>zy</w:t>
      </w:r>
      <w:r w:rsidRPr="002C189D">
        <w:rPr>
          <w:rFonts w:cstheme="minorHAnsi"/>
        </w:rPr>
        <w:t xml:space="preserve"> </w:t>
      </w:r>
      <w:r w:rsidR="003E5CC8" w:rsidRPr="002C189D">
        <w:rPr>
          <w:rFonts w:cstheme="minorHAnsi"/>
        </w:rPr>
        <w:t xml:space="preserve">będą </w:t>
      </w:r>
      <w:r w:rsidRPr="002C189D">
        <w:rPr>
          <w:rFonts w:cstheme="minorHAnsi"/>
        </w:rPr>
        <w:t>zasil</w:t>
      </w:r>
      <w:r w:rsidR="00E35FDC" w:rsidRPr="002C189D">
        <w:rPr>
          <w:rFonts w:cstheme="minorHAnsi"/>
        </w:rPr>
        <w:t xml:space="preserve">ać </w:t>
      </w:r>
      <w:r w:rsidRPr="002C189D">
        <w:rPr>
          <w:rFonts w:cstheme="minorHAnsi"/>
        </w:rPr>
        <w:t>rejestr. W dalszej perspektywie widoczne będą korzyści, szczególnie związane ze zmniejszeniem kosztów.</w:t>
      </w:r>
      <w:r w:rsidR="00B27A61" w:rsidRPr="002C189D">
        <w:rPr>
          <w:rFonts w:cstheme="minorHAnsi"/>
        </w:rPr>
        <w:t xml:space="preserve"> </w:t>
      </w:r>
      <w:r w:rsidR="008B6A38" w:rsidRPr="002C189D">
        <w:rPr>
          <w:rFonts w:cstheme="minorHAnsi"/>
        </w:rPr>
        <w:t xml:space="preserve">Automatyczne generowanie w systemie e-Wyrysów POG czy tworzenie usług sieciowych w czasie rzeczywistym stanowi </w:t>
      </w:r>
      <w:r w:rsidR="008B6A38" w:rsidRPr="002C189D">
        <w:rPr>
          <w:rFonts w:cstheme="minorHAnsi"/>
          <w:b/>
          <w:bCs/>
        </w:rPr>
        <w:t>realne wsparcie w zmniejszeniu czasochłonności</w:t>
      </w:r>
      <w:r w:rsidR="008B6A38" w:rsidRPr="002C189D">
        <w:rPr>
          <w:rFonts w:cstheme="minorHAnsi"/>
        </w:rPr>
        <w:t xml:space="preserve"> czynności technicznych i </w:t>
      </w:r>
      <w:r w:rsidR="008B6A38" w:rsidRPr="002C189D">
        <w:rPr>
          <w:rFonts w:cstheme="minorHAnsi"/>
        </w:rPr>
        <w:lastRenderedPageBreak/>
        <w:t>administracyjnych. W efekcie pracownicy urzędów zyskują jeden intuicyjny</w:t>
      </w:r>
      <w:r w:rsidR="00C64F2D" w:rsidRPr="002C189D">
        <w:rPr>
          <w:rFonts w:cstheme="minorHAnsi"/>
        </w:rPr>
        <w:t>,</w:t>
      </w:r>
      <w:r w:rsidR="008B6A38" w:rsidRPr="002C189D">
        <w:rPr>
          <w:rFonts w:cstheme="minorHAnsi"/>
        </w:rPr>
        <w:t xml:space="preserve"> system ułatwiający zarządzanie przestrzenią. </w:t>
      </w:r>
    </w:p>
    <w:p w14:paraId="79C943E4" w14:textId="4C37F616" w:rsidR="00E36087" w:rsidRPr="002C189D" w:rsidRDefault="00F26985" w:rsidP="00E36087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color w:val="0052A5"/>
        </w:rPr>
      </w:pPr>
      <w:r w:rsidRPr="002C189D">
        <w:t xml:space="preserve"> </w:t>
      </w:r>
      <w:r w:rsidR="00E36087" w:rsidRPr="002C189D">
        <w:rPr>
          <w:color w:val="0052A5"/>
        </w:rPr>
        <w:t>Pamiętaj!  </w:t>
      </w:r>
      <w:r w:rsidR="00E36087" w:rsidRPr="002C189D">
        <w:rPr>
          <w:color w:val="0052A5"/>
        </w:rPr>
        <w:br/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Informacje i dane </w:t>
      </w:r>
      <w:r w:rsidR="00E36087" w:rsidRPr="002C189D">
        <w:rPr>
          <w:bCs/>
          <w:iCs w:val="0"/>
          <w:color w:val="EE0000"/>
          <w:spacing w:val="0"/>
          <w:szCs w:val="22"/>
          <w:lang w:eastAsia="en-US"/>
        </w:rPr>
        <w:t>udostępnione w części publicznej nie mogą zawierać danych osobowych</w:t>
      </w:r>
      <w:r w:rsidR="00E36087" w:rsidRPr="002C189D">
        <w:rPr>
          <w:b w:val="0"/>
          <w:iCs w:val="0"/>
          <w:color w:val="EE0000"/>
          <w:spacing w:val="0"/>
          <w:szCs w:val="22"/>
          <w:lang w:eastAsia="en-US"/>
        </w:rPr>
        <w:t xml:space="preserve"> </w:t>
      </w:r>
      <w:r w:rsidR="001F034D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zgodnie z art. 67f ust. 2 ustawy. Powyższe dotyczy 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zarówno plików GML dodawanych w sekcji </w:t>
      </w:r>
      <w:r w:rsidR="00E36087" w:rsidRPr="002C189D">
        <w:rPr>
          <w:color w:val="0052A5"/>
        </w:rPr>
        <w:t>Akty Planowania Przestrzennego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, które </w:t>
      </w:r>
      <w:r w:rsidR="00E36087" w:rsidRPr="002C189D">
        <w:rPr>
          <w:bCs/>
          <w:iCs w:val="0"/>
          <w:color w:val="auto"/>
          <w:spacing w:val="0"/>
          <w:szCs w:val="22"/>
          <w:u w:val="single"/>
          <w:lang w:eastAsia="en-US"/>
        </w:rPr>
        <w:t>nie mogą zawierać podpisów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, jak również informacji podawanych w sekcji </w:t>
      </w:r>
      <w:r w:rsidR="00E36087" w:rsidRPr="002C189D">
        <w:rPr>
          <w:color w:val="0052A5"/>
        </w:rPr>
        <w:t>Metadane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czy dokumentów dodawanych w sekcji </w:t>
      </w:r>
      <w:r w:rsidR="00E36087" w:rsidRPr="002C189D">
        <w:rPr>
          <w:color w:val="0052A5"/>
        </w:rPr>
        <w:t>Repozytorium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– zarówno w zakresie </w:t>
      </w:r>
      <w:r w:rsidR="00E36087" w:rsidRPr="002C189D">
        <w:rPr>
          <w:bCs/>
          <w:iCs w:val="0"/>
          <w:color w:val="auto"/>
          <w:spacing w:val="0"/>
          <w:szCs w:val="22"/>
          <w:u w:val="single"/>
          <w:lang w:eastAsia="en-US"/>
        </w:rPr>
        <w:t>zawartości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, jak i </w:t>
      </w:r>
      <w:r w:rsidR="00E36087" w:rsidRPr="002C189D">
        <w:rPr>
          <w:bCs/>
          <w:iCs w:val="0"/>
          <w:color w:val="auto"/>
          <w:spacing w:val="0"/>
          <w:szCs w:val="22"/>
          <w:u w:val="single"/>
          <w:lang w:eastAsia="en-US"/>
        </w:rPr>
        <w:t>podpisów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>)</w:t>
      </w:r>
      <w:r w:rsidR="00CC76B2" w:rsidRPr="002C189D">
        <w:rPr>
          <w:b w:val="0"/>
          <w:iCs w:val="0"/>
          <w:color w:val="auto"/>
          <w:spacing w:val="0"/>
          <w:szCs w:val="22"/>
          <w:lang w:eastAsia="en-US"/>
        </w:rPr>
        <w:t>.</w:t>
      </w:r>
    </w:p>
    <w:p w14:paraId="64C73C83" w14:textId="393E77B1" w:rsidR="00B31810" w:rsidRPr="002C189D" w:rsidRDefault="00B31810" w:rsidP="00B31810">
      <w:pPr>
        <w:spacing w:after="120"/>
        <w:contextualSpacing/>
        <w:jc w:val="left"/>
        <w:rPr>
          <w:rFonts w:cstheme="minorHAnsi"/>
          <w:b/>
          <w:bCs/>
        </w:rPr>
      </w:pPr>
    </w:p>
    <w:p w14:paraId="633F3211" w14:textId="69B1CB0A" w:rsidR="00B31810" w:rsidRPr="002C189D" w:rsidRDefault="00B31810" w:rsidP="00B31810">
      <w:pPr>
        <w:spacing w:after="120"/>
        <w:contextualSpacing/>
        <w:jc w:val="left"/>
        <w:rPr>
          <w:rFonts w:cstheme="minorHAnsi"/>
          <w:b/>
          <w:bCs/>
        </w:rPr>
      </w:pPr>
      <w:r w:rsidRPr="002C189D">
        <w:rPr>
          <w:rFonts w:cstheme="minorHAnsi"/>
          <w:b/>
          <w:bCs/>
        </w:rPr>
        <w:t>Co warto wiedzieć przed pierwszym zalogowaniem:</w:t>
      </w:r>
    </w:p>
    <w:p w14:paraId="1D03C799" w14:textId="05CC87EB" w:rsidR="00B31810" w:rsidRPr="002C189D" w:rsidRDefault="00B31810" w:rsidP="00B31810">
      <w:pPr>
        <w:pStyle w:val="Akapitzlist"/>
        <w:numPr>
          <w:ilvl w:val="0"/>
          <w:numId w:val="81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aby </w:t>
      </w:r>
      <w:r w:rsidR="004C371F" w:rsidRPr="002C189D">
        <w:rPr>
          <w:rFonts w:cstheme="minorHAnsi"/>
        </w:rPr>
        <w:t>opublikować dane w</w:t>
      </w:r>
      <w:r w:rsidRPr="002C189D">
        <w:rPr>
          <w:rFonts w:cstheme="minorHAnsi"/>
        </w:rPr>
        <w:t xml:space="preserve"> sekcj</w:t>
      </w:r>
      <w:r w:rsidR="004C371F" w:rsidRPr="002C189D">
        <w:rPr>
          <w:rFonts w:cstheme="minorHAnsi"/>
        </w:rPr>
        <w:t>i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>, w pierwszej kolejności uzupełnij metadane,</w:t>
      </w:r>
      <w:r w:rsidR="001F034D" w:rsidRPr="002C189D">
        <w:rPr>
          <w:rFonts w:cstheme="minorHAnsi"/>
        </w:rPr>
        <w:t xml:space="preserve"> a następnie stwórz zbiór poprzez dodawanie i walidowanie plików GML dla pojedynczych aktów,</w:t>
      </w:r>
    </w:p>
    <w:p w14:paraId="350D0981" w14:textId="77777777" w:rsidR="00B31810" w:rsidRPr="002C189D" w:rsidRDefault="00B31810" w:rsidP="00B31810">
      <w:pPr>
        <w:pStyle w:val="Akapitzlist"/>
        <w:numPr>
          <w:ilvl w:val="0"/>
          <w:numId w:val="81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Rejestr ma rozbudowane walidacje ze zbiorem, które zwiększają jakość danych przestrzennych udostępnianych w sekcji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 xml:space="preserve"> (sprawdzane są przede wszystkim daty oraz unikalność identyfikatorów obiektów przestrzennych),</w:t>
      </w:r>
    </w:p>
    <w:p w14:paraId="5CCBA90A" w14:textId="1B9CA37A" w:rsidR="0014673D" w:rsidRPr="002C189D" w:rsidRDefault="0014673D" w:rsidP="00B31810">
      <w:pPr>
        <w:pStyle w:val="Akapitzlist"/>
        <w:numPr>
          <w:ilvl w:val="0"/>
          <w:numId w:val="81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przed udostępnieniem plików GML w sekcji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 xml:space="preserve">, </w:t>
      </w:r>
      <w:proofErr w:type="spellStart"/>
      <w:r w:rsidRPr="002C189D">
        <w:rPr>
          <w:rFonts w:cstheme="minorHAnsi"/>
        </w:rPr>
        <w:t>zwaliduj</w:t>
      </w:r>
      <w:proofErr w:type="spellEnd"/>
      <w:r w:rsidRPr="002C189D">
        <w:rPr>
          <w:rFonts w:cstheme="minorHAnsi"/>
        </w:rPr>
        <w:t xml:space="preserve"> ze zbiorem również kolejną wersję (jeśli już ją posiadasz), szczególnie jeśli nie będziesz mógł ich edytować (np. jeśli procedura dotyczy etapu pomiędzy uchwaleniem, a wejściem w życie),</w:t>
      </w:r>
    </w:p>
    <w:p w14:paraId="4C5DAF94" w14:textId="122B8E4B" w:rsidR="00B31810" w:rsidRPr="002C189D" w:rsidRDefault="00B31810" w:rsidP="00B31810">
      <w:pPr>
        <w:pStyle w:val="Akapitzlist"/>
        <w:numPr>
          <w:ilvl w:val="0"/>
          <w:numId w:val="81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Przeglądarka danych planistycznych</w:t>
      </w:r>
      <w:r w:rsidR="001F034D" w:rsidRPr="002C189D">
        <w:rPr>
          <w:rFonts w:cstheme="minorHAnsi"/>
        </w:rPr>
        <w:t xml:space="preserve"> dostępna pod adresem </w:t>
      </w:r>
      <w:hyperlink r:id="rId8" w:history="1">
        <w:r w:rsidR="001F034D" w:rsidRPr="002C189D">
          <w:rPr>
            <w:rStyle w:val="Hipercze"/>
            <w:rFonts w:cstheme="minorHAnsi"/>
          </w:rPr>
          <w:t>https://www.gov.pl/web/gov/sprawdz-poprawnosc-danych-przestrzennych-oraz-metadanych#</w:t>
        </w:r>
      </w:hyperlink>
      <w:r w:rsidRPr="002C189D">
        <w:rPr>
          <w:rFonts w:cstheme="minorHAnsi"/>
        </w:rPr>
        <w:t xml:space="preserve"> będzie w najbliższym czasie wygaszana.</w:t>
      </w:r>
    </w:p>
    <w:p w14:paraId="33693F38" w14:textId="77777777" w:rsidR="0005035B" w:rsidRPr="002C189D" w:rsidRDefault="0005035B" w:rsidP="00EB3310">
      <w:pPr>
        <w:spacing w:after="120"/>
        <w:contextualSpacing/>
        <w:jc w:val="left"/>
        <w:rPr>
          <w:rFonts w:cstheme="minorHAnsi"/>
        </w:rPr>
      </w:pPr>
    </w:p>
    <w:p w14:paraId="684F7CE0" w14:textId="77777777" w:rsidR="0005035B" w:rsidRPr="002C189D" w:rsidRDefault="0005035B" w:rsidP="0005035B">
      <w:pPr>
        <w:spacing w:after="120"/>
        <w:jc w:val="left"/>
        <w:rPr>
          <w:rFonts w:cstheme="minorHAnsi"/>
          <w:b/>
          <w:bCs/>
        </w:rPr>
      </w:pPr>
      <w:r w:rsidRPr="002C189D">
        <w:rPr>
          <w:rFonts w:cstheme="minorHAnsi"/>
          <w:b/>
          <w:bCs/>
        </w:rPr>
        <w:t>Najważniejsze daty:</w:t>
      </w:r>
    </w:p>
    <w:p w14:paraId="4C767A36" w14:textId="008850B0" w:rsidR="0005035B" w:rsidRPr="002C189D" w:rsidRDefault="0005035B" w:rsidP="0005035B">
      <w:pPr>
        <w:pStyle w:val="Akapitzlist"/>
        <w:numPr>
          <w:ilvl w:val="0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lastRenderedPageBreak/>
        <w:t>1 lipca 2026 r.</w:t>
      </w:r>
      <w:r w:rsidRPr="002C189D">
        <w:rPr>
          <w:rFonts w:cstheme="minorHAnsi"/>
        </w:rPr>
        <w:t xml:space="preserve"> – uruchomienie Rejestru Urbanistycznego – rozpoczyna się okres przejściowy, w którym rejestr będzie sukcesywnie uzupełniany przez urzędy gmin i</w:t>
      </w:r>
      <w:r w:rsidR="005F6E8B" w:rsidRPr="002C189D">
        <w:rPr>
          <w:rFonts w:cstheme="minorHAnsi"/>
        </w:rPr>
        <w:t> </w:t>
      </w:r>
      <w:r w:rsidRPr="002C189D">
        <w:rPr>
          <w:rFonts w:cstheme="minorHAnsi"/>
        </w:rPr>
        <w:t xml:space="preserve">urzędy </w:t>
      </w:r>
      <w:r w:rsidRPr="002C189D">
        <w:rPr>
          <w:rFonts w:cstheme="minorHAnsi"/>
          <w:szCs w:val="24"/>
        </w:rPr>
        <w:t>marszałkowskie</w:t>
      </w:r>
      <w:r w:rsidR="006908E9" w:rsidRPr="002C189D">
        <w:rPr>
          <w:rFonts w:cstheme="minorHAnsi"/>
          <w:szCs w:val="24"/>
        </w:rPr>
        <w:t xml:space="preserve"> </w:t>
      </w:r>
      <w:r w:rsidR="001F034D" w:rsidRPr="002C189D">
        <w:rPr>
          <w:rFonts w:cstheme="minorHAnsi"/>
          <w:szCs w:val="24"/>
        </w:rPr>
        <w:t>– szczegółowy zakres niżej</w:t>
      </w:r>
      <w:r w:rsidR="00825A45" w:rsidRPr="002C189D">
        <w:rPr>
          <w:rFonts w:cstheme="minorHAnsi"/>
          <w:szCs w:val="24"/>
        </w:rPr>
        <w:t>;</w:t>
      </w:r>
      <w:r w:rsidRPr="002C189D">
        <w:rPr>
          <w:rFonts w:cstheme="minorHAnsi"/>
        </w:rPr>
        <w:t xml:space="preserve"> </w:t>
      </w:r>
    </w:p>
    <w:p w14:paraId="783B457A" w14:textId="088C1C73" w:rsidR="0005035B" w:rsidRPr="002C189D" w:rsidRDefault="0005035B" w:rsidP="0005035B">
      <w:pPr>
        <w:pStyle w:val="Akapitzlist"/>
        <w:numPr>
          <w:ilvl w:val="0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do 30 września 2026 r.</w:t>
      </w:r>
      <w:r w:rsidRPr="002C189D">
        <w:rPr>
          <w:rFonts w:cstheme="minorHAnsi"/>
        </w:rPr>
        <w:t xml:space="preserve"> trwa obowiązek udostępniania informacji i danych w Biuletynach Informacji Publicznej</w:t>
      </w:r>
      <w:r w:rsidR="00825A45" w:rsidRPr="002C189D">
        <w:rPr>
          <w:rFonts w:cstheme="minorHAnsi"/>
        </w:rPr>
        <w:t>. Do tego dnia Rejestr Urbanistyczny powinien zostać uzupełniony o wszystkie informacje i dane utworzone w okresie od 1 lipca do 30 września 2026 r.;</w:t>
      </w:r>
    </w:p>
    <w:p w14:paraId="14E54DB0" w14:textId="022C1736" w:rsidR="0005035B" w:rsidRPr="002C189D" w:rsidRDefault="0005035B" w:rsidP="0005035B">
      <w:pPr>
        <w:pStyle w:val="Akapitzlist"/>
        <w:numPr>
          <w:ilvl w:val="0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dane przestrzenne, czyli pliki GML, utworzone</w:t>
      </w:r>
      <w:r w:rsidRPr="002C189D">
        <w:rPr>
          <w:rFonts w:cstheme="minorHAnsi"/>
          <w:b/>
          <w:bCs/>
        </w:rPr>
        <w:t xml:space="preserve"> do 30 września 2026 r.</w:t>
      </w:r>
      <w:r w:rsidRPr="002C189D">
        <w:rPr>
          <w:rFonts w:cstheme="minorHAnsi"/>
        </w:rPr>
        <w:t xml:space="preserve"> niespełniające warunków weryfikacji poprawności formalnej lub przestrzennej lub spójności danych w zbiorze, gromadzi się w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="00825A45" w:rsidRPr="002C189D">
        <w:rPr>
          <w:rFonts w:cstheme="minorHAnsi"/>
        </w:rPr>
        <w:t>;</w:t>
      </w:r>
    </w:p>
    <w:p w14:paraId="3BE20FDC" w14:textId="708330C4" w:rsidR="0005035B" w:rsidRPr="002C189D" w:rsidRDefault="0005035B" w:rsidP="0005035B">
      <w:pPr>
        <w:pStyle w:val="Akapitzlist"/>
        <w:numPr>
          <w:ilvl w:val="0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1 października 2026 r.</w:t>
      </w:r>
      <w:r w:rsidRPr="002C189D">
        <w:rPr>
          <w:rFonts w:cstheme="minorHAnsi"/>
        </w:rPr>
        <w:t xml:space="preserve"> – uruchomienie funkcjonalności systemu powiadomień – od tej daty będzie można zapisać się do systemu i otrzymywać dostosowane do własnych potrzeb cykliczne powiadomienia</w:t>
      </w:r>
      <w:r w:rsidR="00825A45" w:rsidRPr="002C189D">
        <w:rPr>
          <w:rFonts w:cstheme="minorHAnsi"/>
        </w:rPr>
        <w:t xml:space="preserve">. Od tego </w:t>
      </w:r>
      <w:r w:rsidR="00583DCB" w:rsidRPr="002C189D">
        <w:rPr>
          <w:rFonts w:cstheme="minorHAnsi"/>
        </w:rPr>
        <w:t>dnia</w:t>
      </w:r>
      <w:r w:rsidR="00825A45" w:rsidRPr="002C189D">
        <w:rPr>
          <w:rFonts w:cstheme="minorHAnsi"/>
        </w:rPr>
        <w:t xml:space="preserve"> Rejestr Urbanistyczny stanowi </w:t>
      </w:r>
      <w:r w:rsidR="00CB1399" w:rsidRPr="002C189D">
        <w:rPr>
          <w:rFonts w:cstheme="minorHAnsi"/>
        </w:rPr>
        <w:t xml:space="preserve">centralne </w:t>
      </w:r>
      <w:r w:rsidR="00825A45" w:rsidRPr="002C189D">
        <w:rPr>
          <w:rFonts w:cstheme="minorHAnsi"/>
        </w:rPr>
        <w:t>miejsce udostępniania informacji i danych;</w:t>
      </w:r>
    </w:p>
    <w:p w14:paraId="1293A1F7" w14:textId="1A950902" w:rsidR="00583DCB" w:rsidRPr="002C189D" w:rsidRDefault="0005035B" w:rsidP="00825A45">
      <w:pPr>
        <w:pStyle w:val="Akapitzlist"/>
        <w:numPr>
          <w:ilvl w:val="0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do 30 listopada 2026 r.</w:t>
      </w:r>
      <w:r w:rsidRPr="002C189D">
        <w:rPr>
          <w:rFonts w:cstheme="minorHAnsi"/>
        </w:rPr>
        <w:t xml:space="preserve"> urzędy udostępniają</w:t>
      </w:r>
      <w:r w:rsidR="001F034D" w:rsidRPr="002C189D">
        <w:rPr>
          <w:rFonts w:cstheme="minorHAnsi"/>
        </w:rPr>
        <w:t xml:space="preserve"> opublikowane do tej pory</w:t>
      </w:r>
      <w:r w:rsidR="00583DCB" w:rsidRPr="002C189D">
        <w:rPr>
          <w:rFonts w:cstheme="minorHAnsi"/>
        </w:rPr>
        <w:t>:</w:t>
      </w:r>
    </w:p>
    <w:p w14:paraId="050E70F8" w14:textId="4607362D" w:rsidR="00583DCB" w:rsidRPr="002C189D" w:rsidRDefault="0005035B" w:rsidP="00583DCB">
      <w:pPr>
        <w:pStyle w:val="Akapitzlist"/>
        <w:numPr>
          <w:ilvl w:val="1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 </w:t>
      </w:r>
      <w:r w:rsidR="00CB1399" w:rsidRPr="002C189D">
        <w:rPr>
          <w:rFonts w:cstheme="minorHAnsi"/>
        </w:rPr>
        <w:t xml:space="preserve">w sekcji </w:t>
      </w:r>
      <w:r w:rsidR="00CB1399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="00CB1399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>zbiory danych przestrzennych obejmujące co najmniej dane przestrzenne aktualne w dniu 1 lipca</w:t>
      </w:r>
      <w:r w:rsidR="00CB1399" w:rsidRPr="002C189D">
        <w:rPr>
          <w:rFonts w:cstheme="minorHAnsi"/>
        </w:rPr>
        <w:t xml:space="preserve"> 2026 r.</w:t>
      </w:r>
      <w:r w:rsidR="00A326B7" w:rsidRPr="002C189D">
        <w:rPr>
          <w:rFonts w:cstheme="minorHAnsi"/>
        </w:rPr>
        <w:t xml:space="preserve">, </w:t>
      </w:r>
    </w:p>
    <w:p w14:paraId="330E3FDE" w14:textId="49B7D331" w:rsidR="00825A45" w:rsidRPr="002C189D" w:rsidRDefault="00583DCB" w:rsidP="00CB1FE4">
      <w:pPr>
        <w:pStyle w:val="Akapitzlist"/>
        <w:numPr>
          <w:ilvl w:val="1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 xml:space="preserve"> </w:t>
      </w:r>
      <w:r w:rsidR="00825A45" w:rsidRPr="002C189D">
        <w:rPr>
          <w:rFonts w:cstheme="minorHAnsi"/>
        </w:rPr>
        <w:t>wszystkie informacje i dane, które wynikają z art. 67h</w:t>
      </w:r>
      <w:r w:rsidRPr="002C189D">
        <w:rPr>
          <w:rFonts w:cstheme="minorHAnsi"/>
        </w:rPr>
        <w:t xml:space="preserve">: </w:t>
      </w:r>
    </w:p>
    <w:p w14:paraId="44B4FEB7" w14:textId="38EACC68" w:rsidR="00825A45" w:rsidRPr="002C189D" w:rsidRDefault="00825A45" w:rsidP="00CB1FE4">
      <w:pPr>
        <w:pStyle w:val="Akapitzlist"/>
        <w:numPr>
          <w:ilvl w:val="2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dla danych sprzed </w:t>
      </w:r>
      <w:r w:rsidR="00531EB0" w:rsidRPr="002C189D">
        <w:rPr>
          <w:rFonts w:cstheme="minorHAnsi"/>
        </w:rPr>
        <w:t>wejścia w życie</w:t>
      </w:r>
      <w:r w:rsidR="00583DCB" w:rsidRPr="002C189D">
        <w:rPr>
          <w:rFonts w:cstheme="minorHAnsi"/>
        </w:rPr>
        <w:t xml:space="preserve"> ustawy</w:t>
      </w:r>
      <w:r w:rsidRPr="002C189D">
        <w:rPr>
          <w:rFonts w:cstheme="minorHAnsi"/>
        </w:rPr>
        <w:t xml:space="preserve"> </w:t>
      </w:r>
      <w:r w:rsidR="00583DCB" w:rsidRPr="002C189D">
        <w:rPr>
          <w:rFonts w:cstheme="minorHAnsi"/>
        </w:rPr>
        <w:t>z dnia 7 lipca 2023 r.</w:t>
      </w:r>
      <w:r w:rsidRPr="002C189D">
        <w:rPr>
          <w:rFonts w:cstheme="minorHAnsi"/>
        </w:rPr>
        <w:t xml:space="preserve"> </w:t>
      </w:r>
      <w:r w:rsidR="005C03B7" w:rsidRPr="002C189D">
        <w:rPr>
          <w:rFonts w:cstheme="minorHAnsi"/>
        </w:rPr>
        <w:t xml:space="preserve">o zmianie ustawy o planowaniu i zagospodarowaniu przestrzennym oraz niektórych innych ustaw, </w:t>
      </w:r>
      <w:r w:rsidRPr="002C189D">
        <w:rPr>
          <w:rFonts w:cstheme="minorHAnsi"/>
        </w:rPr>
        <w:t>jedynie w zakresie art. 67h ust. 1</w:t>
      </w:r>
      <w:r w:rsidR="001F034D" w:rsidRPr="002C189D">
        <w:rPr>
          <w:rFonts w:cstheme="minorHAnsi"/>
        </w:rPr>
        <w:t xml:space="preserve"> </w:t>
      </w:r>
      <w:r w:rsidR="00531EB0" w:rsidRPr="002C189D">
        <w:rPr>
          <w:rFonts w:cstheme="minorHAnsi"/>
        </w:rPr>
        <w:t xml:space="preserve">ustawy </w:t>
      </w:r>
      <w:r w:rsidR="001F034D" w:rsidRPr="002C189D">
        <w:rPr>
          <w:rFonts w:cstheme="minorHAnsi"/>
        </w:rPr>
        <w:t>z wyłączeniem pkt 9, 10 i 14 (do 1 lipca 2029 r.)</w:t>
      </w:r>
      <w:r w:rsidR="00CB1399" w:rsidRPr="002C189D">
        <w:rPr>
          <w:rFonts w:cstheme="minorHAnsi"/>
        </w:rPr>
        <w:t>,</w:t>
      </w:r>
    </w:p>
    <w:p w14:paraId="6A874A3A" w14:textId="74D9039F" w:rsidR="0005035B" w:rsidRPr="002C189D" w:rsidRDefault="00825A45" w:rsidP="00CB1FE4">
      <w:pPr>
        <w:pStyle w:val="Akapitzlist"/>
        <w:numPr>
          <w:ilvl w:val="2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dla danych po </w:t>
      </w:r>
      <w:r w:rsidR="00531EB0" w:rsidRPr="002C189D">
        <w:rPr>
          <w:rFonts w:cstheme="minorHAnsi"/>
        </w:rPr>
        <w:t>wejściu z życie</w:t>
      </w:r>
      <w:r w:rsidR="00583DCB" w:rsidRPr="002C189D">
        <w:rPr>
          <w:rFonts w:cstheme="minorHAnsi"/>
        </w:rPr>
        <w:t xml:space="preserve"> </w:t>
      </w:r>
      <w:r w:rsidR="00531EB0" w:rsidRPr="002C189D">
        <w:rPr>
          <w:rFonts w:cstheme="minorHAnsi"/>
        </w:rPr>
        <w:t xml:space="preserve">zmiany </w:t>
      </w:r>
      <w:r w:rsidR="00583DCB" w:rsidRPr="002C189D">
        <w:rPr>
          <w:rFonts w:cstheme="minorHAnsi"/>
        </w:rPr>
        <w:t xml:space="preserve">ustawy </w:t>
      </w:r>
      <w:r w:rsidR="00BF0167" w:rsidRPr="002C189D">
        <w:rPr>
          <w:rFonts w:cstheme="minorHAnsi"/>
        </w:rPr>
        <w:t>z dnia 7 lipca 2023 r. o zmianie ustawy o planowaniu i zagospodarowaniu przestrzennym oraz niektórych innych ustaw</w:t>
      </w:r>
      <w:r w:rsidR="00BF0167" w:rsidRPr="002C189D" w:rsidDel="00531EB0">
        <w:rPr>
          <w:rFonts w:cstheme="minorHAnsi"/>
        </w:rPr>
        <w:t xml:space="preserve"> </w:t>
      </w:r>
      <w:r w:rsidR="00583DCB" w:rsidRPr="002C189D">
        <w:rPr>
          <w:rFonts w:cstheme="minorHAnsi"/>
        </w:rPr>
        <w:t>-</w:t>
      </w:r>
      <w:r w:rsidRPr="002C189D">
        <w:rPr>
          <w:rFonts w:cstheme="minorHAnsi"/>
        </w:rPr>
        <w:t xml:space="preserve"> pełny zakres art. 67h </w:t>
      </w:r>
      <w:r w:rsidR="00531EB0" w:rsidRPr="002C189D">
        <w:rPr>
          <w:rFonts w:cstheme="minorHAnsi"/>
        </w:rPr>
        <w:t xml:space="preserve">ustawy </w:t>
      </w:r>
      <w:r w:rsidRPr="002C189D">
        <w:rPr>
          <w:rFonts w:cstheme="minorHAnsi"/>
        </w:rPr>
        <w:t>(również dane projektowe)</w:t>
      </w:r>
      <w:r w:rsidR="00CB1399" w:rsidRPr="002C189D">
        <w:rPr>
          <w:rFonts w:cstheme="minorHAnsi"/>
        </w:rPr>
        <w:t>.</w:t>
      </w:r>
    </w:p>
    <w:p w14:paraId="63379512" w14:textId="446CD7A2" w:rsidR="0005035B" w:rsidRPr="002C189D" w:rsidRDefault="0005035B" w:rsidP="0005035B">
      <w:pPr>
        <w:pStyle w:val="Akapitzlist"/>
        <w:numPr>
          <w:ilvl w:val="0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od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b/>
          <w:bCs/>
        </w:rPr>
        <w:t>1 lipca 2029 r</w:t>
      </w:r>
      <w:r w:rsidR="00434902" w:rsidRPr="002C189D">
        <w:rPr>
          <w:rFonts w:cstheme="minorHAnsi"/>
          <w:b/>
          <w:bCs/>
        </w:rPr>
        <w:t>.</w:t>
      </w:r>
      <w:r w:rsidRPr="002C189D">
        <w:rPr>
          <w:rFonts w:cstheme="minorHAnsi"/>
        </w:rPr>
        <w:t xml:space="preserve"> urzędy udostępniają w Rejestrze:</w:t>
      </w:r>
    </w:p>
    <w:p w14:paraId="665EB2FF" w14:textId="127D34D0" w:rsidR="0005035B" w:rsidRPr="002C189D" w:rsidRDefault="0005035B" w:rsidP="0005035B">
      <w:pPr>
        <w:pStyle w:val="Akapitzlist"/>
        <w:numPr>
          <w:ilvl w:val="1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wnioski o ustalenie lokalizacji inwestycji celu publicznego</w:t>
      </w:r>
      <w:r w:rsidR="004D05DD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</w:t>
      </w:r>
    </w:p>
    <w:p w14:paraId="5A05CA36" w14:textId="77777777" w:rsidR="0005035B" w:rsidRPr="002C189D" w:rsidRDefault="0005035B" w:rsidP="0005035B">
      <w:pPr>
        <w:pStyle w:val="Akapitzlist"/>
        <w:numPr>
          <w:ilvl w:val="1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wnioski o ustalenie warunków zabudowy,</w:t>
      </w:r>
    </w:p>
    <w:p w14:paraId="2B2B50D6" w14:textId="77777777" w:rsidR="0005035B" w:rsidRPr="002C189D" w:rsidRDefault="0005035B" w:rsidP="0005035B">
      <w:pPr>
        <w:pStyle w:val="Akapitzlist"/>
        <w:numPr>
          <w:ilvl w:val="1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decyzje o lokalizacji inwestycji celu publicznego,</w:t>
      </w:r>
    </w:p>
    <w:p w14:paraId="37C8E5B4" w14:textId="77777777" w:rsidR="0005035B" w:rsidRPr="002C189D" w:rsidRDefault="0005035B" w:rsidP="0005035B">
      <w:pPr>
        <w:pStyle w:val="Akapitzlist"/>
        <w:numPr>
          <w:ilvl w:val="1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decyzje o warunkach zabudowy,</w:t>
      </w:r>
    </w:p>
    <w:p w14:paraId="59394DCA" w14:textId="1CD16001" w:rsidR="0005035B" w:rsidRPr="002C189D" w:rsidRDefault="0005035B" w:rsidP="00CB1FE4">
      <w:pPr>
        <w:pStyle w:val="Akapitzlist"/>
        <w:numPr>
          <w:ilvl w:val="1"/>
          <w:numId w:val="80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wyroki sądów administracyjnych dotyczące decyzji o warunkach zabudowy i</w:t>
      </w:r>
      <w:r w:rsidR="005F6E8B" w:rsidRPr="002C189D">
        <w:rPr>
          <w:rFonts w:cstheme="minorHAnsi"/>
        </w:rPr>
        <w:t> </w:t>
      </w:r>
      <w:r w:rsidRPr="002C189D">
        <w:rPr>
          <w:rFonts w:cstheme="minorHAnsi"/>
        </w:rPr>
        <w:t>zagospodarowania terenu (czyli decyzj</w:t>
      </w:r>
      <w:r w:rsidR="00494D58" w:rsidRPr="002C189D">
        <w:rPr>
          <w:rFonts w:cstheme="minorHAnsi"/>
        </w:rPr>
        <w:t>i</w:t>
      </w:r>
      <w:r w:rsidRPr="002C189D">
        <w:rPr>
          <w:rFonts w:cstheme="minorHAnsi"/>
        </w:rPr>
        <w:t xml:space="preserve"> o ustaleniu lokalizacji inwestycji celu publicznego oraz decyzj</w:t>
      </w:r>
      <w:r w:rsidR="00494D58" w:rsidRPr="002C189D">
        <w:rPr>
          <w:rFonts w:cstheme="minorHAnsi"/>
        </w:rPr>
        <w:t>i</w:t>
      </w:r>
      <w:r w:rsidRPr="002C189D">
        <w:rPr>
          <w:rFonts w:cstheme="minorHAnsi"/>
        </w:rPr>
        <w:t xml:space="preserve"> o warunkach zabudowy).</w:t>
      </w:r>
    </w:p>
    <w:p w14:paraId="5E319389" w14:textId="7B118D81" w:rsidR="00FA6FE7" w:rsidRPr="002C189D" w:rsidRDefault="00FA6FE7" w:rsidP="00CB1FE4">
      <w:pPr>
        <w:spacing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Rejestr Urbanistyczny składa się z komponentów:</w:t>
      </w:r>
    </w:p>
    <w:p w14:paraId="640CA4B6" w14:textId="275CC66E" w:rsidR="00FA6FE7" w:rsidRPr="002C189D" w:rsidRDefault="00FA6FE7" w:rsidP="00CB1FE4">
      <w:pPr>
        <w:pStyle w:val="Akapitzlist"/>
        <w:numPr>
          <w:ilvl w:val="0"/>
          <w:numId w:val="82"/>
        </w:numPr>
        <w:spacing w:after="120"/>
        <w:jc w:val="left"/>
        <w:rPr>
          <w:rFonts w:cstheme="minorHAnsi"/>
          <w:b/>
          <w:bCs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>, w któr</w:t>
      </w:r>
      <w:r w:rsidR="00111221" w:rsidRPr="002C189D">
        <w:rPr>
          <w:rFonts w:cstheme="minorHAnsi"/>
        </w:rPr>
        <w:t>ym</w:t>
      </w:r>
      <w:r w:rsidRPr="002C189D">
        <w:rPr>
          <w:rFonts w:cstheme="minorHAnsi"/>
        </w:rPr>
        <w:t xml:space="preserve"> znajdują się dane przestrzenne dla:</w:t>
      </w:r>
    </w:p>
    <w:p w14:paraId="5417BF1F" w14:textId="0B6337BB" w:rsidR="00FA6FE7" w:rsidRPr="002C189D" w:rsidRDefault="00583DC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planów ogólnych gmin,</w:t>
      </w:r>
    </w:p>
    <w:p w14:paraId="2E0BDC68" w14:textId="3D607782" w:rsidR="00FA6FE7" w:rsidRPr="002C189D" w:rsidRDefault="00583DC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miejscowych planów zagospodarowania przestrzennego,</w:t>
      </w:r>
    </w:p>
    <w:p w14:paraId="18135AF3" w14:textId="7266C078" w:rsidR="00FA6FE7" w:rsidRPr="002C189D" w:rsidRDefault="00583DC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uchwał krajobrazowych,</w:t>
      </w:r>
    </w:p>
    <w:p w14:paraId="3994D599" w14:textId="79FC36CE" w:rsidR="00FA6FE7" w:rsidRPr="002C189D" w:rsidRDefault="00583DC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planów zagospodarowania przestrzennego województwa,</w:t>
      </w:r>
    </w:p>
    <w:p w14:paraId="1DD326B3" w14:textId="4230780D" w:rsidR="00FA6FE7" w:rsidRPr="002C189D" w:rsidRDefault="00583DC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audytów krajobrazowych.</w:t>
      </w:r>
    </w:p>
    <w:p w14:paraId="6FBFC537" w14:textId="2D35290D" w:rsidR="00FA6FE7" w:rsidRPr="002C189D" w:rsidRDefault="00FA6FE7" w:rsidP="00CB1FE4">
      <w:pPr>
        <w:pStyle w:val="Akapitzlist"/>
        <w:numPr>
          <w:ilvl w:val="0"/>
          <w:numId w:val="82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>,</w:t>
      </w:r>
      <w:r w:rsidRPr="002C189D">
        <w:rPr>
          <w:rFonts w:cstheme="minorHAnsi"/>
          <w:b/>
          <w:bCs/>
        </w:rPr>
        <w:t xml:space="preserve"> </w:t>
      </w:r>
      <w:r w:rsidRPr="002C189D">
        <w:rPr>
          <w:rFonts w:cstheme="minorHAnsi"/>
        </w:rPr>
        <w:t xml:space="preserve">w </w:t>
      </w:r>
      <w:r w:rsidR="0005035B" w:rsidRPr="002C189D">
        <w:rPr>
          <w:rFonts w:cstheme="minorHAnsi"/>
        </w:rPr>
        <w:t>którym będą opisywane dokumenty z podziałem na 3 kategorie</w:t>
      </w:r>
      <w:r w:rsidRPr="002C189D">
        <w:rPr>
          <w:rFonts w:cstheme="minorHAnsi"/>
        </w:rPr>
        <w:t>:</w:t>
      </w:r>
    </w:p>
    <w:p w14:paraId="2AFDCF69" w14:textId="0EF4FE74" w:rsidR="00FA6FE7" w:rsidRPr="002C189D" w:rsidRDefault="0005035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akty prawne</w:t>
      </w:r>
      <w:r w:rsidR="00FA6FE7" w:rsidRPr="002C189D">
        <w:rPr>
          <w:rFonts w:cstheme="minorHAnsi"/>
        </w:rPr>
        <w:t>,</w:t>
      </w:r>
    </w:p>
    <w:p w14:paraId="15FB0899" w14:textId="6B74AF50" w:rsidR="0005035B" w:rsidRPr="002C189D" w:rsidRDefault="00583DCB" w:rsidP="00CB1FE4">
      <w:pPr>
        <w:pStyle w:val="Akapitzlist"/>
        <w:numPr>
          <w:ilvl w:val="0"/>
          <w:numId w:val="86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d</w:t>
      </w:r>
      <w:r w:rsidR="0005035B" w:rsidRPr="002C189D">
        <w:rPr>
          <w:rFonts w:cstheme="minorHAnsi"/>
        </w:rPr>
        <w:t>okumenty urzędowe</w:t>
      </w:r>
      <w:r w:rsidRPr="002C189D">
        <w:rPr>
          <w:rFonts w:cstheme="minorHAnsi"/>
        </w:rPr>
        <w:t>,</w:t>
      </w:r>
    </w:p>
    <w:p w14:paraId="4E8D2EC3" w14:textId="767676DC" w:rsidR="0005035B" w:rsidRPr="002C189D" w:rsidRDefault="00583DCB" w:rsidP="00CB1FE4">
      <w:pPr>
        <w:pStyle w:val="Akapitzlist"/>
        <w:numPr>
          <w:ilvl w:val="0"/>
          <w:numId w:val="86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d</w:t>
      </w:r>
      <w:r w:rsidR="0005035B" w:rsidRPr="002C189D">
        <w:rPr>
          <w:rFonts w:cstheme="minorHAnsi"/>
        </w:rPr>
        <w:t>okumenty indywidualne.</w:t>
      </w:r>
    </w:p>
    <w:p w14:paraId="11411313" w14:textId="796D8598" w:rsidR="00FA6FE7" w:rsidRPr="002C189D" w:rsidRDefault="00FA6FE7" w:rsidP="00CB1FE4">
      <w:pPr>
        <w:pStyle w:val="Akapitzlist"/>
        <w:numPr>
          <w:ilvl w:val="0"/>
          <w:numId w:val="82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Usługi sieciowe</w:t>
      </w:r>
      <w:r w:rsidRPr="002C189D">
        <w:rPr>
          <w:rFonts w:cstheme="minorHAnsi"/>
        </w:rPr>
        <w:t>, które umożliwiają:</w:t>
      </w:r>
    </w:p>
    <w:p w14:paraId="08857D7F" w14:textId="62115C46" w:rsidR="00FA6FE7" w:rsidRPr="002C189D" w:rsidRDefault="00FA6FE7" w:rsidP="00CB1FE4">
      <w:pPr>
        <w:pStyle w:val="Akapitzlist"/>
        <w:numPr>
          <w:ilvl w:val="0"/>
          <w:numId w:val="86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przegląda</w:t>
      </w:r>
      <w:r w:rsidR="0005035B" w:rsidRPr="002C189D">
        <w:rPr>
          <w:rFonts w:cstheme="minorHAnsi"/>
        </w:rPr>
        <w:t>nie</w:t>
      </w:r>
      <w:r w:rsidRPr="002C189D">
        <w:rPr>
          <w:rFonts w:cstheme="minorHAnsi"/>
        </w:rPr>
        <w:t xml:space="preserve"> dan</w:t>
      </w:r>
      <w:r w:rsidR="0005035B" w:rsidRPr="002C189D">
        <w:rPr>
          <w:rFonts w:cstheme="minorHAnsi"/>
        </w:rPr>
        <w:t>ych przestrzennych</w:t>
      </w:r>
      <w:r w:rsidRPr="002C189D">
        <w:rPr>
          <w:rFonts w:cstheme="minorHAnsi"/>
        </w:rPr>
        <w:t xml:space="preserve"> przez usługę WMS (Web Map Service)</w:t>
      </w:r>
      <w:r w:rsidR="004F5CFB" w:rsidRPr="002C189D">
        <w:rPr>
          <w:rFonts w:cstheme="minorHAnsi"/>
        </w:rPr>
        <w:t>,</w:t>
      </w:r>
    </w:p>
    <w:p w14:paraId="042C3075" w14:textId="13878CF6" w:rsidR="00FA6FE7" w:rsidRPr="002C189D" w:rsidRDefault="00FA6FE7" w:rsidP="00CB1FE4">
      <w:pPr>
        <w:pStyle w:val="Akapitzlist"/>
        <w:numPr>
          <w:ilvl w:val="0"/>
          <w:numId w:val="86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pob</w:t>
      </w:r>
      <w:r w:rsidR="0005035B" w:rsidRPr="002C189D">
        <w:rPr>
          <w:rFonts w:cstheme="minorHAnsi"/>
        </w:rPr>
        <w:t>ieranie</w:t>
      </w:r>
      <w:r w:rsidRPr="002C189D">
        <w:rPr>
          <w:rFonts w:cstheme="minorHAnsi"/>
        </w:rPr>
        <w:t xml:space="preserve"> dan</w:t>
      </w:r>
      <w:r w:rsidR="0005035B" w:rsidRPr="002C189D">
        <w:rPr>
          <w:rFonts w:cstheme="minorHAnsi"/>
        </w:rPr>
        <w:t>ych przestrzennych</w:t>
      </w:r>
      <w:r w:rsidRPr="002C189D">
        <w:rPr>
          <w:rFonts w:cstheme="minorHAnsi"/>
        </w:rPr>
        <w:t xml:space="preserve"> przez usługę WFS (Web </w:t>
      </w:r>
      <w:proofErr w:type="spellStart"/>
      <w:r w:rsidRPr="002C189D">
        <w:rPr>
          <w:rFonts w:cstheme="minorHAnsi"/>
        </w:rPr>
        <w:t>Feature</w:t>
      </w:r>
      <w:proofErr w:type="spellEnd"/>
      <w:r w:rsidRPr="002C189D">
        <w:rPr>
          <w:rFonts w:cstheme="minorHAnsi"/>
        </w:rPr>
        <w:t xml:space="preserve"> Service),</w:t>
      </w:r>
    </w:p>
    <w:p w14:paraId="7A251AB3" w14:textId="2EC93E18" w:rsidR="00FA6FE7" w:rsidRPr="002C189D" w:rsidRDefault="00FA6FE7" w:rsidP="00CB1FE4">
      <w:pPr>
        <w:pStyle w:val="Akapitzlist"/>
        <w:numPr>
          <w:ilvl w:val="0"/>
          <w:numId w:val="86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wyszukiw</w:t>
      </w:r>
      <w:r w:rsidR="0005035B" w:rsidRPr="002C189D">
        <w:rPr>
          <w:rFonts w:cstheme="minorHAnsi"/>
        </w:rPr>
        <w:t>anie</w:t>
      </w:r>
      <w:r w:rsidRPr="002C189D">
        <w:rPr>
          <w:rFonts w:cstheme="minorHAnsi"/>
        </w:rPr>
        <w:t xml:space="preserve"> dan</w:t>
      </w:r>
      <w:r w:rsidR="0005035B" w:rsidRPr="002C189D">
        <w:rPr>
          <w:rFonts w:cstheme="minorHAnsi"/>
        </w:rPr>
        <w:t>ych</w:t>
      </w:r>
      <w:r w:rsidRPr="002C189D">
        <w:rPr>
          <w:rFonts w:cstheme="minorHAnsi"/>
        </w:rPr>
        <w:t xml:space="preserve"> przez usługę CSW (</w:t>
      </w:r>
      <w:proofErr w:type="spellStart"/>
      <w:r w:rsidRPr="002C189D">
        <w:rPr>
          <w:rFonts w:cstheme="minorHAnsi"/>
        </w:rPr>
        <w:t>Catalogue</w:t>
      </w:r>
      <w:proofErr w:type="spellEnd"/>
      <w:r w:rsidRPr="002C189D">
        <w:rPr>
          <w:rFonts w:cstheme="minorHAnsi"/>
        </w:rPr>
        <w:t xml:space="preserve"> Service for the Web).</w:t>
      </w:r>
    </w:p>
    <w:p w14:paraId="6D479F91" w14:textId="50EBCD67" w:rsidR="00FA6FE7" w:rsidRPr="002C189D" w:rsidRDefault="00FA6FE7" w:rsidP="00CB1FE4">
      <w:pPr>
        <w:pStyle w:val="Akapitzlist"/>
        <w:numPr>
          <w:ilvl w:val="0"/>
          <w:numId w:val="82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Panel </w:t>
      </w:r>
      <w:r w:rsidR="00434902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arządzania</w:t>
      </w:r>
      <w:r w:rsidRPr="002C189D">
        <w:rPr>
          <w:rFonts w:cstheme="minorHAnsi"/>
        </w:rPr>
        <w:t>, który umożliwia wprowadzanie do Rejestru informacji i danych oraz ich aktualizację. Jest przeznaczony dla urzędników, którzy poprzez panel udostępniają dane przestrzenne i dokumenty bezpośrednio dla mieszkańców.</w:t>
      </w:r>
    </w:p>
    <w:p w14:paraId="2741AB43" w14:textId="7B1DAD61" w:rsidR="00FA6FE7" w:rsidRPr="002C189D" w:rsidRDefault="00FA6FE7" w:rsidP="00FA6FE7">
      <w:pPr>
        <w:spacing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Dla obywateli dostępn</w:t>
      </w:r>
      <w:r w:rsidR="00B67B18" w:rsidRPr="002C189D">
        <w:rPr>
          <w:rFonts w:cstheme="minorHAnsi"/>
        </w:rPr>
        <w:t>y</w:t>
      </w:r>
      <w:r w:rsidRPr="002C189D">
        <w:rPr>
          <w:rFonts w:cstheme="minorHAnsi"/>
        </w:rPr>
        <w:t xml:space="preserve"> będ</w:t>
      </w:r>
      <w:r w:rsidR="00B67B18" w:rsidRPr="002C189D">
        <w:rPr>
          <w:rFonts w:cstheme="minorHAnsi"/>
        </w:rPr>
        <w:t>zie</w:t>
      </w:r>
      <w:r w:rsidRPr="002C189D">
        <w:rPr>
          <w:rFonts w:cstheme="minorHAnsi"/>
        </w:rPr>
        <w:t xml:space="preserve"> dodatkowo</w:t>
      </w:r>
      <w:r w:rsidR="00E75C7F" w:rsidRPr="002C189D">
        <w:rPr>
          <w:rFonts w:cstheme="minorHAnsi"/>
        </w:rPr>
        <w:t xml:space="preserve"> komponent</w:t>
      </w:r>
      <w:r w:rsidR="005C03B7" w:rsidRPr="002C189D">
        <w:rPr>
          <w:rFonts w:cstheme="minorHAnsi"/>
        </w:rPr>
        <w:t>y</w:t>
      </w:r>
      <w:r w:rsidRPr="002C189D">
        <w:rPr>
          <w:rFonts w:cstheme="minorHAnsi"/>
        </w:rPr>
        <w:t>:</w:t>
      </w:r>
    </w:p>
    <w:p w14:paraId="549A0491" w14:textId="3CF4AA04" w:rsidR="00FA6FE7" w:rsidRPr="002C189D" w:rsidRDefault="00FA6FE7" w:rsidP="00CB1FE4">
      <w:pPr>
        <w:pStyle w:val="Akapitzlist"/>
        <w:numPr>
          <w:ilvl w:val="0"/>
          <w:numId w:val="83"/>
        </w:numPr>
        <w:spacing w:after="120"/>
        <w:ind w:left="426"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e-Wyrys</w:t>
      </w:r>
      <w:r w:rsidRPr="002C189D">
        <w:rPr>
          <w:rFonts w:cstheme="minorHAnsi"/>
        </w:rPr>
        <w:t xml:space="preserve">, </w:t>
      </w:r>
      <w:r w:rsidR="005C03B7" w:rsidRPr="002C189D">
        <w:rPr>
          <w:rFonts w:cstheme="minorHAnsi"/>
        </w:rPr>
        <w:t xml:space="preserve">usługa dostępna w </w:t>
      </w:r>
      <w:proofErr w:type="spellStart"/>
      <w:r w:rsidR="005C03B7" w:rsidRPr="002C189D">
        <w:rPr>
          <w:rFonts w:cstheme="minorHAnsi"/>
        </w:rPr>
        <w:t>mObywatelu</w:t>
      </w:r>
      <w:proofErr w:type="spellEnd"/>
      <w:r w:rsidR="005C03B7" w:rsidRPr="002C189D">
        <w:rPr>
          <w:rFonts w:cstheme="minorHAnsi"/>
        </w:rPr>
        <w:t xml:space="preserve">, </w:t>
      </w:r>
      <w:r w:rsidRPr="002C189D">
        <w:rPr>
          <w:rFonts w:cstheme="minorHAnsi"/>
        </w:rPr>
        <w:t xml:space="preserve">która pozwala na wygenerowanie informacji w formie wypisu i wyrysu z </w:t>
      </w:r>
      <w:r w:rsidR="006908E9" w:rsidRPr="002C189D">
        <w:rPr>
          <w:rFonts w:cstheme="minorHAnsi"/>
        </w:rPr>
        <w:t>p</w:t>
      </w:r>
      <w:r w:rsidRPr="002C189D">
        <w:rPr>
          <w:rFonts w:cstheme="minorHAnsi"/>
        </w:rPr>
        <w:t>lanu ogólnego gminy. Wniosek można złożyć za pomocą elektronicznego formularza, a</w:t>
      </w:r>
      <w:r w:rsidR="005F6E8B" w:rsidRPr="002C189D">
        <w:rPr>
          <w:rFonts w:cstheme="minorHAnsi"/>
        </w:rPr>
        <w:t> </w:t>
      </w:r>
      <w:r w:rsidRPr="002C189D">
        <w:rPr>
          <w:rFonts w:cstheme="minorHAnsi"/>
        </w:rPr>
        <w:t>następnie otrzymać wygenerowany dokument na swoją skrzynkę e-mail.</w:t>
      </w:r>
    </w:p>
    <w:p w14:paraId="5784DCAC" w14:textId="2FAC7CA2" w:rsidR="002044AF" w:rsidRPr="002C189D" w:rsidRDefault="00FA6FE7" w:rsidP="00B941C1">
      <w:pPr>
        <w:pStyle w:val="Akapitzlist"/>
        <w:numPr>
          <w:ilvl w:val="0"/>
          <w:numId w:val="83"/>
        </w:numPr>
        <w:spacing w:after="120"/>
        <w:ind w:left="426"/>
        <w:jc w:val="left"/>
        <w:rPr>
          <w:rFonts w:cstheme="minorHAnsi"/>
          <w:b/>
          <w:bCs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lastRenderedPageBreak/>
        <w:t>System powiadomień</w:t>
      </w:r>
      <w:r w:rsidR="00B67B18" w:rsidRPr="002C189D">
        <w:rPr>
          <w:rFonts w:cstheme="minorHAnsi"/>
          <w:b/>
          <w:bCs/>
        </w:rPr>
        <w:t>,</w:t>
      </w:r>
      <w:r w:rsidRPr="002C189D">
        <w:rPr>
          <w:rFonts w:cstheme="minorHAnsi"/>
        </w:rPr>
        <w:t xml:space="preserve"> dzięki któremu zapisani użytkownicy mogą otrzymywać powiadomienia e-mail o udostępnieniu w Rejestrze Urbanistycznym nowych danych lub informacji. System powiadomień </w:t>
      </w:r>
      <w:r w:rsidR="00B67B18" w:rsidRPr="002C189D">
        <w:rPr>
          <w:rFonts w:cstheme="minorHAnsi"/>
        </w:rPr>
        <w:t>zostanie uruchomiony</w:t>
      </w:r>
      <w:r w:rsidRPr="002C189D">
        <w:rPr>
          <w:rFonts w:cstheme="minorHAnsi"/>
        </w:rPr>
        <w:t xml:space="preserve"> 1 października 2026 r.</w:t>
      </w:r>
    </w:p>
    <w:p w14:paraId="3104AE4A" w14:textId="414117CC" w:rsidR="005F6E8B" w:rsidRPr="002C189D" w:rsidRDefault="005F6E8B" w:rsidP="009D349E">
      <w:pPr>
        <w:spacing w:after="120"/>
        <w:contextualSpacing/>
        <w:jc w:val="left"/>
        <w:rPr>
          <w:rFonts w:cstheme="minorHAnsi"/>
          <w:b/>
          <w:bCs/>
        </w:rPr>
      </w:pPr>
      <w:r w:rsidRPr="002C189D">
        <w:rPr>
          <w:rFonts w:cstheme="minorHAnsi"/>
          <w:b/>
          <w:bCs/>
        </w:rPr>
        <w:t>Dane kontaktowe</w:t>
      </w:r>
    </w:p>
    <w:p w14:paraId="4D14D7E7" w14:textId="7C1E9B26" w:rsidR="00F06DD7" w:rsidRPr="002C189D" w:rsidRDefault="005F6E8B" w:rsidP="009D349E">
      <w:pPr>
        <w:spacing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 xml:space="preserve">W razie potrzeby uzyskania dodatkowych informacji dotyczących rejestru możesz </w:t>
      </w:r>
      <w:r w:rsidR="004F6ED3" w:rsidRPr="002C189D">
        <w:rPr>
          <w:rFonts w:cstheme="minorHAnsi"/>
        </w:rPr>
        <w:t>skorzystać z poniższych danych kontaktowych.</w:t>
      </w:r>
      <w:r w:rsidRPr="002C189D">
        <w:rPr>
          <w:rFonts w:cstheme="minorHAnsi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4670"/>
      </w:tblGrid>
      <w:tr w:rsidR="005F6E8B" w:rsidRPr="002C189D" w14:paraId="09497668" w14:textId="77777777" w:rsidTr="000E41A4">
        <w:tc>
          <w:tcPr>
            <w:tcW w:w="4390" w:type="dxa"/>
            <w:vAlign w:val="center"/>
          </w:tcPr>
          <w:p w14:paraId="696A86D6" w14:textId="04B83067" w:rsidR="005F6E8B" w:rsidRPr="002C189D" w:rsidRDefault="005F6E8B" w:rsidP="004F6ED3">
            <w:pPr>
              <w:pStyle w:val="Akapitzlist"/>
              <w:numPr>
                <w:ilvl w:val="0"/>
                <w:numId w:val="77"/>
              </w:numPr>
              <w:spacing w:line="240" w:lineRule="auto"/>
              <w:ind w:left="0"/>
              <w:jc w:val="left"/>
              <w:rPr>
                <w:rFonts w:cstheme="minorHAnsi"/>
                <w:b/>
                <w:bCs/>
                <w:sz w:val="22"/>
              </w:rPr>
            </w:pPr>
            <w:r w:rsidRPr="002C189D">
              <w:rPr>
                <w:rFonts w:cstheme="minorHAnsi"/>
                <w:b/>
                <w:bCs/>
                <w:sz w:val="22"/>
              </w:rPr>
              <w:t>Sprawy w zakresie:</w:t>
            </w:r>
          </w:p>
        </w:tc>
        <w:tc>
          <w:tcPr>
            <w:tcW w:w="4670" w:type="dxa"/>
            <w:vAlign w:val="center"/>
          </w:tcPr>
          <w:p w14:paraId="36C39C21" w14:textId="7733F389" w:rsidR="005F6E8B" w:rsidRPr="002C189D" w:rsidRDefault="005F6E8B" w:rsidP="00CB1FE4">
            <w:pPr>
              <w:spacing w:line="240" w:lineRule="auto"/>
              <w:contextualSpacing/>
              <w:jc w:val="left"/>
              <w:rPr>
                <w:rFonts w:cstheme="minorHAnsi"/>
                <w:b/>
                <w:bCs/>
                <w:sz w:val="22"/>
              </w:rPr>
            </w:pPr>
            <w:r w:rsidRPr="002C189D">
              <w:rPr>
                <w:rFonts w:cstheme="minorHAnsi"/>
                <w:b/>
                <w:bCs/>
                <w:sz w:val="22"/>
              </w:rPr>
              <w:t>Kontakt</w:t>
            </w:r>
          </w:p>
        </w:tc>
      </w:tr>
      <w:tr w:rsidR="009D349E" w:rsidRPr="002C189D" w14:paraId="1EB06507" w14:textId="77777777" w:rsidTr="00CB1FE4">
        <w:tc>
          <w:tcPr>
            <w:tcW w:w="4390" w:type="dxa"/>
            <w:vAlign w:val="center"/>
          </w:tcPr>
          <w:p w14:paraId="32AD6559" w14:textId="788205C1" w:rsidR="009D349E" w:rsidRPr="002C189D" w:rsidRDefault="00515DE7" w:rsidP="009D349E">
            <w:pPr>
              <w:pStyle w:val="Akapitzlist"/>
              <w:numPr>
                <w:ilvl w:val="0"/>
                <w:numId w:val="77"/>
              </w:numPr>
              <w:spacing w:line="240" w:lineRule="auto"/>
              <w:ind w:left="0"/>
              <w:jc w:val="left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sz w:val="22"/>
              </w:rPr>
              <w:t xml:space="preserve">- </w:t>
            </w:r>
            <w:r w:rsidR="009D349E" w:rsidRPr="002C189D">
              <w:rPr>
                <w:rFonts w:cstheme="minorHAnsi"/>
                <w:sz w:val="22"/>
              </w:rPr>
              <w:t xml:space="preserve">opublikowanych w Rejestrze Urbanistycznym informacji </w:t>
            </w:r>
            <w:r w:rsidR="009D349E" w:rsidRPr="002C189D">
              <w:rPr>
                <w:rFonts w:cstheme="minorHAnsi"/>
                <w:sz w:val="22"/>
              </w:rPr>
              <w:br/>
              <w:t>i danych</w:t>
            </w:r>
            <w:r w:rsidR="009D349E" w:rsidRPr="002C189D">
              <w:rPr>
                <w:rFonts w:cstheme="minorHAnsi"/>
                <w:color w:val="4472C4" w:themeColor="accent5"/>
                <w:sz w:val="22"/>
              </w:rPr>
              <w:br/>
              <w:t xml:space="preserve"> </w:t>
            </w:r>
          </w:p>
          <w:p w14:paraId="1738F223" w14:textId="20A7EE8F" w:rsidR="009D349E" w:rsidRPr="002C189D" w:rsidRDefault="002044AF" w:rsidP="00CB1FE4">
            <w:pPr>
              <w:pStyle w:val="Akapitzlist"/>
              <w:ind w:left="0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color w:val="7F7F7F" w:themeColor="text1" w:themeTint="80"/>
                <w:sz w:val="22"/>
              </w:rPr>
              <w:t xml:space="preserve">np. </w:t>
            </w:r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t>na jakim etapie procedury znajduje się POG w mojej gminie?</w:t>
            </w:r>
          </w:p>
        </w:tc>
        <w:tc>
          <w:tcPr>
            <w:tcW w:w="4670" w:type="dxa"/>
          </w:tcPr>
          <w:p w14:paraId="5CE1EEFF" w14:textId="77777777" w:rsidR="00DC17D0" w:rsidRPr="002C189D" w:rsidRDefault="009D349E" w:rsidP="004F6ED3">
            <w:pPr>
              <w:spacing w:after="120"/>
              <w:contextualSpacing/>
              <w:jc w:val="left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sz w:val="22"/>
              </w:rPr>
              <w:t>Właściwa jednostka samorządu terytorialnego (JST)</w:t>
            </w:r>
          </w:p>
          <w:p w14:paraId="6EB437AB" w14:textId="6C1E2E45" w:rsidR="009D349E" w:rsidRPr="002C189D" w:rsidRDefault="009D349E" w:rsidP="004F6ED3">
            <w:pPr>
              <w:spacing w:after="120"/>
              <w:contextualSpacing/>
              <w:jc w:val="left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sz w:val="22"/>
              </w:rPr>
              <w:t>Dane kontaktowe dostępne są na stronach Biuletynów Informacji Publicznej (BIP) właściwych JST</w:t>
            </w:r>
          </w:p>
        </w:tc>
      </w:tr>
      <w:tr w:rsidR="009D349E" w:rsidRPr="002C189D" w14:paraId="5C4C28BC" w14:textId="77777777" w:rsidTr="00CB1FE4">
        <w:tc>
          <w:tcPr>
            <w:tcW w:w="4390" w:type="dxa"/>
            <w:vAlign w:val="center"/>
          </w:tcPr>
          <w:p w14:paraId="70B6B60D" w14:textId="41647514" w:rsidR="009D349E" w:rsidRPr="002C189D" w:rsidRDefault="00515DE7" w:rsidP="009D349E">
            <w:pPr>
              <w:pStyle w:val="Akapitzlist"/>
              <w:numPr>
                <w:ilvl w:val="0"/>
                <w:numId w:val="76"/>
              </w:numPr>
              <w:spacing w:line="240" w:lineRule="auto"/>
              <w:ind w:left="0"/>
              <w:jc w:val="left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sz w:val="22"/>
              </w:rPr>
              <w:t xml:space="preserve">- </w:t>
            </w:r>
            <w:r w:rsidR="009D349E" w:rsidRPr="002C189D">
              <w:rPr>
                <w:rFonts w:cstheme="minorHAnsi"/>
                <w:sz w:val="22"/>
              </w:rPr>
              <w:t>błędów technicznych związanych z obsługą systemu Rejestru Urbanistycznego</w:t>
            </w:r>
            <w:r w:rsidR="009D349E" w:rsidRPr="002C189D">
              <w:rPr>
                <w:rFonts w:cstheme="minorHAnsi"/>
                <w:sz w:val="22"/>
              </w:rPr>
              <w:br/>
            </w:r>
          </w:p>
          <w:p w14:paraId="33ED5D0F" w14:textId="6CAD75EE" w:rsidR="009D349E" w:rsidRPr="002C189D" w:rsidRDefault="002044AF" w:rsidP="00CB1FE4">
            <w:pPr>
              <w:pStyle w:val="Akapitzlist"/>
              <w:ind w:left="0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color w:val="7F7F7F" w:themeColor="text1" w:themeTint="80"/>
                <w:sz w:val="22"/>
              </w:rPr>
              <w:t xml:space="preserve">np. co oznacza </w:t>
            </w:r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t>komunikat o błędzie</w:t>
            </w:r>
          </w:p>
        </w:tc>
        <w:tc>
          <w:tcPr>
            <w:tcW w:w="4670" w:type="dxa"/>
          </w:tcPr>
          <w:p w14:paraId="38D45B5D" w14:textId="77777777" w:rsidR="009D349E" w:rsidRPr="002C189D" w:rsidRDefault="009D349E" w:rsidP="004F6ED3">
            <w:pPr>
              <w:spacing w:after="120"/>
              <w:contextualSpacing/>
              <w:jc w:val="left"/>
              <w:rPr>
                <w:rFonts w:cstheme="minorHAnsi"/>
                <w:sz w:val="22"/>
                <w:lang w:val="en-GB"/>
              </w:rPr>
            </w:pPr>
            <w:r w:rsidRPr="002C189D">
              <w:rPr>
                <w:rFonts w:cstheme="minorHAnsi"/>
                <w:sz w:val="22"/>
              </w:rPr>
              <w:t>Centralny Ośrodek Informatyki</w:t>
            </w:r>
            <w:r w:rsidRPr="002C189D">
              <w:rPr>
                <w:rFonts w:cstheme="minorHAnsi"/>
                <w:sz w:val="22"/>
                <w:lang w:val="en-GB"/>
              </w:rPr>
              <w:t xml:space="preserve"> </w:t>
            </w:r>
          </w:p>
          <w:p w14:paraId="0F1B130E" w14:textId="7B4C4A89" w:rsidR="009D349E" w:rsidRPr="002C189D" w:rsidRDefault="009D349E" w:rsidP="004F6ED3">
            <w:pPr>
              <w:spacing w:after="120"/>
              <w:contextualSpacing/>
              <w:jc w:val="left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sz w:val="22"/>
                <w:lang w:val="en-GB"/>
              </w:rPr>
              <w:t xml:space="preserve">E-mail: </w:t>
            </w:r>
            <w:hyperlink r:id="rId9" w:history="1">
              <w:r w:rsidRPr="002C189D">
                <w:rPr>
                  <w:rStyle w:val="Hipercze"/>
                  <w:rFonts w:cstheme="minorHAnsi"/>
                  <w:sz w:val="22"/>
                  <w:lang w:val="en-GB"/>
                </w:rPr>
                <w:t>surb.pomoc@cyfra.gov.pl</w:t>
              </w:r>
            </w:hyperlink>
          </w:p>
        </w:tc>
      </w:tr>
      <w:tr w:rsidR="009D349E" w:rsidRPr="002C189D" w14:paraId="0C06012E" w14:textId="77777777" w:rsidTr="00CB1FE4">
        <w:tc>
          <w:tcPr>
            <w:tcW w:w="4390" w:type="dxa"/>
            <w:vAlign w:val="center"/>
          </w:tcPr>
          <w:p w14:paraId="29A2FB02" w14:textId="049A90BB" w:rsidR="009D349E" w:rsidRPr="002C189D" w:rsidRDefault="00515DE7" w:rsidP="00CB1FE4">
            <w:pPr>
              <w:pStyle w:val="Akapitzlist"/>
              <w:spacing w:line="240" w:lineRule="auto"/>
              <w:ind w:left="0"/>
              <w:jc w:val="left"/>
              <w:rPr>
                <w:rFonts w:cstheme="minorHAnsi"/>
                <w:color w:val="7F7F7F" w:themeColor="text1" w:themeTint="80"/>
                <w:sz w:val="22"/>
              </w:rPr>
            </w:pPr>
            <w:r w:rsidRPr="002C189D">
              <w:rPr>
                <w:rFonts w:cstheme="minorHAnsi"/>
                <w:sz w:val="22"/>
              </w:rPr>
              <w:t xml:space="preserve">- </w:t>
            </w:r>
            <w:r w:rsidR="009D349E" w:rsidRPr="002C189D">
              <w:rPr>
                <w:rFonts w:cstheme="minorHAnsi"/>
                <w:sz w:val="22"/>
              </w:rPr>
              <w:t xml:space="preserve">problemów z obsługą </w:t>
            </w:r>
            <w:proofErr w:type="spellStart"/>
            <w:r w:rsidR="009D349E" w:rsidRPr="002C189D">
              <w:rPr>
                <w:rFonts w:cstheme="minorHAnsi"/>
                <w:sz w:val="22"/>
              </w:rPr>
              <w:t>ePUAP</w:t>
            </w:r>
            <w:proofErr w:type="spellEnd"/>
            <w:r w:rsidR="009D349E" w:rsidRPr="002C189D">
              <w:rPr>
                <w:rFonts w:cstheme="minorHAnsi"/>
                <w:sz w:val="22"/>
              </w:rPr>
              <w:br/>
            </w:r>
            <w:r w:rsidR="009D349E" w:rsidRPr="002C189D">
              <w:rPr>
                <w:rFonts w:cstheme="minorHAnsi"/>
                <w:color w:val="4472C4" w:themeColor="accent5"/>
                <w:sz w:val="22"/>
              </w:rPr>
              <w:br/>
            </w:r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t xml:space="preserve"> </w:t>
            </w:r>
            <w:r w:rsidR="002044AF" w:rsidRPr="002C189D">
              <w:rPr>
                <w:rFonts w:cstheme="minorHAnsi"/>
                <w:color w:val="7F7F7F" w:themeColor="text1" w:themeTint="80"/>
                <w:sz w:val="22"/>
              </w:rPr>
              <w:t xml:space="preserve">np. </w:t>
            </w:r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t>powiązania nr REGON z urzędem gminy</w:t>
            </w:r>
            <w:r w:rsidR="002044AF" w:rsidRPr="002C189D">
              <w:rPr>
                <w:rFonts w:cstheme="minorHAnsi"/>
                <w:color w:val="7F7F7F" w:themeColor="text1" w:themeTint="80"/>
                <w:sz w:val="22"/>
              </w:rPr>
              <w:t xml:space="preserve">, </w:t>
            </w:r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t xml:space="preserve">powiązanie podmiotu publicznego z profilem </w:t>
            </w:r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br/>
              <w:t>zaufanym użytkownika</w:t>
            </w:r>
            <w:r w:rsidR="002044AF" w:rsidRPr="002C189D">
              <w:rPr>
                <w:rFonts w:cstheme="minorHAnsi"/>
                <w:color w:val="7F7F7F" w:themeColor="text1" w:themeTint="80"/>
                <w:sz w:val="22"/>
              </w:rPr>
              <w:t xml:space="preserve">, </w:t>
            </w:r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t>wybranie odpowiedniego kontekstu i nadanie roli</w:t>
            </w:r>
          </w:p>
        </w:tc>
        <w:tc>
          <w:tcPr>
            <w:tcW w:w="4670" w:type="dxa"/>
          </w:tcPr>
          <w:p w14:paraId="1BE354E9" w14:textId="77777777" w:rsidR="009D349E" w:rsidRPr="002C189D" w:rsidRDefault="009D349E" w:rsidP="00CB1FE4">
            <w:pPr>
              <w:jc w:val="left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sz w:val="22"/>
              </w:rPr>
              <w:t xml:space="preserve">Centrum pomocy Użytkowników </w:t>
            </w:r>
            <w:proofErr w:type="spellStart"/>
            <w:r w:rsidRPr="002C189D">
              <w:rPr>
                <w:rFonts w:cstheme="minorHAnsi"/>
                <w:sz w:val="22"/>
              </w:rPr>
              <w:t>ePUAP</w:t>
            </w:r>
            <w:proofErr w:type="spellEnd"/>
          </w:p>
          <w:p w14:paraId="2C26C999" w14:textId="407AA59F" w:rsidR="009D349E" w:rsidRPr="002C189D" w:rsidRDefault="009D349E" w:rsidP="004F6ED3">
            <w:pPr>
              <w:spacing w:after="120"/>
              <w:contextualSpacing/>
              <w:jc w:val="left"/>
              <w:rPr>
                <w:rFonts w:cstheme="minorHAnsi"/>
                <w:sz w:val="22"/>
              </w:rPr>
            </w:pPr>
            <w:hyperlink r:id="rId10" w:history="1">
              <w:r w:rsidRPr="002C189D">
                <w:rPr>
                  <w:rStyle w:val="Hipercze"/>
                  <w:rFonts w:cstheme="minorHAnsi"/>
                  <w:sz w:val="22"/>
                  <w:lang w:val="en-GB"/>
                </w:rPr>
                <w:t>https://epuap.gov.pl/wps/portal/zadaj-pytanie</w:t>
              </w:r>
            </w:hyperlink>
            <w:r w:rsidRPr="002C189D">
              <w:rPr>
                <w:rFonts w:cstheme="minorHAnsi"/>
                <w:sz w:val="22"/>
                <w:lang w:val="en-GB"/>
              </w:rPr>
              <w:t xml:space="preserve"> </w:t>
            </w:r>
            <w:r w:rsidRPr="002C189D">
              <w:rPr>
                <w:rFonts w:cstheme="minorHAnsi"/>
                <w:sz w:val="22"/>
                <w:lang w:val="en-GB"/>
              </w:rPr>
              <w:br/>
              <w:t xml:space="preserve">E-mail:  </w:t>
            </w:r>
            <w:hyperlink r:id="rId11" w:history="1">
              <w:r w:rsidRPr="002C189D">
                <w:rPr>
                  <w:rStyle w:val="Hipercze"/>
                  <w:rFonts w:cstheme="minorHAnsi"/>
                  <w:sz w:val="22"/>
                  <w:lang w:val="en-GB"/>
                </w:rPr>
                <w:t>epuap-pomoc@coi.gov.pl</w:t>
              </w:r>
            </w:hyperlink>
            <w:r w:rsidRPr="002C189D">
              <w:rPr>
                <w:rFonts w:cstheme="minorHAnsi"/>
                <w:sz w:val="22"/>
                <w:lang w:val="en-GB"/>
              </w:rPr>
              <w:br/>
            </w:r>
          </w:p>
        </w:tc>
      </w:tr>
      <w:tr w:rsidR="009D349E" w:rsidRPr="002C189D" w14:paraId="176C9ABD" w14:textId="77777777" w:rsidTr="00CB1FE4">
        <w:tc>
          <w:tcPr>
            <w:tcW w:w="4390" w:type="dxa"/>
            <w:vAlign w:val="center"/>
          </w:tcPr>
          <w:p w14:paraId="1E67CCEB" w14:textId="5A1927AE" w:rsidR="009D349E" w:rsidRPr="002C189D" w:rsidRDefault="00515DE7" w:rsidP="009D349E">
            <w:pPr>
              <w:pStyle w:val="Akapitzlist"/>
              <w:numPr>
                <w:ilvl w:val="0"/>
                <w:numId w:val="76"/>
              </w:numPr>
              <w:spacing w:line="240" w:lineRule="auto"/>
              <w:ind w:left="0"/>
              <w:jc w:val="left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sz w:val="22"/>
              </w:rPr>
              <w:t xml:space="preserve">- </w:t>
            </w:r>
            <w:r w:rsidR="009D349E" w:rsidRPr="002C189D">
              <w:rPr>
                <w:rFonts w:cstheme="minorHAnsi"/>
                <w:sz w:val="22"/>
              </w:rPr>
              <w:t>tworzenia oraz prowadzenia zbiorów danych przestrzennych</w:t>
            </w:r>
            <w:r w:rsidR="009D349E" w:rsidRPr="002C189D">
              <w:rPr>
                <w:rFonts w:cstheme="minorHAnsi"/>
                <w:sz w:val="22"/>
              </w:rPr>
              <w:br/>
            </w:r>
          </w:p>
          <w:p w14:paraId="4D63E4E4" w14:textId="6FE7BF52" w:rsidR="009D349E" w:rsidRPr="002C189D" w:rsidRDefault="002044AF" w:rsidP="00CB1FE4">
            <w:pPr>
              <w:pStyle w:val="Akapitzlist"/>
              <w:ind w:left="0"/>
              <w:rPr>
                <w:rFonts w:cstheme="minorHAnsi"/>
                <w:color w:val="7F7F7F" w:themeColor="text1" w:themeTint="80"/>
                <w:sz w:val="22"/>
              </w:rPr>
            </w:pPr>
            <w:r w:rsidRPr="002C189D">
              <w:rPr>
                <w:rFonts w:cstheme="minorHAnsi"/>
                <w:color w:val="7F7F7F" w:themeColor="text1" w:themeTint="80"/>
                <w:sz w:val="22"/>
              </w:rPr>
              <w:t>np. k</w:t>
            </w:r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t>iedy publikować dane projektowe?</w:t>
            </w:r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br/>
            </w:r>
          </w:p>
          <w:p w14:paraId="0C50E496" w14:textId="6D0D8F5D" w:rsidR="009D349E" w:rsidRPr="002C189D" w:rsidRDefault="00515DE7" w:rsidP="009D349E">
            <w:pPr>
              <w:pStyle w:val="Akapitzlist"/>
              <w:numPr>
                <w:ilvl w:val="0"/>
                <w:numId w:val="76"/>
              </w:numPr>
              <w:spacing w:line="240" w:lineRule="auto"/>
              <w:ind w:left="0"/>
              <w:jc w:val="left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sz w:val="22"/>
              </w:rPr>
              <w:t xml:space="preserve">- </w:t>
            </w:r>
            <w:r w:rsidR="009D349E" w:rsidRPr="002C189D">
              <w:rPr>
                <w:rFonts w:cstheme="minorHAnsi"/>
                <w:sz w:val="22"/>
              </w:rPr>
              <w:t>zgłaszania propozycji nowych funkcjonalności systemu Rejestru Urbanistycznego [SURB]</w:t>
            </w:r>
            <w:r w:rsidR="009D349E" w:rsidRPr="002C189D">
              <w:rPr>
                <w:rFonts w:cstheme="minorHAnsi"/>
                <w:sz w:val="22"/>
              </w:rPr>
              <w:br/>
            </w:r>
            <w:r w:rsidR="009D349E" w:rsidRPr="002C189D">
              <w:rPr>
                <w:rFonts w:cstheme="minorHAnsi"/>
                <w:color w:val="4472C4" w:themeColor="accent5"/>
                <w:sz w:val="22"/>
              </w:rPr>
              <w:t xml:space="preserve"> </w:t>
            </w:r>
          </w:p>
          <w:p w14:paraId="2D95AEC1" w14:textId="7BCAA4CB" w:rsidR="009D349E" w:rsidRPr="002C189D" w:rsidRDefault="002044AF" w:rsidP="00CB1FE4">
            <w:pPr>
              <w:pStyle w:val="Akapitzlist"/>
              <w:ind w:left="0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color w:val="7F7F7F" w:themeColor="text1" w:themeTint="80"/>
                <w:sz w:val="22"/>
              </w:rPr>
              <w:t xml:space="preserve">np. </w:t>
            </w:r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t>propozycje potrzebnych nowych funkcjonalności systemu</w:t>
            </w:r>
          </w:p>
          <w:p w14:paraId="09C72530" w14:textId="77777777" w:rsidR="009D349E" w:rsidRPr="002C189D" w:rsidRDefault="009D349E" w:rsidP="009D349E">
            <w:pPr>
              <w:spacing w:after="120"/>
              <w:contextualSpacing/>
              <w:jc w:val="left"/>
              <w:rPr>
                <w:rFonts w:cstheme="minorHAnsi"/>
                <w:sz w:val="22"/>
              </w:rPr>
            </w:pPr>
          </w:p>
        </w:tc>
        <w:tc>
          <w:tcPr>
            <w:tcW w:w="4670" w:type="dxa"/>
          </w:tcPr>
          <w:p w14:paraId="506F889B" w14:textId="77777777" w:rsidR="009D349E" w:rsidRPr="002C189D" w:rsidRDefault="009D349E" w:rsidP="004F6ED3">
            <w:pPr>
              <w:spacing w:after="120"/>
              <w:contextualSpacing/>
              <w:jc w:val="left"/>
              <w:rPr>
                <w:rFonts w:cstheme="minorHAnsi"/>
                <w:sz w:val="22"/>
                <w:lang w:val="en-GB"/>
              </w:rPr>
            </w:pPr>
            <w:r w:rsidRPr="002C189D">
              <w:rPr>
                <w:rFonts w:cstheme="minorHAnsi"/>
                <w:sz w:val="22"/>
              </w:rPr>
              <w:t>Wydział Cyfryzacji Planowania Przestrzennego</w:t>
            </w:r>
            <w:r w:rsidRPr="002C189D">
              <w:rPr>
                <w:rFonts w:cstheme="minorHAnsi"/>
                <w:sz w:val="22"/>
              </w:rPr>
              <w:br/>
              <w:t>Departament Planowania Przestrzennego</w:t>
            </w:r>
            <w:r w:rsidRPr="002C189D">
              <w:rPr>
                <w:rFonts w:cstheme="minorHAnsi"/>
                <w:sz w:val="22"/>
              </w:rPr>
              <w:br/>
              <w:t>Ministerstwo Rozwoju i Technologii</w:t>
            </w:r>
            <w:r w:rsidRPr="002C189D">
              <w:rPr>
                <w:rFonts w:cstheme="minorHAnsi"/>
                <w:sz w:val="22"/>
                <w:lang w:val="en-GB"/>
              </w:rPr>
              <w:t xml:space="preserve"> </w:t>
            </w:r>
          </w:p>
          <w:p w14:paraId="157D9CE4" w14:textId="69B3B21A" w:rsidR="002044AF" w:rsidRPr="002C189D" w:rsidRDefault="002044AF" w:rsidP="004F6ED3">
            <w:pPr>
              <w:spacing w:after="120"/>
              <w:contextualSpacing/>
              <w:jc w:val="left"/>
              <w:rPr>
                <w:rFonts w:cstheme="minorHAnsi"/>
                <w:sz w:val="22"/>
                <w:lang w:val="en-GB"/>
              </w:rPr>
            </w:pPr>
            <w:hyperlink r:id="rId12" w:history="1">
              <w:r w:rsidRPr="002C189D">
                <w:rPr>
                  <w:rStyle w:val="Hipercze"/>
                  <w:rFonts w:cstheme="minorHAnsi"/>
                  <w:sz w:val="22"/>
                  <w:lang w:val="en-GB"/>
                </w:rPr>
                <w:t>https://www.gov.pl/web/zagospodarowanieprzestrzenne</w:t>
              </w:r>
            </w:hyperlink>
          </w:p>
          <w:p w14:paraId="33258CBC" w14:textId="049B4AC6" w:rsidR="009D349E" w:rsidRPr="002C189D" w:rsidRDefault="009D349E" w:rsidP="004F6ED3">
            <w:pPr>
              <w:spacing w:after="120"/>
              <w:contextualSpacing/>
              <w:jc w:val="left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sz w:val="22"/>
                <w:lang w:val="en-GB"/>
              </w:rPr>
              <w:t xml:space="preserve">E-mail: </w:t>
            </w:r>
            <w:hyperlink r:id="rId13" w:tooltip="Adres e-mail" w:history="1">
              <w:r w:rsidRPr="002C189D">
                <w:rPr>
                  <w:rStyle w:val="Hipercze"/>
                  <w:rFonts w:cstheme="minorHAnsi"/>
                  <w:sz w:val="22"/>
                  <w:lang w:val="en-GB"/>
                </w:rPr>
                <w:t>cyfryzacja.app@mrit.gov.pl</w:t>
              </w:r>
            </w:hyperlink>
            <w:r w:rsidRPr="002C189D">
              <w:rPr>
                <w:rFonts w:cstheme="minorHAnsi"/>
                <w:sz w:val="22"/>
                <w:lang w:val="en-GB"/>
              </w:rPr>
              <w:br/>
            </w:r>
          </w:p>
        </w:tc>
      </w:tr>
      <w:tr w:rsidR="009D349E" w:rsidRPr="002C189D" w14:paraId="5A92CF2A" w14:textId="77777777" w:rsidTr="00CB1FE4">
        <w:trPr>
          <w:trHeight w:val="70"/>
        </w:trPr>
        <w:tc>
          <w:tcPr>
            <w:tcW w:w="4390" w:type="dxa"/>
            <w:vAlign w:val="center"/>
          </w:tcPr>
          <w:p w14:paraId="4D227338" w14:textId="74ECAD64" w:rsidR="009D349E" w:rsidRPr="002C189D" w:rsidRDefault="00515DE7" w:rsidP="009D349E">
            <w:pPr>
              <w:pStyle w:val="Akapitzlist"/>
              <w:numPr>
                <w:ilvl w:val="0"/>
                <w:numId w:val="76"/>
              </w:numPr>
              <w:spacing w:line="240" w:lineRule="auto"/>
              <w:ind w:left="0"/>
              <w:jc w:val="left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sz w:val="22"/>
              </w:rPr>
              <w:t xml:space="preserve">- </w:t>
            </w:r>
            <w:r w:rsidR="009D349E" w:rsidRPr="002C189D">
              <w:rPr>
                <w:rFonts w:cstheme="minorHAnsi"/>
                <w:sz w:val="22"/>
              </w:rPr>
              <w:t>danych osobowych</w:t>
            </w:r>
            <w:r w:rsidR="009D349E" w:rsidRPr="002C189D">
              <w:rPr>
                <w:rFonts w:cstheme="minorHAnsi"/>
                <w:sz w:val="22"/>
              </w:rPr>
              <w:br/>
            </w:r>
            <w:r w:rsidR="009D349E" w:rsidRPr="002C189D">
              <w:rPr>
                <w:rFonts w:cstheme="minorHAnsi"/>
                <w:color w:val="4472C4" w:themeColor="accent5"/>
                <w:sz w:val="22"/>
              </w:rPr>
              <w:t xml:space="preserve"> </w:t>
            </w:r>
          </w:p>
          <w:p w14:paraId="30376683" w14:textId="671B2FB1" w:rsidR="009D349E" w:rsidRPr="002C189D" w:rsidRDefault="002044AF" w:rsidP="00CB1FE4">
            <w:pPr>
              <w:pStyle w:val="Akapitzlist"/>
              <w:ind w:left="0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color w:val="7F7F7F" w:themeColor="text1" w:themeTint="80"/>
                <w:sz w:val="22"/>
              </w:rPr>
              <w:t xml:space="preserve">np. </w:t>
            </w:r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t xml:space="preserve">dotyczące polityki prywatności i </w:t>
            </w:r>
            <w:proofErr w:type="spellStart"/>
            <w:r w:rsidR="009D349E" w:rsidRPr="002C189D">
              <w:rPr>
                <w:rFonts w:cstheme="minorHAnsi"/>
                <w:color w:val="7F7F7F" w:themeColor="text1" w:themeTint="80"/>
                <w:sz w:val="22"/>
              </w:rPr>
              <w:t>coockies</w:t>
            </w:r>
            <w:proofErr w:type="spellEnd"/>
          </w:p>
        </w:tc>
        <w:tc>
          <w:tcPr>
            <w:tcW w:w="4670" w:type="dxa"/>
          </w:tcPr>
          <w:p w14:paraId="76E81862" w14:textId="77777777" w:rsidR="009D349E" w:rsidRPr="002C189D" w:rsidRDefault="009D349E" w:rsidP="00CB1FE4">
            <w:pPr>
              <w:jc w:val="left"/>
              <w:rPr>
                <w:rFonts w:cstheme="minorHAnsi"/>
                <w:sz w:val="22"/>
              </w:rPr>
            </w:pPr>
            <w:r w:rsidRPr="002C189D">
              <w:rPr>
                <w:rFonts w:cstheme="minorHAnsi"/>
                <w:sz w:val="22"/>
              </w:rPr>
              <w:t>Inspektor Ochrony Danych</w:t>
            </w:r>
          </w:p>
          <w:p w14:paraId="137979B1" w14:textId="77777777" w:rsidR="009D349E" w:rsidRPr="002C189D" w:rsidRDefault="009D349E" w:rsidP="004F6ED3">
            <w:pPr>
              <w:spacing w:after="120"/>
              <w:contextualSpacing/>
              <w:jc w:val="left"/>
              <w:rPr>
                <w:rFonts w:cstheme="minorHAnsi"/>
                <w:sz w:val="22"/>
                <w:lang w:val="en-GB"/>
              </w:rPr>
            </w:pPr>
            <w:r w:rsidRPr="002C189D">
              <w:rPr>
                <w:rFonts w:cstheme="minorHAnsi"/>
                <w:sz w:val="22"/>
              </w:rPr>
              <w:t>Ministerstwo Rozwoju i Technologii</w:t>
            </w:r>
            <w:r w:rsidRPr="002C189D">
              <w:rPr>
                <w:rFonts w:cstheme="minorHAnsi"/>
                <w:sz w:val="22"/>
                <w:lang w:val="en-GB"/>
              </w:rPr>
              <w:t xml:space="preserve"> </w:t>
            </w:r>
          </w:p>
          <w:p w14:paraId="2332BB8F" w14:textId="12A65E39" w:rsidR="009D349E" w:rsidRPr="002C189D" w:rsidRDefault="009D349E" w:rsidP="004F6ED3">
            <w:pPr>
              <w:spacing w:after="120"/>
              <w:contextualSpacing/>
              <w:jc w:val="left"/>
              <w:rPr>
                <w:rFonts w:cstheme="minorHAnsi"/>
                <w:sz w:val="22"/>
                <w:lang w:val="en-GB"/>
              </w:rPr>
            </w:pPr>
            <w:r w:rsidRPr="002C189D">
              <w:rPr>
                <w:rFonts w:cstheme="minorHAnsi"/>
                <w:sz w:val="22"/>
                <w:lang w:val="en-GB"/>
              </w:rPr>
              <w:t xml:space="preserve">E-mail: </w:t>
            </w:r>
            <w:hyperlink r:id="rId14" w:history="1">
              <w:r w:rsidRPr="002C189D">
                <w:rPr>
                  <w:rStyle w:val="Hipercze"/>
                  <w:rFonts w:cstheme="minorHAnsi"/>
                  <w:sz w:val="22"/>
                  <w:lang w:val="en-GB"/>
                </w:rPr>
                <w:t>iod@mrit.gov.pl</w:t>
              </w:r>
            </w:hyperlink>
            <w:r w:rsidRPr="002C189D">
              <w:rPr>
                <w:rFonts w:cstheme="minorHAnsi"/>
                <w:sz w:val="22"/>
                <w:lang w:val="en-GB"/>
              </w:rPr>
              <w:t xml:space="preserve"> </w:t>
            </w:r>
          </w:p>
        </w:tc>
      </w:tr>
    </w:tbl>
    <w:p w14:paraId="1AFD68F3" w14:textId="669F1284" w:rsidR="000717D3" w:rsidRPr="002C189D" w:rsidRDefault="00D822A0" w:rsidP="006A591C">
      <w:pPr>
        <w:pStyle w:val="Nagwek1AK"/>
        <w:rPr>
          <w:rFonts w:cstheme="minorHAnsi"/>
        </w:rPr>
      </w:pPr>
      <w:bookmarkStart w:id="93" w:name="_Toc233732548"/>
      <w:r w:rsidRPr="002C189D">
        <w:rPr>
          <w:rFonts w:cstheme="minorHAnsi"/>
        </w:rPr>
        <w:lastRenderedPageBreak/>
        <w:t>Logowanie do aplikacji</w:t>
      </w:r>
      <w:bookmarkEnd w:id="93"/>
    </w:p>
    <w:p w14:paraId="13642BF6" w14:textId="3D32FCA9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Rejestr Urbanistyczny poza częścią ogólnodostępną</w:t>
      </w:r>
      <w:r w:rsidR="001C099E" w:rsidRPr="002C189D">
        <w:rPr>
          <w:rFonts w:cstheme="minorHAnsi"/>
          <w:szCs w:val="24"/>
          <w:lang w:eastAsia="zh-CN"/>
        </w:rPr>
        <w:t>,</w:t>
      </w:r>
      <w:r w:rsidRPr="002C189D">
        <w:rPr>
          <w:rFonts w:cstheme="minorHAnsi"/>
          <w:szCs w:val="24"/>
          <w:lang w:eastAsia="zh-CN"/>
        </w:rPr>
        <w:t xml:space="preserve"> </w:t>
      </w:r>
      <w:r w:rsidR="00792EBD" w:rsidRPr="002C189D">
        <w:rPr>
          <w:rFonts w:cstheme="minorHAnsi"/>
          <w:szCs w:val="24"/>
          <w:lang w:eastAsia="zh-CN"/>
        </w:rPr>
        <w:t xml:space="preserve">ma </w:t>
      </w:r>
      <w:r w:rsidRPr="002C189D">
        <w:rPr>
          <w:rFonts w:cstheme="minorHAnsi"/>
          <w:szCs w:val="24"/>
          <w:lang w:eastAsia="zh-CN"/>
        </w:rPr>
        <w:t>także część niepubliczną</w:t>
      </w:r>
      <w:r w:rsidR="00792EBD" w:rsidRPr="002C189D">
        <w:rPr>
          <w:rFonts w:cstheme="minorHAnsi"/>
          <w:szCs w:val="24"/>
          <w:lang w:eastAsia="zh-CN"/>
        </w:rPr>
        <w:t>.</w:t>
      </w:r>
      <w:r w:rsidR="00265334" w:rsidRPr="002C189D">
        <w:rPr>
          <w:rFonts w:cstheme="minorHAnsi"/>
          <w:szCs w:val="24"/>
          <w:lang w:eastAsia="zh-CN"/>
        </w:rPr>
        <w:t xml:space="preserve"> Korzystają z niej urzędnicy, którzy wprowadzają dane do Rejestru Urbanistycznego.</w:t>
      </w:r>
      <w:r w:rsidR="00792EBD" w:rsidRPr="002C189D">
        <w:rPr>
          <w:rFonts w:cstheme="minorHAnsi"/>
          <w:szCs w:val="24"/>
          <w:lang w:eastAsia="zh-CN"/>
        </w:rPr>
        <w:t xml:space="preserve"> Do</w:t>
      </w:r>
      <w:r w:rsidR="00265334" w:rsidRPr="002C189D">
        <w:rPr>
          <w:rFonts w:cstheme="minorHAnsi"/>
          <w:szCs w:val="24"/>
          <w:lang w:eastAsia="zh-CN"/>
        </w:rPr>
        <w:t xml:space="preserve"> części niepublicznej</w:t>
      </w:r>
      <w:r w:rsidRPr="002C189D">
        <w:rPr>
          <w:rFonts w:cstheme="minorHAnsi"/>
          <w:szCs w:val="24"/>
          <w:lang w:eastAsia="zh-CN"/>
        </w:rPr>
        <w:t xml:space="preserve"> może zalogować się </w:t>
      </w:r>
      <w:r w:rsidR="00265334" w:rsidRPr="002C189D">
        <w:rPr>
          <w:rFonts w:cstheme="minorHAnsi"/>
          <w:szCs w:val="24"/>
          <w:lang w:eastAsia="zh-CN"/>
        </w:rPr>
        <w:t xml:space="preserve">tylko </w:t>
      </w:r>
      <w:r w:rsidRPr="002C189D">
        <w:rPr>
          <w:rFonts w:cstheme="minorHAnsi"/>
          <w:szCs w:val="24"/>
          <w:lang w:eastAsia="zh-CN"/>
        </w:rPr>
        <w:t xml:space="preserve">użytkownik </w:t>
      </w:r>
      <w:r w:rsidR="000A3A46" w:rsidRPr="002C189D">
        <w:rPr>
          <w:rFonts w:cstheme="minorHAnsi"/>
          <w:szCs w:val="24"/>
          <w:lang w:eastAsia="zh-CN"/>
        </w:rPr>
        <w:t xml:space="preserve">z odpowiednimi </w:t>
      </w:r>
      <w:r w:rsidRPr="002C189D">
        <w:rPr>
          <w:rFonts w:cstheme="minorHAnsi"/>
          <w:szCs w:val="24"/>
          <w:lang w:eastAsia="zh-CN"/>
        </w:rPr>
        <w:t>uprawnienia</w:t>
      </w:r>
      <w:r w:rsidR="000A3A46" w:rsidRPr="002C189D">
        <w:rPr>
          <w:rFonts w:cstheme="minorHAnsi"/>
          <w:szCs w:val="24"/>
          <w:lang w:eastAsia="zh-CN"/>
        </w:rPr>
        <w:t>mi</w:t>
      </w:r>
      <w:r w:rsidRPr="002C189D">
        <w:rPr>
          <w:rFonts w:cstheme="minorHAnsi"/>
          <w:szCs w:val="24"/>
          <w:lang w:eastAsia="zh-CN"/>
        </w:rPr>
        <w:t>. </w:t>
      </w:r>
      <w:r w:rsidR="00265334" w:rsidRPr="002C189D" w:rsidDel="000A3A46">
        <w:rPr>
          <w:rFonts w:cstheme="minorHAnsi"/>
          <w:szCs w:val="24"/>
          <w:lang w:eastAsia="zh-CN"/>
        </w:rPr>
        <w:t xml:space="preserve"> </w:t>
      </w:r>
    </w:p>
    <w:p w14:paraId="04F74461" w14:textId="77777777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Aby logowanie przebiegło poprawnie: </w:t>
      </w:r>
    </w:p>
    <w:p w14:paraId="1D06DFB5" w14:textId="7C980EC4" w:rsidR="00FD0950" w:rsidRPr="002C189D" w:rsidRDefault="004F6ED3" w:rsidP="004C38AD">
      <w:pPr>
        <w:numPr>
          <w:ilvl w:val="0"/>
          <w:numId w:val="25"/>
        </w:num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musisz posiadać</w:t>
      </w:r>
      <w:r w:rsidR="004C38AD" w:rsidRPr="002C189D">
        <w:rPr>
          <w:rFonts w:cstheme="minorHAnsi"/>
          <w:szCs w:val="24"/>
          <w:lang w:eastAsia="zh-CN"/>
        </w:rPr>
        <w:t xml:space="preserve"> </w:t>
      </w:r>
      <w:r w:rsidR="00FD0950" w:rsidRPr="002C189D">
        <w:rPr>
          <w:rFonts w:cstheme="minorHAnsi"/>
          <w:szCs w:val="24"/>
          <w:lang w:eastAsia="zh-CN"/>
        </w:rPr>
        <w:t>konto na </w:t>
      </w:r>
      <w:proofErr w:type="spellStart"/>
      <w:r w:rsidR="00FD0950" w:rsidRPr="002C189D">
        <w:rPr>
          <w:rFonts w:cstheme="minorHAnsi"/>
          <w:szCs w:val="24"/>
          <w:lang w:eastAsia="zh-CN"/>
        </w:rPr>
        <w:t>ePUAP</w:t>
      </w:r>
      <w:proofErr w:type="spellEnd"/>
      <w:r w:rsidR="00FD0950" w:rsidRPr="002C189D">
        <w:rPr>
          <w:rFonts w:cstheme="minorHAnsi"/>
          <w:szCs w:val="24"/>
          <w:lang w:eastAsia="zh-CN"/>
        </w:rPr>
        <w:t xml:space="preserve"> powiązane z właściwym podmiotem </w:t>
      </w:r>
      <w:r w:rsidR="008C580C" w:rsidRPr="002C189D">
        <w:rPr>
          <w:rFonts w:cstheme="minorHAnsi"/>
          <w:szCs w:val="24"/>
          <w:lang w:eastAsia="zh-CN"/>
        </w:rPr>
        <w:t xml:space="preserve">o </w:t>
      </w:r>
      <w:r w:rsidR="00FD0950" w:rsidRPr="002C189D">
        <w:rPr>
          <w:rFonts w:cstheme="minorHAnsi"/>
          <w:szCs w:val="24"/>
          <w:lang w:eastAsia="zh-CN"/>
        </w:rPr>
        <w:t>status</w:t>
      </w:r>
      <w:r w:rsidR="008C580C" w:rsidRPr="002C189D">
        <w:rPr>
          <w:rFonts w:cstheme="minorHAnsi"/>
          <w:szCs w:val="24"/>
          <w:lang w:eastAsia="zh-CN"/>
        </w:rPr>
        <w:t>ie</w:t>
      </w:r>
      <w:r w:rsidR="00FD0950" w:rsidRPr="002C189D">
        <w:rPr>
          <w:rFonts w:cstheme="minorHAnsi"/>
          <w:szCs w:val="24"/>
          <w:lang w:eastAsia="zh-CN"/>
        </w:rPr>
        <w:t xml:space="preserve"> instytucji publicznej oraz aktywny </w:t>
      </w:r>
      <w:r w:rsidR="00F23941" w:rsidRPr="002C189D">
        <w:rPr>
          <w:rFonts w:cstheme="minorHAnsi"/>
          <w:szCs w:val="24"/>
          <w:lang w:eastAsia="zh-CN"/>
        </w:rPr>
        <w:t>p</w:t>
      </w:r>
      <w:r w:rsidR="00FD0950" w:rsidRPr="002C189D">
        <w:rPr>
          <w:rFonts w:cstheme="minorHAnsi"/>
          <w:szCs w:val="24"/>
          <w:lang w:eastAsia="zh-CN"/>
        </w:rPr>
        <w:t xml:space="preserve">rofil </w:t>
      </w:r>
      <w:r w:rsidR="00F23941" w:rsidRPr="002C189D">
        <w:rPr>
          <w:rFonts w:cstheme="minorHAnsi"/>
          <w:szCs w:val="24"/>
          <w:lang w:eastAsia="zh-CN"/>
        </w:rPr>
        <w:t>z</w:t>
      </w:r>
      <w:r w:rsidR="00FD0950" w:rsidRPr="002C189D">
        <w:rPr>
          <w:rFonts w:cstheme="minorHAnsi"/>
          <w:szCs w:val="24"/>
          <w:lang w:eastAsia="zh-CN"/>
        </w:rPr>
        <w:t>aufany</w:t>
      </w:r>
      <w:r w:rsidR="004C38AD" w:rsidRPr="002C189D">
        <w:rPr>
          <w:rFonts w:cstheme="minorHAnsi"/>
          <w:szCs w:val="24"/>
          <w:lang w:eastAsia="zh-CN"/>
        </w:rPr>
        <w:t>.</w:t>
      </w:r>
    </w:p>
    <w:p w14:paraId="2BC0EB83" w14:textId="468CBDA1" w:rsidR="00FD0950" w:rsidRPr="002C189D" w:rsidRDefault="004F6ED3" w:rsidP="003D1CAC">
      <w:pPr>
        <w:numPr>
          <w:ilvl w:val="0"/>
          <w:numId w:val="26"/>
        </w:num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musisz posiadać</w:t>
      </w:r>
      <w:r w:rsidR="004C38AD" w:rsidRPr="002C189D">
        <w:rPr>
          <w:rFonts w:cstheme="minorHAnsi"/>
          <w:szCs w:val="24"/>
          <w:lang w:eastAsia="zh-CN"/>
        </w:rPr>
        <w:t xml:space="preserve"> </w:t>
      </w:r>
      <w:r w:rsidR="00FD0950" w:rsidRPr="002C189D">
        <w:rPr>
          <w:rFonts w:cstheme="minorHAnsi"/>
          <w:szCs w:val="24"/>
          <w:lang w:eastAsia="zh-CN"/>
        </w:rPr>
        <w:t>przypisaną odpowiednią rolę (</w:t>
      </w:r>
      <w:r w:rsidR="004C38AD" w:rsidRPr="002C189D">
        <w:rPr>
          <w:rFonts w:cstheme="minorHAnsi"/>
          <w:szCs w:val="24"/>
          <w:lang w:eastAsia="zh-CN"/>
        </w:rPr>
        <w:t>r</w:t>
      </w:r>
      <w:r w:rsidR="00FD0950" w:rsidRPr="002C189D">
        <w:rPr>
          <w:rFonts w:cstheme="minorHAnsi"/>
          <w:szCs w:val="24"/>
          <w:lang w:eastAsia="zh-CN"/>
        </w:rPr>
        <w:t xml:space="preserve">edaktor, </w:t>
      </w:r>
      <w:r w:rsidR="004C38AD" w:rsidRPr="002C189D">
        <w:rPr>
          <w:rFonts w:cstheme="minorHAnsi"/>
          <w:szCs w:val="24"/>
          <w:lang w:eastAsia="zh-CN"/>
        </w:rPr>
        <w:t>w</w:t>
      </w:r>
      <w:r w:rsidR="00FD0950" w:rsidRPr="002C189D">
        <w:rPr>
          <w:rFonts w:cstheme="minorHAnsi"/>
          <w:szCs w:val="24"/>
          <w:lang w:eastAsia="zh-CN"/>
        </w:rPr>
        <w:t xml:space="preserve">ydawca lub </w:t>
      </w:r>
      <w:r w:rsidR="004C38AD" w:rsidRPr="002C189D">
        <w:rPr>
          <w:rFonts w:cstheme="minorHAnsi"/>
          <w:szCs w:val="24"/>
          <w:lang w:eastAsia="zh-CN"/>
        </w:rPr>
        <w:t>r</w:t>
      </w:r>
      <w:r w:rsidR="00FD0950" w:rsidRPr="002C189D">
        <w:rPr>
          <w:rFonts w:cstheme="minorHAnsi"/>
          <w:szCs w:val="24"/>
          <w:lang w:eastAsia="zh-CN"/>
        </w:rPr>
        <w:t>edaktor i</w:t>
      </w:r>
      <w:r w:rsidR="005F6E8B" w:rsidRPr="002C189D">
        <w:rPr>
          <w:rFonts w:cstheme="minorHAnsi"/>
          <w:szCs w:val="24"/>
          <w:lang w:eastAsia="zh-CN"/>
        </w:rPr>
        <w:t> </w:t>
      </w:r>
      <w:r w:rsidR="004C38AD" w:rsidRPr="002C189D">
        <w:rPr>
          <w:rFonts w:cstheme="minorHAnsi"/>
          <w:szCs w:val="24"/>
          <w:lang w:eastAsia="zh-CN"/>
        </w:rPr>
        <w:t>w</w:t>
      </w:r>
      <w:r w:rsidR="00FD0950" w:rsidRPr="002C189D">
        <w:rPr>
          <w:rFonts w:cstheme="minorHAnsi"/>
          <w:szCs w:val="24"/>
          <w:lang w:eastAsia="zh-CN"/>
        </w:rPr>
        <w:t>ydawca jednocześnie)</w:t>
      </w:r>
      <w:r w:rsidR="00EB2775" w:rsidRPr="002C189D">
        <w:rPr>
          <w:rFonts w:cstheme="minorHAnsi"/>
          <w:szCs w:val="24"/>
          <w:lang w:eastAsia="zh-CN"/>
        </w:rPr>
        <w:t>. Rol</w:t>
      </w:r>
      <w:r w:rsidR="004C38AD" w:rsidRPr="002C189D">
        <w:rPr>
          <w:rFonts w:cstheme="minorHAnsi"/>
          <w:szCs w:val="24"/>
          <w:lang w:eastAsia="zh-CN"/>
        </w:rPr>
        <w:t>ę</w:t>
      </w:r>
      <w:r w:rsidR="00EB2775" w:rsidRPr="002C189D">
        <w:rPr>
          <w:rFonts w:cstheme="minorHAnsi"/>
          <w:szCs w:val="24"/>
          <w:lang w:eastAsia="zh-CN"/>
        </w:rPr>
        <w:t xml:space="preserve"> nada</w:t>
      </w:r>
      <w:r w:rsidR="004C38AD" w:rsidRPr="002C189D">
        <w:rPr>
          <w:rFonts w:cstheme="minorHAnsi"/>
          <w:szCs w:val="24"/>
          <w:lang w:eastAsia="zh-CN"/>
        </w:rPr>
        <w:t>je</w:t>
      </w:r>
      <w:r w:rsidR="00EB2775" w:rsidRPr="002C189D">
        <w:rPr>
          <w:rFonts w:cstheme="minorHAnsi"/>
          <w:szCs w:val="24"/>
          <w:lang w:eastAsia="zh-CN"/>
        </w:rPr>
        <w:t xml:space="preserve"> administrator</w:t>
      </w:r>
      <w:r w:rsidR="004C38AD" w:rsidRPr="002C189D">
        <w:rPr>
          <w:rFonts w:cstheme="minorHAnsi"/>
          <w:szCs w:val="24"/>
          <w:lang w:eastAsia="zh-CN"/>
        </w:rPr>
        <w:t xml:space="preserve"> </w:t>
      </w:r>
      <w:r w:rsidR="00EB2775" w:rsidRPr="002C189D">
        <w:rPr>
          <w:rFonts w:cstheme="minorHAnsi"/>
          <w:szCs w:val="24"/>
          <w:lang w:eastAsia="zh-CN"/>
        </w:rPr>
        <w:t>lokaln</w:t>
      </w:r>
      <w:r w:rsidR="004C38AD" w:rsidRPr="002C189D">
        <w:rPr>
          <w:rFonts w:cstheme="minorHAnsi"/>
          <w:szCs w:val="24"/>
          <w:lang w:eastAsia="zh-CN"/>
        </w:rPr>
        <w:t>y</w:t>
      </w:r>
      <w:r w:rsidR="00EB2775" w:rsidRPr="002C189D">
        <w:rPr>
          <w:rFonts w:cstheme="minorHAnsi"/>
          <w:szCs w:val="24"/>
          <w:lang w:eastAsia="zh-CN"/>
        </w:rPr>
        <w:t xml:space="preserve"> podmiotu </w:t>
      </w:r>
      <w:proofErr w:type="spellStart"/>
      <w:r w:rsidR="00EB2775" w:rsidRPr="002C189D">
        <w:rPr>
          <w:rFonts w:cstheme="minorHAnsi"/>
          <w:szCs w:val="24"/>
          <w:lang w:eastAsia="zh-CN"/>
        </w:rPr>
        <w:t>ePUAP</w:t>
      </w:r>
      <w:proofErr w:type="spellEnd"/>
      <w:r w:rsidR="00EB2775" w:rsidRPr="002C189D">
        <w:rPr>
          <w:rFonts w:cstheme="minorHAnsi"/>
          <w:szCs w:val="24"/>
          <w:lang w:eastAsia="zh-CN"/>
        </w:rPr>
        <w:t xml:space="preserve"> w</w:t>
      </w:r>
      <w:r w:rsidR="005F6E8B" w:rsidRPr="002C189D">
        <w:rPr>
          <w:rFonts w:cstheme="minorHAnsi"/>
          <w:szCs w:val="24"/>
          <w:lang w:eastAsia="zh-CN"/>
        </w:rPr>
        <w:t> </w:t>
      </w:r>
      <w:r w:rsidR="00EB2775" w:rsidRPr="002C189D">
        <w:rPr>
          <w:rFonts w:cstheme="minorHAnsi"/>
          <w:szCs w:val="24"/>
          <w:lang w:eastAsia="zh-CN"/>
        </w:rPr>
        <w:t xml:space="preserve">aplikacji </w:t>
      </w:r>
      <w:proofErr w:type="spellStart"/>
      <w:r w:rsidR="00EB2775" w:rsidRPr="002C189D">
        <w:rPr>
          <w:rFonts w:cstheme="minorHAnsi"/>
          <w:szCs w:val="24"/>
          <w:lang w:eastAsia="zh-CN"/>
        </w:rPr>
        <w:t>Permission</w:t>
      </w:r>
      <w:proofErr w:type="spellEnd"/>
      <w:r w:rsidR="00EB2775" w:rsidRPr="002C189D">
        <w:rPr>
          <w:rFonts w:cstheme="minorHAnsi"/>
          <w:szCs w:val="24"/>
          <w:lang w:eastAsia="zh-CN"/>
        </w:rPr>
        <w:t xml:space="preserve"> Manager</w:t>
      </w:r>
      <w:r w:rsidR="004C38AD" w:rsidRPr="002C189D">
        <w:rPr>
          <w:rFonts w:cstheme="minorHAnsi"/>
          <w:szCs w:val="24"/>
          <w:lang w:eastAsia="zh-CN"/>
        </w:rPr>
        <w:t>.</w:t>
      </w:r>
    </w:p>
    <w:p w14:paraId="3CCC5F6D" w14:textId="77777777" w:rsidR="00273535" w:rsidRPr="002C189D" w:rsidRDefault="00273535" w:rsidP="00EB3310">
      <w:pPr>
        <w:spacing w:before="240"/>
        <w:jc w:val="left"/>
        <w:rPr>
          <w:rFonts w:cstheme="minorHAnsi"/>
          <w:b/>
          <w:bCs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Szczegółowe informacje znajdziesz w Instrukcji użytkownika do Menadżera uprawnień, dostępnej do pobrania pod adresem </w:t>
      </w:r>
      <w:hyperlink r:id="rId15" w:history="1">
        <w:r w:rsidRPr="002C189D">
          <w:rPr>
            <w:rStyle w:val="Hipercze"/>
            <w:rFonts w:cstheme="minorHAnsi"/>
            <w:szCs w:val="24"/>
            <w:lang w:eastAsia="zh-CN"/>
          </w:rPr>
          <w:t>https://www.gov.pl/web/gov/udostepnij-dokumenty-planistyczne-w-rejestrze-urbanistycznym</w:t>
        </w:r>
      </w:hyperlink>
      <w:r w:rsidRPr="002C189D">
        <w:rPr>
          <w:rFonts w:cstheme="minorHAnsi"/>
          <w:szCs w:val="24"/>
          <w:lang w:eastAsia="zh-CN"/>
        </w:rPr>
        <w:t xml:space="preserve"> w zakładce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Co musisz zrobić?</w:t>
      </w:r>
      <w:r w:rsidRPr="002C189D">
        <w:rPr>
          <w:rFonts w:cstheme="minorHAnsi"/>
          <w:b/>
          <w:bCs/>
          <w:szCs w:val="24"/>
          <w:lang w:eastAsia="zh-CN"/>
        </w:rPr>
        <w:t>.</w:t>
      </w:r>
    </w:p>
    <w:p w14:paraId="57997C56" w14:textId="0323C024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W pierwszej kolejności otwórz stronę</w:t>
      </w:r>
      <w:r w:rsidR="00D07B8F" w:rsidRPr="002C189D">
        <w:rPr>
          <w:rFonts w:cstheme="minorHAnsi"/>
          <w:szCs w:val="24"/>
          <w:lang w:eastAsia="zh-CN"/>
        </w:rPr>
        <w:t xml:space="preserve"> </w:t>
      </w:r>
      <w:hyperlink r:id="rId16" w:history="1">
        <w:r w:rsidR="00D07B8F" w:rsidRPr="002C189D">
          <w:rPr>
            <w:rStyle w:val="Hipercze"/>
            <w:rFonts w:cstheme="minorHAnsi"/>
            <w:color w:val="0052A5"/>
            <w:szCs w:val="24"/>
            <w:lang w:eastAsia="zh-CN"/>
          </w:rPr>
          <w:t>Udostępnianie dokum</w:t>
        </w:r>
        <w:r w:rsidR="00807827" w:rsidRPr="002C189D">
          <w:rPr>
            <w:rStyle w:val="Hipercze"/>
            <w:rFonts w:cstheme="minorHAnsi"/>
            <w:color w:val="0052A5"/>
            <w:szCs w:val="24"/>
            <w:lang w:eastAsia="zh-CN"/>
          </w:rPr>
          <w:t xml:space="preserve">entów planistycznych w </w:t>
        </w:r>
        <w:r w:rsidR="001C099E" w:rsidRPr="002C189D">
          <w:rPr>
            <w:rStyle w:val="Hipercze"/>
            <w:rFonts w:cstheme="minorHAnsi"/>
            <w:color w:val="0052A5"/>
            <w:szCs w:val="24"/>
            <w:lang w:eastAsia="zh-CN"/>
          </w:rPr>
          <w:t>R</w:t>
        </w:r>
        <w:r w:rsidR="00807827" w:rsidRPr="002C189D">
          <w:rPr>
            <w:rStyle w:val="Hipercze"/>
            <w:rFonts w:cstheme="minorHAnsi"/>
            <w:color w:val="0052A5"/>
            <w:szCs w:val="24"/>
            <w:lang w:eastAsia="zh-CN"/>
          </w:rPr>
          <w:t xml:space="preserve">ejestrze </w:t>
        </w:r>
        <w:r w:rsidR="001C099E" w:rsidRPr="002C189D">
          <w:rPr>
            <w:rStyle w:val="Hipercze"/>
            <w:rFonts w:cstheme="minorHAnsi"/>
            <w:color w:val="0052A5"/>
            <w:szCs w:val="24"/>
            <w:lang w:eastAsia="zh-CN"/>
          </w:rPr>
          <w:t>Ur</w:t>
        </w:r>
        <w:r w:rsidR="00807827" w:rsidRPr="002C189D">
          <w:rPr>
            <w:rStyle w:val="Hipercze"/>
            <w:rFonts w:cstheme="minorHAnsi"/>
            <w:color w:val="0052A5"/>
            <w:szCs w:val="24"/>
            <w:lang w:eastAsia="zh-CN"/>
          </w:rPr>
          <w:t>banistycznym</w:t>
        </w:r>
      </w:hyperlink>
      <w:r w:rsidR="005F6E8B" w:rsidRPr="002C189D">
        <w:rPr>
          <w:rFonts w:cstheme="minorHAnsi"/>
        </w:rPr>
        <w:t xml:space="preserve"> </w:t>
      </w:r>
      <w:r w:rsidR="00807827" w:rsidRPr="002C189D">
        <w:rPr>
          <w:rFonts w:cstheme="minorHAnsi"/>
          <w:szCs w:val="24"/>
          <w:lang w:eastAsia="zh-CN"/>
        </w:rPr>
        <w:t>i kliknij</w:t>
      </w:r>
      <w:r w:rsidR="00807827" w:rsidRPr="002C189D" w:rsidDel="00807827">
        <w:rPr>
          <w:rFonts w:cstheme="minorHAnsi"/>
          <w:szCs w:val="24"/>
          <w:lang w:eastAsia="zh-CN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Przejdź do Rejestru Urbanistycznego</w:t>
      </w:r>
      <w:r w:rsidRPr="002C189D">
        <w:rPr>
          <w:rFonts w:cstheme="minorHAnsi"/>
          <w:szCs w:val="24"/>
          <w:lang w:eastAsia="zh-CN"/>
        </w:rPr>
        <w:t>. System automatycznie przekieruje Cię do Węzła Krajowego, gdzie musisz się uwierzytelnić. </w:t>
      </w:r>
    </w:p>
    <w:p w14:paraId="3643DEA9" w14:textId="580E3686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Okno logowania </w:t>
      </w:r>
      <w:r w:rsidR="00CA24BC" w:rsidRPr="002C189D">
        <w:rPr>
          <w:rFonts w:cstheme="minorHAnsi"/>
          <w:szCs w:val="24"/>
          <w:lang w:eastAsia="zh-CN"/>
        </w:rPr>
        <w:t>wygląda tak samo</w:t>
      </w:r>
      <w:r w:rsidRPr="002C189D">
        <w:rPr>
          <w:rFonts w:cstheme="minorHAnsi"/>
          <w:szCs w:val="24"/>
          <w:lang w:eastAsia="zh-CN"/>
        </w:rPr>
        <w:t xml:space="preserve"> jak przy innych stronach wymagających autoryzacji</w:t>
      </w:r>
      <w:r w:rsidR="008666A2" w:rsidRPr="002C189D">
        <w:rPr>
          <w:rFonts w:cstheme="minorHAnsi"/>
          <w:szCs w:val="24"/>
          <w:lang w:eastAsia="zh-CN"/>
        </w:rPr>
        <w:t xml:space="preserve"> przez Węzeł Krajowy</w:t>
      </w:r>
      <w:r w:rsidRPr="002C189D">
        <w:rPr>
          <w:rFonts w:cstheme="minorHAnsi"/>
          <w:szCs w:val="24"/>
          <w:lang w:eastAsia="zh-CN"/>
        </w:rPr>
        <w:t>. Dostępne opcje</w:t>
      </w:r>
      <w:r w:rsidR="00CA24BC" w:rsidRPr="002C189D">
        <w:rPr>
          <w:rFonts w:cstheme="minorHAnsi"/>
          <w:szCs w:val="24"/>
          <w:lang w:eastAsia="zh-CN"/>
        </w:rPr>
        <w:t xml:space="preserve"> logowania to</w:t>
      </w:r>
      <w:r w:rsidRPr="002C189D">
        <w:rPr>
          <w:rFonts w:cstheme="minorHAnsi"/>
          <w:szCs w:val="24"/>
          <w:lang w:eastAsia="zh-CN"/>
        </w:rPr>
        <w:t>: </w:t>
      </w:r>
    </w:p>
    <w:p w14:paraId="64C1D70E" w14:textId="380CAD7A" w:rsidR="00FD0950" w:rsidRPr="002C189D" w:rsidRDefault="00CA24BC" w:rsidP="003D1CAC">
      <w:pPr>
        <w:numPr>
          <w:ilvl w:val="0"/>
          <w:numId w:val="27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p</w:t>
      </w:r>
      <w:r w:rsidR="00FD0950" w:rsidRPr="002C189D">
        <w:rPr>
          <w:rFonts w:cstheme="minorHAnsi"/>
          <w:szCs w:val="24"/>
          <w:lang w:eastAsia="zh-CN"/>
        </w:rPr>
        <w:t xml:space="preserve">rofil </w:t>
      </w:r>
      <w:r w:rsidRPr="002C189D">
        <w:rPr>
          <w:rFonts w:cstheme="minorHAnsi"/>
          <w:szCs w:val="24"/>
          <w:lang w:eastAsia="zh-CN"/>
        </w:rPr>
        <w:t>z</w:t>
      </w:r>
      <w:r w:rsidR="00FD0950" w:rsidRPr="002C189D">
        <w:rPr>
          <w:rFonts w:cstheme="minorHAnsi"/>
          <w:szCs w:val="24"/>
          <w:lang w:eastAsia="zh-CN"/>
        </w:rPr>
        <w:t>aufan</w:t>
      </w:r>
      <w:r w:rsidRPr="002C189D">
        <w:rPr>
          <w:rFonts w:cstheme="minorHAnsi"/>
          <w:szCs w:val="24"/>
          <w:lang w:eastAsia="zh-CN"/>
        </w:rPr>
        <w:t>y</w:t>
      </w:r>
    </w:p>
    <w:p w14:paraId="7B640FDF" w14:textId="6C208EA1" w:rsidR="00FD0950" w:rsidRPr="002C189D" w:rsidRDefault="00CA24BC" w:rsidP="003D1CAC">
      <w:pPr>
        <w:numPr>
          <w:ilvl w:val="0"/>
          <w:numId w:val="28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a</w:t>
      </w:r>
      <w:r w:rsidR="00FD0950" w:rsidRPr="002C189D">
        <w:rPr>
          <w:rFonts w:cstheme="minorHAnsi"/>
          <w:szCs w:val="24"/>
          <w:lang w:eastAsia="zh-CN"/>
        </w:rPr>
        <w:t>plikacja </w:t>
      </w:r>
      <w:proofErr w:type="spellStart"/>
      <w:r w:rsidR="00FD0950" w:rsidRPr="002C189D">
        <w:rPr>
          <w:rFonts w:cstheme="minorHAnsi"/>
          <w:szCs w:val="24"/>
          <w:lang w:eastAsia="zh-CN"/>
        </w:rPr>
        <w:t>mObywatel</w:t>
      </w:r>
      <w:proofErr w:type="spellEnd"/>
    </w:p>
    <w:p w14:paraId="48C1CB68" w14:textId="23B15B7A" w:rsidR="00FD0950" w:rsidRPr="002C189D" w:rsidRDefault="004173E8" w:rsidP="003D1CAC">
      <w:pPr>
        <w:numPr>
          <w:ilvl w:val="0"/>
          <w:numId w:val="29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b</w:t>
      </w:r>
      <w:r w:rsidR="00FD0950" w:rsidRPr="002C189D">
        <w:rPr>
          <w:rFonts w:cstheme="minorHAnsi"/>
          <w:szCs w:val="24"/>
          <w:lang w:eastAsia="zh-CN"/>
        </w:rPr>
        <w:t>ankowość elektroniczna</w:t>
      </w:r>
    </w:p>
    <w:p w14:paraId="4DA5361D" w14:textId="573A1B2D" w:rsidR="00FD0950" w:rsidRPr="002C189D" w:rsidRDefault="004173E8" w:rsidP="003D1CAC">
      <w:pPr>
        <w:numPr>
          <w:ilvl w:val="0"/>
          <w:numId w:val="30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e</w:t>
      </w:r>
      <w:r w:rsidR="00FD0950" w:rsidRPr="002C189D">
        <w:rPr>
          <w:rFonts w:cstheme="minorHAnsi"/>
          <w:szCs w:val="24"/>
          <w:lang w:eastAsia="zh-CN"/>
        </w:rPr>
        <w:t>-dowód</w:t>
      </w:r>
      <w:r w:rsidRPr="002C189D">
        <w:rPr>
          <w:rFonts w:cstheme="minorHAnsi"/>
          <w:szCs w:val="24"/>
          <w:lang w:eastAsia="zh-CN"/>
        </w:rPr>
        <w:t>.</w:t>
      </w:r>
    </w:p>
    <w:p w14:paraId="5619CE80" w14:textId="1F22225B" w:rsidR="00FD0950" w:rsidRPr="002C189D" w:rsidRDefault="00FD0950" w:rsidP="00EB3310">
      <w:pPr>
        <w:spacing w:before="240"/>
        <w:jc w:val="center"/>
        <w:rPr>
          <w:rFonts w:cstheme="minorHAnsi"/>
          <w:szCs w:val="24"/>
          <w:lang w:eastAsia="zh-CN"/>
        </w:rPr>
      </w:pPr>
      <w:r w:rsidRPr="002C189D">
        <w:rPr>
          <w:rFonts w:cstheme="minorHAnsi"/>
          <w:noProof/>
          <w:szCs w:val="24"/>
          <w:lang w:eastAsia="zh-CN"/>
        </w:rPr>
        <w:lastRenderedPageBreak/>
        <w:drawing>
          <wp:inline distT="0" distB="0" distL="0" distR="0" wp14:anchorId="597F9C10" wp14:editId="2990B29B">
            <wp:extent cx="5090160" cy="3276600"/>
            <wp:effectExtent l="0" t="0" r="0" b="0"/>
            <wp:docPr id="283238495" name="Obraz 4" descr="Ekran logowania do Węzła Krajowego z wyborem metod: profil zaufany, mObywatel, bankowość elektroniczna, e-dowó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38495" name="Obraz 4" descr="Ekran logowania do Węzła Krajowego z wyborem metod: profil zaufany, mObywatel, bankowość elektroniczna, e-dowód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65D3B" w14:textId="3C86AC38" w:rsidR="00273535" w:rsidRPr="002C189D" w:rsidRDefault="00EB2775" w:rsidP="00273535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W kolejnym kroku system wyświetli okno</w:t>
      </w:r>
      <w:r w:rsidR="007B61EB" w:rsidRPr="002C189D">
        <w:rPr>
          <w:rFonts w:cstheme="minorHAnsi"/>
          <w:szCs w:val="24"/>
          <w:lang w:eastAsia="zh-CN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Kontekst użytkownika</w:t>
      </w:r>
      <w:r w:rsidRPr="002C189D">
        <w:rPr>
          <w:rFonts w:cstheme="minorHAnsi"/>
          <w:szCs w:val="24"/>
          <w:lang w:eastAsia="zh-CN"/>
        </w:rPr>
        <w:t xml:space="preserve">. </w:t>
      </w:r>
      <w:r w:rsidR="008B3690" w:rsidRPr="002C189D">
        <w:rPr>
          <w:rFonts w:cstheme="minorHAnsi"/>
          <w:szCs w:val="24"/>
          <w:lang w:eastAsia="zh-CN"/>
        </w:rPr>
        <w:t>Możesz tu</w:t>
      </w:r>
      <w:r w:rsidRPr="002C189D">
        <w:rPr>
          <w:rFonts w:cstheme="minorHAnsi"/>
          <w:szCs w:val="24"/>
          <w:lang w:eastAsia="zh-CN"/>
        </w:rPr>
        <w:t xml:space="preserve"> wybrać między indywidualnym kontekstem </w:t>
      </w:r>
      <w:r w:rsidR="008B3690" w:rsidRPr="002C189D">
        <w:rPr>
          <w:rFonts w:cstheme="minorHAnsi"/>
          <w:szCs w:val="24"/>
          <w:lang w:eastAsia="zh-CN"/>
        </w:rPr>
        <w:t>logowania</w:t>
      </w:r>
      <w:r w:rsidR="008666A2" w:rsidRPr="002C189D">
        <w:rPr>
          <w:rFonts w:cstheme="minorHAnsi"/>
          <w:szCs w:val="24"/>
          <w:lang w:eastAsia="zh-CN"/>
        </w:rPr>
        <w:t>,</w:t>
      </w:r>
      <w:r w:rsidR="008B3690" w:rsidRPr="002C189D">
        <w:rPr>
          <w:rFonts w:cstheme="minorHAnsi"/>
          <w:szCs w:val="24"/>
          <w:lang w:eastAsia="zh-CN"/>
        </w:rPr>
        <w:t xml:space="preserve"> </w:t>
      </w:r>
      <w:r w:rsidRPr="002C189D">
        <w:rPr>
          <w:rFonts w:cstheme="minorHAnsi"/>
          <w:szCs w:val="24"/>
          <w:lang w:eastAsia="zh-CN"/>
        </w:rPr>
        <w:t xml:space="preserve">a kontekstem </w:t>
      </w:r>
      <w:r w:rsidR="0020116F" w:rsidRPr="002C189D">
        <w:rPr>
          <w:rFonts w:cstheme="minorHAnsi"/>
          <w:szCs w:val="24"/>
          <w:lang w:eastAsia="zh-CN"/>
        </w:rPr>
        <w:t xml:space="preserve">powiązanego z Tobą </w:t>
      </w:r>
      <w:r w:rsidRPr="002C189D">
        <w:rPr>
          <w:rFonts w:cstheme="minorHAnsi"/>
          <w:szCs w:val="24"/>
          <w:lang w:eastAsia="zh-CN"/>
        </w:rPr>
        <w:t>podmiot</w:t>
      </w:r>
      <w:r w:rsidR="0020116F" w:rsidRPr="002C189D">
        <w:rPr>
          <w:rFonts w:cstheme="minorHAnsi"/>
          <w:szCs w:val="24"/>
          <w:lang w:eastAsia="zh-CN"/>
        </w:rPr>
        <w:t>u</w:t>
      </w:r>
      <w:r w:rsidRPr="002C189D">
        <w:rPr>
          <w:rFonts w:cstheme="minorHAnsi"/>
          <w:szCs w:val="24"/>
          <w:lang w:eastAsia="zh-CN"/>
        </w:rPr>
        <w:t xml:space="preserve"> (</w:t>
      </w:r>
      <w:r w:rsidR="0020116F" w:rsidRPr="002C189D">
        <w:rPr>
          <w:rFonts w:cstheme="minorHAnsi"/>
          <w:szCs w:val="24"/>
          <w:lang w:eastAsia="zh-CN"/>
        </w:rPr>
        <w:t xml:space="preserve">czyli </w:t>
      </w:r>
      <w:r w:rsidRPr="002C189D">
        <w:rPr>
          <w:rFonts w:cstheme="minorHAnsi"/>
          <w:szCs w:val="24"/>
          <w:lang w:eastAsia="zh-CN"/>
        </w:rPr>
        <w:t xml:space="preserve">urzędu). </w:t>
      </w:r>
      <w:r w:rsidR="0014673D" w:rsidRPr="002C189D">
        <w:rPr>
          <w:rFonts w:cstheme="minorHAnsi"/>
          <w:szCs w:val="24"/>
          <w:lang w:eastAsia="zh-CN"/>
        </w:rPr>
        <w:t>Jeśli nie pracujesz w urzędzie, konieczne jest utworzenie powiązania z urzędem.</w:t>
      </w:r>
      <w:r w:rsidR="00273535" w:rsidRPr="002C189D">
        <w:rPr>
          <w:rFonts w:cstheme="minorHAnsi"/>
          <w:szCs w:val="24"/>
          <w:lang w:eastAsia="zh-CN"/>
        </w:rPr>
        <w:t xml:space="preserve"> </w:t>
      </w:r>
    </w:p>
    <w:p w14:paraId="117AA806" w14:textId="3C937D45" w:rsidR="009B5874" w:rsidRPr="002C189D" w:rsidRDefault="00273535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 </w:t>
      </w:r>
    </w:p>
    <w:p w14:paraId="1C257869" w14:textId="3DEDF4B0" w:rsidR="00FD0950" w:rsidRPr="002C189D" w:rsidRDefault="00EB2775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Jeśli pracujesz w kilku jednostkach i </w:t>
      </w:r>
      <w:r w:rsidR="0020116F" w:rsidRPr="002C189D">
        <w:rPr>
          <w:rFonts w:cstheme="minorHAnsi"/>
          <w:szCs w:val="24"/>
          <w:lang w:eastAsia="zh-CN"/>
        </w:rPr>
        <w:t>masz</w:t>
      </w:r>
      <w:r w:rsidRPr="002C189D">
        <w:rPr>
          <w:rFonts w:cstheme="minorHAnsi"/>
          <w:szCs w:val="24"/>
          <w:lang w:eastAsia="zh-CN"/>
        </w:rPr>
        <w:t xml:space="preserve"> przypisan</w:t>
      </w:r>
      <w:r w:rsidR="009D3B90" w:rsidRPr="002C189D">
        <w:rPr>
          <w:rFonts w:cstheme="minorHAnsi"/>
          <w:szCs w:val="24"/>
          <w:lang w:eastAsia="zh-CN"/>
        </w:rPr>
        <w:t xml:space="preserve">y więcej niż jeden kontekst służbowy – wybierz ten, </w:t>
      </w:r>
      <w:r w:rsidR="00B07E0C" w:rsidRPr="002C189D">
        <w:rPr>
          <w:rFonts w:cstheme="minorHAnsi"/>
          <w:szCs w:val="24"/>
          <w:lang w:eastAsia="zh-CN"/>
        </w:rPr>
        <w:t>z którego chcesz skorzystać</w:t>
      </w:r>
      <w:r w:rsidR="008666A2" w:rsidRPr="002C189D">
        <w:rPr>
          <w:rFonts w:cstheme="minorHAnsi"/>
          <w:szCs w:val="24"/>
          <w:lang w:eastAsia="zh-CN"/>
        </w:rPr>
        <w:t xml:space="preserve"> w tej sesji</w:t>
      </w:r>
      <w:r w:rsidR="009D3B90" w:rsidRPr="002C189D">
        <w:rPr>
          <w:rFonts w:cstheme="minorHAnsi"/>
          <w:szCs w:val="24"/>
          <w:lang w:eastAsia="zh-CN"/>
        </w:rPr>
        <w:t>.</w:t>
      </w:r>
      <w:r w:rsidR="008666A2" w:rsidRPr="002C189D">
        <w:rPr>
          <w:rFonts w:cstheme="minorHAnsi"/>
          <w:szCs w:val="24"/>
          <w:lang w:eastAsia="zh-CN"/>
        </w:rPr>
        <w:t xml:space="preserve"> Przy kolejnym zalogowaniu, możesz wybrać inny kontekst. </w:t>
      </w:r>
      <w:r w:rsidR="009D3B90" w:rsidRPr="002C189D">
        <w:rPr>
          <w:rFonts w:cstheme="minorHAnsi"/>
          <w:szCs w:val="24"/>
          <w:lang w:eastAsia="zh-CN"/>
        </w:rPr>
        <w:t xml:space="preserve"> </w:t>
      </w:r>
    </w:p>
    <w:p w14:paraId="648904D9" w14:textId="76225BA1" w:rsidR="00FD0950" w:rsidRPr="002C189D" w:rsidRDefault="00FD0950" w:rsidP="00EB3310">
      <w:pPr>
        <w:spacing w:before="240"/>
        <w:jc w:val="center"/>
        <w:rPr>
          <w:rFonts w:cstheme="minorHAnsi"/>
          <w:szCs w:val="24"/>
          <w:lang w:eastAsia="zh-CN"/>
        </w:rPr>
      </w:pPr>
      <w:r w:rsidRPr="002C189D">
        <w:rPr>
          <w:rFonts w:cstheme="minorHAnsi"/>
          <w:noProof/>
          <w:szCs w:val="24"/>
          <w:lang w:eastAsia="zh-CN"/>
        </w:rPr>
        <w:lastRenderedPageBreak/>
        <w:drawing>
          <wp:inline distT="0" distB="0" distL="0" distR="0" wp14:anchorId="0F92F240" wp14:editId="34D87298">
            <wp:extent cx="4762500" cy="3147060"/>
            <wp:effectExtent l="0" t="0" r="0" b="0"/>
            <wp:docPr id="1751268727" name="Obraz 3" descr="Okno wyboru kontekstu logowania użytkownika – indywidualnego lub powiązanego z instytucj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68727" name="Obraz 3" descr="Okno wyboru kontekstu logowania użytkownika – indywidualnego lub powiązanego z instytucją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BD537" w14:textId="77777777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Po poprawnym logowaniu zostaniesz automatycznie przekierowany do ekranu głównego </w:t>
      </w:r>
      <w:r w:rsidRPr="002C189D">
        <w:rPr>
          <w:rFonts w:cstheme="minorHAnsi"/>
          <w:b/>
          <w:bCs/>
          <w:color w:val="0052A5"/>
          <w:szCs w:val="24"/>
          <w:lang w:eastAsia="zh-CN"/>
        </w:rPr>
        <w:t>Rejestru Urbanistycznego</w:t>
      </w:r>
      <w:r w:rsidRPr="002C189D">
        <w:rPr>
          <w:rFonts w:cstheme="minorHAnsi"/>
          <w:szCs w:val="24"/>
          <w:lang w:eastAsia="zh-CN"/>
        </w:rPr>
        <w:t>. </w:t>
      </w:r>
    </w:p>
    <w:p w14:paraId="501CC1FE" w14:textId="348904FE" w:rsidR="001B320F" w:rsidRPr="002C189D" w:rsidRDefault="001B320F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Informacje poniżej opisują działania na przykładzie urzędów gmin, natomiast wszystkie czynności wyglądają analogicznie również w przypadku urzędów marszałkowskich. </w:t>
      </w:r>
    </w:p>
    <w:p w14:paraId="4A7F9DC2" w14:textId="37504EF3" w:rsidR="00FD0950" w:rsidRPr="002C189D" w:rsidRDefault="00174D0B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b/>
          <w:bCs/>
          <w:szCs w:val="24"/>
          <w:lang w:eastAsia="zh-CN"/>
        </w:rPr>
        <w:t>Uwaga!</w:t>
      </w:r>
      <w:r w:rsidRPr="002C189D">
        <w:rPr>
          <w:rFonts w:cstheme="minorHAnsi"/>
          <w:szCs w:val="24"/>
          <w:lang w:eastAsia="zh-CN"/>
        </w:rPr>
        <w:t xml:space="preserve"> </w:t>
      </w:r>
      <w:r w:rsidR="00FD0950" w:rsidRPr="002C189D">
        <w:rPr>
          <w:rFonts w:cstheme="minorHAnsi"/>
          <w:szCs w:val="24"/>
          <w:lang w:eastAsia="zh-CN"/>
        </w:rPr>
        <w:t xml:space="preserve">Podczas pierwszego logowania pierwszego urzędnika danej gminy zostanie wyświetlony dodatkowy ekran. Osoba ta będzie musiała powiązać reprezentowany przez </w:t>
      </w:r>
      <w:r w:rsidRPr="002C189D">
        <w:rPr>
          <w:rFonts w:cstheme="minorHAnsi"/>
          <w:szCs w:val="24"/>
          <w:lang w:eastAsia="zh-CN"/>
        </w:rPr>
        <w:t xml:space="preserve">siebie </w:t>
      </w:r>
      <w:r w:rsidR="00FD0950" w:rsidRPr="002C189D">
        <w:rPr>
          <w:rFonts w:cstheme="minorHAnsi"/>
          <w:szCs w:val="24"/>
          <w:lang w:eastAsia="zh-CN"/>
        </w:rPr>
        <w:t>podmiot (gmin</w:t>
      </w:r>
      <w:r w:rsidRPr="002C189D">
        <w:rPr>
          <w:rFonts w:cstheme="minorHAnsi"/>
          <w:szCs w:val="24"/>
          <w:lang w:eastAsia="zh-CN"/>
        </w:rPr>
        <w:t>ę</w:t>
      </w:r>
      <w:r w:rsidR="00FD0950" w:rsidRPr="002C189D">
        <w:rPr>
          <w:rFonts w:cstheme="minorHAnsi"/>
          <w:szCs w:val="24"/>
          <w:lang w:eastAsia="zh-CN"/>
        </w:rPr>
        <w:t>) z właściwym kodem JPT w ujęciu przestrzennym</w:t>
      </w:r>
      <w:r w:rsidR="00507BBE" w:rsidRPr="002C189D">
        <w:rPr>
          <w:rFonts w:cstheme="minorHAnsi"/>
          <w:szCs w:val="24"/>
          <w:lang w:eastAsia="zh-CN"/>
        </w:rPr>
        <w:t>. K</w:t>
      </w:r>
      <w:r w:rsidR="00FD0950" w:rsidRPr="002C189D">
        <w:rPr>
          <w:rFonts w:cstheme="minorHAnsi"/>
          <w:szCs w:val="24"/>
          <w:lang w:eastAsia="zh-CN"/>
        </w:rPr>
        <w:t>od</w:t>
      </w:r>
      <w:r w:rsidR="00507BBE" w:rsidRPr="002C189D">
        <w:rPr>
          <w:rFonts w:cstheme="minorHAnsi"/>
          <w:szCs w:val="24"/>
          <w:lang w:eastAsia="zh-CN"/>
        </w:rPr>
        <w:t xml:space="preserve"> JPT to kod, który </w:t>
      </w:r>
      <w:r w:rsidR="00FD0950" w:rsidRPr="002C189D">
        <w:rPr>
          <w:rFonts w:cstheme="minorHAnsi"/>
          <w:szCs w:val="24"/>
          <w:lang w:eastAsia="zh-CN"/>
        </w:rPr>
        <w:t>odpowiada jurysdykcji obszaru działania podmiotu, a nie adresowi jego siedziby. </w:t>
      </w:r>
    </w:p>
    <w:p w14:paraId="1CD40235" w14:textId="03622348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Na ekranie</w:t>
      </w:r>
      <w:r w:rsidR="00811D51" w:rsidRPr="002C189D">
        <w:rPr>
          <w:rFonts w:cstheme="minorHAnsi"/>
          <w:szCs w:val="24"/>
          <w:lang w:eastAsia="zh-CN"/>
        </w:rPr>
        <w:t xml:space="preserve"> zobaczysz</w:t>
      </w:r>
      <w:r w:rsidRPr="002C189D">
        <w:rPr>
          <w:rFonts w:cstheme="minorHAnsi"/>
          <w:szCs w:val="24"/>
          <w:lang w:eastAsia="zh-CN"/>
        </w:rPr>
        <w:t xml:space="preserve"> trzy pola: </w:t>
      </w:r>
    </w:p>
    <w:p w14:paraId="0C655FDB" w14:textId="7CAD8A9E" w:rsidR="00FD0950" w:rsidRPr="002C189D" w:rsidRDefault="00811D51" w:rsidP="003D1CAC">
      <w:pPr>
        <w:numPr>
          <w:ilvl w:val="0"/>
          <w:numId w:val="31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w</w:t>
      </w:r>
      <w:r w:rsidR="00FD0950" w:rsidRPr="002C189D">
        <w:rPr>
          <w:rFonts w:cstheme="minorHAnsi"/>
          <w:szCs w:val="24"/>
          <w:lang w:eastAsia="zh-CN"/>
        </w:rPr>
        <w:t>ojewództwo – pole jest automatycznie wypełnione</w:t>
      </w:r>
    </w:p>
    <w:p w14:paraId="281B1BAB" w14:textId="61A44023" w:rsidR="00FD0950" w:rsidRPr="002C189D" w:rsidRDefault="00811D51" w:rsidP="003D1CAC">
      <w:pPr>
        <w:numPr>
          <w:ilvl w:val="0"/>
          <w:numId w:val="32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p</w:t>
      </w:r>
      <w:r w:rsidR="00FD0950" w:rsidRPr="002C189D">
        <w:rPr>
          <w:rFonts w:cstheme="minorHAnsi"/>
          <w:szCs w:val="24"/>
          <w:lang w:eastAsia="zh-CN"/>
        </w:rPr>
        <w:t>owiat – wybierz odpowiedni dla swojej jednostki</w:t>
      </w:r>
    </w:p>
    <w:p w14:paraId="3301310F" w14:textId="2C30153C" w:rsidR="00FD0950" w:rsidRPr="002C189D" w:rsidRDefault="00811D51" w:rsidP="003D1CAC">
      <w:pPr>
        <w:numPr>
          <w:ilvl w:val="0"/>
          <w:numId w:val="33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g</w:t>
      </w:r>
      <w:r w:rsidR="00FD0950" w:rsidRPr="002C189D">
        <w:rPr>
          <w:rFonts w:cstheme="minorHAnsi"/>
          <w:szCs w:val="24"/>
          <w:lang w:eastAsia="zh-CN"/>
        </w:rPr>
        <w:t>mina – wybierz własną jednostkę</w:t>
      </w:r>
      <w:r w:rsidRPr="002C189D">
        <w:rPr>
          <w:rFonts w:cstheme="minorHAnsi"/>
          <w:szCs w:val="24"/>
          <w:lang w:eastAsia="zh-CN"/>
        </w:rPr>
        <w:t>.</w:t>
      </w:r>
    </w:p>
    <w:p w14:paraId="6776DF85" w14:textId="1589A31C" w:rsidR="00916B71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Po wypełnieniu wszystkich pól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Zapisz</w:t>
      </w:r>
      <w:r w:rsidRPr="002C189D">
        <w:rPr>
          <w:rFonts w:cstheme="minorHAnsi"/>
          <w:szCs w:val="24"/>
          <w:lang w:eastAsia="zh-CN"/>
        </w:rPr>
        <w:t xml:space="preserve">. Potwierdź decyzję w nowym oknie. Kliknięcie </w:t>
      </w:r>
      <w:r w:rsidRPr="002C189D">
        <w:rPr>
          <w:rFonts w:cstheme="minorHAnsi"/>
          <w:b/>
          <w:bCs/>
          <w:color w:val="0052A5"/>
          <w:szCs w:val="24"/>
          <w:lang w:eastAsia="zh-CN"/>
        </w:rPr>
        <w:t>TAK</w:t>
      </w:r>
      <w:r w:rsidRPr="002C189D">
        <w:rPr>
          <w:rFonts w:cstheme="minorHAnsi"/>
          <w:szCs w:val="24"/>
          <w:lang w:eastAsia="zh-CN"/>
        </w:rPr>
        <w:t xml:space="preserve"> zapisze dane i zakończy proces. Jeśli klikniesz </w:t>
      </w:r>
      <w:r w:rsidRPr="002C189D">
        <w:rPr>
          <w:rFonts w:cstheme="minorHAnsi"/>
          <w:b/>
          <w:bCs/>
          <w:color w:val="0052A5"/>
          <w:szCs w:val="24"/>
          <w:lang w:eastAsia="zh-CN"/>
        </w:rPr>
        <w:t>NIE</w:t>
      </w:r>
      <w:r w:rsidRPr="002C189D">
        <w:rPr>
          <w:rFonts w:cstheme="minorHAnsi"/>
          <w:szCs w:val="24"/>
          <w:lang w:eastAsia="zh-CN"/>
        </w:rPr>
        <w:t xml:space="preserve">, </w:t>
      </w:r>
      <w:r w:rsidR="00811D51" w:rsidRPr="002C189D">
        <w:rPr>
          <w:rFonts w:cstheme="minorHAnsi"/>
          <w:szCs w:val="24"/>
          <w:lang w:eastAsia="zh-CN"/>
        </w:rPr>
        <w:t>możesz</w:t>
      </w:r>
      <w:r w:rsidRPr="002C189D">
        <w:rPr>
          <w:rFonts w:cstheme="minorHAnsi"/>
          <w:szCs w:val="24"/>
          <w:lang w:eastAsia="zh-CN"/>
        </w:rPr>
        <w:t xml:space="preserve"> poprawić wprowadzone </w:t>
      </w:r>
      <w:r w:rsidRPr="002C189D">
        <w:rPr>
          <w:rFonts w:cstheme="minorHAnsi"/>
          <w:szCs w:val="24"/>
          <w:lang w:eastAsia="zh-CN"/>
        </w:rPr>
        <w:lastRenderedPageBreak/>
        <w:t>wcześniej informacje. Wypełnienie tych danych jest obowiązkowe</w:t>
      </w:r>
      <w:r w:rsidR="00723CE4" w:rsidRPr="002C189D">
        <w:rPr>
          <w:rFonts w:cstheme="minorHAnsi"/>
          <w:szCs w:val="24"/>
          <w:lang w:eastAsia="zh-CN"/>
        </w:rPr>
        <w:t>.</w:t>
      </w:r>
      <w:r w:rsidRPr="002C189D">
        <w:rPr>
          <w:rFonts w:cstheme="minorHAnsi"/>
          <w:szCs w:val="24"/>
          <w:lang w:eastAsia="zh-CN"/>
        </w:rPr>
        <w:t xml:space="preserve"> </w:t>
      </w:r>
      <w:r w:rsidR="00723CE4" w:rsidRPr="002C189D">
        <w:rPr>
          <w:rFonts w:cstheme="minorHAnsi"/>
          <w:szCs w:val="24"/>
          <w:lang w:eastAsia="zh-CN"/>
        </w:rPr>
        <w:t>J</w:t>
      </w:r>
      <w:r w:rsidRPr="002C189D">
        <w:rPr>
          <w:rFonts w:cstheme="minorHAnsi"/>
          <w:szCs w:val="24"/>
          <w:lang w:eastAsia="zh-CN"/>
        </w:rPr>
        <w:t>eśli tego nie zrobisz</w:t>
      </w:r>
      <w:r w:rsidR="00723CE4" w:rsidRPr="002C189D">
        <w:rPr>
          <w:rFonts w:cstheme="minorHAnsi"/>
          <w:szCs w:val="24"/>
          <w:lang w:eastAsia="zh-CN"/>
        </w:rPr>
        <w:t>,</w:t>
      </w:r>
      <w:r w:rsidRPr="002C189D">
        <w:rPr>
          <w:rFonts w:cstheme="minorHAnsi"/>
          <w:szCs w:val="24"/>
          <w:lang w:eastAsia="zh-CN"/>
        </w:rPr>
        <w:t xml:space="preserve"> nie zalogujesz się do aplikacji. </w:t>
      </w:r>
      <w:r w:rsidR="008666A2" w:rsidRPr="002C189D">
        <w:rPr>
          <w:rFonts w:cstheme="minorHAnsi"/>
          <w:szCs w:val="24"/>
          <w:lang w:eastAsia="zh-CN"/>
        </w:rPr>
        <w:t>Okno nie pojawi się w przypadku urzędów marszałkowskich.</w:t>
      </w:r>
    </w:p>
    <w:p w14:paraId="6AD680EB" w14:textId="14C60874" w:rsidR="00FD0950" w:rsidRPr="002C189D" w:rsidRDefault="00FD0950" w:rsidP="00EB331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color w:val="0052A5"/>
        </w:rPr>
      </w:pPr>
      <w:r w:rsidRPr="002C189D">
        <w:rPr>
          <w:color w:val="0052A5"/>
        </w:rPr>
        <w:t>Pamiętaj!  </w:t>
      </w:r>
      <w:r w:rsidRPr="002C189D">
        <w:rPr>
          <w:color w:val="0052A5"/>
        </w:rPr>
        <w:br/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Jeśli na 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etapie wyboru kontekstu brakuje </w:t>
      </w:r>
      <w:r w:rsidR="00237CD7" w:rsidRPr="002C189D">
        <w:rPr>
          <w:b w:val="0"/>
          <w:iCs w:val="0"/>
          <w:color w:val="auto"/>
          <w:spacing w:val="0"/>
          <w:szCs w:val="22"/>
          <w:lang w:eastAsia="en-US"/>
        </w:rPr>
        <w:t>podmiotu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, </w:t>
      </w:r>
      <w:r w:rsidR="00237CD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który 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>reprezentujesz</w:t>
      </w:r>
      <w:r w:rsidR="00D236FE" w:rsidRPr="002C189D">
        <w:rPr>
          <w:b w:val="0"/>
          <w:iCs w:val="0"/>
          <w:color w:val="auto"/>
          <w:spacing w:val="0"/>
          <w:szCs w:val="22"/>
          <w:lang w:eastAsia="en-US"/>
        </w:rPr>
        <w:t>,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lub jeśli po zalogowaniu widzisz komunikat o braku przypisanej roli</w:t>
      </w:r>
      <w:r w:rsidR="00D236FE" w:rsidRPr="002C189D">
        <w:rPr>
          <w:b w:val="0"/>
          <w:iCs w:val="0"/>
          <w:color w:val="auto"/>
          <w:spacing w:val="0"/>
          <w:szCs w:val="22"/>
          <w:lang w:eastAsia="en-US"/>
        </w:rPr>
        <w:t>,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</w:t>
      </w:r>
      <w:r w:rsidR="009D3B90" w:rsidRPr="002C189D">
        <w:rPr>
          <w:bCs/>
          <w:iCs w:val="0"/>
          <w:color w:val="auto"/>
          <w:spacing w:val="0"/>
          <w:szCs w:val="22"/>
          <w:lang w:eastAsia="en-US"/>
        </w:rPr>
        <w:t>skontaktuj się ze swoim administratorem lokalnym</w:t>
      </w:r>
      <w:r w:rsidR="00052C37" w:rsidRPr="002C189D">
        <w:rPr>
          <w:b w:val="0"/>
        </w:rPr>
        <w:t>.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</w:t>
      </w:r>
      <w:r w:rsidR="00D236FE" w:rsidRPr="002C189D">
        <w:rPr>
          <w:b w:val="0"/>
          <w:iCs w:val="0"/>
          <w:color w:val="auto"/>
          <w:spacing w:val="0"/>
          <w:szCs w:val="22"/>
          <w:lang w:eastAsia="en-US"/>
        </w:rPr>
        <w:t>Poproś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o powiązanie konta lub nadanie odpowiednich dostępów.</w:t>
      </w:r>
      <w:r w:rsidR="00052C3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>W innych sytuacjach</w:t>
      </w:r>
      <w:r w:rsidR="00D968DA" w:rsidRPr="002C189D">
        <w:rPr>
          <w:b w:val="0"/>
          <w:iCs w:val="0"/>
          <w:color w:val="auto"/>
          <w:spacing w:val="0"/>
          <w:szCs w:val="22"/>
          <w:lang w:eastAsia="en-US"/>
        </w:rPr>
        <w:t>, np. jeśli zrobiłeś błąd,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</w:t>
      </w:r>
      <w:r w:rsidR="00F26C67" w:rsidRPr="002C189D">
        <w:rPr>
          <w:bCs/>
          <w:iCs w:val="0"/>
          <w:color w:val="auto"/>
          <w:spacing w:val="0"/>
          <w:szCs w:val="22"/>
          <w:lang w:eastAsia="en-US"/>
        </w:rPr>
        <w:t>problem zgłoś</w:t>
      </w:r>
      <w:r w:rsidRPr="002C189D">
        <w:rPr>
          <w:bCs/>
          <w:iCs w:val="0"/>
          <w:color w:val="auto"/>
          <w:spacing w:val="0"/>
          <w:szCs w:val="22"/>
          <w:lang w:eastAsia="en-US"/>
        </w:rPr>
        <w:t xml:space="preserve"> na adres: surb.pomoc@cyfra.gov.pl</w:t>
      </w:r>
      <w:r w:rsidR="00F26C67" w:rsidRPr="002C189D">
        <w:rPr>
          <w:b w:val="0"/>
          <w:bCs/>
          <w:color w:val="000000" w:themeColor="text1"/>
        </w:rPr>
        <w:t>.</w:t>
      </w:r>
    </w:p>
    <w:p w14:paraId="445886AB" w14:textId="6EA5AC82" w:rsidR="00303710" w:rsidRPr="002C189D" w:rsidRDefault="00EB24C1" w:rsidP="006A591C">
      <w:pPr>
        <w:pStyle w:val="Nagwek1AK"/>
        <w:rPr>
          <w:rFonts w:cstheme="minorHAnsi"/>
        </w:rPr>
      </w:pPr>
      <w:bookmarkStart w:id="94" w:name="_Toc233732549"/>
      <w:r w:rsidRPr="002C189D">
        <w:rPr>
          <w:rFonts w:cstheme="minorHAnsi"/>
        </w:rPr>
        <w:lastRenderedPageBreak/>
        <w:t>Ekran główny</w:t>
      </w:r>
      <w:bookmarkEnd w:id="94"/>
    </w:p>
    <w:p w14:paraId="458144B6" w14:textId="653643BF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Po zalogowaniu do aplikacji zobaczysz ekran główny. Składa on się z: </w:t>
      </w:r>
    </w:p>
    <w:p w14:paraId="0B35C7AC" w14:textId="5AD8EA90" w:rsidR="00FD0950" w:rsidRPr="002C189D" w:rsidRDefault="00FD0950" w:rsidP="003D1CAC">
      <w:pPr>
        <w:numPr>
          <w:ilvl w:val="0"/>
          <w:numId w:val="34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menu górnego</w:t>
      </w:r>
    </w:p>
    <w:p w14:paraId="2939C4E3" w14:textId="4EAB80A3" w:rsidR="00FD0950" w:rsidRPr="002C189D" w:rsidRDefault="00FD0950" w:rsidP="003D1CAC">
      <w:pPr>
        <w:numPr>
          <w:ilvl w:val="0"/>
          <w:numId w:val="35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menu aplikacji</w:t>
      </w:r>
    </w:p>
    <w:p w14:paraId="2843032C" w14:textId="60D86670" w:rsidR="00FD0950" w:rsidRPr="002C189D" w:rsidRDefault="00054E87" w:rsidP="003D1CAC">
      <w:pPr>
        <w:numPr>
          <w:ilvl w:val="0"/>
          <w:numId w:val="36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p</w:t>
      </w:r>
      <w:r w:rsidR="00FD0950" w:rsidRPr="002C189D">
        <w:rPr>
          <w:rFonts w:cstheme="minorHAnsi"/>
        </w:rPr>
        <w:t>anelu zarządzania</w:t>
      </w:r>
      <w:r w:rsidRPr="002C189D">
        <w:rPr>
          <w:rFonts w:cstheme="minorHAnsi"/>
        </w:rPr>
        <w:t>.</w:t>
      </w:r>
    </w:p>
    <w:p w14:paraId="2DDD6622" w14:textId="1C23DC13" w:rsidR="00FD0950" w:rsidRPr="002C189D" w:rsidRDefault="00FD0950" w:rsidP="00EB3310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FFFF4D9" wp14:editId="49EA4F75">
            <wp:extent cx="5090160" cy="3489960"/>
            <wp:effectExtent l="0" t="0" r="0" b="0"/>
            <wp:docPr id="617358505" name="Obraz 18" descr="Ekran główny Rejestru Urbanistycznego z menu i panelem zarządz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58505" name="Obraz 18" descr="Ekran główny Rejestru Urbanistycznego z menu i panelem zarządzania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3F434" w14:textId="77777777" w:rsidR="00FD0950" w:rsidRPr="002C189D" w:rsidRDefault="00FD0950" w:rsidP="00736166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Menu górne </w:t>
      </w:r>
    </w:p>
    <w:p w14:paraId="29DC3E2B" w14:textId="31260F40" w:rsidR="00FD0950" w:rsidRPr="002C189D" w:rsidRDefault="00FD0950" w:rsidP="00EB3310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960FF9A" wp14:editId="1BACBE5E">
            <wp:extent cx="5090160" cy="403860"/>
            <wp:effectExtent l="0" t="0" r="0" b="0"/>
            <wp:docPr id="652426986" name="Obraz 17" descr="menu górne aplikacji z informacjami o użytkowniku i opcją wylogo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26986" name="Obraz 17" descr="menu górne aplikacji z informacjami o użytkowniku i opcją wylogowania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9B1D8" w14:textId="68DED0F8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Menu górne jest w prawym górnym rogu i zawiera: </w:t>
      </w:r>
    </w:p>
    <w:p w14:paraId="0338641E" w14:textId="61CF1A52" w:rsidR="00FD0950" w:rsidRPr="002C189D" w:rsidRDefault="00FD0950" w:rsidP="003D1CAC">
      <w:pPr>
        <w:numPr>
          <w:ilvl w:val="0"/>
          <w:numId w:val="37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nazwę podmiotu</w:t>
      </w:r>
      <w:r w:rsidR="004F6ED3" w:rsidRPr="002C189D">
        <w:rPr>
          <w:rFonts w:cstheme="minorHAnsi"/>
        </w:rPr>
        <w:t>,</w:t>
      </w:r>
      <w:r w:rsidRPr="002C189D">
        <w:rPr>
          <w:rFonts w:cstheme="minorHAnsi"/>
        </w:rPr>
        <w:t> </w:t>
      </w:r>
    </w:p>
    <w:p w14:paraId="256592AA" w14:textId="0C3F1812" w:rsidR="00FD0950" w:rsidRPr="002C189D" w:rsidRDefault="004F6ED3" w:rsidP="003D1CAC">
      <w:pPr>
        <w:numPr>
          <w:ilvl w:val="0"/>
          <w:numId w:val="38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 xml:space="preserve">Twoje </w:t>
      </w:r>
      <w:r w:rsidR="00FD0950" w:rsidRPr="002C189D">
        <w:rPr>
          <w:rFonts w:cstheme="minorHAnsi"/>
        </w:rPr>
        <w:t>imię i nazwisko</w:t>
      </w:r>
      <w:r w:rsidRPr="002C189D">
        <w:rPr>
          <w:rFonts w:cstheme="minorHAnsi"/>
        </w:rPr>
        <w:t>,</w:t>
      </w:r>
      <w:r w:rsidR="00FD0950" w:rsidRPr="002C189D">
        <w:rPr>
          <w:rFonts w:cstheme="minorHAnsi"/>
        </w:rPr>
        <w:t> </w:t>
      </w:r>
    </w:p>
    <w:p w14:paraId="44B858D6" w14:textId="4700376A" w:rsidR="00FD0950" w:rsidRPr="002C189D" w:rsidRDefault="00FD0950" w:rsidP="003D1CAC">
      <w:pPr>
        <w:numPr>
          <w:ilvl w:val="0"/>
          <w:numId w:val="39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numer jednostki podziału terytorialnego</w:t>
      </w:r>
      <w:r w:rsidR="004F6ED3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>JPT</w:t>
      </w:r>
      <w:r w:rsidR="004F6ED3" w:rsidRPr="002C189D">
        <w:rPr>
          <w:rFonts w:cstheme="minorHAnsi"/>
        </w:rPr>
        <w:t xml:space="preserve"> –</w:t>
      </w:r>
      <w:r w:rsidRPr="002C189D">
        <w:rPr>
          <w:rFonts w:cstheme="minorHAnsi"/>
        </w:rPr>
        <w:t xml:space="preserve"> to identyfikator jednostki podziału terytorialnego, dla której prowadzony jest zbiór danych przestrzennych, utworzony </w:t>
      </w:r>
      <w:r w:rsidRPr="002C189D">
        <w:rPr>
          <w:rFonts w:cstheme="minorHAnsi"/>
        </w:rPr>
        <w:lastRenderedPageBreak/>
        <w:t>na podstawie identyfikatora z rejestru TERYT, bez ostatniego członu określającego rodzaj jednostki</w:t>
      </w:r>
      <w:r w:rsidR="004F6ED3" w:rsidRPr="002C189D">
        <w:rPr>
          <w:rFonts w:cstheme="minorHAnsi"/>
        </w:rPr>
        <w:t>,</w:t>
      </w:r>
      <w:r w:rsidRPr="002C189D">
        <w:rPr>
          <w:rFonts w:cstheme="minorHAnsi"/>
        </w:rPr>
        <w:t> </w:t>
      </w:r>
    </w:p>
    <w:p w14:paraId="6F34E976" w14:textId="6E5AA7AF" w:rsidR="00FD0950" w:rsidRPr="002C189D" w:rsidRDefault="004F6ED3" w:rsidP="003D1CAC">
      <w:pPr>
        <w:numPr>
          <w:ilvl w:val="0"/>
          <w:numId w:val="40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 xml:space="preserve">Twoją </w:t>
      </w:r>
      <w:r w:rsidR="00FD0950" w:rsidRPr="002C189D">
        <w:rPr>
          <w:rFonts w:cstheme="minorHAnsi"/>
        </w:rPr>
        <w:t>rolę</w:t>
      </w:r>
      <w:r w:rsidRPr="002C189D">
        <w:rPr>
          <w:rFonts w:cstheme="minorHAnsi"/>
        </w:rPr>
        <w:t>,</w:t>
      </w:r>
      <w:r w:rsidR="00FD0950" w:rsidRPr="002C189D">
        <w:rPr>
          <w:rFonts w:cstheme="minorHAnsi"/>
          <w:b/>
          <w:bCs/>
        </w:rPr>
        <w:t> </w:t>
      </w:r>
      <w:r w:rsidR="00FD0950" w:rsidRPr="002C189D">
        <w:rPr>
          <w:rFonts w:cstheme="minorHAnsi"/>
        </w:rPr>
        <w:t> </w:t>
      </w:r>
    </w:p>
    <w:p w14:paraId="5BED429C" w14:textId="3E733290" w:rsidR="00FD0950" w:rsidRPr="002C189D" w:rsidRDefault="00FD0950" w:rsidP="003D1CAC">
      <w:pPr>
        <w:numPr>
          <w:ilvl w:val="0"/>
          <w:numId w:val="41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przycisk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Wyloguj</w:t>
      </w:r>
      <w:r w:rsidRPr="002C189D">
        <w:rPr>
          <w:rFonts w:cstheme="minorHAnsi"/>
        </w:rPr>
        <w:t>,</w:t>
      </w:r>
      <w:r w:rsidR="00504C1A" w:rsidRPr="002C189D">
        <w:rPr>
          <w:rFonts w:cstheme="minorHAnsi"/>
        </w:rPr>
        <w:t xml:space="preserve"> który</w:t>
      </w:r>
      <w:r w:rsidRPr="002C189D">
        <w:rPr>
          <w:rFonts w:cstheme="minorHAnsi"/>
        </w:rPr>
        <w:t xml:space="preserve"> pozwala na bezpieczne zakończenie pracy w aplikacji. </w:t>
      </w:r>
      <w:r w:rsidR="00504C1A" w:rsidRPr="002C189D">
        <w:rPr>
          <w:rFonts w:cstheme="minorHAnsi"/>
        </w:rPr>
        <w:br/>
      </w:r>
      <w:r w:rsidRPr="002C189D">
        <w:rPr>
          <w:rFonts w:cstheme="minorHAnsi"/>
        </w:rPr>
        <w:t>System wyloguje Cię automatycznie po 60 minutach bez żadnej aktywności. </w:t>
      </w:r>
    </w:p>
    <w:p w14:paraId="433BC2FC" w14:textId="7EF21F60" w:rsidR="003F11D2" w:rsidRPr="002C189D" w:rsidRDefault="000F2290" w:rsidP="00736166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Role w systemie</w:t>
      </w:r>
    </w:p>
    <w:p w14:paraId="006D0F19" w14:textId="3ABA3728" w:rsidR="003F11D2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W aplikacji wyszczególnione są dwie role: </w:t>
      </w:r>
      <w:r w:rsidR="000D3771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edaktor</w:t>
      </w:r>
      <w:r w:rsidRPr="002C189D">
        <w:rPr>
          <w:rFonts w:cstheme="minorHAnsi"/>
        </w:rPr>
        <w:t> oraz </w:t>
      </w:r>
      <w:r w:rsidR="000D3771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ydawca</w:t>
      </w:r>
      <w:r w:rsidRPr="002C189D">
        <w:rPr>
          <w:rFonts w:cstheme="minorHAnsi"/>
        </w:rPr>
        <w:t>.</w:t>
      </w:r>
    </w:p>
    <w:p w14:paraId="644C9EDB" w14:textId="5BA02305" w:rsidR="00BE2BF6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Redaktor</w:t>
      </w:r>
      <w:r w:rsidRPr="002C189D">
        <w:rPr>
          <w:rFonts w:cstheme="minorHAnsi"/>
        </w:rPr>
        <w:t xml:space="preserve"> odpowiada za poprawność wprowadzonych danych do systemu, </w:t>
      </w:r>
      <w:r w:rsidR="00BE2BF6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ydawca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 xml:space="preserve">– za ich poprawne </w:t>
      </w:r>
      <w:r w:rsidR="000451EC" w:rsidRPr="002C189D">
        <w:rPr>
          <w:rFonts w:cstheme="minorHAnsi"/>
        </w:rPr>
        <w:t>udostępnienie</w:t>
      </w:r>
      <w:r w:rsidRPr="002C189D">
        <w:rPr>
          <w:rFonts w:cstheme="minorHAnsi"/>
        </w:rPr>
        <w:t xml:space="preserve">. </w:t>
      </w:r>
    </w:p>
    <w:p w14:paraId="0A6BC47E" w14:textId="7555C3AD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 xml:space="preserve">Użytkownik widzi przypisaną mu rolę u góry ekranu. Jeśli </w:t>
      </w:r>
      <w:r w:rsidR="004F6ED3" w:rsidRPr="002C189D">
        <w:rPr>
          <w:rFonts w:cstheme="minorHAnsi"/>
        </w:rPr>
        <w:t>masz</w:t>
      </w:r>
      <w:r w:rsidRPr="002C189D">
        <w:rPr>
          <w:rFonts w:cstheme="minorHAnsi"/>
        </w:rPr>
        <w:t xml:space="preserve"> przypisane obie role, może</w:t>
      </w:r>
      <w:r w:rsidR="004F6ED3" w:rsidRPr="002C189D">
        <w:rPr>
          <w:rFonts w:cstheme="minorHAnsi"/>
        </w:rPr>
        <w:t>sz</w:t>
      </w:r>
      <w:r w:rsidRPr="002C189D">
        <w:rPr>
          <w:rFonts w:cstheme="minorHAnsi"/>
        </w:rPr>
        <w:t xml:space="preserve"> samodzielnie je zmieniać w menu górnym (po kliknięciu w nazwę danej roli rozwinie się menu pozwalające ją zmienić – występuje tylko w sytuacji</w:t>
      </w:r>
      <w:r w:rsidR="00A05A0A" w:rsidRPr="002C189D">
        <w:rPr>
          <w:rFonts w:cstheme="minorHAnsi"/>
        </w:rPr>
        <w:t>,</w:t>
      </w:r>
      <w:r w:rsidRPr="002C189D">
        <w:rPr>
          <w:rFonts w:cstheme="minorHAnsi"/>
        </w:rPr>
        <w:t> gdy dany użytkownik posiada obydwie role). </w:t>
      </w:r>
    </w:p>
    <w:p w14:paraId="203DAB14" w14:textId="73E0F95B" w:rsidR="00FD0950" w:rsidRPr="002C189D" w:rsidRDefault="00FD0950" w:rsidP="00EB3310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93A7776" wp14:editId="462E0479">
            <wp:extent cx="5067300" cy="1028700"/>
            <wp:effectExtent l="0" t="0" r="0" b="0"/>
            <wp:docPr id="1817301487" name="Obraz 16" descr="Menu wyboru roli użytkownika – redaktor lub wydaw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01487" name="Obraz 16" descr="Menu wyboru roli użytkownika – redaktor lub wydawca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8E9B7" w14:textId="73648632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Tak prezentuje się zakres uprawnień dla poszczególnych ról</w:t>
      </w:r>
      <w:r w:rsidR="0014673D" w:rsidRPr="002C189D">
        <w:rPr>
          <w:rFonts w:cstheme="minorHAnsi"/>
        </w:rPr>
        <w:t xml:space="preserve"> w sekcji </w:t>
      </w:r>
      <w:r w:rsidR="0014673D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>. </w:t>
      </w:r>
    </w:p>
    <w:p w14:paraId="0DE4AE38" w14:textId="5E145904" w:rsidR="000D4ABF" w:rsidRPr="002C189D" w:rsidRDefault="006F11BD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78F9A43E" wp14:editId="542180BE">
            <wp:extent cx="5759450" cy="2879725"/>
            <wp:effectExtent l="0" t="0" r="0" b="0"/>
            <wp:docPr id="872442927" name="Obraz 4" descr="Zestawienie uprawnień dla ról redaktor i wydaw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42927" name="Obraz 4" descr="Zestawienie uprawnień dla ról redaktor i wydawca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0DE37" w14:textId="77777777" w:rsidR="00FD0950" w:rsidRPr="002C189D" w:rsidRDefault="00FD0950" w:rsidP="00736166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Menu aplikacji </w:t>
      </w:r>
    </w:p>
    <w:p w14:paraId="7D49C4EF" w14:textId="3E250EC3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W menu aplikacji dostępne są</w:t>
      </w:r>
      <w:r w:rsidR="00DB05FA" w:rsidRPr="002C189D">
        <w:rPr>
          <w:rFonts w:cstheme="minorHAnsi"/>
        </w:rPr>
        <w:t xml:space="preserve"> 4</w:t>
      </w:r>
      <w:r w:rsidRPr="002C189D">
        <w:rPr>
          <w:rFonts w:cstheme="minorHAnsi"/>
        </w:rPr>
        <w:t> zakładki: </w:t>
      </w:r>
    </w:p>
    <w:p w14:paraId="121506AE" w14:textId="5F9716E5" w:rsidR="00FD0950" w:rsidRPr="002C189D" w:rsidRDefault="00FD0950" w:rsidP="003D1CAC">
      <w:pPr>
        <w:numPr>
          <w:ilvl w:val="0"/>
          <w:numId w:val="42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</w:t>
      </w:r>
      <w:r w:rsidRPr="002C189D">
        <w:rPr>
          <w:rFonts w:cstheme="minorHAnsi"/>
          <w:b/>
          <w:bCs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zarządzania</w:t>
      </w:r>
      <w:r w:rsidRPr="002C189D">
        <w:rPr>
          <w:rFonts w:cstheme="minorHAnsi"/>
        </w:rPr>
        <w:t> </w:t>
      </w:r>
      <w:r w:rsidRPr="002C189D">
        <w:rPr>
          <w:rFonts w:cstheme="minorHAnsi"/>
        </w:rPr>
        <w:br/>
        <w:t xml:space="preserve">To przestrzeń przeznaczona dla pracowników </w:t>
      </w:r>
      <w:r w:rsidR="000D0411" w:rsidRPr="002C189D">
        <w:rPr>
          <w:rFonts w:cstheme="minorHAnsi"/>
        </w:rPr>
        <w:t xml:space="preserve">powiązanych z </w:t>
      </w:r>
      <w:r w:rsidRPr="002C189D">
        <w:rPr>
          <w:rFonts w:cstheme="minorHAnsi"/>
        </w:rPr>
        <w:t>urzęd</w:t>
      </w:r>
      <w:r w:rsidR="000D0411" w:rsidRPr="002C189D">
        <w:rPr>
          <w:rFonts w:cstheme="minorHAnsi"/>
        </w:rPr>
        <w:t>em</w:t>
      </w:r>
      <w:r w:rsidRPr="002C189D">
        <w:rPr>
          <w:rFonts w:cstheme="minorHAnsi"/>
        </w:rPr>
        <w:t xml:space="preserve">, w której można </w:t>
      </w:r>
      <w:r w:rsidR="00D3710F" w:rsidRPr="002C189D">
        <w:rPr>
          <w:rFonts w:cstheme="minorHAnsi"/>
        </w:rPr>
        <w:t xml:space="preserve">między innymi </w:t>
      </w:r>
      <w:r w:rsidRPr="002C189D">
        <w:rPr>
          <w:rFonts w:cstheme="minorHAnsi"/>
        </w:rPr>
        <w:t>dodawać</w:t>
      </w:r>
      <w:r w:rsidR="00D3710F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 xml:space="preserve">przygotowane szkice </w:t>
      </w:r>
      <w:r w:rsidR="00D3710F" w:rsidRPr="002C189D">
        <w:rPr>
          <w:rFonts w:cstheme="minorHAnsi"/>
        </w:rPr>
        <w:t xml:space="preserve">aktów planowania przestrzennego </w:t>
      </w:r>
      <w:r w:rsidRPr="002C189D">
        <w:rPr>
          <w:rFonts w:cstheme="minorHAnsi"/>
        </w:rPr>
        <w:t>i zarządzać nimi (pracownik widzi tylko szkice swoje</w:t>
      </w:r>
      <w:r w:rsidR="006908E9" w:rsidRPr="002C189D">
        <w:rPr>
          <w:rFonts w:cstheme="minorHAnsi"/>
        </w:rPr>
        <w:t>go urzędu</w:t>
      </w:r>
      <w:r w:rsidRPr="002C189D">
        <w:rPr>
          <w:rFonts w:cstheme="minorHAnsi"/>
        </w:rPr>
        <w:t>)</w:t>
      </w:r>
      <w:r w:rsidR="00D3710F" w:rsidRPr="002C189D">
        <w:rPr>
          <w:rFonts w:cstheme="minorHAnsi"/>
        </w:rPr>
        <w:t xml:space="preserve">, dodawać i zarządzać dokumentami w </w:t>
      </w:r>
      <w:r w:rsidR="00147086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</w:t>
      </w:r>
      <w:r w:rsidR="00D3710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epozytorium</w:t>
      </w:r>
      <w:r w:rsidR="00D3710F" w:rsidRPr="002C189D">
        <w:rPr>
          <w:rFonts w:cstheme="minorHAnsi"/>
        </w:rPr>
        <w:t>, a także dodawać i edytować metadane zbiorów APP</w:t>
      </w:r>
      <w:r w:rsidRPr="002C189D">
        <w:rPr>
          <w:rFonts w:cstheme="minorHAnsi"/>
        </w:rPr>
        <w:t>.  </w:t>
      </w:r>
    </w:p>
    <w:p w14:paraId="4BADEC72" w14:textId="2EB413C6" w:rsidR="00FD0950" w:rsidRPr="002C189D" w:rsidRDefault="00FD0950" w:rsidP="003D1CAC">
      <w:pPr>
        <w:numPr>
          <w:ilvl w:val="0"/>
          <w:numId w:val="43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>  </w:t>
      </w:r>
      <w:r w:rsidRPr="002C189D">
        <w:rPr>
          <w:rFonts w:cstheme="minorHAnsi"/>
        </w:rPr>
        <w:br/>
        <w:t xml:space="preserve">Zawiera już </w:t>
      </w:r>
      <w:r w:rsidR="000451EC" w:rsidRPr="002C189D">
        <w:rPr>
          <w:rFonts w:cstheme="minorHAnsi"/>
        </w:rPr>
        <w:t>udostępnione</w:t>
      </w:r>
      <w:r w:rsidRPr="002C189D">
        <w:rPr>
          <w:rFonts w:cstheme="minorHAnsi"/>
        </w:rPr>
        <w:t>, ogólnodostępne APP. </w:t>
      </w:r>
    </w:p>
    <w:p w14:paraId="2124AC33" w14:textId="3BD3D583" w:rsidR="000D0411" w:rsidRPr="002C189D" w:rsidRDefault="00FD0950" w:rsidP="000D0411">
      <w:pPr>
        <w:numPr>
          <w:ilvl w:val="0"/>
          <w:numId w:val="44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Usługi</w:t>
      </w:r>
      <w:r w:rsidRPr="002C189D">
        <w:rPr>
          <w:rFonts w:cstheme="minorHAnsi"/>
          <w:b/>
          <w:bCs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sieciowe</w:t>
      </w:r>
      <w:r w:rsidRPr="002C189D">
        <w:rPr>
          <w:rFonts w:cstheme="minorHAnsi"/>
        </w:rPr>
        <w:t> </w:t>
      </w:r>
    </w:p>
    <w:p w14:paraId="28048922" w14:textId="50CB701C" w:rsidR="000D0411" w:rsidRPr="002C189D" w:rsidRDefault="000D0411" w:rsidP="00CB1FE4">
      <w:pPr>
        <w:spacing w:before="120" w:after="120"/>
        <w:ind w:left="7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Obejmuje linki do usług przeglądania (WMS), pobierania (WFS) oraz wyszukiwania (CSW).</w:t>
      </w:r>
    </w:p>
    <w:p w14:paraId="4C1E1B17" w14:textId="77777777" w:rsidR="00FD0950" w:rsidRPr="002C189D" w:rsidRDefault="00FD0950" w:rsidP="003D1CAC">
      <w:pPr>
        <w:numPr>
          <w:ilvl w:val="0"/>
          <w:numId w:val="45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> </w:t>
      </w:r>
    </w:p>
    <w:p w14:paraId="4ABC0AAE" w14:textId="42AF2768" w:rsidR="002E7773" w:rsidRPr="002C189D" w:rsidRDefault="002E7773" w:rsidP="002E7773">
      <w:pPr>
        <w:spacing w:before="120" w:after="120"/>
        <w:ind w:left="7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Baza dokumentów</w:t>
      </w:r>
      <w:r w:rsidR="000D0411" w:rsidRPr="002C189D">
        <w:rPr>
          <w:rFonts w:cstheme="minorHAnsi"/>
        </w:rPr>
        <w:t xml:space="preserve"> z podziałem na </w:t>
      </w:r>
      <w:r w:rsidRPr="002C189D">
        <w:rPr>
          <w:rFonts w:cstheme="minorHAnsi"/>
        </w:rPr>
        <w:t>akt</w:t>
      </w:r>
      <w:r w:rsidR="000D0411" w:rsidRPr="002C189D">
        <w:rPr>
          <w:rFonts w:cstheme="minorHAnsi"/>
        </w:rPr>
        <w:t>y</w:t>
      </w:r>
      <w:r w:rsidRPr="002C189D">
        <w:rPr>
          <w:rFonts w:cstheme="minorHAnsi"/>
        </w:rPr>
        <w:t xml:space="preserve"> prawn</w:t>
      </w:r>
      <w:r w:rsidR="000D0411" w:rsidRPr="002C189D">
        <w:rPr>
          <w:rFonts w:cstheme="minorHAnsi"/>
        </w:rPr>
        <w:t>e, dokumenty urzędowe i dokumenty indywidualne</w:t>
      </w:r>
      <w:r w:rsidRPr="002C189D">
        <w:rPr>
          <w:rFonts w:cstheme="minorHAnsi"/>
        </w:rPr>
        <w:t>.</w:t>
      </w:r>
    </w:p>
    <w:p w14:paraId="3A020CBC" w14:textId="77777777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Wszystkie zakładki i dostępne w nich funkcjonalności są dokładnie opisane w dalszej części instrukcji. </w:t>
      </w:r>
    </w:p>
    <w:p w14:paraId="7BAF57CB" w14:textId="77777777" w:rsidR="00FD0950" w:rsidRPr="002C189D" w:rsidRDefault="00FD0950" w:rsidP="00736166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Panel zarządzania </w:t>
      </w:r>
    </w:p>
    <w:p w14:paraId="10C7FC3D" w14:textId="77777777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Panel zarządzania dzieli się na 3 kategorie: </w:t>
      </w:r>
    </w:p>
    <w:p w14:paraId="63245C71" w14:textId="54879261" w:rsidR="00FD0950" w:rsidRPr="002C189D" w:rsidRDefault="00FD0950" w:rsidP="003D1CAC">
      <w:pPr>
        <w:numPr>
          <w:ilvl w:val="0"/>
          <w:numId w:val="46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Zarządzanie szkicami aktów planowania przestrzennego</w:t>
      </w:r>
      <w:r w:rsidRPr="002C189D">
        <w:rPr>
          <w:rFonts w:cstheme="minorHAnsi"/>
        </w:rPr>
        <w:t> </w:t>
      </w:r>
      <w:r w:rsidR="00AE0C7C" w:rsidRPr="002C189D">
        <w:rPr>
          <w:rFonts w:cstheme="minorHAnsi"/>
        </w:rPr>
        <w:br/>
      </w:r>
      <w:r w:rsidR="00CF5641" w:rsidRPr="002C189D">
        <w:rPr>
          <w:rFonts w:cstheme="minorHAnsi"/>
        </w:rPr>
        <w:t>W przypadku urzędu gminy z</w:t>
      </w:r>
      <w:r w:rsidRPr="002C189D">
        <w:rPr>
          <w:rFonts w:cstheme="minorHAnsi"/>
        </w:rPr>
        <w:t>najdziesz tu szkice dotyczące planu ogólnego gminy, miejscowego planu zagospodarowania przestrzennego oraz uchwały krajobrazowej (szczegóły znajdują się w rozdziale </w:t>
      </w:r>
      <w:r w:rsidR="00591ABD" w:rsidRPr="002C189D">
        <w:rPr>
          <w:rFonts w:cstheme="minorHAnsi"/>
          <w:u w:val="single"/>
        </w:rPr>
        <w:fldChar w:fldCharType="begin"/>
      </w:r>
      <w:r w:rsidR="00591ABD" w:rsidRPr="002C189D">
        <w:rPr>
          <w:rFonts w:cstheme="minorHAnsi"/>
          <w:u w:val="single"/>
        </w:rPr>
        <w:instrText xml:space="preserve"> REF _Ref230868421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591ABD" w:rsidRPr="002C189D">
        <w:rPr>
          <w:rFonts w:cstheme="minorHAnsi"/>
          <w:u w:val="single"/>
        </w:rPr>
      </w:r>
      <w:r w:rsidR="00591ABD" w:rsidRPr="002C189D">
        <w:rPr>
          <w:rFonts w:cstheme="minorHAnsi"/>
          <w:u w:val="single"/>
        </w:rPr>
        <w:fldChar w:fldCharType="separate"/>
      </w:r>
      <w:r w:rsidR="00591ABD" w:rsidRPr="002C189D">
        <w:rPr>
          <w:rFonts w:cstheme="minorHAnsi"/>
          <w:u w:val="single"/>
        </w:rPr>
        <w:t>4.1</w:t>
      </w:r>
      <w:r w:rsidR="00591ABD" w:rsidRPr="002C189D">
        <w:rPr>
          <w:rFonts w:cstheme="minorHAnsi"/>
          <w:u w:val="single"/>
        </w:rPr>
        <w:fldChar w:fldCharType="end"/>
      </w:r>
      <w:r w:rsidRPr="002C189D">
        <w:rPr>
          <w:rFonts w:cstheme="minorHAnsi"/>
        </w:rPr>
        <w:t>)</w:t>
      </w:r>
      <w:r w:rsidR="00AE0C7C" w:rsidRPr="002C189D">
        <w:rPr>
          <w:rFonts w:cstheme="minorHAnsi"/>
        </w:rPr>
        <w:t>.</w:t>
      </w:r>
      <w:r w:rsidR="00CF5641" w:rsidRPr="002C189D">
        <w:rPr>
          <w:rFonts w:cstheme="minorHAnsi"/>
        </w:rPr>
        <w:t xml:space="preserve"> W przypadku urzędu marszałkowskiego znajdziesz szkice dotyczące </w:t>
      </w:r>
      <w:r w:rsidR="00DB412C" w:rsidRPr="002C189D">
        <w:rPr>
          <w:rFonts w:cstheme="minorHAnsi"/>
        </w:rPr>
        <w:t>planu zagospodarowania przestrzennego województwa oraz audytu krajobrazowego.</w:t>
      </w:r>
    </w:p>
    <w:p w14:paraId="04FB424E" w14:textId="57450DEB" w:rsidR="00FD0950" w:rsidRPr="002C189D" w:rsidRDefault="00FD0950" w:rsidP="003D1CAC">
      <w:pPr>
        <w:numPr>
          <w:ilvl w:val="0"/>
          <w:numId w:val="47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Zarządzanie dokumentami w </w:t>
      </w:r>
      <w:r w:rsidR="00147086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="00147086" w:rsidRPr="002C189D">
        <w:rPr>
          <w:rFonts w:cstheme="minorHAnsi"/>
        </w:rPr>
        <w:t> </w:t>
      </w:r>
      <w:r w:rsidRPr="002C189D">
        <w:rPr>
          <w:rFonts w:cstheme="minorHAnsi"/>
        </w:rPr>
        <w:t>(szczegóły znajdują się w rozdziale </w:t>
      </w:r>
      <w:r w:rsidR="00591ABD" w:rsidRPr="002C189D">
        <w:rPr>
          <w:rFonts w:cstheme="minorHAnsi"/>
          <w:u w:val="single"/>
        </w:rPr>
        <w:fldChar w:fldCharType="begin"/>
      </w:r>
      <w:r w:rsidR="00591ABD" w:rsidRPr="002C189D">
        <w:rPr>
          <w:rFonts w:cstheme="minorHAnsi"/>
          <w:u w:val="single"/>
        </w:rPr>
        <w:instrText xml:space="preserve"> REF _Ref230868438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591ABD" w:rsidRPr="002C189D">
        <w:rPr>
          <w:rFonts w:cstheme="minorHAnsi"/>
          <w:u w:val="single"/>
        </w:rPr>
      </w:r>
      <w:r w:rsidR="00591ABD" w:rsidRPr="002C189D">
        <w:rPr>
          <w:rFonts w:cstheme="minorHAnsi"/>
          <w:u w:val="single"/>
        </w:rPr>
        <w:fldChar w:fldCharType="separate"/>
      </w:r>
      <w:r w:rsidR="00591ABD" w:rsidRPr="002C189D">
        <w:rPr>
          <w:rFonts w:cstheme="minorHAnsi"/>
          <w:u w:val="single"/>
        </w:rPr>
        <w:t>7</w:t>
      </w:r>
      <w:r w:rsidR="00591ABD" w:rsidRPr="002C189D">
        <w:rPr>
          <w:rFonts w:cstheme="minorHAnsi"/>
          <w:u w:val="single"/>
        </w:rPr>
        <w:fldChar w:fldCharType="end"/>
      </w:r>
      <w:r w:rsidRPr="002C189D">
        <w:rPr>
          <w:rFonts w:cstheme="minorHAnsi"/>
        </w:rPr>
        <w:t>)</w:t>
      </w:r>
      <w:r w:rsidR="00B21E2B" w:rsidRPr="002C189D">
        <w:rPr>
          <w:rFonts w:cstheme="minorHAnsi"/>
        </w:rPr>
        <w:t>.</w:t>
      </w:r>
      <w:r w:rsidRPr="002C189D">
        <w:rPr>
          <w:rFonts w:cstheme="minorHAnsi"/>
        </w:rPr>
        <w:t> </w:t>
      </w:r>
    </w:p>
    <w:p w14:paraId="362B695A" w14:textId="5892AEA9" w:rsidR="00FD0950" w:rsidRPr="002C189D" w:rsidRDefault="00FD0950" w:rsidP="003D1CAC">
      <w:pPr>
        <w:numPr>
          <w:ilvl w:val="0"/>
          <w:numId w:val="48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Zarządzanie metadanymi zbiorów aktów planowania przestrzennego</w:t>
      </w:r>
      <w:r w:rsidRPr="002C189D">
        <w:rPr>
          <w:rFonts w:cstheme="minorHAnsi"/>
        </w:rPr>
        <w:t> (szczegóły znajdują się w rozdziale </w:t>
      </w:r>
      <w:r w:rsidR="00591ABD" w:rsidRPr="002C189D">
        <w:rPr>
          <w:rFonts w:cstheme="minorHAnsi"/>
          <w:u w:val="single"/>
        </w:rPr>
        <w:fldChar w:fldCharType="begin"/>
      </w:r>
      <w:r w:rsidR="00591ABD" w:rsidRPr="002C189D">
        <w:rPr>
          <w:rFonts w:cstheme="minorHAnsi"/>
          <w:u w:val="single"/>
        </w:rPr>
        <w:instrText xml:space="preserve"> REF _Ref230868452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591ABD" w:rsidRPr="002C189D">
        <w:rPr>
          <w:rFonts w:cstheme="minorHAnsi"/>
          <w:u w:val="single"/>
        </w:rPr>
      </w:r>
      <w:r w:rsidR="00591ABD" w:rsidRPr="002C189D">
        <w:rPr>
          <w:rFonts w:cstheme="minorHAnsi"/>
          <w:u w:val="single"/>
        </w:rPr>
        <w:fldChar w:fldCharType="separate"/>
      </w:r>
      <w:r w:rsidR="00591ABD" w:rsidRPr="002C189D">
        <w:rPr>
          <w:rFonts w:cstheme="minorHAnsi"/>
          <w:u w:val="single"/>
        </w:rPr>
        <w:t>4.3</w:t>
      </w:r>
      <w:r w:rsidR="00591ABD" w:rsidRPr="002C189D">
        <w:rPr>
          <w:rFonts w:cstheme="minorHAnsi"/>
          <w:u w:val="single"/>
        </w:rPr>
        <w:fldChar w:fldCharType="end"/>
      </w:r>
      <w:r w:rsidRPr="002C189D">
        <w:rPr>
          <w:rFonts w:cstheme="minorHAnsi"/>
        </w:rPr>
        <w:t>)</w:t>
      </w:r>
      <w:r w:rsidR="00B21E2B" w:rsidRPr="002C189D">
        <w:rPr>
          <w:rFonts w:cstheme="minorHAnsi"/>
        </w:rPr>
        <w:t>.</w:t>
      </w:r>
      <w:r w:rsidRPr="002C189D">
        <w:rPr>
          <w:rFonts w:cstheme="minorHAnsi"/>
        </w:rPr>
        <w:t> </w:t>
      </w:r>
    </w:p>
    <w:p w14:paraId="464C65CF" w14:textId="1E972257" w:rsidR="00FD0950" w:rsidRPr="002C189D" w:rsidRDefault="00FD0950" w:rsidP="00580237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2BB3D0A6" wp14:editId="2DF8A8BD">
            <wp:extent cx="5090160" cy="4328160"/>
            <wp:effectExtent l="0" t="0" r="0" b="0"/>
            <wp:docPr id="1145448356" name="Obraz 14" descr="Widok panelu zarządzania z kategoriami: szkice, repozytorium, metada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48356" name="Obraz 14" descr="Widok panelu zarządzania z kategoriami: szkice, repozytorium, metadane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0AA0" w14:textId="6485D8C9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Zwróć uwagę, że aplikacja jest w ten sposób zbudowana, aby do poszczególnych elementów można było przejść w więcej niż jeden sposób. </w:t>
      </w:r>
      <w:r w:rsidR="00FE477C" w:rsidRPr="002C189D">
        <w:rPr>
          <w:rFonts w:cstheme="minorHAnsi"/>
        </w:rPr>
        <w:t>Na przykład</w:t>
      </w:r>
      <w:r w:rsidRPr="002C189D">
        <w:rPr>
          <w:rFonts w:cstheme="minorHAnsi"/>
        </w:rPr>
        <w:t xml:space="preserve"> jeśli chcesz sprawdzić szkice dotyczące planu ogólnego gminy</w:t>
      </w:r>
      <w:r w:rsidR="00D20283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możesz wejść bezpośrednio w kafel </w:t>
      </w:r>
      <w:r w:rsidRPr="002C189D">
        <w:rPr>
          <w:rFonts w:cstheme="minorHAnsi"/>
          <w:b/>
          <w:bCs/>
          <w:color w:val="0052A5"/>
        </w:rPr>
        <w:t xml:space="preserve">Plan </w:t>
      </w:r>
      <w:r w:rsidR="006908E9" w:rsidRPr="002C189D">
        <w:rPr>
          <w:rFonts w:cstheme="minorHAnsi"/>
          <w:b/>
          <w:bCs/>
          <w:color w:val="0052A5"/>
        </w:rPr>
        <w:t>ogólny gminy</w:t>
      </w:r>
      <w:r w:rsidR="006908E9"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dostępy na ekranie głównym w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Panelu </w:t>
      </w:r>
      <w:r w:rsidR="006908E9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zarządzania</w:t>
      </w:r>
      <w:r w:rsidRPr="002C189D">
        <w:rPr>
          <w:rFonts w:cstheme="minorHAnsi"/>
        </w:rPr>
        <w:t>. </w:t>
      </w:r>
    </w:p>
    <w:p w14:paraId="39D3C958" w14:textId="3EF5E9E1" w:rsidR="00FD0950" w:rsidRPr="002C189D" w:rsidRDefault="00FD0950" w:rsidP="00580237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C5832FE" wp14:editId="0AAF9205">
            <wp:extent cx="5067300" cy="1699260"/>
            <wp:effectExtent l="0" t="0" r="0" b="0"/>
            <wp:docPr id="449558985" name="Obraz 13" descr="Kafelek „Plan ogólny gminy” w panelu zarządzania na ekranie główn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558985" name="Obraz 13" descr="Kafelek „Plan ogólny gminy” w panelu zarządzania na ekranie głównym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D60FA" w14:textId="43AF10FC" w:rsidR="00FD0950" w:rsidRPr="002C189D" w:rsidRDefault="00FD0950" w:rsidP="00591ABD">
      <w:pPr>
        <w:keepNext/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Możesz także w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Menu aplikacji</w:t>
      </w:r>
      <w:r w:rsidRPr="002C189D">
        <w:rPr>
          <w:rFonts w:cstheme="minorHAnsi"/>
        </w:rPr>
        <w:t xml:space="preserve"> rozwinąć </w:t>
      </w:r>
      <w:r w:rsidRPr="002C189D">
        <w:rPr>
          <w:rFonts w:cstheme="minorHAnsi"/>
          <w:b/>
          <w:bCs/>
          <w:color w:val="0052A5"/>
        </w:rPr>
        <w:t xml:space="preserve">Panel </w:t>
      </w:r>
      <w:r w:rsidR="006908E9" w:rsidRPr="002C189D">
        <w:rPr>
          <w:rFonts w:cstheme="minorHAnsi"/>
          <w:b/>
          <w:bCs/>
          <w:color w:val="0052A5"/>
        </w:rPr>
        <w:t>zarządzania</w:t>
      </w:r>
      <w:r w:rsidR="006908E9"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 xml:space="preserve">i wybrać </w:t>
      </w:r>
      <w:r w:rsidRPr="002C189D">
        <w:rPr>
          <w:rFonts w:cstheme="minorHAnsi"/>
          <w:b/>
          <w:bCs/>
          <w:color w:val="0052A5"/>
        </w:rPr>
        <w:t>Plan ogólny gminy</w:t>
      </w:r>
      <w:r w:rsidRPr="002C189D">
        <w:rPr>
          <w:rFonts w:cstheme="minorHAnsi"/>
        </w:rPr>
        <w:t>. </w:t>
      </w:r>
    </w:p>
    <w:p w14:paraId="1DED4BEF" w14:textId="2C33E207" w:rsidR="00DC063D" w:rsidRPr="002C189D" w:rsidRDefault="00FD0950" w:rsidP="00EB3310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EA90713" wp14:editId="05CF89D9">
            <wp:extent cx="5067300" cy="3733800"/>
            <wp:effectExtent l="0" t="0" r="0" b="0"/>
            <wp:docPr id="1774835241" name="Obraz 12" descr=" Rozwinięte menu aplikacji z opcją „Panel zarządzania” i „Plan ogólny gminy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35241" name="Obraz 12" descr=" Rozwinięte menu aplikacji z opcją „Panel zarządzania” i „Plan ogólny gminy”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3CC87" w14:textId="51B0D4A8" w:rsidR="00871D4A" w:rsidRPr="002C189D" w:rsidRDefault="00FD789F" w:rsidP="006A591C">
      <w:pPr>
        <w:pStyle w:val="Nagwek1AK"/>
        <w:rPr>
          <w:rFonts w:cstheme="minorHAnsi"/>
        </w:rPr>
      </w:pPr>
      <w:bookmarkStart w:id="95" w:name="_Toc233732550"/>
      <w:bookmarkEnd w:id="88"/>
      <w:bookmarkEnd w:id="89"/>
      <w:bookmarkEnd w:id="90"/>
      <w:bookmarkEnd w:id="91"/>
      <w:bookmarkEnd w:id="92"/>
      <w:r w:rsidRPr="002C189D">
        <w:rPr>
          <w:rFonts w:cstheme="minorHAnsi"/>
        </w:rPr>
        <w:lastRenderedPageBreak/>
        <w:t>Panel z</w:t>
      </w:r>
      <w:r w:rsidR="00617C31" w:rsidRPr="002C189D">
        <w:rPr>
          <w:rFonts w:cstheme="minorHAnsi"/>
        </w:rPr>
        <w:t>arządzani</w:t>
      </w:r>
      <w:r w:rsidRPr="002C189D">
        <w:rPr>
          <w:rFonts w:cstheme="minorHAnsi"/>
        </w:rPr>
        <w:t>a</w:t>
      </w:r>
      <w:bookmarkEnd w:id="95"/>
    </w:p>
    <w:p w14:paraId="25A43062" w14:textId="2E2B7747" w:rsidR="00FD789F" w:rsidRPr="002C189D" w:rsidRDefault="003D01FF" w:rsidP="00580237">
      <w:pPr>
        <w:jc w:val="left"/>
        <w:rPr>
          <w:rFonts w:cstheme="minorHAnsi"/>
          <w:b/>
          <w:bCs/>
        </w:rPr>
      </w:pPr>
      <w:r w:rsidRPr="002C189D">
        <w:rPr>
          <w:rFonts w:cstheme="minorHAnsi"/>
        </w:rPr>
        <w:t xml:space="preserve">Do </w:t>
      </w:r>
      <w:r w:rsidR="004707B1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Panelu zarządzania</w:t>
      </w:r>
      <w:r w:rsidR="004707B1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 xml:space="preserve">szkicami aktów planowania przestrzennego </w:t>
      </w:r>
      <w:r w:rsidR="00505E42" w:rsidRPr="002C189D">
        <w:rPr>
          <w:rFonts w:cstheme="minorHAnsi"/>
        </w:rPr>
        <w:t xml:space="preserve">w ramach zbiorów danych przestrzennych </w:t>
      </w:r>
      <w:r w:rsidRPr="002C189D">
        <w:rPr>
          <w:rFonts w:cstheme="minorHAnsi"/>
        </w:rPr>
        <w:t xml:space="preserve">możesz wejść z poziomu </w:t>
      </w:r>
      <w:r w:rsidR="0014673D" w:rsidRPr="002C189D">
        <w:rPr>
          <w:rFonts w:cstheme="minorHAnsi"/>
        </w:rPr>
        <w:t>ekranu głównego</w:t>
      </w:r>
      <w:r w:rsidR="00B44C7D" w:rsidRPr="002C189D">
        <w:rPr>
          <w:rFonts w:cstheme="minorHAnsi"/>
        </w:rPr>
        <w:t>, która wyświetli się po zalogowaniu do aplikacji.</w:t>
      </w:r>
      <w:r w:rsidR="00F46130" w:rsidRPr="002C189D">
        <w:rPr>
          <w:rFonts w:cstheme="minorHAnsi"/>
          <w:noProof/>
        </w:rPr>
        <w:br/>
      </w:r>
      <w:r w:rsidR="00F46130" w:rsidRPr="002C189D">
        <w:rPr>
          <w:rFonts w:cstheme="minorHAnsi"/>
          <w:noProof/>
        </w:rPr>
        <w:drawing>
          <wp:inline distT="0" distB="0" distL="0" distR="0" wp14:anchorId="4D4E9F8C" wp14:editId="28DEFA52">
            <wp:extent cx="5759450" cy="4921250"/>
            <wp:effectExtent l="19050" t="19050" r="12700" b="12700"/>
            <wp:docPr id="1042247377" name="Obraz 1" descr="Strona główna rejestru urbanistycznego. widoczne są 3 sekcje:&#10;1) zarządzaj szkicami aktów planowania przestrzennego  a w niej kafelki: plan ogólny gminy, miejscowe plany zagospodarowania przestrzennego, uchwała krajobrazowa.&#10;2) zarządzaj dokumentami w repozytorium a w niej kafelek repozytorium.&#10;3)zarządzaj metadanymi zbiorów aktów planowania przestrzennego a w niej kafelek metad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247377" name="Obraz 1" descr="Strona główna rejestru urbanistycznego. widoczne są 3 sekcje:&#10;1) zarządzaj szkicami aktów planowania przestrzennego  a w niej kafelki: plan ogólny gminy, miejscowe plany zagospodarowania przestrzennego, uchwała krajobrazowa.&#10;2) zarządzaj dokumentami w repozytorium a w niej kafelek repozytorium.&#10;3)zarządzaj metadanymi zbiorów aktów planowania przestrzennego a w niej kafelek metadan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21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D959B4" w14:textId="51E0AB35" w:rsidR="003D01FF" w:rsidRPr="002C189D" w:rsidRDefault="00B44C7D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Zarządzanie szkicami jest też dostępne z poziomu głównego </w:t>
      </w:r>
      <w:r w:rsidR="003D01FF" w:rsidRPr="002C189D">
        <w:rPr>
          <w:rFonts w:cstheme="minorHAnsi"/>
        </w:rPr>
        <w:t xml:space="preserve">menu </w:t>
      </w:r>
      <w:r w:rsidRPr="002C189D">
        <w:rPr>
          <w:rFonts w:cstheme="minorHAnsi"/>
        </w:rPr>
        <w:t xml:space="preserve">po </w:t>
      </w:r>
      <w:r w:rsidR="00145BA0" w:rsidRPr="002C189D">
        <w:rPr>
          <w:rFonts w:cstheme="minorHAnsi"/>
        </w:rPr>
        <w:t>kliknięciu</w:t>
      </w:r>
      <w:r w:rsidR="003D01FF" w:rsidRPr="002C189D">
        <w:rPr>
          <w:rFonts w:cstheme="minorHAnsi"/>
        </w:rPr>
        <w:t xml:space="preserve"> </w:t>
      </w:r>
      <w:r w:rsidR="003D01F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 z</w:t>
      </w:r>
      <w:r w:rsidR="004A5DF0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</w:t>
      </w:r>
      <w:r w:rsidR="003D01F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rządzania</w:t>
      </w:r>
      <w:r w:rsidR="00E4086B"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="003D01FF" w:rsidRPr="002C189D">
        <w:rPr>
          <w:rFonts w:cstheme="minorHAnsi"/>
        </w:rPr>
        <w:t xml:space="preserve"> a następnie odpowiedni</w:t>
      </w:r>
      <w:r w:rsidR="00145BA0" w:rsidRPr="002C189D">
        <w:rPr>
          <w:rFonts w:cstheme="minorHAnsi"/>
        </w:rPr>
        <w:t>ej</w:t>
      </w:r>
      <w:r w:rsidR="003D01FF" w:rsidRPr="002C189D">
        <w:rPr>
          <w:rFonts w:cstheme="minorHAnsi"/>
        </w:rPr>
        <w:t xml:space="preserve"> opcj</w:t>
      </w:r>
      <w:r w:rsidRPr="002C189D">
        <w:rPr>
          <w:rFonts w:cstheme="minorHAnsi"/>
        </w:rPr>
        <w:t>i</w:t>
      </w:r>
      <w:r w:rsidR="003D01FF" w:rsidRPr="002C189D">
        <w:rPr>
          <w:rFonts w:cstheme="minorHAnsi"/>
        </w:rPr>
        <w:t xml:space="preserve"> z listy.</w:t>
      </w:r>
    </w:p>
    <w:p w14:paraId="71177E40" w14:textId="6A9E36E8" w:rsidR="003D01FF" w:rsidRPr="002C189D" w:rsidRDefault="00001186" w:rsidP="00580237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792E1DB" wp14:editId="327FE99A">
            <wp:extent cx="5759450" cy="3448050"/>
            <wp:effectExtent l="19050" t="19050" r="12700" b="19050"/>
            <wp:docPr id="1822787557" name="Obraz 13" descr="Wygląd menu głównego po wybraniu opcji panel zarządzania. Widoczna opcja panel zarządzania oraz 3 sekcje:&#10;1) zarządzaj szkicami aktów planowania przestrzennego  a w niej: plan ogólny gminy, miejscowe plany zagospodarowania przestrzennego, uchwała krajobrazowa.&#10;2) zarządzaj dokumentami w repozytorium a w niej repozytorium.&#10;3)zarządzaj metadanymi zbiorów aktów planowania przestrzennego a w niej metad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87557" name="Obraz 13" descr="Wygląd menu głównego po wybraniu opcji panel zarządzania. Widoczna opcja panel zarządzania oraz 3 sekcje:&#10;1) zarządzaj szkicami aktów planowania przestrzennego  a w niej: plan ogólny gminy, miejscowe plany zagospodarowania przestrzennego, uchwała krajobrazowa.&#10;2) zarządzaj dokumentami w repozytorium a w niej repozytorium.&#10;3)zarządzaj metadanymi zbiorów aktów planowania przestrzennego a w niej metadan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48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E414D6" w14:textId="1748B7B5" w:rsidR="00E30508" w:rsidRPr="002C189D" w:rsidRDefault="00001186" w:rsidP="00EB3310">
      <w:pPr>
        <w:pStyle w:val="Nagwek2AK"/>
        <w:spacing w:line="360" w:lineRule="auto"/>
        <w:ind w:left="431" w:hanging="431"/>
        <w:rPr>
          <w:rFonts w:cstheme="minorHAnsi"/>
        </w:rPr>
      </w:pPr>
      <w:bookmarkStart w:id="96" w:name="_Ref230868421"/>
      <w:bookmarkStart w:id="97" w:name="_Toc233732551"/>
      <w:r w:rsidRPr="002C189D">
        <w:rPr>
          <w:rFonts w:cstheme="minorHAnsi"/>
        </w:rPr>
        <w:t>Z</w:t>
      </w:r>
      <w:r w:rsidR="00F46130" w:rsidRPr="002C189D">
        <w:rPr>
          <w:rFonts w:cstheme="minorHAnsi"/>
        </w:rPr>
        <w:t>arządzani</w:t>
      </w:r>
      <w:r w:rsidRPr="002C189D">
        <w:rPr>
          <w:rFonts w:cstheme="minorHAnsi"/>
        </w:rPr>
        <w:t>e</w:t>
      </w:r>
      <w:r w:rsidR="00F46130" w:rsidRPr="002C189D">
        <w:rPr>
          <w:rFonts w:cstheme="minorHAnsi"/>
        </w:rPr>
        <w:t xml:space="preserve"> szkicami aktów planowania przestrzennego</w:t>
      </w:r>
      <w:bookmarkEnd w:id="96"/>
      <w:bookmarkEnd w:id="97"/>
    </w:p>
    <w:p w14:paraId="0BE5D310" w14:textId="2FF79500" w:rsidR="00DB412C" w:rsidRPr="002C189D" w:rsidRDefault="00D36D66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systemie </w:t>
      </w:r>
      <w:r w:rsidR="00DB412C" w:rsidRPr="002C189D">
        <w:rPr>
          <w:rFonts w:cstheme="minorHAnsi"/>
        </w:rPr>
        <w:t xml:space="preserve">możesz </w:t>
      </w:r>
      <w:r w:rsidR="00587586" w:rsidRPr="002C189D">
        <w:rPr>
          <w:rFonts w:cstheme="minorHAnsi"/>
        </w:rPr>
        <w:t>zarząd</w:t>
      </w:r>
      <w:r w:rsidR="006908E9" w:rsidRPr="002C189D">
        <w:rPr>
          <w:rFonts w:cstheme="minorHAnsi"/>
        </w:rPr>
        <w:t>z</w:t>
      </w:r>
      <w:r w:rsidR="00587586" w:rsidRPr="002C189D">
        <w:rPr>
          <w:rFonts w:cstheme="minorHAnsi"/>
        </w:rPr>
        <w:t>ać</w:t>
      </w:r>
      <w:r w:rsidR="00DB412C" w:rsidRPr="002C189D">
        <w:rPr>
          <w:rFonts w:cstheme="minorHAnsi"/>
        </w:rPr>
        <w:t xml:space="preserve"> </w:t>
      </w:r>
      <w:r w:rsidR="008A633B" w:rsidRPr="002C189D">
        <w:rPr>
          <w:rFonts w:cstheme="minorHAnsi"/>
        </w:rPr>
        <w:t>szkic</w:t>
      </w:r>
      <w:r w:rsidR="00587586" w:rsidRPr="002C189D">
        <w:rPr>
          <w:rFonts w:cstheme="minorHAnsi"/>
        </w:rPr>
        <w:t>ami</w:t>
      </w:r>
      <w:r w:rsidRPr="002C189D">
        <w:rPr>
          <w:rFonts w:cstheme="minorHAnsi"/>
        </w:rPr>
        <w:t xml:space="preserve"> </w:t>
      </w:r>
      <w:r w:rsidR="00DB412C" w:rsidRPr="002C189D">
        <w:rPr>
          <w:rFonts w:cstheme="minorHAnsi"/>
        </w:rPr>
        <w:t xml:space="preserve">dla różnych </w:t>
      </w:r>
      <w:r w:rsidRPr="002C189D">
        <w:rPr>
          <w:rFonts w:cstheme="minorHAnsi"/>
        </w:rPr>
        <w:t>rodza</w:t>
      </w:r>
      <w:r w:rsidR="008A633B" w:rsidRPr="002C189D">
        <w:rPr>
          <w:rFonts w:cstheme="minorHAnsi"/>
        </w:rPr>
        <w:t>jów</w:t>
      </w:r>
      <w:r w:rsidRPr="002C189D">
        <w:rPr>
          <w:rFonts w:cstheme="minorHAnsi"/>
        </w:rPr>
        <w:t xml:space="preserve"> aktów</w:t>
      </w:r>
      <w:r w:rsidR="008A633B" w:rsidRPr="002C189D">
        <w:rPr>
          <w:rFonts w:cstheme="minorHAnsi"/>
        </w:rPr>
        <w:t xml:space="preserve"> planowania przestrzennego</w:t>
      </w:r>
      <w:r w:rsidR="00DB412C" w:rsidRPr="002C189D">
        <w:rPr>
          <w:rFonts w:cstheme="minorHAnsi"/>
        </w:rPr>
        <w:t>:</w:t>
      </w:r>
    </w:p>
    <w:p w14:paraId="2E50271E" w14:textId="6FA8C526" w:rsidR="002E0E56" w:rsidRPr="002C189D" w:rsidRDefault="00DB412C" w:rsidP="001A7243">
      <w:pPr>
        <w:pStyle w:val="Akapitzlist"/>
        <w:numPr>
          <w:ilvl w:val="0"/>
          <w:numId w:val="12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przypadku urzędu gminy</w:t>
      </w:r>
      <w:r w:rsidR="006F11BD" w:rsidRPr="002C189D">
        <w:rPr>
          <w:rFonts w:cstheme="minorHAnsi"/>
        </w:rPr>
        <w:t>:</w:t>
      </w:r>
      <w:r w:rsidRPr="002C189D">
        <w:rPr>
          <w:rFonts w:cstheme="minorHAnsi"/>
        </w:rPr>
        <w:t xml:space="preserve"> </w:t>
      </w:r>
      <w:r w:rsidR="002E0E56" w:rsidRPr="002C189D">
        <w:rPr>
          <w:rFonts w:cstheme="minorHAnsi"/>
        </w:rPr>
        <w:t>plan ogóln</w:t>
      </w:r>
      <w:r w:rsidR="00AD0C1C" w:rsidRPr="002C189D">
        <w:rPr>
          <w:rFonts w:cstheme="minorHAnsi"/>
        </w:rPr>
        <w:t>y</w:t>
      </w:r>
      <w:r w:rsidR="002E0E56" w:rsidRPr="002C189D">
        <w:rPr>
          <w:rFonts w:cstheme="minorHAnsi"/>
        </w:rPr>
        <w:t xml:space="preserve"> gminy, miejscow</w:t>
      </w:r>
      <w:r w:rsidR="002427FD" w:rsidRPr="002C189D">
        <w:rPr>
          <w:rFonts w:cstheme="minorHAnsi"/>
        </w:rPr>
        <w:t>e</w:t>
      </w:r>
      <w:r w:rsidR="002E0E56" w:rsidRPr="002C189D">
        <w:rPr>
          <w:rFonts w:cstheme="minorHAnsi"/>
        </w:rPr>
        <w:t xml:space="preserve"> </w:t>
      </w:r>
      <w:r w:rsidR="00AC506C" w:rsidRPr="002C189D">
        <w:rPr>
          <w:rFonts w:cstheme="minorHAnsi"/>
        </w:rPr>
        <w:t>plan</w:t>
      </w:r>
      <w:r w:rsidR="00AD0C1C" w:rsidRPr="002C189D">
        <w:rPr>
          <w:rFonts w:cstheme="minorHAnsi"/>
        </w:rPr>
        <w:t>y</w:t>
      </w:r>
      <w:r w:rsidR="002E0E56" w:rsidRPr="002C189D">
        <w:rPr>
          <w:rFonts w:cstheme="minorHAnsi"/>
        </w:rPr>
        <w:t xml:space="preserve"> zagospodarowania przestrzennego, uchwał</w:t>
      </w:r>
      <w:r w:rsidR="00AD0C1C" w:rsidRPr="002C189D">
        <w:rPr>
          <w:rFonts w:cstheme="minorHAnsi"/>
        </w:rPr>
        <w:t>a</w:t>
      </w:r>
      <w:r w:rsidR="002E0E56" w:rsidRPr="002C189D">
        <w:rPr>
          <w:rFonts w:cstheme="minorHAnsi"/>
        </w:rPr>
        <w:t xml:space="preserve"> krajobrazow</w:t>
      </w:r>
      <w:r w:rsidR="00AD0C1C" w:rsidRPr="002C189D">
        <w:rPr>
          <w:rFonts w:cstheme="minorHAnsi"/>
        </w:rPr>
        <w:t>a</w:t>
      </w:r>
      <w:r w:rsidR="003140A2" w:rsidRPr="002C189D">
        <w:rPr>
          <w:rFonts w:cstheme="minorHAnsi"/>
        </w:rPr>
        <w:t>.</w:t>
      </w:r>
    </w:p>
    <w:p w14:paraId="7B6FB426" w14:textId="70D97E7C" w:rsidR="00DB412C" w:rsidRPr="002C189D" w:rsidRDefault="00DB412C" w:rsidP="00DB412C">
      <w:pPr>
        <w:pStyle w:val="Akapitzlist"/>
        <w:numPr>
          <w:ilvl w:val="0"/>
          <w:numId w:val="12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przypadku urzędu marszałkowskiego: plan zagospodarowania przestrzennego województwa, audyt krajobrazowy.</w:t>
      </w:r>
    </w:p>
    <w:p w14:paraId="1597DADD" w14:textId="17C37125" w:rsidR="00EC657C" w:rsidRPr="002C189D" w:rsidRDefault="001C599C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</w:t>
      </w:r>
      <w:r w:rsidR="004707B1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Panelu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zarządzania</w:t>
      </w:r>
      <w:r w:rsidRPr="002C189D">
        <w:rPr>
          <w:rFonts w:cstheme="minorHAnsi"/>
        </w:rPr>
        <w:t xml:space="preserve"> możesz dodać, wyszukać, przeglądać</w:t>
      </w:r>
      <w:r w:rsidR="00730B59" w:rsidRPr="002C189D">
        <w:rPr>
          <w:rFonts w:cstheme="minorHAnsi"/>
        </w:rPr>
        <w:t xml:space="preserve">, udostępnić </w:t>
      </w:r>
      <w:r w:rsidRPr="002C189D">
        <w:rPr>
          <w:rFonts w:cstheme="minorHAnsi"/>
        </w:rPr>
        <w:t>lub usunąć</w:t>
      </w:r>
      <w:r w:rsidR="008A633B" w:rsidRPr="002C189D">
        <w:rPr>
          <w:rFonts w:cstheme="minorHAnsi"/>
        </w:rPr>
        <w:t xml:space="preserve"> te</w:t>
      </w:r>
      <w:r w:rsidRPr="002C189D">
        <w:rPr>
          <w:rFonts w:cstheme="minorHAnsi"/>
        </w:rPr>
        <w:t xml:space="preserve"> szkice. </w:t>
      </w:r>
      <w:r w:rsidR="00D619E5" w:rsidRPr="002C189D">
        <w:rPr>
          <w:rFonts w:cstheme="minorHAnsi"/>
        </w:rPr>
        <w:t xml:space="preserve">Działania związane z różnymi </w:t>
      </w:r>
      <w:r w:rsidR="00035373" w:rsidRPr="002C189D">
        <w:rPr>
          <w:rFonts w:cstheme="minorHAnsi"/>
        </w:rPr>
        <w:t>zbior</w:t>
      </w:r>
      <w:r w:rsidR="00DB412C" w:rsidRPr="002C189D">
        <w:rPr>
          <w:rFonts w:cstheme="minorHAnsi"/>
        </w:rPr>
        <w:t>ami</w:t>
      </w:r>
      <w:r w:rsidR="00035373" w:rsidRPr="002C189D">
        <w:rPr>
          <w:rFonts w:cstheme="minorHAnsi"/>
        </w:rPr>
        <w:t xml:space="preserve"> danych przestrzennych </w:t>
      </w:r>
      <w:r w:rsidR="00D619E5" w:rsidRPr="002C189D">
        <w:rPr>
          <w:rFonts w:cstheme="minorHAnsi"/>
        </w:rPr>
        <w:t xml:space="preserve">wyglądają </w:t>
      </w:r>
      <w:r w:rsidR="002427FD" w:rsidRPr="002C189D">
        <w:rPr>
          <w:rFonts w:cstheme="minorHAnsi"/>
        </w:rPr>
        <w:t>podobnie</w:t>
      </w:r>
      <w:r w:rsidR="00922E26" w:rsidRPr="002C189D">
        <w:rPr>
          <w:rFonts w:cstheme="minorHAnsi"/>
        </w:rPr>
        <w:t xml:space="preserve">. Dlatego w </w:t>
      </w:r>
      <w:r w:rsidR="002E0E56" w:rsidRPr="002C189D">
        <w:rPr>
          <w:rFonts w:cstheme="minorHAnsi"/>
        </w:rPr>
        <w:t>tej instrukcji przedstawimy to na przykładzie planu ogólnego gminy</w:t>
      </w:r>
      <w:r w:rsidR="007E0323" w:rsidRPr="002C189D">
        <w:rPr>
          <w:rFonts w:cstheme="minorHAnsi"/>
        </w:rPr>
        <w:t xml:space="preserve"> i </w:t>
      </w:r>
      <w:r w:rsidR="00922E26" w:rsidRPr="002C189D">
        <w:rPr>
          <w:rFonts w:cstheme="minorHAnsi"/>
        </w:rPr>
        <w:t xml:space="preserve">zaznaczymy </w:t>
      </w:r>
      <w:r w:rsidR="007E0323" w:rsidRPr="002C189D">
        <w:rPr>
          <w:rFonts w:cstheme="minorHAnsi"/>
        </w:rPr>
        <w:t>kluczowe różnice</w:t>
      </w:r>
      <w:r w:rsidR="00922E26" w:rsidRPr="002C189D">
        <w:rPr>
          <w:rFonts w:cstheme="minorHAnsi"/>
        </w:rPr>
        <w:t xml:space="preserve"> między rodzajami </w:t>
      </w:r>
      <w:r w:rsidR="00035373" w:rsidRPr="002C189D">
        <w:rPr>
          <w:rFonts w:cstheme="minorHAnsi"/>
        </w:rPr>
        <w:t>zbiorów</w:t>
      </w:r>
      <w:r w:rsidR="00922E26" w:rsidRPr="002C189D">
        <w:rPr>
          <w:rFonts w:cstheme="minorHAnsi"/>
        </w:rPr>
        <w:t>.</w:t>
      </w:r>
    </w:p>
    <w:p w14:paraId="48912B5A" w14:textId="07C3513F" w:rsidR="00554E14" w:rsidRPr="002C189D" w:rsidRDefault="00554E14" w:rsidP="00EB3310">
      <w:pPr>
        <w:pStyle w:val="Nagwek3AK"/>
        <w:spacing w:line="360" w:lineRule="auto"/>
        <w:rPr>
          <w:rFonts w:cstheme="minorHAnsi"/>
        </w:rPr>
      </w:pPr>
      <w:bookmarkStart w:id="98" w:name="_Toc233732552"/>
      <w:r w:rsidRPr="002C189D">
        <w:rPr>
          <w:rFonts w:cstheme="minorHAnsi"/>
        </w:rPr>
        <w:t>Dodawanie nowego szkicu APP</w:t>
      </w:r>
      <w:bookmarkEnd w:id="98"/>
    </w:p>
    <w:p w14:paraId="0FC904B0" w14:textId="77777777" w:rsidR="00EC3D13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Aby dodać nowy szkic</w:t>
      </w:r>
      <w:r w:rsidR="00EA450F" w:rsidRPr="002C189D">
        <w:rPr>
          <w:rFonts w:cstheme="minorHAnsi"/>
        </w:rPr>
        <w:t>,</w:t>
      </w:r>
      <w:r w:rsidR="00953460" w:rsidRPr="002C189D">
        <w:rPr>
          <w:rFonts w:cstheme="minorHAnsi"/>
        </w:rPr>
        <w:t xml:space="preserve"> musisz </w:t>
      </w:r>
      <w:r w:rsidR="00EA450F" w:rsidRPr="002C189D">
        <w:rPr>
          <w:rFonts w:cstheme="minorHAnsi"/>
        </w:rPr>
        <w:t>mieć</w:t>
      </w:r>
      <w:r w:rsidR="00730B59" w:rsidRPr="002C189D">
        <w:rPr>
          <w:rFonts w:cstheme="minorHAnsi"/>
        </w:rPr>
        <w:t xml:space="preserve"> </w:t>
      </w:r>
      <w:r w:rsidR="00953460" w:rsidRPr="002C189D">
        <w:rPr>
          <w:rFonts w:cstheme="minorHAnsi"/>
        </w:rPr>
        <w:t>przygotowany wcześniej plik GML</w:t>
      </w:r>
      <w:r w:rsidR="00730B59" w:rsidRPr="002C189D">
        <w:rPr>
          <w:rFonts w:cstheme="minorHAnsi"/>
        </w:rPr>
        <w:t xml:space="preserve">. </w:t>
      </w:r>
    </w:p>
    <w:p w14:paraId="140B133C" w14:textId="77777777" w:rsidR="00CC76B2" w:rsidRPr="002C189D" w:rsidRDefault="00CC76B2" w:rsidP="00CC76B2">
      <w:pPr>
        <w:pStyle w:val="pamitaj"/>
      </w:pPr>
      <w:r w:rsidRPr="002C189D">
        <w:lastRenderedPageBreak/>
        <w:t>Pamiętaj!</w:t>
      </w:r>
      <w:r w:rsidRPr="002C189D">
        <w:rPr>
          <w:bCs/>
        </w:rPr>
        <w:t>  </w:t>
      </w:r>
      <w:r w:rsidRPr="002C189D">
        <w:rPr>
          <w:bCs/>
        </w:rPr>
        <w:br/>
      </w:r>
      <w:r w:rsidRPr="002C189D">
        <w:rPr>
          <w:b w:val="0"/>
          <w:bCs/>
          <w:color w:val="auto"/>
        </w:rPr>
        <w:t xml:space="preserve">Pamiętaj, abyś </w:t>
      </w:r>
      <w:r w:rsidRPr="002C189D">
        <w:rPr>
          <w:bCs/>
          <w:color w:val="EE0000"/>
        </w:rPr>
        <w:t>nie dodawał plików GML, które zawierają podpis</w:t>
      </w:r>
      <w:r w:rsidRPr="002C189D">
        <w:rPr>
          <w:b w:val="0"/>
          <w:bCs/>
          <w:color w:val="auto"/>
        </w:rPr>
        <w:t xml:space="preserve">. Co istotne, podpisy zawierają dane osobowe, których nie można udostępniać w części publicznej Rejestru Urbanistycznego. Rejestr Urbanistyczny </w:t>
      </w:r>
      <w:r w:rsidRPr="002C189D">
        <w:rPr>
          <w:b w:val="0"/>
          <w:bCs/>
          <w:color w:val="auto"/>
          <w:szCs w:val="22"/>
          <w:lang w:eastAsia="en-US"/>
        </w:rPr>
        <w:t>ni</w:t>
      </w:r>
      <w:r w:rsidRPr="002C189D">
        <w:rPr>
          <w:b w:val="0"/>
          <w:bCs/>
          <w:color w:val="auto"/>
        </w:rPr>
        <w:t>e</w:t>
      </w:r>
      <w:r w:rsidRPr="002C189D">
        <w:rPr>
          <w:b w:val="0"/>
          <w:bCs/>
          <w:color w:val="auto"/>
          <w:szCs w:val="22"/>
          <w:lang w:eastAsia="en-US"/>
        </w:rPr>
        <w:t xml:space="preserve"> usuwa podpisów i nie zawiera walidacji w tym zakresie. Nale</w:t>
      </w:r>
      <w:r w:rsidRPr="002C189D">
        <w:rPr>
          <w:b w:val="0"/>
          <w:bCs/>
          <w:color w:val="auto"/>
        </w:rPr>
        <w:t>ż</w:t>
      </w:r>
      <w:r w:rsidRPr="002C189D">
        <w:rPr>
          <w:b w:val="0"/>
          <w:bCs/>
          <w:color w:val="auto"/>
          <w:szCs w:val="22"/>
          <w:lang w:eastAsia="en-US"/>
        </w:rPr>
        <w:t>y dodać plik bez podpisu.</w:t>
      </w:r>
    </w:p>
    <w:p w14:paraId="2B58A932" w14:textId="3EFAD3F5" w:rsidR="00145BA0" w:rsidRPr="002C189D" w:rsidRDefault="00FD789F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zależności od szkicu</w:t>
      </w:r>
      <w:r w:rsidR="00EA450F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który chcesz dodać, </w:t>
      </w:r>
      <w:r w:rsidR="00EA450F" w:rsidRPr="002C189D">
        <w:rPr>
          <w:rFonts w:cstheme="minorHAnsi"/>
        </w:rPr>
        <w:t>kliknij</w:t>
      </w:r>
      <w:r w:rsidR="00DB412C" w:rsidRPr="002C189D">
        <w:rPr>
          <w:rFonts w:cstheme="minorHAnsi"/>
        </w:rPr>
        <w:t xml:space="preserve"> odpowiednią nazwę zbioru danych przestrzennych:</w:t>
      </w:r>
      <w:r w:rsidR="00EA450F" w:rsidRPr="002C189D">
        <w:rPr>
          <w:rFonts w:cstheme="minorHAnsi"/>
        </w:rPr>
        <w:t xml:space="preserve"> </w:t>
      </w:r>
      <w:r w:rsidR="003D01F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Plan ogólny gminy</w:t>
      </w:r>
      <w:r w:rsidRPr="002C189D">
        <w:rPr>
          <w:rFonts w:cstheme="minorHAnsi"/>
        </w:rPr>
        <w:t xml:space="preserve">,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Miejscowe plany zagospodarowania przestrzennego</w:t>
      </w:r>
      <w:r w:rsidRPr="002C189D">
        <w:rPr>
          <w:rFonts w:cstheme="minorHAnsi"/>
        </w:rPr>
        <w:t xml:space="preserve"> lub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Uchwała krajobrazowa</w:t>
      </w:r>
      <w:r w:rsidR="00237CD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</w:t>
      </w:r>
      <w:r w:rsidR="00237CD7" w:rsidRPr="002C189D">
        <w:rPr>
          <w:rFonts w:cstheme="minorHAnsi"/>
        </w:rPr>
        <w:t>albo</w:t>
      </w:r>
      <w:r w:rsidR="00237CD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</w:t>
      </w:r>
      <w:r w:rsidR="00855D86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Plan zagospodarowania przestrzennego województwa </w:t>
      </w:r>
      <w:r w:rsidR="00855D86" w:rsidRPr="002C189D">
        <w:rPr>
          <w:rFonts w:cstheme="minorHAnsi"/>
        </w:rPr>
        <w:t>lub</w:t>
      </w:r>
      <w:r w:rsidR="00237CD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</w:t>
      </w:r>
      <w:r w:rsidR="00855D86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Audyt </w:t>
      </w:r>
      <w:r w:rsidR="00237CD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krajobrazowy</w:t>
      </w:r>
      <w:r w:rsidR="00145BA0" w:rsidRPr="002C189D">
        <w:rPr>
          <w:rFonts w:cstheme="minorHAnsi"/>
        </w:rPr>
        <w:t>.</w:t>
      </w:r>
      <w:r w:rsidRPr="002C189D">
        <w:rPr>
          <w:rFonts w:cstheme="minorHAnsi"/>
        </w:rPr>
        <w:t xml:space="preserve"> Dalsze kroki będą takie same dla wszystkich rodzajów </w:t>
      </w:r>
      <w:r w:rsidR="00587586" w:rsidRPr="002C189D">
        <w:rPr>
          <w:rFonts w:cstheme="minorHAnsi"/>
        </w:rPr>
        <w:t>zbiorów</w:t>
      </w:r>
      <w:r w:rsidRPr="002C189D">
        <w:rPr>
          <w:rFonts w:cstheme="minorHAnsi"/>
        </w:rPr>
        <w:t>.</w:t>
      </w:r>
    </w:p>
    <w:p w14:paraId="075EE985" w14:textId="5788B7E4" w:rsidR="00145BA0" w:rsidRPr="002C189D" w:rsidRDefault="00FD789F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30393F9" wp14:editId="465A06D7">
            <wp:extent cx="5759450" cy="1921510"/>
            <wp:effectExtent l="19050" t="19050" r="12700" b="21590"/>
            <wp:docPr id="897675265" name="Obraz 1" descr="Sekcja Zarządzaj szkicami aktów planowania przestrzennego na stronie głównej. Widoczne 3 kafelki:&#10;plan ogólny gminy, miejscowe plany zagospodarowania przestrzennego, uchwała krajobrazow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75265" name="Obraz 1" descr="Sekcja Zarządzaj szkicami aktów planowania przestrzennego na stronie głównej. Widoczne 3 kafelki:&#10;plan ogólny gminy, miejscowe plany zagospodarowania przestrzennego, uchwała krajobrazowa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215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952E20" w14:textId="1983F136" w:rsidR="00C01CA1" w:rsidRPr="002C189D" w:rsidRDefault="004A5DF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K</w:t>
      </w:r>
      <w:r w:rsidR="00871D4A" w:rsidRPr="002C189D">
        <w:rPr>
          <w:rFonts w:cstheme="minorHAnsi"/>
        </w:rPr>
        <w:t xml:space="preserve">liknij </w:t>
      </w:r>
      <w:r w:rsidR="00871D4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nowy szkic APP</w:t>
      </w:r>
      <w:r w:rsidR="00871D4A" w:rsidRPr="002C189D">
        <w:rPr>
          <w:rFonts w:cstheme="minorHAnsi"/>
        </w:rPr>
        <w:t>.</w:t>
      </w:r>
      <w:r w:rsidR="00C01CA1" w:rsidRPr="002C189D">
        <w:rPr>
          <w:rFonts w:cstheme="minorHAnsi"/>
        </w:rPr>
        <w:t xml:space="preserve"> Pamiętaj, </w:t>
      </w:r>
      <w:r w:rsidR="00D3080E" w:rsidRPr="002C189D">
        <w:rPr>
          <w:rFonts w:cstheme="minorHAnsi"/>
        </w:rPr>
        <w:t>że</w:t>
      </w:r>
      <w:r w:rsidR="00C01CA1" w:rsidRPr="002C189D">
        <w:rPr>
          <w:rFonts w:cstheme="minorHAnsi"/>
        </w:rPr>
        <w:t>by dodawać szkice w kolejności od najwcześniej utworzonego do najnowszego.</w:t>
      </w:r>
      <w:r w:rsidR="00FD789F" w:rsidRPr="002C189D">
        <w:rPr>
          <w:rFonts w:cstheme="minorHAnsi"/>
        </w:rPr>
        <w:t xml:space="preserve"> </w:t>
      </w:r>
      <w:r w:rsidR="0014673D" w:rsidRPr="002C189D">
        <w:rPr>
          <w:rFonts w:cstheme="minorHAnsi"/>
        </w:rPr>
        <w:t xml:space="preserve">Zwróć uwagę, abyś przed udostępnieniem plików GML w sekcji </w:t>
      </w:r>
      <w:r w:rsidR="0014673D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="0014673D" w:rsidRPr="002C189D">
        <w:rPr>
          <w:rFonts w:cstheme="minorHAnsi"/>
        </w:rPr>
        <w:t xml:space="preserve">, </w:t>
      </w:r>
      <w:proofErr w:type="spellStart"/>
      <w:r w:rsidR="0014673D" w:rsidRPr="002C189D">
        <w:rPr>
          <w:rFonts w:cstheme="minorHAnsi"/>
        </w:rPr>
        <w:t>zwalidował</w:t>
      </w:r>
      <w:proofErr w:type="spellEnd"/>
      <w:r w:rsidR="0014673D" w:rsidRPr="002C189D">
        <w:rPr>
          <w:rFonts w:cstheme="minorHAnsi"/>
        </w:rPr>
        <w:t xml:space="preserve"> ze zbiorem również kolejną wersję (jeśli już ją posiadasz), szczególnie jeśli nie będziesz mógł ich edytować (np. jeśli procedura dotyczy etapu pomiędzy uchwaleniem, a wejściem w życie),</w:t>
      </w:r>
    </w:p>
    <w:p w14:paraId="00C257E3" w14:textId="558EE7B8" w:rsidR="00871D4A" w:rsidRPr="002C189D" w:rsidRDefault="008C6A65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1035F6EA" wp14:editId="666997AF">
            <wp:extent cx="5756910" cy="2449195"/>
            <wp:effectExtent l="19050" t="19050" r="15240" b="27305"/>
            <wp:docPr id="1257697755" name="Obraz 17" descr="Wygląd strony szkice planu ogólnego gminy. Widoczna jest wyszukiwarka, opcja pokaz filtry oraz zaznaczony przycisk Dodaj nowy szkic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697755" name="Obraz 17" descr="Wygląd strony szkice planu ogólnego gminy. Widoczna jest wyszukiwarka, opcja pokaz filtry oraz zaznaczony przycisk Dodaj nowy szkic APP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49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B25C9B" w14:textId="13AB7A6A" w:rsidR="00871D4A" w:rsidRPr="002C189D" w:rsidRDefault="00A010D9" w:rsidP="00591ABD">
      <w:pPr>
        <w:keepNext/>
        <w:spacing w:before="120"/>
        <w:jc w:val="left"/>
        <w:rPr>
          <w:rFonts w:cstheme="minorHAnsi"/>
        </w:rPr>
      </w:pPr>
      <w:r w:rsidRPr="002C189D">
        <w:rPr>
          <w:rFonts w:cstheme="minorHAnsi"/>
        </w:rPr>
        <w:t>Zasady</w:t>
      </w:r>
      <w:r w:rsidR="00953460" w:rsidRPr="002C189D">
        <w:rPr>
          <w:rFonts w:cstheme="minorHAnsi"/>
        </w:rPr>
        <w:t xml:space="preserve"> tworzenia szkiców znajdziesz</w:t>
      </w:r>
      <w:r w:rsidR="00C01CA1" w:rsidRPr="002C189D">
        <w:rPr>
          <w:rFonts w:cstheme="minorHAnsi"/>
        </w:rPr>
        <w:t xml:space="preserve"> w sekcji </w:t>
      </w:r>
      <w:r w:rsidR="00C01CA1" w:rsidRPr="002C189D">
        <w:rPr>
          <w:rFonts w:cstheme="minorHAnsi"/>
          <w:b/>
          <w:bCs/>
          <w:color w:val="0052A5"/>
        </w:rPr>
        <w:t>Jak to działa</w:t>
      </w:r>
      <w:r w:rsidR="005975E0" w:rsidRPr="002C189D">
        <w:rPr>
          <w:rFonts w:cstheme="minorHAnsi"/>
          <w:i/>
          <w:iCs/>
        </w:rPr>
        <w:t xml:space="preserve">, </w:t>
      </w:r>
      <w:r w:rsidR="005975E0" w:rsidRPr="002C189D">
        <w:rPr>
          <w:rFonts w:cstheme="minorHAnsi"/>
        </w:rPr>
        <w:t xml:space="preserve">która pojawi się po kliknięciu </w:t>
      </w:r>
      <w:r w:rsidR="005975E0" w:rsidRPr="002C189D">
        <w:rPr>
          <w:rFonts w:cstheme="minorHAnsi"/>
          <w:b/>
          <w:bCs/>
          <w:color w:val="0052A5"/>
        </w:rPr>
        <w:t>Dodaj nowy szkic APP</w:t>
      </w:r>
      <w:r w:rsidR="00C01CA1" w:rsidRPr="002C189D">
        <w:rPr>
          <w:rFonts w:cstheme="minorHAnsi"/>
        </w:rPr>
        <w:t>.</w:t>
      </w:r>
    </w:p>
    <w:p w14:paraId="6797888A" w14:textId="760A5255" w:rsidR="00871D4A" w:rsidRPr="002C189D" w:rsidRDefault="00CB161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9A98095" wp14:editId="183A4E36">
            <wp:extent cx="4206240" cy="4492625"/>
            <wp:effectExtent l="19050" t="19050" r="22860" b="22225"/>
            <wp:docPr id="406870148" name="Obraz 18" descr="1 etap dodawania nowego szkicu planu ogólnego gminy. Widoczne informacje: Jak to działa?&#10;Na tej stronie możesz tworzyć szkice tylko dla planów ogólnych gminy (POG). Aby dodać szkic innego rodzaju aktu planowania przestrzennego (APP), przejdź do odpowiedniej listy szkiców.&#10;Możesz dodać tylko te pliki, które zawierają pojedynczą wersję aktu planowania przestrzennego.&#10;Dane w pliku muszą być zgodne ze schematem aplikacyjnym i specyfikacją. System sprawdzi poprawność danych podczas tworzenia szkicu.&#10;Każdy szkic otrzyma niepowtarzalny numer.&#10;Można utworzyć maksymalnie 100 szkiców. Aby utworzyć kolejne (gdy już jest 100 szkiców), usuń te, które są niepotrzebne.&#10;&#10;Poniżej okno do dodania pliku wraz z wymogami technicznymi i nieaktywny przycisk dal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70148" name="Obraz 18" descr="1 etap dodawania nowego szkicu planu ogólnego gminy. Widoczne informacje: Jak to działa?&#10;Na tej stronie możesz tworzyć szkice tylko dla planów ogólnych gminy (POG). Aby dodać szkic innego rodzaju aktu planowania przestrzennego (APP), przejdź do odpowiedniej listy szkiców.&#10;Możesz dodać tylko te pliki, które zawierają pojedynczą wersję aktu planowania przestrzennego.&#10;Dane w pliku muszą być zgodne ze schematem aplikacyjnym i specyfikacją. System sprawdzi poprawność danych podczas tworzenia szkicu.&#10;Każdy szkic otrzyma niepowtarzalny numer.&#10;Można utworzyć maksymalnie 100 szkiców. Aby utworzyć kolejne (gdy już jest 100 szkiców), usuń te, które są niepotrzebne.&#10;&#10;Poniżej okno do dodania pliku wraz z wymogami technicznymi i nieaktywny przycisk dalej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4492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5E0075" w14:textId="756C90BF" w:rsidR="00871D4A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W oknie </w:t>
      </w:r>
      <w:r w:rsidRPr="002C189D">
        <w:rPr>
          <w:rFonts w:cstheme="minorHAnsi"/>
          <w:color w:val="0052A5"/>
        </w:rPr>
        <w:t>Doda</w:t>
      </w:r>
      <w:r w:rsidR="00CB1618" w:rsidRPr="002C189D">
        <w:rPr>
          <w:rFonts w:cstheme="minorHAnsi"/>
          <w:color w:val="0052A5"/>
        </w:rPr>
        <w:t>j plik GML lub XML, na podstawie którego chcesz utworzyć szkic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dodaj odpowiedni plik.</w:t>
      </w:r>
    </w:p>
    <w:p w14:paraId="204458AE" w14:textId="11AEB4C5" w:rsidR="00871D4A" w:rsidRPr="002C189D" w:rsidRDefault="00871D4A" w:rsidP="00591ABD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t xml:space="preserve">Możesz dodać tylko jeden plik o maksymalnym rozmiarze </w:t>
      </w:r>
      <w:r w:rsidR="00CB1618" w:rsidRPr="002C189D">
        <w:rPr>
          <w:rFonts w:cstheme="minorHAnsi"/>
        </w:rPr>
        <w:t>15</w:t>
      </w:r>
      <w:r w:rsidRPr="002C189D">
        <w:rPr>
          <w:rFonts w:cstheme="minorHAnsi"/>
        </w:rPr>
        <w:t>0 MB.</w:t>
      </w:r>
    </w:p>
    <w:p w14:paraId="702183A1" w14:textId="52AD47BC" w:rsidR="00FD789F" w:rsidRPr="002C189D" w:rsidRDefault="00CB1618" w:rsidP="00580237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7189297" wp14:editId="3DDD5ED6">
            <wp:extent cx="5658640" cy="2600688"/>
            <wp:effectExtent l="19050" t="19050" r="18415" b="28575"/>
            <wp:docPr id="1453311721" name="Obraz 1" descr="Pole do dodania pliku GML lub XML. Widoczne informacje: &#10;Przeciągnij i upuść plik na to pole albo załaduj z dysku. oraz przycisk dodaj plik.&#10;Dopuszczalne rozszerzenia pliku: .gml, .xml&#10;Maksymalny rozmiar: 150 MB&#10;Maksymalna liczba plików: 1&#10;&#10;Poniżej nieaktywny przycisk Dal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311721" name="Obraz 1" descr="Pole do dodania pliku GML lub XML. Widoczne informacje: &#10;Przeciągnij i upuść plik na to pole albo załaduj z dysku. oraz przycisk dodaj plik.&#10;Dopuszczalne rozszerzenia pliku: .gml, .xml&#10;Maksymalny rozmiar: 150 MB&#10;Maksymalna liczba plików: 1&#10;&#10;Poniżej nieaktywny przycisk Dalej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26006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4D6013" w14:textId="731E654F" w:rsidR="00871D4A" w:rsidRPr="002C189D" w:rsidRDefault="00871D4A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Aby dodać plik:</w:t>
      </w:r>
    </w:p>
    <w:p w14:paraId="696B7D29" w14:textId="34AB5E50" w:rsidR="00871D4A" w:rsidRPr="002C189D" w:rsidRDefault="00871D4A" w:rsidP="003D1CAC">
      <w:pPr>
        <w:pStyle w:val="Akapitzlist"/>
        <w:numPr>
          <w:ilvl w:val="0"/>
          <w:numId w:val="9"/>
        </w:numPr>
        <w:jc w:val="left"/>
        <w:rPr>
          <w:rFonts w:cstheme="minorHAnsi"/>
        </w:rPr>
      </w:pPr>
      <w:r w:rsidRPr="002C189D">
        <w:rPr>
          <w:rFonts w:cstheme="minorHAnsi"/>
        </w:rPr>
        <w:t>przeciągnij ikon</w:t>
      </w:r>
      <w:r w:rsidR="00C01CA1" w:rsidRPr="002C189D">
        <w:rPr>
          <w:rFonts w:cstheme="minorHAnsi"/>
        </w:rPr>
        <w:t>ę</w:t>
      </w:r>
      <w:r w:rsidRPr="002C189D">
        <w:rPr>
          <w:rFonts w:cstheme="minorHAnsi"/>
        </w:rPr>
        <w:t xml:space="preserve"> pliku na pole dodawania lub</w:t>
      </w:r>
    </w:p>
    <w:p w14:paraId="5BAD79F1" w14:textId="2D4DE214" w:rsidR="00871D4A" w:rsidRPr="002C189D" w:rsidRDefault="00871D4A" w:rsidP="003D1CAC">
      <w:pPr>
        <w:pStyle w:val="Akapitzlist"/>
        <w:numPr>
          <w:ilvl w:val="0"/>
          <w:numId w:val="9"/>
        </w:numPr>
        <w:jc w:val="left"/>
        <w:rPr>
          <w:rFonts w:cstheme="minorHAnsi"/>
        </w:rPr>
      </w:pPr>
      <w:r w:rsidRPr="002C189D">
        <w:rPr>
          <w:rFonts w:cstheme="minorHAnsi"/>
        </w:rPr>
        <w:t xml:space="preserve">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plik</w:t>
      </w:r>
      <w:r w:rsidRPr="002C189D">
        <w:rPr>
          <w:rFonts w:cstheme="minorHAnsi"/>
        </w:rPr>
        <w:t xml:space="preserve"> i wybierz plik z dysku urządzenia.</w:t>
      </w:r>
    </w:p>
    <w:p w14:paraId="292BE98B" w14:textId="77777777" w:rsidR="00871D4A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Po dodaniu pliku zobaczysz komunikat </w:t>
      </w:r>
      <w:r w:rsidRPr="002C189D">
        <w:rPr>
          <w:rFonts w:cstheme="minorHAnsi"/>
          <w:color w:val="0052A5"/>
        </w:rPr>
        <w:t>Plik gotowy do sprawdzenia</w:t>
      </w:r>
      <w:r w:rsidRPr="002C189D">
        <w:rPr>
          <w:rFonts w:cstheme="minorHAnsi"/>
          <w:i/>
          <w:iCs/>
        </w:rPr>
        <w:t xml:space="preserve">. </w:t>
      </w:r>
      <w:r w:rsidRPr="002C189D">
        <w:rPr>
          <w:rFonts w:cstheme="minorHAnsi"/>
        </w:rPr>
        <w:t xml:space="preserve">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Dalej</w:t>
      </w:r>
      <w:r w:rsidRPr="002C189D">
        <w:rPr>
          <w:rFonts w:cstheme="minorHAnsi"/>
        </w:rPr>
        <w:t>.</w:t>
      </w:r>
    </w:p>
    <w:p w14:paraId="14AB4EEB" w14:textId="1D2E1E94" w:rsidR="00871D4A" w:rsidRPr="002C189D" w:rsidRDefault="00B81422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787A586" wp14:editId="290E7E4D">
            <wp:extent cx="5706271" cy="1228896"/>
            <wp:effectExtent l="19050" t="19050" r="27940" b="28575"/>
            <wp:docPr id="2059726658" name="Obraz 1" descr="Podsumowanie po dodaniu pliku. Widoczny zielony komunikat, opcja usuń plik oraz aktywny przycisk Dal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26658" name="Obraz 1" descr="Podsumowanie po dodaniu pliku. Widoczny zielony komunikat, opcja usuń plik oraz aktywny przycisk Dalej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12288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FF438C" w14:textId="77777777" w:rsidR="00871D4A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System sprawdzi poprawność danych.</w:t>
      </w:r>
    </w:p>
    <w:p w14:paraId="7DCF11D8" w14:textId="5E6D944B" w:rsidR="00871D4A" w:rsidRPr="002C189D" w:rsidRDefault="00B81422" w:rsidP="00EB3310">
      <w:pPr>
        <w:spacing w:before="120" w:after="120"/>
        <w:jc w:val="center"/>
        <w:rPr>
          <w:rFonts w:cstheme="minorHAnsi"/>
          <w:b/>
          <w:bCs/>
        </w:rPr>
      </w:pPr>
      <w:r w:rsidRPr="002C189D">
        <w:rPr>
          <w:rFonts w:cstheme="minorHAnsi"/>
          <w:b/>
          <w:bCs/>
          <w:noProof/>
        </w:rPr>
        <w:lastRenderedPageBreak/>
        <w:drawing>
          <wp:inline distT="0" distB="0" distL="0" distR="0" wp14:anchorId="27C1D334" wp14:editId="3AEAF29E">
            <wp:extent cx="5759450" cy="1741170"/>
            <wp:effectExtent l="19050" t="19050" r="12700" b="11430"/>
            <wp:docPr id="2037575469" name="Obraz 1" descr="Kolejny etap sprawdzanie danych dla planu ogólnego gim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75469" name="Obraz 1" descr="Kolejny etap sprawdzanie danych dla planu ogólnego gimny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411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EC9052" w14:textId="78A79462" w:rsidR="00871D4A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Jeśli dane w pliku są poprawn</w:t>
      </w:r>
      <w:r w:rsidR="00C01CA1" w:rsidRPr="002C189D">
        <w:rPr>
          <w:rFonts w:cstheme="minorHAnsi"/>
        </w:rPr>
        <w:t>e</w:t>
      </w:r>
      <w:r w:rsidRPr="002C189D">
        <w:rPr>
          <w:rFonts w:cstheme="minorHAnsi"/>
        </w:rPr>
        <w:t xml:space="preserve">, pojawi się komunikat </w:t>
      </w:r>
      <w:r w:rsidRPr="002C189D">
        <w:rPr>
          <w:rFonts w:cstheme="minorHAnsi"/>
          <w:color w:val="0052A5"/>
        </w:rPr>
        <w:t>Dane w pliku są zgodne ze schematem aplikacyjnym i specyfikacją danych</w:t>
      </w:r>
      <w:r w:rsidRPr="002C189D">
        <w:rPr>
          <w:rFonts w:cstheme="minorHAnsi"/>
          <w:i/>
          <w:iCs/>
        </w:rPr>
        <w:t xml:space="preserve">. </w:t>
      </w:r>
    </w:p>
    <w:p w14:paraId="0D694F37" w14:textId="7516F9DC" w:rsidR="00871D4A" w:rsidRPr="002C189D" w:rsidRDefault="00B81422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7BF8825" wp14:editId="7A0AA424">
            <wp:extent cx="5759450" cy="1943100"/>
            <wp:effectExtent l="19050" t="19050" r="12700" b="19050"/>
            <wp:docPr id="1184510120" name="Obraz 1" descr="Komunikat sukcesu. Widoczne przyciski Anuluj i Utwórz szkic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510120" name="Obraz 1" descr="Komunikat sukcesu. Widoczne przyciski Anuluj i Utwórz szkic APP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43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10B804" w14:textId="77777777" w:rsidR="00871D4A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Aby zakończyć proces,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Utwórz szkic APP</w:t>
      </w:r>
      <w:r w:rsidRPr="002C189D">
        <w:rPr>
          <w:rFonts w:cstheme="minorHAnsi"/>
        </w:rPr>
        <w:t xml:space="preserve">. Jeśli chcesz zrezygnować,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Anuluj</w:t>
      </w:r>
      <w:r w:rsidRPr="002C189D">
        <w:rPr>
          <w:rFonts w:cstheme="minorHAnsi"/>
        </w:rPr>
        <w:t>.</w:t>
      </w:r>
    </w:p>
    <w:p w14:paraId="48702C6C" w14:textId="0711ED81" w:rsidR="00871D4A" w:rsidRPr="002C189D" w:rsidRDefault="005106D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Po prawidłowym utworzeniu szkicu APP zostaniesz przeniesiony do listy szkiców w ramach wybranego zbioru. Wyświetli się komunikat widoczny w zielonej ramce Nowy szkic został utworzony. </w:t>
      </w:r>
      <w:r w:rsidR="00871D4A" w:rsidRPr="002C189D">
        <w:rPr>
          <w:rFonts w:cstheme="minorHAnsi"/>
          <w:color w:val="0052A5"/>
        </w:rPr>
        <w:t>Nowy szkic został utworzony i ma numer</w:t>
      </w:r>
      <w:r w:rsidR="004F6ED3" w:rsidRPr="002C189D">
        <w:rPr>
          <w:rFonts w:cstheme="minorHAnsi"/>
          <w:color w:val="0052A5"/>
        </w:rPr>
        <w:t xml:space="preserve"> </w:t>
      </w:r>
      <w:r w:rsidR="00871D4A" w:rsidRPr="002C189D">
        <w:rPr>
          <w:rFonts w:cstheme="minorHAnsi"/>
          <w:color w:val="0052A5"/>
        </w:rPr>
        <w:t>…</w:t>
      </w:r>
      <w:r w:rsidR="004F6ED3" w:rsidRPr="002C189D">
        <w:rPr>
          <w:rFonts w:cstheme="minorHAnsi"/>
          <w:color w:val="0052A5"/>
        </w:rPr>
        <w:t xml:space="preserve"> .</w:t>
      </w:r>
      <w:r w:rsidR="00871D4A" w:rsidRPr="002C189D">
        <w:rPr>
          <w:rFonts w:cstheme="minorHAnsi"/>
          <w:color w:val="0052A5"/>
        </w:rPr>
        <w:t xml:space="preserve"> Możesz dodać kolejny plik i utworzyć kolejny szkic.</w:t>
      </w:r>
    </w:p>
    <w:p w14:paraId="12650334" w14:textId="68619367" w:rsidR="00871D4A" w:rsidRPr="002C189D" w:rsidRDefault="000933D4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C080355" wp14:editId="599E1593">
            <wp:extent cx="5759450" cy="4399915"/>
            <wp:effectExtent l="19050" t="19050" r="12700" b="19685"/>
            <wp:docPr id="1581238011" name="Obraz 2" descr="Ekran Szkice planu ogólnego gminy. Widoczny komunikat sukcesu utworzenia szkicu. Poniżej widoczna lista szkiców z nowo dodanym szkicem na li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38011" name="Obraz 2" descr="Ekran Szkice planu ogólnego gminy. Widoczny komunikat sukcesu utworzenia szkicu. Poniżej widoczna lista szkiców z nowo dodanym szkicem na liście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99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389ECF" w14:textId="55D115E0" w:rsidR="00871D4A" w:rsidRPr="002C189D" w:rsidRDefault="00871D4A" w:rsidP="00730B59">
      <w:pPr>
        <w:spacing w:before="120" w:after="120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Podczas dodawania </w:t>
      </w:r>
      <w:r w:rsidR="005106DB" w:rsidRPr="002C189D">
        <w:rPr>
          <w:rFonts w:cstheme="minorHAnsi"/>
        </w:rPr>
        <w:t xml:space="preserve">nieprawidłowego </w:t>
      </w:r>
      <w:r w:rsidRPr="002C189D">
        <w:rPr>
          <w:rFonts w:cstheme="minorHAnsi"/>
        </w:rPr>
        <w:t>pliku GML mogą wystąpić błędy</w:t>
      </w:r>
      <w:r w:rsidR="00FD247C" w:rsidRPr="002C189D">
        <w:rPr>
          <w:rFonts w:cstheme="minorHAnsi"/>
        </w:rPr>
        <w:t xml:space="preserve"> – na przykład:</w:t>
      </w:r>
    </w:p>
    <w:p w14:paraId="4A9B23CE" w14:textId="3EE7B0DE" w:rsidR="00AB3543" w:rsidRPr="002C189D" w:rsidRDefault="00FD247C" w:rsidP="003D1CAC">
      <w:pPr>
        <w:pStyle w:val="Akapitzlist"/>
        <w:numPr>
          <w:ilvl w:val="0"/>
          <w:numId w:val="10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D</w:t>
      </w:r>
      <w:r w:rsidR="00673719" w:rsidRPr="002C189D">
        <w:rPr>
          <w:rFonts w:cstheme="minorHAnsi"/>
        </w:rPr>
        <w:t>ane</w:t>
      </w:r>
      <w:r w:rsidR="00AB3543" w:rsidRPr="002C189D">
        <w:rPr>
          <w:rFonts w:cstheme="minorHAnsi"/>
        </w:rPr>
        <w:t xml:space="preserve"> w pliku GML odnoszą się do więcej niż jednej wersji APP</w:t>
      </w:r>
      <w:r w:rsidR="00C01CA1" w:rsidRPr="002C189D">
        <w:rPr>
          <w:rFonts w:cstheme="minorHAnsi"/>
        </w:rPr>
        <w:t>.</w:t>
      </w:r>
    </w:p>
    <w:p w14:paraId="003F8FC2" w14:textId="231169CC" w:rsidR="00C01CA1" w:rsidRPr="002C189D" w:rsidRDefault="00673719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6CA1B2F" wp14:editId="4FBB794A">
            <wp:extent cx="5755640" cy="1873885"/>
            <wp:effectExtent l="19050" t="19050" r="16510" b="12065"/>
            <wp:docPr id="1887579542" name="Obraz 19" descr="Komunikat błędu: Nie możesz utworzyć nowego szkicu APP, ponieważ nie można zapisać danych z tego pliku w Rejestrze Urbanistycznym. Sprawdź informacje o błędach poniżej.&#10;Widoczna informacja o błędach oraz przyciski Wróć do listy szkiców oraz Dodaj inny pl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579542" name="Obraz 19" descr="Komunikat błędu: Nie możesz utworzyć nowego szkicu APP, ponieważ nie można zapisać danych z tego pliku w Rejestrze Urbanistycznym. Sprawdź informacje o błędach poniżej.&#10;Widoczna informacja o błędach oraz przyciski Wróć do listy szkiców oraz Dodaj inny plik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873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313887" w14:textId="51410C10" w:rsidR="00871D4A" w:rsidRPr="002C189D" w:rsidRDefault="00FD247C" w:rsidP="00591ABD">
      <w:pPr>
        <w:pStyle w:val="Akapitzlist"/>
        <w:keepNext/>
        <w:numPr>
          <w:ilvl w:val="0"/>
          <w:numId w:val="10"/>
        </w:numPr>
        <w:spacing w:before="120" w:after="120"/>
        <w:ind w:left="714" w:hanging="357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D</w:t>
      </w:r>
      <w:r w:rsidR="00871D4A" w:rsidRPr="002C189D">
        <w:rPr>
          <w:rFonts w:cstheme="minorHAnsi"/>
        </w:rPr>
        <w:t xml:space="preserve">ane </w:t>
      </w:r>
      <w:r w:rsidR="00D631B8" w:rsidRPr="002C189D">
        <w:rPr>
          <w:rFonts w:cstheme="minorHAnsi"/>
        </w:rPr>
        <w:t>w</w:t>
      </w:r>
      <w:r w:rsidR="00871D4A" w:rsidRPr="002C189D">
        <w:rPr>
          <w:rFonts w:cstheme="minorHAnsi"/>
        </w:rPr>
        <w:t xml:space="preserve"> pliku </w:t>
      </w:r>
      <w:r w:rsidR="00D631B8" w:rsidRPr="002C189D">
        <w:rPr>
          <w:rFonts w:cstheme="minorHAnsi"/>
        </w:rPr>
        <w:t xml:space="preserve">zawierają niepoprawny typ APP – </w:t>
      </w:r>
      <w:r w:rsidR="005106DB" w:rsidRPr="002C189D">
        <w:rPr>
          <w:rFonts w:cstheme="minorHAnsi"/>
        </w:rPr>
        <w:t>niezgodny z wybranym rodzajem zbioru danych</w:t>
      </w:r>
      <w:r w:rsidR="00C01CA1" w:rsidRPr="002C189D">
        <w:rPr>
          <w:rFonts w:cstheme="minorHAnsi"/>
        </w:rPr>
        <w:t>.</w:t>
      </w:r>
    </w:p>
    <w:p w14:paraId="401B095A" w14:textId="1734011C" w:rsidR="00796C2C" w:rsidRPr="002C189D" w:rsidRDefault="00796C2C" w:rsidP="00CB1FE4">
      <w:pPr>
        <w:keepNext/>
        <w:spacing w:before="120" w:after="120"/>
        <w:jc w:val="center"/>
        <w:rPr>
          <w:rFonts w:cstheme="minorHAnsi"/>
        </w:rPr>
      </w:pPr>
      <w:r w:rsidRPr="002C189D">
        <w:rPr>
          <w:noProof/>
        </w:rPr>
        <w:drawing>
          <wp:inline distT="0" distB="0" distL="0" distR="0" wp14:anchorId="411B45F2" wp14:editId="09C2EE8B">
            <wp:extent cx="5759450" cy="1942672"/>
            <wp:effectExtent l="19050" t="19050" r="12700" b="19685"/>
            <wp:docPr id="7178163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1638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426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32F904" w14:textId="7B67EB46" w:rsidR="00C01CA1" w:rsidRPr="002C189D" w:rsidRDefault="00C01CA1" w:rsidP="00EB3310">
      <w:pPr>
        <w:spacing w:before="120" w:after="120"/>
        <w:ind w:left="360"/>
        <w:jc w:val="center"/>
        <w:rPr>
          <w:rFonts w:cstheme="minorHAnsi"/>
        </w:rPr>
      </w:pPr>
    </w:p>
    <w:p w14:paraId="18030FFD" w14:textId="012FD878" w:rsidR="00871D4A" w:rsidRPr="002C189D" w:rsidRDefault="00FD247C" w:rsidP="003D1CAC">
      <w:pPr>
        <w:pStyle w:val="Akapitzlist"/>
        <w:numPr>
          <w:ilvl w:val="0"/>
          <w:numId w:val="10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D</w:t>
      </w:r>
      <w:r w:rsidR="00871D4A" w:rsidRPr="002C189D">
        <w:rPr>
          <w:rFonts w:cstheme="minorHAnsi"/>
        </w:rPr>
        <w:t xml:space="preserve">ane w pliku </w:t>
      </w:r>
      <w:r w:rsidR="00673719" w:rsidRPr="002C189D">
        <w:rPr>
          <w:rFonts w:cstheme="minorHAnsi"/>
        </w:rPr>
        <w:t>dotyczą innego podmiotu niż</w:t>
      </w:r>
      <w:r w:rsidR="00B64D2D" w:rsidRPr="002C189D">
        <w:rPr>
          <w:rFonts w:cstheme="minorHAnsi"/>
        </w:rPr>
        <w:t xml:space="preserve"> </w:t>
      </w:r>
      <w:r w:rsidR="00673719" w:rsidRPr="002C189D">
        <w:rPr>
          <w:rFonts w:cstheme="minorHAnsi"/>
        </w:rPr>
        <w:t>ten, w ramach którego jesteś zalogowany(a)</w:t>
      </w:r>
      <w:r w:rsidR="00C01CA1" w:rsidRPr="002C189D">
        <w:rPr>
          <w:rFonts w:cstheme="minorHAnsi"/>
        </w:rPr>
        <w:t>.</w:t>
      </w:r>
    </w:p>
    <w:p w14:paraId="54A23EF5" w14:textId="455E81E4" w:rsidR="00AB3543" w:rsidRPr="002C189D" w:rsidRDefault="00673719" w:rsidP="00EB3310">
      <w:pPr>
        <w:spacing w:before="120" w:after="120"/>
        <w:ind w:left="36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AADE70D" wp14:editId="0275B81A">
            <wp:extent cx="5756275" cy="1876425"/>
            <wp:effectExtent l="19050" t="19050" r="15875" b="28575"/>
            <wp:docPr id="718415991" name="Obraz 18" descr="Komunikat błędu: Nie możesz utworzyć nowego szkicu APP, ponieważ nie można zapisać danych z tego pliku w Rejestrze Urbanistycznym. Sprawdź informacje o błędach poniżej.&#10;Widoczna informacja o błędach oraz przyciski Wróć do listy szkiców oraz Dodaj inny pl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415991" name="Obraz 18" descr="Komunikat błędu: Nie możesz utworzyć nowego szkicu APP, ponieważ nie można zapisać danych z tego pliku w Rejestrze Urbanistycznym. Sprawdź informacje o błędach poniżej.&#10;Widoczna informacja o błędach oraz przyciski Wróć do listy szkiców oraz Dodaj inny plik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1876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218B6C" w14:textId="64C5B342" w:rsidR="00554E14" w:rsidRPr="002C189D" w:rsidRDefault="00554E14" w:rsidP="00EB3310">
      <w:pPr>
        <w:pStyle w:val="Nagwek3AK"/>
        <w:spacing w:line="360" w:lineRule="auto"/>
        <w:rPr>
          <w:rFonts w:cstheme="minorHAnsi"/>
        </w:rPr>
      </w:pPr>
      <w:bookmarkStart w:id="99" w:name="_Toc233732553"/>
      <w:r w:rsidRPr="002C189D">
        <w:rPr>
          <w:rFonts w:cstheme="minorHAnsi"/>
        </w:rPr>
        <w:t>Wyszukiwanie szkiców APP</w:t>
      </w:r>
      <w:bookmarkEnd w:id="99"/>
    </w:p>
    <w:p w14:paraId="78A3242F" w14:textId="3BF05046" w:rsidR="002E0E56" w:rsidRPr="002C189D" w:rsidRDefault="002E0E56" w:rsidP="00EB3310">
      <w:pPr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 zarządzania</w:t>
      </w:r>
      <w:r w:rsidR="006376BB" w:rsidRPr="002C189D">
        <w:rPr>
          <w:rFonts w:cstheme="minorHAnsi"/>
        </w:rPr>
        <w:t xml:space="preserve"> posiada wyszukiwarkę, dzięki której w prosty sposób odnajdziesz interesujące Cię dane.</w:t>
      </w:r>
    </w:p>
    <w:p w14:paraId="4ED07C04" w14:textId="26C46A33" w:rsidR="002E3E25" w:rsidRPr="002C189D" w:rsidRDefault="00673719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zależności od szkicu</w:t>
      </w:r>
      <w:r w:rsidR="00236BF2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który chcesz wyszukać, z poziomu strony głównej lub z menu </w:t>
      </w:r>
      <w:r w:rsidR="00055488" w:rsidRPr="002C189D">
        <w:rPr>
          <w:rFonts w:cstheme="minorHAnsi"/>
        </w:rPr>
        <w:t xml:space="preserve">wybierz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Plan ogólny gminy</w:t>
      </w:r>
      <w:r w:rsidRPr="002C189D">
        <w:rPr>
          <w:rFonts w:cstheme="minorHAnsi"/>
        </w:rPr>
        <w:t xml:space="preserve">,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Miejscowe plany zagospodarowania przestrzennego</w:t>
      </w:r>
      <w:r w:rsidRPr="002C189D">
        <w:rPr>
          <w:rFonts w:cstheme="minorHAnsi"/>
        </w:rPr>
        <w:t xml:space="preserve"> lub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Uchwała krajobrazowa</w:t>
      </w:r>
      <w:r w:rsidRPr="002C189D">
        <w:rPr>
          <w:rFonts w:cstheme="minorHAnsi"/>
        </w:rPr>
        <w:t xml:space="preserve">. </w:t>
      </w:r>
    </w:p>
    <w:p w14:paraId="5E6FBC45" w14:textId="61B2AF7E" w:rsidR="00673719" w:rsidRPr="002C189D" w:rsidRDefault="002E3E25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lastRenderedPageBreak/>
        <w:t>Uwaga!</w:t>
      </w:r>
      <w:r w:rsidRPr="002C189D">
        <w:rPr>
          <w:rFonts w:cstheme="minorHAnsi"/>
        </w:rPr>
        <w:t xml:space="preserve"> </w:t>
      </w:r>
      <w:r w:rsidR="00673719" w:rsidRPr="002C189D">
        <w:rPr>
          <w:rFonts w:cstheme="minorHAnsi"/>
        </w:rPr>
        <w:t xml:space="preserve">Dalsze kroki będą takie same dla wszystkich rodzajów </w:t>
      </w:r>
      <w:r w:rsidR="005106DB" w:rsidRPr="002C189D">
        <w:rPr>
          <w:rFonts w:cstheme="minorHAnsi"/>
        </w:rPr>
        <w:t xml:space="preserve">zbiorów </w:t>
      </w:r>
      <w:r w:rsidR="00673719" w:rsidRPr="002C189D">
        <w:rPr>
          <w:rFonts w:cstheme="minorHAnsi"/>
        </w:rPr>
        <w:t>aktów</w:t>
      </w:r>
      <w:r w:rsidR="005106DB" w:rsidRPr="002C189D">
        <w:rPr>
          <w:rFonts w:cstheme="minorHAnsi"/>
        </w:rPr>
        <w:t xml:space="preserve"> planowania przestrzennego</w:t>
      </w:r>
      <w:r w:rsidR="00673719" w:rsidRPr="002C189D">
        <w:rPr>
          <w:rFonts w:cstheme="minorHAnsi"/>
        </w:rPr>
        <w:t>.</w:t>
      </w:r>
      <w:r w:rsidR="006B2B38" w:rsidRPr="002C189D">
        <w:rPr>
          <w:rFonts w:cstheme="minorHAnsi"/>
        </w:rPr>
        <w:t xml:space="preserve"> Drobne różnice zostaną pokazane w instrukcji.</w:t>
      </w:r>
    </w:p>
    <w:p w14:paraId="5D7B4E17" w14:textId="0F27E1DB" w:rsidR="00673719" w:rsidRPr="002C189D" w:rsidRDefault="00EC657C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Wybierz z listy odpowiedni szkic</w:t>
      </w:r>
      <w:r w:rsidR="00AB1FFF" w:rsidRPr="002C189D">
        <w:rPr>
          <w:rFonts w:cstheme="minorHAnsi"/>
        </w:rPr>
        <w:t xml:space="preserve"> dotyczący rodzaju zbioru</w:t>
      </w:r>
      <w:r w:rsidRPr="002C189D">
        <w:rPr>
          <w:rFonts w:cstheme="minorHAnsi"/>
        </w:rPr>
        <w:t>.</w:t>
      </w:r>
    </w:p>
    <w:p w14:paraId="52636C4D" w14:textId="5596C4BC" w:rsidR="00673719" w:rsidRPr="002C189D" w:rsidRDefault="00340FBF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25C6DEA" wp14:editId="17539517">
            <wp:extent cx="4537710" cy="3759835"/>
            <wp:effectExtent l="19050" t="19050" r="15240" b="12065"/>
            <wp:docPr id="328200428" name="Obraz 1" descr="Wygląd menu głównego po wybraniu opcji panel zarządzania. Widoczna opcja panel zarządzania oraz 3 sekcje:&#10;1) zarządzaj szkicami aktów planowania przestrzennego  a w niej: plan ogólny gminy, miejscowe plany zagospodarowania przestrzennego, uchwała krajobrazowa.&#10;2) zarządzaj dokumentami w repozytorium a w niej repozytorium.&#10;3)zarządzaj metadanymi zbiorów aktów planowania przestrzennego a w niej metad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00428" name="Obraz 1" descr="Wygląd menu głównego po wybraniu opcji panel zarządzania. Widoczna opcja panel zarządzania oraz 3 sekcje:&#10;1) zarządzaj szkicami aktów planowania przestrzennego  a w niej: plan ogólny gminy, miejscowe plany zagospodarowania przestrzennego, uchwała krajobrazowa.&#10;2) zarządzaj dokumentami w repozytorium a w niej repozytorium.&#10;3)zarządzaj metadanymi zbiorów aktów planowania przestrzennego a w niej metadan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10" cy="3759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EB10A3" w14:textId="25B01790" w:rsidR="006376BB" w:rsidRPr="002C189D" w:rsidRDefault="006376BB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Wpisz numer szkicu, lokalny ID lub autora w odpowiednim polu i kliknij </w:t>
      </w:r>
      <w:r w:rsidRPr="002C189D">
        <w:rPr>
          <w:rFonts w:cstheme="minorHAnsi"/>
          <w:b/>
          <w:bCs/>
          <w:color w:val="0052A5"/>
        </w:rPr>
        <w:t>Szukaj</w:t>
      </w:r>
      <w:r w:rsidRPr="002C189D">
        <w:rPr>
          <w:rFonts w:cstheme="minorHAnsi"/>
        </w:rPr>
        <w:t>.</w:t>
      </w:r>
    </w:p>
    <w:p w14:paraId="3A15F1C9" w14:textId="08103D18" w:rsidR="00AD0FFD" w:rsidRPr="002C189D" w:rsidRDefault="006E6D00" w:rsidP="00EB3310">
      <w:pPr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D135F21" wp14:editId="06F73D8A">
            <wp:extent cx="5779770" cy="1664335"/>
            <wp:effectExtent l="0" t="0" r="0" b="0"/>
            <wp:docPr id="20225742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0EE28" w14:textId="72515CBF" w:rsidR="006376BB" w:rsidRPr="002C189D" w:rsidRDefault="006376BB" w:rsidP="00591ABD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System wyświetli informację o liczbie wyszukanych szkiców. </w:t>
      </w:r>
      <w:r w:rsidR="00DE06C7" w:rsidRPr="002C189D">
        <w:rPr>
          <w:rFonts w:cstheme="minorHAnsi"/>
        </w:rPr>
        <w:t>Pojawią się one</w:t>
      </w:r>
      <w:r w:rsidRPr="002C189D">
        <w:rPr>
          <w:rFonts w:cstheme="minorHAnsi"/>
        </w:rPr>
        <w:t xml:space="preserve"> niżej w formie listy.</w:t>
      </w:r>
    </w:p>
    <w:p w14:paraId="2F21416D" w14:textId="21964577" w:rsidR="00796C2C" w:rsidRPr="002C189D" w:rsidRDefault="00796C2C" w:rsidP="00591ABD">
      <w:pPr>
        <w:keepNext/>
        <w:jc w:val="left"/>
        <w:rPr>
          <w:rFonts w:cstheme="minorHAnsi"/>
        </w:rPr>
      </w:pPr>
      <w:r w:rsidRPr="002C189D">
        <w:rPr>
          <w:noProof/>
        </w:rPr>
        <w:drawing>
          <wp:inline distT="0" distB="0" distL="0" distR="0" wp14:anchorId="1CF3A805" wp14:editId="4A818DB9">
            <wp:extent cx="5753100" cy="3429000"/>
            <wp:effectExtent l="0" t="0" r="0" b="0"/>
            <wp:docPr id="146549671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4FC6F" w14:textId="72046D79" w:rsidR="006E6D00" w:rsidRPr="002C189D" w:rsidRDefault="006E6D00" w:rsidP="00591ABD">
      <w:pPr>
        <w:keepNext/>
        <w:jc w:val="left"/>
        <w:rPr>
          <w:rFonts w:cstheme="minorHAnsi"/>
        </w:rPr>
      </w:pPr>
    </w:p>
    <w:p w14:paraId="44FD453B" w14:textId="2EE8BE28" w:rsidR="006376BB" w:rsidRPr="002C189D" w:rsidRDefault="006376BB" w:rsidP="00CB1FE4">
      <w:pPr>
        <w:rPr>
          <w:rFonts w:cstheme="minorHAnsi"/>
        </w:rPr>
      </w:pPr>
    </w:p>
    <w:p w14:paraId="4355B3F6" w14:textId="77777777" w:rsidR="006376BB" w:rsidRPr="002C189D" w:rsidRDefault="006376BB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Dodatkowo możesz skorzystać z dostępnych w wyszukiwarce filtrów. Kliknij </w:t>
      </w:r>
      <w:r w:rsidRPr="002C189D">
        <w:rPr>
          <w:rFonts w:cstheme="minorHAnsi"/>
          <w:b/>
          <w:bCs/>
          <w:color w:val="0052A5"/>
        </w:rPr>
        <w:t>Pokaż filtry</w:t>
      </w:r>
      <w:r w:rsidRPr="002C189D">
        <w:rPr>
          <w:rFonts w:cstheme="minorHAnsi"/>
        </w:rPr>
        <w:t>.</w:t>
      </w:r>
    </w:p>
    <w:p w14:paraId="49E5C1CD" w14:textId="461C4836" w:rsidR="006376BB" w:rsidRPr="002C189D" w:rsidRDefault="00807455" w:rsidP="00EB331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FF49D02" wp14:editId="0A780138">
            <wp:extent cx="5753100" cy="1657350"/>
            <wp:effectExtent l="19050" t="19050" r="19050" b="19050"/>
            <wp:docPr id="990334976" name="Obraz 4" descr="Wygląd strony szkice planu ogólnego gminy. Widoczna jest zaznaczona opcja pokaż filt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34976" name="Obraz 4" descr="Wygląd strony szkice planu ogólnego gminy. Widoczna jest zaznaczona opcja pokaż filtry.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57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48C2B9" w14:textId="77777777" w:rsidR="006376BB" w:rsidRPr="002C189D" w:rsidRDefault="006376BB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Po kliknięciu przycisku </w:t>
      </w:r>
      <w:r w:rsidRPr="002C189D">
        <w:rPr>
          <w:rFonts w:cstheme="minorHAnsi"/>
          <w:b/>
          <w:bCs/>
          <w:color w:val="0052A5"/>
        </w:rPr>
        <w:t>Pokaż filtry</w:t>
      </w:r>
      <w:r w:rsidRPr="002C189D">
        <w:rPr>
          <w:rFonts w:cstheme="minorHAnsi"/>
        </w:rPr>
        <w:t xml:space="preserve"> pojawią się dodatkowe funkcje.</w:t>
      </w:r>
    </w:p>
    <w:p w14:paraId="1862E03E" w14:textId="77777777" w:rsidR="006376BB" w:rsidRPr="002C189D" w:rsidRDefault="006376BB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D0E89DF" wp14:editId="7700902D">
            <wp:extent cx="5759450" cy="1563370"/>
            <wp:effectExtent l="19050" t="19050" r="12700" b="17780"/>
            <wp:docPr id="769826934" name="Obraz 1" descr="Ekran zawierający dostępne filtry. Poszczególne pola zostały opisane w instru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26934" name="Obraz 1" descr="Ekran zawierający dostępne filtry. Poszczególne pola zostały opisane w instrukcji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63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41645F" w14:textId="7B6172EE" w:rsidR="006376BB" w:rsidRPr="002C189D" w:rsidRDefault="006376BB" w:rsidP="00730B59">
      <w:pPr>
        <w:pStyle w:val="Akapitzlist"/>
        <w:numPr>
          <w:ilvl w:val="0"/>
          <w:numId w:val="72"/>
        </w:numPr>
        <w:jc w:val="left"/>
        <w:rPr>
          <w:rFonts w:cstheme="minorHAnsi"/>
        </w:rPr>
      </w:pPr>
      <w:r w:rsidRPr="002C189D">
        <w:rPr>
          <w:rFonts w:cstheme="minorHAnsi"/>
          <w:color w:val="000000" w:themeColor="text1"/>
        </w:rPr>
        <w:t>Pole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  <w:b/>
          <w:bCs/>
          <w:color w:val="0052A5"/>
        </w:rPr>
        <w:t>Imię i nazwisko autora</w:t>
      </w:r>
      <w:r w:rsidRPr="002C189D">
        <w:rPr>
          <w:rFonts w:cstheme="minorHAnsi"/>
        </w:rPr>
        <w:br/>
      </w:r>
      <w:r w:rsidR="000F0C69" w:rsidRPr="002C189D">
        <w:rPr>
          <w:rFonts w:cstheme="minorHAnsi"/>
        </w:rPr>
        <w:t>P</w:t>
      </w:r>
      <w:r w:rsidRPr="002C189D">
        <w:rPr>
          <w:rFonts w:cstheme="minorHAnsi"/>
        </w:rPr>
        <w:t xml:space="preserve">ozwala wyszukać autora szkicu. Wpisz imię i nazwisko w polu </w:t>
      </w:r>
      <w:r w:rsidRPr="002C189D">
        <w:rPr>
          <w:rFonts w:cstheme="minorHAnsi"/>
          <w:b/>
          <w:bCs/>
          <w:color w:val="0052A5"/>
        </w:rPr>
        <w:t>Wybierz autora</w:t>
      </w:r>
      <w:r w:rsidRPr="002C189D">
        <w:rPr>
          <w:rFonts w:cstheme="minorHAnsi"/>
        </w:rPr>
        <w:t xml:space="preserve"> lub wybierz z dostępnej listy rozwijanej (możesz z listy wybrać kilka osób).</w:t>
      </w:r>
    </w:p>
    <w:p w14:paraId="7BB44CAD" w14:textId="37266FCE" w:rsidR="006376BB" w:rsidRPr="002C189D" w:rsidRDefault="00807455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394801A" wp14:editId="789F4154">
            <wp:extent cx="2934109" cy="1657581"/>
            <wp:effectExtent l="19050" t="19050" r="19050" b="19050"/>
            <wp:docPr id="1365497791" name="Obraz 1" descr="Ekran przedstawiający dostępnych autorów szkic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97791" name="Obraz 1" descr="Ekran przedstawiający dostępnych autorów szkiców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934109" cy="16575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EE8394" w14:textId="689439DE" w:rsidR="006376BB" w:rsidRPr="002C189D" w:rsidRDefault="006376BB" w:rsidP="00730B59">
      <w:pPr>
        <w:pStyle w:val="Akapitzlist"/>
        <w:numPr>
          <w:ilvl w:val="0"/>
          <w:numId w:val="72"/>
        </w:numPr>
        <w:jc w:val="left"/>
        <w:rPr>
          <w:rFonts w:cstheme="minorHAnsi"/>
        </w:rPr>
      </w:pPr>
      <w:r w:rsidRPr="002C189D">
        <w:rPr>
          <w:rFonts w:cstheme="minorHAnsi"/>
          <w:color w:val="000000" w:themeColor="text1"/>
        </w:rPr>
        <w:t xml:space="preserve">Pole </w:t>
      </w:r>
      <w:r w:rsidRPr="002C189D">
        <w:rPr>
          <w:rFonts w:cstheme="minorHAnsi"/>
          <w:b/>
          <w:bCs/>
          <w:color w:val="0052A5"/>
        </w:rPr>
        <w:t>Status</w:t>
      </w:r>
      <w:r w:rsidRPr="002C189D">
        <w:rPr>
          <w:rFonts w:cstheme="minorHAnsi"/>
        </w:rPr>
        <w:t xml:space="preserve"> pozwala na wyszukanie szkiców </w:t>
      </w:r>
      <w:r w:rsidR="00EF72DC" w:rsidRPr="002C189D">
        <w:rPr>
          <w:rFonts w:cstheme="minorHAnsi"/>
        </w:rPr>
        <w:t xml:space="preserve">o </w:t>
      </w:r>
      <w:r w:rsidRPr="002C189D">
        <w:rPr>
          <w:rFonts w:cstheme="minorHAnsi"/>
        </w:rPr>
        <w:t>określony</w:t>
      </w:r>
      <w:r w:rsidR="00EF72DC" w:rsidRPr="002C189D">
        <w:rPr>
          <w:rFonts w:cstheme="minorHAnsi"/>
        </w:rPr>
        <w:t>m</w:t>
      </w:r>
      <w:r w:rsidRPr="002C189D">
        <w:rPr>
          <w:rFonts w:cstheme="minorHAnsi"/>
        </w:rPr>
        <w:t xml:space="preserve"> status</w:t>
      </w:r>
      <w:r w:rsidR="00EF72DC" w:rsidRPr="002C189D">
        <w:rPr>
          <w:rFonts w:cstheme="minorHAnsi"/>
        </w:rPr>
        <w:t>ie</w:t>
      </w:r>
      <w:r w:rsidRPr="002C189D">
        <w:rPr>
          <w:rFonts w:cstheme="minorHAnsi"/>
        </w:rPr>
        <w:t>:</w:t>
      </w:r>
    </w:p>
    <w:p w14:paraId="2F3AB2FD" w14:textId="6DB09121" w:rsidR="006376BB" w:rsidRPr="002C189D" w:rsidRDefault="006376BB" w:rsidP="00730B59">
      <w:pPr>
        <w:pStyle w:val="Akapitzlist"/>
        <w:numPr>
          <w:ilvl w:val="0"/>
          <w:numId w:val="73"/>
        </w:numPr>
        <w:jc w:val="left"/>
        <w:rPr>
          <w:rFonts w:cstheme="minorHAnsi"/>
        </w:rPr>
      </w:pPr>
      <w:r w:rsidRPr="002C189D">
        <w:rPr>
          <w:rFonts w:cstheme="minorHAnsi"/>
          <w:b/>
          <w:bCs/>
          <w:color w:val="0052A5"/>
        </w:rPr>
        <w:t>w opracowaniu</w:t>
      </w:r>
      <w:r w:rsidR="00EF72DC" w:rsidRPr="002C189D">
        <w:rPr>
          <w:rFonts w:cstheme="minorHAnsi"/>
        </w:rPr>
        <w:br/>
      </w:r>
      <w:r w:rsidRPr="002C189D">
        <w:rPr>
          <w:rFonts w:cstheme="minorHAnsi"/>
        </w:rPr>
        <w:t xml:space="preserve">Ma zastosowanie dla </w:t>
      </w:r>
      <w:r w:rsidR="00215A96" w:rsidRPr="002C189D">
        <w:rPr>
          <w:rFonts w:cstheme="minorHAnsi"/>
        </w:rPr>
        <w:t xml:space="preserve">aktów </w:t>
      </w:r>
      <w:r w:rsidRPr="002C189D">
        <w:rPr>
          <w:rFonts w:cstheme="minorHAnsi"/>
        </w:rPr>
        <w:t>tworzonych w trakcie procedury planistycznej (tzw. dane projektowe)</w:t>
      </w:r>
      <w:r w:rsidR="00EF72DC" w:rsidRPr="002C189D">
        <w:rPr>
          <w:rFonts w:cstheme="minorHAnsi"/>
        </w:rPr>
        <w:t>.</w:t>
      </w:r>
    </w:p>
    <w:p w14:paraId="79F14ECD" w14:textId="5FD3D3B7" w:rsidR="006376BB" w:rsidRPr="002C189D" w:rsidRDefault="006376BB" w:rsidP="00730B59">
      <w:pPr>
        <w:pStyle w:val="Akapitzlist"/>
        <w:numPr>
          <w:ilvl w:val="0"/>
          <w:numId w:val="73"/>
        </w:numPr>
        <w:jc w:val="left"/>
        <w:rPr>
          <w:rFonts w:cstheme="minorHAnsi"/>
        </w:rPr>
      </w:pPr>
      <w:r w:rsidRPr="002C189D">
        <w:rPr>
          <w:rFonts w:cstheme="minorHAnsi"/>
          <w:b/>
          <w:bCs/>
          <w:color w:val="0052A5"/>
        </w:rPr>
        <w:t>w trakcie przyjmowania</w:t>
      </w:r>
      <w:r w:rsidRPr="002C189D">
        <w:rPr>
          <w:rFonts w:cstheme="minorHAnsi"/>
          <w:color w:val="0052A5"/>
        </w:rPr>
        <w:t xml:space="preserve"> </w:t>
      </w:r>
      <w:r w:rsidR="00EF72DC" w:rsidRPr="002C189D">
        <w:rPr>
          <w:rFonts w:cstheme="minorHAnsi"/>
        </w:rPr>
        <w:br/>
      </w:r>
      <w:r w:rsidRPr="002C189D">
        <w:rPr>
          <w:rFonts w:cstheme="minorHAnsi"/>
        </w:rPr>
        <w:t xml:space="preserve">Ma zastosowanie dla </w:t>
      </w:r>
      <w:r w:rsidR="00215A96" w:rsidRPr="002C189D">
        <w:rPr>
          <w:rFonts w:cstheme="minorHAnsi"/>
        </w:rPr>
        <w:t>aktów</w:t>
      </w:r>
      <w:r w:rsidRPr="002C189D">
        <w:rPr>
          <w:rFonts w:cstheme="minorHAnsi"/>
        </w:rPr>
        <w:t xml:space="preserve">, które są w trakcie procesu formalnego przyjmowania, a przed wejściem w życie, np. w momencie, gdy zostały już uchwalone, ale nie zostały jeszcze </w:t>
      </w:r>
      <w:r w:rsidR="000451EC" w:rsidRPr="002C189D">
        <w:rPr>
          <w:rFonts w:cstheme="minorHAnsi"/>
        </w:rPr>
        <w:t>udostępnione</w:t>
      </w:r>
      <w:r w:rsidRPr="002C189D">
        <w:rPr>
          <w:rFonts w:cstheme="minorHAnsi"/>
        </w:rPr>
        <w:t xml:space="preserve">, a data wejścia w życie aktu jest zależna od momentu </w:t>
      </w:r>
      <w:r w:rsidR="000451EC" w:rsidRPr="002C189D">
        <w:rPr>
          <w:rFonts w:cstheme="minorHAnsi"/>
        </w:rPr>
        <w:t>udostępnienia</w:t>
      </w:r>
      <w:r w:rsidRPr="002C189D">
        <w:rPr>
          <w:rFonts w:cstheme="minorHAnsi"/>
        </w:rPr>
        <w:t>, a nie od momentu uchwalenia</w:t>
      </w:r>
      <w:r w:rsidR="00A473B6" w:rsidRPr="002C189D">
        <w:rPr>
          <w:rFonts w:cstheme="minorHAnsi"/>
        </w:rPr>
        <w:t>.</w:t>
      </w:r>
    </w:p>
    <w:p w14:paraId="396905D6" w14:textId="5C6E0FEF" w:rsidR="006376BB" w:rsidRPr="002C189D" w:rsidRDefault="006376BB" w:rsidP="00730B59">
      <w:pPr>
        <w:pStyle w:val="Akapitzlist"/>
        <w:numPr>
          <w:ilvl w:val="0"/>
          <w:numId w:val="73"/>
        </w:numPr>
        <w:jc w:val="left"/>
        <w:rPr>
          <w:rFonts w:cstheme="minorHAnsi"/>
        </w:rPr>
      </w:pPr>
      <w:r w:rsidRPr="002C189D">
        <w:rPr>
          <w:rFonts w:cstheme="minorHAnsi"/>
          <w:b/>
          <w:bCs/>
          <w:color w:val="0052A5"/>
        </w:rPr>
        <w:t>prawnie wiążący lub realizowany</w:t>
      </w:r>
      <w:r w:rsidRPr="002C189D">
        <w:rPr>
          <w:rFonts w:cstheme="minorHAnsi"/>
          <w:color w:val="0052A5"/>
        </w:rPr>
        <w:t xml:space="preserve"> </w:t>
      </w:r>
      <w:r w:rsidR="00A473B6" w:rsidRPr="002C189D">
        <w:rPr>
          <w:rFonts w:cstheme="minorHAnsi"/>
        </w:rPr>
        <w:br/>
        <w:t>T</w:t>
      </w:r>
      <w:r w:rsidRPr="002C189D">
        <w:rPr>
          <w:rFonts w:cstheme="minorHAnsi"/>
        </w:rPr>
        <w:t xml:space="preserve">aki status mają </w:t>
      </w:r>
      <w:r w:rsidR="00215A96" w:rsidRPr="002C189D">
        <w:rPr>
          <w:rFonts w:cstheme="minorHAnsi"/>
        </w:rPr>
        <w:t xml:space="preserve">akty </w:t>
      </w:r>
      <w:r w:rsidRPr="002C189D">
        <w:rPr>
          <w:rFonts w:cstheme="minorHAnsi"/>
        </w:rPr>
        <w:t>obowiązujące, które weszły w życie</w:t>
      </w:r>
      <w:r w:rsidR="00A473B6" w:rsidRPr="002C189D">
        <w:rPr>
          <w:rFonts w:cstheme="minorHAnsi"/>
        </w:rPr>
        <w:t>.</w:t>
      </w:r>
    </w:p>
    <w:p w14:paraId="0D11A3DC" w14:textId="056638B7" w:rsidR="006376BB" w:rsidRPr="002C189D" w:rsidRDefault="006376BB" w:rsidP="00730B59">
      <w:pPr>
        <w:pStyle w:val="Akapitzlist"/>
        <w:numPr>
          <w:ilvl w:val="0"/>
          <w:numId w:val="73"/>
        </w:numPr>
        <w:jc w:val="left"/>
        <w:rPr>
          <w:rFonts w:cstheme="minorHAnsi"/>
        </w:rPr>
      </w:pPr>
      <w:r w:rsidRPr="002C189D">
        <w:rPr>
          <w:rFonts w:cstheme="minorHAnsi"/>
          <w:b/>
          <w:bCs/>
          <w:color w:val="0052A5"/>
        </w:rPr>
        <w:t xml:space="preserve">nieaktualny </w:t>
      </w:r>
      <w:r w:rsidR="00CB16D4" w:rsidRPr="002C189D">
        <w:rPr>
          <w:rFonts w:cstheme="minorHAnsi"/>
          <w:color w:val="0052A5"/>
        </w:rPr>
        <w:br/>
      </w:r>
      <w:r w:rsidR="002C5591" w:rsidRPr="002C189D">
        <w:rPr>
          <w:rFonts w:cstheme="minorHAnsi"/>
        </w:rPr>
        <w:t>T</w:t>
      </w:r>
      <w:r w:rsidRPr="002C189D">
        <w:rPr>
          <w:rFonts w:cstheme="minorHAnsi"/>
        </w:rPr>
        <w:t xml:space="preserve">aki status mają </w:t>
      </w:r>
      <w:r w:rsidR="00215A96" w:rsidRPr="002C189D">
        <w:rPr>
          <w:rFonts w:cstheme="minorHAnsi"/>
        </w:rPr>
        <w:t xml:space="preserve">akty </w:t>
      </w:r>
      <w:r w:rsidRPr="002C189D">
        <w:rPr>
          <w:rFonts w:cstheme="minorHAnsi"/>
        </w:rPr>
        <w:t>w całości unieważnione lub uchylone</w:t>
      </w:r>
      <w:r w:rsidR="00673719" w:rsidRPr="002C189D">
        <w:rPr>
          <w:rFonts w:cstheme="minorHAnsi"/>
        </w:rPr>
        <w:t>.</w:t>
      </w:r>
    </w:p>
    <w:p w14:paraId="78C7DC7A" w14:textId="77777777" w:rsidR="006376BB" w:rsidRPr="002C189D" w:rsidRDefault="006376BB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470B3194" wp14:editId="1379CB9E">
            <wp:extent cx="3347605" cy="2124183"/>
            <wp:effectExtent l="19050" t="19050" r="24765" b="9525"/>
            <wp:docPr id="967283866" name="Obraz 1" descr="Ekran przedstawiający dostępne statusy: w opracowaniu, w trakcie przyjmowania, prawnie wiążący lub realizowany, nieaktual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7674" name="Obraz 1" descr="Ekran przedstawiający dostępne statusy: w opracowaniu, w trakcie przyjmowania, prawnie wiążący lub realizowany, nieaktualny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356034" cy="21295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621EF2" w14:textId="77777777" w:rsidR="006376BB" w:rsidRPr="002C189D" w:rsidRDefault="006376BB" w:rsidP="00EB3310">
      <w:p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Aby wyszukać konkretne szkice, możesz także ustawić przedziały czasowe:</w:t>
      </w:r>
    </w:p>
    <w:p w14:paraId="1D49EFAD" w14:textId="4A13B91E" w:rsidR="006376BB" w:rsidRPr="002C189D" w:rsidRDefault="006376BB" w:rsidP="003D1CAC">
      <w:pPr>
        <w:pStyle w:val="Akapitzlist"/>
        <w:numPr>
          <w:ilvl w:val="0"/>
          <w:numId w:val="11"/>
        </w:num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związane z datami utworzeni</w:t>
      </w:r>
      <w:r w:rsidR="00177BC7" w:rsidRPr="002C189D">
        <w:rPr>
          <w:rFonts w:cstheme="minorHAnsi"/>
        </w:rPr>
        <w:t>a</w:t>
      </w:r>
      <w:r w:rsidRPr="002C189D">
        <w:rPr>
          <w:rFonts w:cstheme="minorHAnsi"/>
        </w:rPr>
        <w:t xml:space="preserve"> </w:t>
      </w:r>
      <w:r w:rsidR="00177BC7" w:rsidRPr="002C189D">
        <w:rPr>
          <w:rFonts w:cstheme="minorHAnsi"/>
        </w:rPr>
        <w:t xml:space="preserve">określonymi w szkicu </w:t>
      </w:r>
      <w:r w:rsidR="00CB16D4" w:rsidRPr="002C189D">
        <w:rPr>
          <w:rFonts w:cstheme="minorHAnsi"/>
        </w:rPr>
        <w:t>lub</w:t>
      </w:r>
    </w:p>
    <w:p w14:paraId="387C7772" w14:textId="71B1A0C4" w:rsidR="006376BB" w:rsidRPr="002C189D" w:rsidRDefault="006376BB" w:rsidP="003D1CAC">
      <w:pPr>
        <w:pStyle w:val="Akapitzlist"/>
        <w:numPr>
          <w:ilvl w:val="0"/>
          <w:numId w:val="11"/>
        </w:num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związane z datami obowiązywania</w:t>
      </w:r>
      <w:r w:rsidR="00177BC7" w:rsidRPr="002C189D">
        <w:rPr>
          <w:rFonts w:cstheme="minorHAnsi"/>
        </w:rPr>
        <w:t xml:space="preserve"> określonymi w szkicu</w:t>
      </w:r>
      <w:r w:rsidRPr="002C189D">
        <w:rPr>
          <w:rFonts w:cstheme="minorHAnsi"/>
        </w:rPr>
        <w:t>.</w:t>
      </w:r>
    </w:p>
    <w:p w14:paraId="19FF21B7" w14:textId="77777777" w:rsidR="006376BB" w:rsidRPr="002C189D" w:rsidRDefault="006376BB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2851F80" wp14:editId="7D7ED6EF">
            <wp:extent cx="3479223" cy="1469313"/>
            <wp:effectExtent l="19050" t="19050" r="26035" b="17145"/>
            <wp:docPr id="1062963632" name="Obraz 1" descr="Ekran zawierający filtry związane datą utworzenia i obowiązywania. Widoczna wskazówka do formatu daty oraz ikony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63632" name="Obraz 1" descr="Ekran zawierający filtry związane datą utworzenia i obowiązywania. Widoczna wskazówka do formatu daty oraz ikony kalendarza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488658" cy="14732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E4DFD3" w14:textId="6A30E604" w:rsidR="00730B59" w:rsidRPr="002C189D" w:rsidRDefault="00730B59" w:rsidP="00730B59">
      <w:pPr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W przypadku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Miejscowych planów zagospodarowania przestrzennego</w:t>
      </w:r>
      <w:r w:rsidRPr="002C189D">
        <w:rPr>
          <w:rFonts w:cstheme="minorHAnsi"/>
        </w:rPr>
        <w:t xml:space="preserve"> pojawi się dodatkowe pole w filtrach</w:t>
      </w:r>
      <w:r w:rsidR="003B6FD7" w:rsidRPr="002C189D">
        <w:rPr>
          <w:rFonts w:cstheme="minorHAnsi"/>
        </w:rPr>
        <w:t xml:space="preserve"> -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Typ planu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miejscowego</w:t>
      </w:r>
      <w:r w:rsidRPr="002C189D">
        <w:rPr>
          <w:rFonts w:cstheme="minorHAnsi"/>
        </w:rPr>
        <w:t>.</w:t>
      </w:r>
    </w:p>
    <w:p w14:paraId="71F80D50" w14:textId="101D7A95" w:rsidR="00730B59" w:rsidRPr="002C189D" w:rsidRDefault="00730B59" w:rsidP="00730B59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A2E254B" wp14:editId="47596F35">
            <wp:extent cx="2610214" cy="1933845"/>
            <wp:effectExtent l="19050" t="19050" r="19050" b="28575"/>
            <wp:docPr id="670108738" name="Obraz 1" descr="Ekran zawierający filtry związane z typem planu miejscowego. Widoczne opcje do wyboru z listy: miejscowy plan zagospodarowania przestrzennego (nieuwzględniony w ramach pozostałych typów, zintegrowany plan inwestycyjny, miejscowy plan rewitalizacji,  miejscowy plan odbud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08738" name="Obraz 1" descr="Ekran zawierający filtry związane z typem planu miejscowego. Widoczne opcje do wyboru z listy: miejscowy plan zagospodarowania przestrzennego (nieuwzględniony w ramach pozostałych typów, zintegrowany plan inwestycyjny, miejscowy plan rewitalizacji,  miejscowy plan odbudowy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610214" cy="1933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BD2007" w14:textId="6C362DAE" w:rsidR="006376BB" w:rsidRPr="002C189D" w:rsidRDefault="00D90F71" w:rsidP="00591ABD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M</w:t>
      </w:r>
      <w:r w:rsidR="006376BB" w:rsidRPr="002C189D">
        <w:rPr>
          <w:rFonts w:cstheme="minorHAnsi"/>
        </w:rPr>
        <w:t xml:space="preserve">ożesz usunąć wszystkie filtry. Aby to zrobić, kliknij </w:t>
      </w:r>
      <w:r w:rsidR="006376BB" w:rsidRPr="002C189D">
        <w:rPr>
          <w:rFonts w:cstheme="minorHAnsi"/>
          <w:b/>
          <w:bCs/>
          <w:color w:val="0052A5"/>
        </w:rPr>
        <w:t>Wyczyść filtry</w:t>
      </w:r>
      <w:r w:rsidR="006376BB" w:rsidRPr="002C189D">
        <w:rPr>
          <w:rFonts w:cstheme="minorHAnsi"/>
        </w:rPr>
        <w:t>.</w:t>
      </w:r>
    </w:p>
    <w:p w14:paraId="51828F5F" w14:textId="70761BFD" w:rsidR="006376BB" w:rsidRPr="002C189D" w:rsidRDefault="00D90F71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3E6D059" wp14:editId="5E2ECFD8">
            <wp:extent cx="5753100" cy="1682750"/>
            <wp:effectExtent l="19050" t="19050" r="19050" b="12700"/>
            <wp:docPr id="1292215393" name="Obraz 6" descr="Ekran przedstawiający wprowadzone wybrane filtry oraz zaznaczona opcja Wyczyść filt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15393" name="Obraz 6" descr="Ekran przedstawiający wprowadzone wybrane filtry oraz zaznaczona opcja Wyczyść filtry.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82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7CB661" w14:textId="46717C7C" w:rsidR="00F272CC" w:rsidRPr="002C189D" w:rsidRDefault="00F272C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Gdy klikniesz</w:t>
      </w:r>
      <w:r w:rsidRPr="002C189D">
        <w:rPr>
          <w:rFonts w:cstheme="minorHAnsi"/>
          <w:b/>
          <w:bCs/>
          <w:color w:val="0052A5"/>
          <w:lang w:eastAsia="pl-PL"/>
        </w:rPr>
        <w:t xml:space="preserve"> Szukaj</w:t>
      </w:r>
      <w:r w:rsidRPr="002C189D">
        <w:rPr>
          <w:rFonts w:cstheme="minorHAnsi"/>
          <w:lang w:eastAsia="pl-PL"/>
        </w:rPr>
        <w:t>, system pokaże pasujące wyniki.</w:t>
      </w:r>
    </w:p>
    <w:p w14:paraId="7E6D81C0" w14:textId="39DF3BCB" w:rsidR="00F272CC" w:rsidRPr="002C189D" w:rsidRDefault="00796C2C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noProof/>
        </w:rPr>
        <w:drawing>
          <wp:inline distT="0" distB="0" distL="0" distR="0" wp14:anchorId="194BDC2A" wp14:editId="2D8E050B">
            <wp:extent cx="5759450" cy="4737100"/>
            <wp:effectExtent l="19050" t="19050" r="12700" b="25400"/>
            <wp:docPr id="145148128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37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178CC6" w14:textId="77777777" w:rsidR="00F272CC" w:rsidRPr="002C189D" w:rsidRDefault="00F272C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Wszystkie wyniki wyszukiwania nie muszą być widoczne na jednej stronie. Na dole ekranu znajdziesz suwak pozwalający przechodzić pomiędzy stronami. Możesz także zwiększyć liczbę </w:t>
      </w:r>
      <w:r w:rsidRPr="002C189D">
        <w:rPr>
          <w:rFonts w:cstheme="minorHAnsi"/>
          <w:lang w:eastAsia="pl-PL"/>
        </w:rPr>
        <w:lastRenderedPageBreak/>
        <w:t>wyników dostępnych na pojedynczej stronie. Standardowo system wyświetla ich 10, ale możesz zwiększyć ich liczbę do 25 lub 50.</w:t>
      </w:r>
    </w:p>
    <w:p w14:paraId="048062AC" w14:textId="18D9F502" w:rsidR="00F272CC" w:rsidRPr="002C189D" w:rsidRDefault="00D90F71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F048F4F" wp14:editId="73F30DED">
            <wp:extent cx="5010849" cy="676369"/>
            <wp:effectExtent l="19050" t="19050" r="18415" b="28575"/>
            <wp:docPr id="474742597" name="Obraz 1" descr="Ekran przedstawiający nawigację na dole strony. Widoczna opcja przechodzenia pomiędzy stronami oraz wybór liczby pozycji na stro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42597" name="Obraz 1" descr="Ekran przedstawiający nawigację na dole strony. Widoczna opcja przechodzenia pomiędzy stronami oraz wybór liczby pozycji na stronie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6763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5612B0" w14:textId="5C706423" w:rsidR="00F272CC" w:rsidRPr="002C189D" w:rsidRDefault="00F272CC" w:rsidP="00EB3310">
      <w:pPr>
        <w:spacing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Tabela z wynikami składa się z kolumn</w:t>
      </w:r>
      <w:r w:rsidR="00D363F7" w:rsidRPr="002C189D">
        <w:rPr>
          <w:rFonts w:cstheme="minorHAnsi"/>
          <w:lang w:eastAsia="pl-PL"/>
        </w:rPr>
        <w:t xml:space="preserve"> (na przykładzie planu ogólnego)</w:t>
      </w:r>
      <w:r w:rsidRPr="002C189D">
        <w:rPr>
          <w:rFonts w:cstheme="minorHAnsi"/>
          <w:lang w:eastAsia="pl-PL"/>
        </w:rPr>
        <w:t>:</w:t>
      </w:r>
    </w:p>
    <w:p w14:paraId="1D17B83D" w14:textId="77777777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color w:val="0052A5"/>
          <w:lang w:eastAsia="pl-PL"/>
        </w:rPr>
        <w:t xml:space="preserve">Nr szkicu </w:t>
      </w:r>
      <w:r w:rsidRPr="002C189D">
        <w:rPr>
          <w:rFonts w:cstheme="minorHAnsi"/>
          <w:lang w:eastAsia="pl-PL"/>
        </w:rPr>
        <w:br/>
        <w:t>Numer nadawany automatycznie przez system. Pamiętaj, że po wykasowaniu szkicu, jego numer nie zostanie powtórzony.</w:t>
      </w:r>
    </w:p>
    <w:p w14:paraId="3203CEE2" w14:textId="154BB362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color w:val="0052A5"/>
          <w:lang w:eastAsia="pl-PL"/>
        </w:rPr>
        <w:t xml:space="preserve">Walidacja </w:t>
      </w:r>
      <w:r w:rsidRPr="002C189D">
        <w:rPr>
          <w:rFonts w:cstheme="minorHAnsi"/>
          <w:lang w:eastAsia="pl-PL"/>
        </w:rPr>
        <w:br/>
      </w:r>
      <w:r w:rsidR="002641BB" w:rsidRPr="002C189D">
        <w:rPr>
          <w:rFonts w:cstheme="minorHAnsi"/>
          <w:lang w:eastAsia="pl-PL"/>
        </w:rPr>
        <w:t xml:space="preserve">Wyniki </w:t>
      </w:r>
      <w:r w:rsidRPr="002C189D">
        <w:rPr>
          <w:rFonts w:cstheme="minorHAnsi"/>
          <w:lang w:eastAsia="pl-PL"/>
        </w:rPr>
        <w:t>przeprowadz</w:t>
      </w:r>
      <w:r w:rsidR="002641BB" w:rsidRPr="002C189D">
        <w:rPr>
          <w:rFonts w:cstheme="minorHAnsi"/>
          <w:lang w:eastAsia="pl-PL"/>
        </w:rPr>
        <w:t>onych</w:t>
      </w:r>
      <w:r w:rsidRPr="002C189D">
        <w:rPr>
          <w:rFonts w:cstheme="minorHAnsi"/>
          <w:lang w:eastAsia="pl-PL"/>
        </w:rPr>
        <w:t xml:space="preserve"> trz</w:t>
      </w:r>
      <w:r w:rsidR="002641BB" w:rsidRPr="002C189D">
        <w:rPr>
          <w:rFonts w:cstheme="minorHAnsi"/>
          <w:lang w:eastAsia="pl-PL"/>
        </w:rPr>
        <w:t>ech</w:t>
      </w:r>
      <w:r w:rsidRPr="002C189D">
        <w:rPr>
          <w:rFonts w:cstheme="minorHAnsi"/>
          <w:lang w:eastAsia="pl-PL"/>
        </w:rPr>
        <w:t xml:space="preserve"> rodzaj</w:t>
      </w:r>
      <w:r w:rsidR="002641BB" w:rsidRPr="002C189D">
        <w:rPr>
          <w:rFonts w:cstheme="minorHAnsi"/>
          <w:lang w:eastAsia="pl-PL"/>
        </w:rPr>
        <w:t>ów</w:t>
      </w:r>
      <w:r w:rsidRPr="002C189D">
        <w:rPr>
          <w:rFonts w:cstheme="minorHAnsi"/>
          <w:lang w:eastAsia="pl-PL"/>
        </w:rPr>
        <w:t xml:space="preserve"> walidacji:</w:t>
      </w:r>
    </w:p>
    <w:p w14:paraId="57247BF5" w14:textId="2BECA2B7" w:rsidR="00F272CC" w:rsidRPr="002C189D" w:rsidRDefault="00F272CC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lang w:eastAsia="pl-PL"/>
        </w:rPr>
        <w:t>F</w:t>
      </w:r>
      <w:r w:rsidRPr="002C189D">
        <w:rPr>
          <w:rFonts w:cstheme="minorHAnsi"/>
          <w:lang w:eastAsia="pl-PL"/>
        </w:rPr>
        <w:t xml:space="preserve"> – formaln</w:t>
      </w:r>
      <w:r w:rsidR="004B6111" w:rsidRPr="002C189D">
        <w:rPr>
          <w:rFonts w:cstheme="minorHAnsi"/>
          <w:lang w:eastAsia="pl-PL"/>
        </w:rPr>
        <w:t>ej</w:t>
      </w:r>
      <w:r w:rsidRPr="002C189D">
        <w:rPr>
          <w:rFonts w:cstheme="minorHAnsi"/>
          <w:lang w:eastAsia="pl-PL"/>
        </w:rPr>
        <w:t xml:space="preserve"> – sprawdzenie danych z pliku GML pod względem zgodności ze schematem aplikacyjnym, przepisami i wytycznymi technicznymi</w:t>
      </w:r>
      <w:r w:rsidR="002641BB" w:rsidRPr="002C189D">
        <w:rPr>
          <w:rFonts w:cstheme="minorHAnsi"/>
          <w:lang w:eastAsia="pl-PL"/>
        </w:rPr>
        <w:t>,</w:t>
      </w:r>
    </w:p>
    <w:p w14:paraId="2DB44743" w14:textId="020DB542" w:rsidR="00F272CC" w:rsidRPr="002C189D" w:rsidRDefault="00F272CC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lang w:eastAsia="pl-PL"/>
        </w:rPr>
        <w:t>P</w:t>
      </w:r>
      <w:r w:rsidRPr="002C189D">
        <w:rPr>
          <w:rFonts w:cstheme="minorHAnsi"/>
          <w:lang w:eastAsia="pl-PL"/>
        </w:rPr>
        <w:t xml:space="preserve"> – przestrzenn</w:t>
      </w:r>
      <w:r w:rsidR="004B6111" w:rsidRPr="002C189D">
        <w:rPr>
          <w:rFonts w:cstheme="minorHAnsi"/>
          <w:lang w:eastAsia="pl-PL"/>
        </w:rPr>
        <w:t>ej</w:t>
      </w:r>
      <w:r w:rsidRPr="002C189D">
        <w:rPr>
          <w:rFonts w:cstheme="minorHAnsi"/>
          <w:lang w:eastAsia="pl-PL"/>
        </w:rPr>
        <w:t xml:space="preserve"> – sprawdzenie danych przestrzennych z pliku GML pod względem spójności topologicznej</w:t>
      </w:r>
      <w:r w:rsidR="002641BB" w:rsidRPr="002C189D">
        <w:rPr>
          <w:rFonts w:cstheme="minorHAnsi"/>
          <w:lang w:eastAsia="pl-PL"/>
        </w:rPr>
        <w:t>,</w:t>
      </w:r>
    </w:p>
    <w:p w14:paraId="781EA656" w14:textId="62EF5202" w:rsidR="00F272CC" w:rsidRPr="002C189D" w:rsidRDefault="00F272CC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lang w:eastAsia="pl-PL"/>
        </w:rPr>
        <w:t xml:space="preserve">Z </w:t>
      </w:r>
      <w:r w:rsidRPr="002C189D">
        <w:rPr>
          <w:rFonts w:cstheme="minorHAnsi"/>
          <w:lang w:eastAsia="pl-PL"/>
        </w:rPr>
        <w:t xml:space="preserve">– danych w zbiorze – sprawdzanie danych ze szkicu APP pod względem ich spójności z danymi </w:t>
      </w:r>
      <w:r w:rsidR="000451EC" w:rsidRPr="002C189D">
        <w:rPr>
          <w:rFonts w:cstheme="minorHAnsi"/>
          <w:lang w:eastAsia="pl-PL"/>
        </w:rPr>
        <w:t xml:space="preserve">udostępnionymi </w:t>
      </w:r>
      <w:r w:rsidRPr="002C189D">
        <w:rPr>
          <w:rFonts w:cstheme="minorHAnsi"/>
          <w:lang w:eastAsia="pl-PL"/>
        </w:rPr>
        <w:t xml:space="preserve">w </w:t>
      </w:r>
      <w:r w:rsidR="002641BB" w:rsidRPr="002C189D">
        <w:rPr>
          <w:rFonts w:cstheme="minorHAnsi"/>
          <w:lang w:eastAsia="pl-PL"/>
        </w:rPr>
        <w:t xml:space="preserve">zbiorze </w:t>
      </w:r>
      <w:r w:rsidRPr="002C189D">
        <w:rPr>
          <w:rFonts w:cstheme="minorHAnsi"/>
          <w:lang w:eastAsia="pl-PL"/>
        </w:rPr>
        <w:t>.</w:t>
      </w:r>
    </w:p>
    <w:p w14:paraId="6F874DC0" w14:textId="31AA68A8" w:rsidR="00293BF7" w:rsidRPr="002C189D" w:rsidRDefault="00293BF7" w:rsidP="00CB1FE4">
      <w:pPr>
        <w:pStyle w:val="Akapitzlist"/>
        <w:pageBreakBefore/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lastRenderedPageBreak/>
        <w:t>Wynik walidacji prezentowany jest za pomocą poniższych oznaczeń:</w:t>
      </w:r>
    </w:p>
    <w:tbl>
      <w:tblPr>
        <w:tblW w:w="0" w:type="auto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842"/>
      </w:tblGrid>
      <w:tr w:rsidR="00293BF7" w:rsidRPr="002C189D" w14:paraId="567B48CA" w14:textId="77777777" w:rsidTr="00CB1FE4">
        <w:tc>
          <w:tcPr>
            <w:tcW w:w="2127" w:type="dxa"/>
          </w:tcPr>
          <w:p w14:paraId="34BEC001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  <w:b/>
                <w:bCs/>
              </w:rPr>
            </w:pPr>
            <w:r w:rsidRPr="002C189D">
              <w:rPr>
                <w:rFonts w:cstheme="minorHAnsi"/>
                <w:b/>
                <w:bCs/>
              </w:rPr>
              <w:t>Wynik walidacji</w:t>
            </w:r>
          </w:p>
        </w:tc>
        <w:tc>
          <w:tcPr>
            <w:tcW w:w="1842" w:type="dxa"/>
          </w:tcPr>
          <w:p w14:paraId="14D8A694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  <w:b/>
                <w:bCs/>
              </w:rPr>
            </w:pPr>
            <w:r w:rsidRPr="002C189D">
              <w:rPr>
                <w:rFonts w:cstheme="minorHAnsi"/>
                <w:b/>
                <w:bCs/>
              </w:rPr>
              <w:t xml:space="preserve">Oznaczenie </w:t>
            </w:r>
          </w:p>
        </w:tc>
      </w:tr>
      <w:tr w:rsidR="00293BF7" w:rsidRPr="002C189D" w14:paraId="003E6CF5" w14:textId="77777777" w:rsidTr="00CB1FE4">
        <w:tc>
          <w:tcPr>
            <w:tcW w:w="2127" w:type="dxa"/>
          </w:tcPr>
          <w:p w14:paraId="52A46318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</w:rPr>
              <w:t>pozytywny</w:t>
            </w:r>
          </w:p>
        </w:tc>
        <w:tc>
          <w:tcPr>
            <w:tcW w:w="1842" w:type="dxa"/>
          </w:tcPr>
          <w:p w14:paraId="077A7746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  <w:noProof/>
              </w:rPr>
              <w:drawing>
                <wp:anchor distT="0" distB="0" distL="114300" distR="114300" simplePos="0" relativeHeight="251660292" behindDoc="1" locked="0" layoutInCell="1" allowOverlap="1" wp14:anchorId="54A6F043" wp14:editId="235C0C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-3175</wp:posOffset>
                  </wp:positionV>
                  <wp:extent cx="332105" cy="332105"/>
                  <wp:effectExtent l="0" t="0" r="0" b="0"/>
                  <wp:wrapNone/>
                  <wp:docPr id="1197671198" name="Obraz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412227" name="Obraz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3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3BF7" w:rsidRPr="002C189D" w14:paraId="1A17086F" w14:textId="77777777" w:rsidTr="00CB1FE4">
        <w:tc>
          <w:tcPr>
            <w:tcW w:w="2127" w:type="dxa"/>
          </w:tcPr>
          <w:p w14:paraId="75E6B324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</w:rPr>
              <w:t>w trakcie</w:t>
            </w:r>
          </w:p>
        </w:tc>
        <w:tc>
          <w:tcPr>
            <w:tcW w:w="1842" w:type="dxa"/>
            <w:vAlign w:val="center"/>
          </w:tcPr>
          <w:p w14:paraId="2E735881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  <w:noProof/>
              </w:rPr>
              <w:drawing>
                <wp:anchor distT="0" distB="0" distL="114300" distR="114300" simplePos="0" relativeHeight="251661316" behindDoc="0" locked="0" layoutInCell="1" allowOverlap="1" wp14:anchorId="1D626730" wp14:editId="631D67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338400" cy="338400"/>
                  <wp:effectExtent l="0" t="0" r="5080" b="5080"/>
                  <wp:wrapNone/>
                  <wp:docPr id="1194881814" name="Obraz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906628" name="Obraz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00" cy="3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3BF7" w:rsidRPr="002C189D" w14:paraId="10CB0B34" w14:textId="77777777" w:rsidTr="00CB1FE4">
        <w:tc>
          <w:tcPr>
            <w:tcW w:w="2127" w:type="dxa"/>
          </w:tcPr>
          <w:p w14:paraId="00AB4D50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</w:rPr>
              <w:t>niewykonana</w:t>
            </w:r>
          </w:p>
        </w:tc>
        <w:tc>
          <w:tcPr>
            <w:tcW w:w="1842" w:type="dxa"/>
          </w:tcPr>
          <w:p w14:paraId="46C1B860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  <w:noProof/>
              </w:rPr>
              <w:drawing>
                <wp:anchor distT="0" distB="0" distL="114300" distR="114300" simplePos="0" relativeHeight="251662340" behindDoc="0" locked="0" layoutInCell="1" allowOverlap="1" wp14:anchorId="7A248C6C" wp14:editId="672C00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339436" cy="339436"/>
                  <wp:effectExtent l="0" t="0" r="3810" b="3810"/>
                  <wp:wrapNone/>
                  <wp:docPr id="944146925" name="Obraz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785804" name="Obraz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36" cy="339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3BF7" w:rsidRPr="002C189D" w14:paraId="3E621AB2" w14:textId="77777777" w:rsidTr="00CB1FE4">
        <w:tc>
          <w:tcPr>
            <w:tcW w:w="2127" w:type="dxa"/>
          </w:tcPr>
          <w:p w14:paraId="58797E0A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</w:rPr>
              <w:t>negatywna</w:t>
            </w:r>
          </w:p>
        </w:tc>
        <w:tc>
          <w:tcPr>
            <w:tcW w:w="1842" w:type="dxa"/>
          </w:tcPr>
          <w:p w14:paraId="47E52FA8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  <w:noProof/>
              </w:rPr>
              <w:drawing>
                <wp:anchor distT="0" distB="0" distL="114300" distR="114300" simplePos="0" relativeHeight="251663364" behindDoc="0" locked="0" layoutInCell="1" allowOverlap="1" wp14:anchorId="1E248BDB" wp14:editId="7B1611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339436" cy="339436"/>
                  <wp:effectExtent l="0" t="0" r="3810" b="3810"/>
                  <wp:wrapNone/>
                  <wp:docPr id="325221152" name="Obraz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256136" name="Obraz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36" cy="339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AE018A5" w14:textId="77777777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color w:val="0052A5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Data utworzenia i autor</w:t>
      </w:r>
    </w:p>
    <w:p w14:paraId="121E3EE5" w14:textId="1229F6F1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Lokalny ID</w:t>
      </w:r>
      <w:r w:rsidRPr="002C189D">
        <w:rPr>
          <w:rFonts w:cstheme="minorHAnsi"/>
          <w:color w:val="0052A5"/>
          <w:lang w:eastAsia="pl-PL"/>
        </w:rPr>
        <w:t xml:space="preserve"> </w:t>
      </w:r>
      <w:r w:rsidRPr="002C189D">
        <w:rPr>
          <w:rFonts w:cstheme="minorHAnsi"/>
          <w:lang w:eastAsia="pl-PL"/>
        </w:rPr>
        <w:br/>
        <w:t xml:space="preserve">Lokalny identyfikator </w:t>
      </w:r>
      <w:r w:rsidR="00AB1FFF" w:rsidRPr="002C189D">
        <w:rPr>
          <w:rFonts w:cstheme="minorHAnsi"/>
          <w:lang w:eastAsia="pl-PL"/>
        </w:rPr>
        <w:t>APP</w:t>
      </w:r>
      <w:r w:rsidRPr="002C189D">
        <w:rPr>
          <w:rFonts w:cstheme="minorHAnsi"/>
          <w:lang w:eastAsia="pl-PL"/>
        </w:rPr>
        <w:t>.</w:t>
      </w:r>
    </w:p>
    <w:p w14:paraId="2D5F9F93" w14:textId="145BDF73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b/>
          <w:bCs/>
          <w:color w:val="0052A5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Status</w:t>
      </w:r>
    </w:p>
    <w:p w14:paraId="48798FB6" w14:textId="77777777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b/>
          <w:bCs/>
          <w:color w:val="0052A5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Obowiązuje od-do</w:t>
      </w:r>
    </w:p>
    <w:p w14:paraId="7A8B13A1" w14:textId="77777777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b/>
          <w:bCs/>
          <w:color w:val="0052A5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Akcje:</w:t>
      </w:r>
    </w:p>
    <w:p w14:paraId="447CF183" w14:textId="77777777" w:rsidR="00F272CC" w:rsidRPr="002C189D" w:rsidRDefault="00F272CC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Szczegóły</w:t>
      </w:r>
      <w:r w:rsidRPr="002C189D">
        <w:rPr>
          <w:rFonts w:cstheme="minorHAnsi"/>
          <w:lang w:eastAsia="pl-PL"/>
        </w:rPr>
        <w:t xml:space="preserve"> </w:t>
      </w:r>
      <w:r w:rsidRPr="002C189D">
        <w:rPr>
          <w:rFonts w:cstheme="minorHAnsi"/>
          <w:lang w:eastAsia="pl-PL"/>
        </w:rPr>
        <w:br/>
        <w:t>Kliknij, aby wyświetlić kartę danego szkicu z dokładnymi informacjami (szczegóły znajdują się w rozdziale 4.3.).</w:t>
      </w:r>
    </w:p>
    <w:p w14:paraId="084A0955" w14:textId="77777777" w:rsidR="00F272CC" w:rsidRPr="002C189D" w:rsidRDefault="00F272CC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Pobierz GML</w:t>
      </w:r>
      <w:r w:rsidRPr="002C189D">
        <w:rPr>
          <w:rFonts w:cstheme="minorHAnsi"/>
          <w:color w:val="0052A5"/>
          <w:lang w:eastAsia="pl-PL"/>
        </w:rPr>
        <w:t xml:space="preserve"> </w:t>
      </w:r>
      <w:r w:rsidRPr="002C189D">
        <w:rPr>
          <w:rFonts w:cstheme="minorHAnsi"/>
          <w:lang w:eastAsia="pl-PL"/>
        </w:rPr>
        <w:br/>
        <w:t>Kliknij, aby pobrać zapisany plik GML przypisany do danego szkicu.</w:t>
      </w:r>
    </w:p>
    <w:p w14:paraId="172165B2" w14:textId="6EF3285B" w:rsidR="00673719" w:rsidRPr="002C189D" w:rsidRDefault="00673719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Usuń</w:t>
      </w:r>
      <w:r w:rsidRPr="002C189D">
        <w:rPr>
          <w:rFonts w:cstheme="minorHAnsi"/>
          <w:b/>
          <w:bCs/>
          <w:color w:val="0052A5"/>
          <w:lang w:eastAsia="pl-PL"/>
        </w:rPr>
        <w:br/>
      </w:r>
      <w:r w:rsidRPr="002C189D">
        <w:rPr>
          <w:rFonts w:cstheme="minorHAnsi"/>
          <w:lang w:eastAsia="pl-PL"/>
        </w:rPr>
        <w:t xml:space="preserve">Kliknij, aby usunąć </w:t>
      </w:r>
      <w:r w:rsidR="00177BC7" w:rsidRPr="002C189D">
        <w:rPr>
          <w:rFonts w:cstheme="minorHAnsi"/>
          <w:lang w:eastAsia="pl-PL"/>
        </w:rPr>
        <w:t>szkic</w:t>
      </w:r>
      <w:r w:rsidRPr="002C189D">
        <w:rPr>
          <w:rFonts w:cstheme="minorHAnsi"/>
          <w:lang w:eastAsia="pl-PL"/>
        </w:rPr>
        <w:t>.</w:t>
      </w:r>
    </w:p>
    <w:p w14:paraId="1B54B415" w14:textId="2E75B463" w:rsidR="00F272CC" w:rsidRPr="002C189D" w:rsidRDefault="00D90F71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lastRenderedPageBreak/>
        <w:drawing>
          <wp:inline distT="0" distB="0" distL="0" distR="0" wp14:anchorId="7DFBBEE8" wp14:editId="2ECE6D16">
            <wp:extent cx="5759450" cy="2381250"/>
            <wp:effectExtent l="19050" t="19050" r="12700" b="19050"/>
            <wp:docPr id="1159737612" name="Obraz 7" descr="Ekran przedstawiający zaznaczone kolumny na liście szkiców. Nazwy i opcje w kolumnach zostały opisany w instru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737612" name="Obraz 7" descr="Ekran przedstawiający zaznaczone kolumny na liście szkiców. Nazwy i opcje w kolumnach zostały opisany w instrukcji.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81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EA8D55" w14:textId="79CC8051" w:rsidR="0084357D" w:rsidRPr="002C189D" w:rsidRDefault="003140A2" w:rsidP="00EB331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color w:val="0052A5"/>
        </w:rPr>
      </w:pPr>
      <w:r w:rsidRPr="002C189D">
        <w:rPr>
          <w:color w:val="0052A5"/>
        </w:rPr>
        <w:t>Pamiętaj</w:t>
      </w:r>
      <w:r w:rsidR="0084357D" w:rsidRPr="002C189D">
        <w:rPr>
          <w:color w:val="0052A5"/>
        </w:rPr>
        <w:t>!</w:t>
      </w:r>
    </w:p>
    <w:p w14:paraId="66B9DE11" w14:textId="2701F5B0" w:rsidR="0084357D" w:rsidRPr="002C189D" w:rsidRDefault="0084357D" w:rsidP="003C446D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b w:val="0"/>
          <w:iCs w:val="0"/>
          <w:color w:val="auto"/>
          <w:spacing w:val="0"/>
          <w:szCs w:val="22"/>
          <w:lang w:eastAsia="pl-PL"/>
        </w:rPr>
      </w:pPr>
      <w:r w:rsidRPr="002C189D">
        <w:rPr>
          <w:b w:val="0"/>
          <w:iCs w:val="0"/>
          <w:color w:val="auto"/>
          <w:spacing w:val="0"/>
          <w:szCs w:val="22"/>
          <w:lang w:eastAsia="pl-PL"/>
        </w:rPr>
        <w:t>Osoby z rolą</w:t>
      </w:r>
      <w:r w:rsidRPr="002C189D">
        <w:rPr>
          <w:color w:val="0052A5"/>
        </w:rPr>
        <w:t xml:space="preserve"> </w:t>
      </w:r>
      <w:r w:rsidR="00CC0B17" w:rsidRPr="002C189D">
        <w:rPr>
          <w:color w:val="0052A5"/>
        </w:rPr>
        <w:t>w</w:t>
      </w:r>
      <w:r w:rsidRPr="002C189D">
        <w:rPr>
          <w:color w:val="0052A5"/>
        </w:rPr>
        <w:t>ydawc</w:t>
      </w:r>
      <w:r w:rsidR="00CC0B17" w:rsidRPr="002C189D">
        <w:rPr>
          <w:color w:val="0052A5"/>
        </w:rPr>
        <w:t>y</w:t>
      </w:r>
      <w:r w:rsidRPr="002C189D">
        <w:rPr>
          <w:color w:val="0052A5"/>
        </w:rPr>
        <w:t xml:space="preserve"> </w:t>
      </w:r>
      <w:r w:rsidRPr="002C189D">
        <w:rPr>
          <w:b w:val="0"/>
          <w:iCs w:val="0"/>
          <w:color w:val="auto"/>
          <w:spacing w:val="0"/>
          <w:szCs w:val="22"/>
          <w:lang w:eastAsia="pl-PL"/>
        </w:rPr>
        <w:t>nie mają dostępnej opcji</w:t>
      </w:r>
      <w:r w:rsidRPr="002C189D">
        <w:rPr>
          <w:color w:val="0052A5"/>
        </w:rPr>
        <w:t xml:space="preserve"> Usuń</w:t>
      </w:r>
      <w:r w:rsidRPr="002C189D">
        <w:rPr>
          <w:b w:val="0"/>
          <w:iCs w:val="0"/>
          <w:color w:val="auto"/>
          <w:spacing w:val="0"/>
          <w:szCs w:val="22"/>
          <w:lang w:eastAsia="pl-PL"/>
        </w:rPr>
        <w:t>.</w:t>
      </w:r>
    </w:p>
    <w:p w14:paraId="03FEA2CA" w14:textId="77777777" w:rsidR="004D7982" w:rsidRPr="002C189D" w:rsidRDefault="004D7982" w:rsidP="004D7982">
      <w:pPr>
        <w:rPr>
          <w:rFonts w:cstheme="minorHAnsi"/>
          <w:lang w:eastAsia="pl-PL"/>
        </w:rPr>
      </w:pPr>
    </w:p>
    <w:p w14:paraId="47FD7E4C" w14:textId="62E30B04" w:rsidR="0084357D" w:rsidRPr="002C189D" w:rsidRDefault="0084357D" w:rsidP="00EB3310">
      <w:pPr>
        <w:jc w:val="center"/>
        <w:rPr>
          <w:rFonts w:cstheme="minorHAnsi"/>
          <w:lang w:eastAsia="zh-CN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B2A7763" wp14:editId="36A759AB">
            <wp:extent cx="5759450" cy="2306320"/>
            <wp:effectExtent l="19050" t="19050" r="12700" b="17780"/>
            <wp:docPr id="2120298065" name="Obraz 1" descr="Lista szkiców dla osoby z rola Wydawca. W ostatniej kolumnie i obok tabeli nie ma dostępnej opcji Usuń oraz Usuń szkice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298065" name="Obraz 1" descr="Lista szkiców dla osoby z rola Wydawca. W ostatniej kolumnie i obok tabeli nie ma dostępnej opcji Usuń oraz Usuń szkice APP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06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8D57EE" w14:textId="77777777" w:rsidR="00F272CC" w:rsidRPr="002C189D" w:rsidRDefault="00F272CC" w:rsidP="00EB3310">
      <w:pPr>
        <w:spacing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Przy poszczególnych nagłówkach znajdują się ikony, dzięki którym posortujesz wyniki wyszukiwania rosnąco lub malejąco. Aby to zrobić, kliknij </w:t>
      </w:r>
      <w:r w:rsidRPr="002C189D">
        <w:rPr>
          <w:rFonts w:cstheme="minorHAnsi"/>
          <w:b/>
          <w:bCs/>
          <w:color w:val="0052A5"/>
          <w:lang w:eastAsia="pl-PL"/>
        </w:rPr>
        <w:t>strzałki</w:t>
      </w:r>
      <w:r w:rsidRPr="002C189D">
        <w:rPr>
          <w:rFonts w:cstheme="minorHAnsi"/>
          <w:lang w:eastAsia="pl-PL"/>
        </w:rPr>
        <w:t xml:space="preserve"> przy wybranej kolumnie.</w:t>
      </w:r>
    </w:p>
    <w:p w14:paraId="1873182F" w14:textId="1FE489AE" w:rsidR="00F272CC" w:rsidRPr="002C189D" w:rsidRDefault="00D90F71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CC655F7" wp14:editId="235858FC">
            <wp:extent cx="5753100" cy="355600"/>
            <wp:effectExtent l="19050" t="19050" r="19050" b="25400"/>
            <wp:docPr id="1670649264" name="Obraz 8" descr="Ekran przedstawiający nazwy kolumn na liście szkiców z zaznaczonymi strzałkami do sortowania wy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49264" name="Obraz 8" descr="Ekran przedstawiający nazwy kolumn na liście szkiców z zaznaczonymi strzałkami do sortowania wyników.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5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A1769D" w14:textId="77777777" w:rsidR="00293BF7" w:rsidRPr="002C189D" w:rsidRDefault="00293BF7" w:rsidP="00EB3310">
      <w:pPr>
        <w:spacing w:before="120" w:after="120"/>
        <w:jc w:val="left"/>
        <w:rPr>
          <w:rFonts w:cstheme="minorHAnsi"/>
        </w:rPr>
      </w:pPr>
    </w:p>
    <w:p w14:paraId="25135B17" w14:textId="42407C3A" w:rsidR="00F272CC" w:rsidRPr="002C189D" w:rsidRDefault="00293BF7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br w:type="column"/>
      </w:r>
      <w:r w:rsidR="00F272CC" w:rsidRPr="002C189D">
        <w:rPr>
          <w:rFonts w:cstheme="minorHAnsi"/>
        </w:rPr>
        <w:lastRenderedPageBreak/>
        <w:t>Możesz pobrać</w:t>
      </w:r>
      <w:r w:rsidR="0084357D" w:rsidRPr="002C189D">
        <w:rPr>
          <w:rFonts w:cstheme="minorHAnsi"/>
        </w:rPr>
        <w:t xml:space="preserve"> </w:t>
      </w:r>
      <w:r w:rsidR="002641BB" w:rsidRPr="002C189D">
        <w:rPr>
          <w:rFonts w:cstheme="minorHAnsi"/>
        </w:rPr>
        <w:t xml:space="preserve">wiele plików GML ze szkiców </w:t>
      </w:r>
      <w:r w:rsidR="0084357D" w:rsidRPr="002C189D">
        <w:rPr>
          <w:rFonts w:cstheme="minorHAnsi"/>
        </w:rPr>
        <w:t>lub usunąć</w:t>
      </w:r>
      <w:r w:rsidR="00F272CC" w:rsidRPr="002C189D">
        <w:rPr>
          <w:rFonts w:cstheme="minorHAnsi"/>
        </w:rPr>
        <w:t xml:space="preserve"> wiele </w:t>
      </w:r>
      <w:r w:rsidR="002641BB" w:rsidRPr="002C189D">
        <w:rPr>
          <w:rFonts w:cstheme="minorHAnsi"/>
        </w:rPr>
        <w:t>szkiców</w:t>
      </w:r>
      <w:r w:rsidR="00F272CC" w:rsidRPr="002C189D">
        <w:rPr>
          <w:rFonts w:cstheme="minorHAnsi"/>
        </w:rPr>
        <w:t xml:space="preserve"> (maksymalnie 50 podczas jednej operacji). Aby to zrobić, zaznacz wybrane szkice, a następnie kliknij </w:t>
      </w:r>
      <w:r w:rsidR="00F272CC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Pobierz pliki GML</w:t>
      </w:r>
      <w:r w:rsidR="0084357D" w:rsidRPr="002C189D">
        <w:rPr>
          <w:rFonts w:cstheme="minorHAnsi"/>
        </w:rPr>
        <w:t xml:space="preserve"> lub</w:t>
      </w:r>
      <w:r w:rsidR="00F272CC" w:rsidRPr="002C189D">
        <w:rPr>
          <w:rFonts w:cstheme="minorHAnsi"/>
        </w:rPr>
        <w:t xml:space="preserve"> </w:t>
      </w:r>
      <w:r w:rsidR="0084357D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Usuń szkice APP</w:t>
      </w:r>
      <w:r w:rsidR="0084357D" w:rsidRPr="002C189D">
        <w:rPr>
          <w:rFonts w:cstheme="minorHAnsi"/>
        </w:rPr>
        <w:t xml:space="preserve">. </w:t>
      </w:r>
      <w:r w:rsidR="00F272CC" w:rsidRPr="002C189D">
        <w:rPr>
          <w:rFonts w:cstheme="minorHAnsi"/>
        </w:rPr>
        <w:t>Pliki zostaną automatycznie pobrane na dysk komputera</w:t>
      </w:r>
      <w:r w:rsidR="0084357D" w:rsidRPr="002C189D">
        <w:rPr>
          <w:rFonts w:cstheme="minorHAnsi"/>
        </w:rPr>
        <w:t xml:space="preserve"> lub usunięte z listy szkiców.</w:t>
      </w:r>
    </w:p>
    <w:p w14:paraId="729A557F" w14:textId="1C1A04F2" w:rsidR="00F272CC" w:rsidRPr="002C189D" w:rsidRDefault="0084357D" w:rsidP="00EB3310">
      <w:pPr>
        <w:jc w:val="center"/>
        <w:rPr>
          <w:rFonts w:cstheme="minorHAnsi"/>
          <w:lang w:eastAsia="zh-CN"/>
        </w:rPr>
      </w:pPr>
      <w:r w:rsidRPr="002C189D">
        <w:rPr>
          <w:rFonts w:cstheme="minorHAnsi"/>
          <w:noProof/>
          <w:lang w:eastAsia="zh-CN"/>
        </w:rPr>
        <w:drawing>
          <wp:inline distT="0" distB="0" distL="0" distR="0" wp14:anchorId="5E42B56C" wp14:editId="131E272E">
            <wp:extent cx="5758180" cy="2413635"/>
            <wp:effectExtent l="19050" t="19050" r="13970" b="24765"/>
            <wp:docPr id="821367594" name="Obraz 4" descr="Ekran przedstawiający listę szkiców Zaznaczone są: kolumna nr szkicu i opcje nad i pod tabelą Pobierz pliki GML oraz Usuń szkice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367594" name="Obraz 4" descr="Ekran przedstawiający listę szkiców Zaznaczone są: kolumna nr szkicu i opcje nad i pod tabelą Pobierz pliki GML oraz Usuń szkice APP.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4136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F4A309" w14:textId="7E5A86EE" w:rsidR="0084357D" w:rsidRPr="002C189D" w:rsidRDefault="003140A2" w:rsidP="00EB331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color w:val="0052A5"/>
        </w:rPr>
      </w:pPr>
      <w:r w:rsidRPr="002C189D">
        <w:rPr>
          <w:color w:val="0052A5"/>
        </w:rPr>
        <w:t>Pamiętaj</w:t>
      </w:r>
      <w:r w:rsidR="0084357D" w:rsidRPr="002C189D">
        <w:rPr>
          <w:color w:val="0052A5"/>
        </w:rPr>
        <w:t>!</w:t>
      </w:r>
    </w:p>
    <w:p w14:paraId="6E1F5E1F" w14:textId="0DB3A15B" w:rsidR="0084357D" w:rsidRPr="002C189D" w:rsidRDefault="0084357D" w:rsidP="00EB331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b w:val="0"/>
          <w:iCs w:val="0"/>
          <w:color w:val="auto"/>
          <w:spacing w:val="0"/>
          <w:szCs w:val="22"/>
          <w:lang w:eastAsia="pl-PL"/>
        </w:rPr>
      </w:pPr>
      <w:r w:rsidRPr="002C189D">
        <w:rPr>
          <w:b w:val="0"/>
          <w:iCs w:val="0"/>
          <w:color w:val="auto"/>
          <w:spacing w:val="0"/>
          <w:szCs w:val="22"/>
          <w:lang w:eastAsia="pl-PL"/>
        </w:rPr>
        <w:t>Osoby z rolą</w:t>
      </w:r>
      <w:r w:rsidRPr="002C189D">
        <w:rPr>
          <w:color w:val="0052A5"/>
        </w:rPr>
        <w:t xml:space="preserve"> </w:t>
      </w:r>
      <w:r w:rsidR="00FC03B5" w:rsidRPr="002C189D">
        <w:rPr>
          <w:color w:val="0052A5"/>
        </w:rPr>
        <w:t>w</w:t>
      </w:r>
      <w:r w:rsidRPr="002C189D">
        <w:rPr>
          <w:color w:val="0052A5"/>
        </w:rPr>
        <w:t>ydawc</w:t>
      </w:r>
      <w:r w:rsidR="00FC03B5" w:rsidRPr="002C189D">
        <w:rPr>
          <w:color w:val="0052A5"/>
        </w:rPr>
        <w:t>y</w:t>
      </w:r>
      <w:r w:rsidRPr="002C189D">
        <w:rPr>
          <w:color w:val="0052A5"/>
        </w:rPr>
        <w:t xml:space="preserve"> </w:t>
      </w:r>
      <w:r w:rsidRPr="002C189D">
        <w:rPr>
          <w:b w:val="0"/>
          <w:iCs w:val="0"/>
          <w:color w:val="auto"/>
          <w:spacing w:val="0"/>
          <w:szCs w:val="22"/>
          <w:lang w:eastAsia="pl-PL"/>
        </w:rPr>
        <w:t>nie mają dostępnej opcji</w:t>
      </w:r>
      <w:r w:rsidRPr="002C189D">
        <w:rPr>
          <w:color w:val="0052A5"/>
        </w:rPr>
        <w:t xml:space="preserve"> Usuń szkice APP</w:t>
      </w:r>
      <w:r w:rsidRPr="002C189D">
        <w:rPr>
          <w:b w:val="0"/>
          <w:iCs w:val="0"/>
          <w:color w:val="auto"/>
          <w:spacing w:val="0"/>
          <w:szCs w:val="22"/>
          <w:lang w:eastAsia="pl-PL"/>
        </w:rPr>
        <w:t>.</w:t>
      </w:r>
    </w:p>
    <w:p w14:paraId="47AED254" w14:textId="77777777" w:rsidR="0084357D" w:rsidRPr="002C189D" w:rsidRDefault="0084357D" w:rsidP="00EB3310">
      <w:pPr>
        <w:jc w:val="left"/>
        <w:rPr>
          <w:rFonts w:cstheme="minorHAnsi"/>
          <w:lang w:eastAsia="pl-PL"/>
        </w:rPr>
      </w:pPr>
    </w:p>
    <w:p w14:paraId="031AB73F" w14:textId="5CA5CEE3" w:rsidR="0084357D" w:rsidRPr="002C189D" w:rsidRDefault="0084357D" w:rsidP="00580237">
      <w:pPr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F5F159D" wp14:editId="4129696A">
            <wp:extent cx="5759450" cy="2306320"/>
            <wp:effectExtent l="19050" t="19050" r="12700" b="17780"/>
            <wp:docPr id="895165975" name="Obraz 1" descr="Ekran przestawiający listę szkiców dla osoby z rolą Wydawca. Nie ma na niej opcji Usuń w ostatniej kolumnie oraz opcji Usuń szkice APP nad i pod tabel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165975" name="Obraz 1" descr="Ekran przestawiający listę szkiców dla osoby z rolą Wydawca. Nie ma na niej opcji Usuń w ostatniej kolumnie oraz opcji Usuń szkice APP nad i pod tabelą.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06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0D8C8E" w14:textId="2321EA9A" w:rsidR="007E0323" w:rsidRPr="002C189D" w:rsidRDefault="00554E14" w:rsidP="00EB3310">
      <w:pPr>
        <w:pStyle w:val="Nagwek3AK"/>
        <w:spacing w:line="360" w:lineRule="auto"/>
        <w:rPr>
          <w:rFonts w:cstheme="minorHAnsi"/>
        </w:rPr>
      </w:pPr>
      <w:bookmarkStart w:id="100" w:name="_Toc233732554"/>
      <w:r w:rsidRPr="002C189D">
        <w:rPr>
          <w:rFonts w:cstheme="minorHAnsi"/>
        </w:rPr>
        <w:lastRenderedPageBreak/>
        <w:t>Przeglądanie</w:t>
      </w:r>
      <w:r w:rsidR="00235493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>szkiców APP</w:t>
      </w:r>
      <w:bookmarkEnd w:id="100"/>
    </w:p>
    <w:p w14:paraId="53BBBE5E" w14:textId="60DB65EB" w:rsidR="002E3E25" w:rsidRPr="002C189D" w:rsidRDefault="007E0323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zależności od szkicu</w:t>
      </w:r>
      <w:r w:rsidR="00FC03B5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który chcesz przeglądać, z poziomu strony głównej lub z menu </w:t>
      </w:r>
      <w:r w:rsidR="00790C58" w:rsidRPr="002C189D">
        <w:rPr>
          <w:rFonts w:cstheme="minorHAnsi"/>
        </w:rPr>
        <w:t xml:space="preserve">najpierw wybierz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Plan ogólny gminy</w:t>
      </w:r>
      <w:r w:rsidRPr="002C189D">
        <w:rPr>
          <w:rFonts w:cstheme="minorHAnsi"/>
        </w:rPr>
        <w:t xml:space="preserve">,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Miejscowe plany zagospodarowania przestrzennego</w:t>
      </w:r>
      <w:r w:rsidRPr="002C189D">
        <w:rPr>
          <w:rFonts w:cstheme="minorHAnsi"/>
        </w:rPr>
        <w:t xml:space="preserve"> lub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Uchwała krajobrazowa</w:t>
      </w:r>
      <w:r w:rsidR="00790C58" w:rsidRPr="002C189D">
        <w:rPr>
          <w:rFonts w:cstheme="minorHAnsi"/>
        </w:rPr>
        <w:t xml:space="preserve">. Następnie </w:t>
      </w:r>
      <w:r w:rsidRPr="002C189D">
        <w:rPr>
          <w:rFonts w:cstheme="minorHAnsi"/>
        </w:rPr>
        <w:t xml:space="preserve">wyszukaj odpowiedni szkic. </w:t>
      </w:r>
    </w:p>
    <w:p w14:paraId="071CB948" w14:textId="4A7545C1" w:rsidR="007E0323" w:rsidRPr="002C189D" w:rsidRDefault="002E3E25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</w:t>
      </w:r>
      <w:r w:rsidR="007E0323" w:rsidRPr="002C189D">
        <w:rPr>
          <w:rFonts w:cstheme="minorHAnsi"/>
        </w:rPr>
        <w:t xml:space="preserve">Dalsze kroki będą takie same dla wszystkich rodzajów </w:t>
      </w:r>
      <w:r w:rsidR="00BD3094" w:rsidRPr="002C189D">
        <w:rPr>
          <w:rFonts w:cstheme="minorHAnsi"/>
        </w:rPr>
        <w:t xml:space="preserve">zbiorów </w:t>
      </w:r>
      <w:r w:rsidR="006B2B38" w:rsidRPr="002C189D">
        <w:rPr>
          <w:rFonts w:cstheme="minorHAnsi"/>
        </w:rPr>
        <w:t>Drobne różnice zostaną pokazane w instrukcji.</w:t>
      </w:r>
    </w:p>
    <w:p w14:paraId="180CA7F3" w14:textId="1001D36F" w:rsidR="00F272CC" w:rsidRPr="002C189D" w:rsidRDefault="00F272C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Po wyszukaniu właściwego szkicu </w:t>
      </w:r>
      <w:r w:rsidR="00BD3094" w:rsidRPr="002C189D">
        <w:rPr>
          <w:rFonts w:cstheme="minorHAnsi"/>
          <w:lang w:eastAsia="pl-PL"/>
        </w:rPr>
        <w:t xml:space="preserve">możesz </w:t>
      </w:r>
      <w:r w:rsidRPr="002C189D">
        <w:rPr>
          <w:rFonts w:cstheme="minorHAnsi"/>
          <w:lang w:eastAsia="pl-PL"/>
        </w:rPr>
        <w:t>zapozn</w:t>
      </w:r>
      <w:r w:rsidR="00BD3094" w:rsidRPr="002C189D">
        <w:rPr>
          <w:rFonts w:cstheme="minorHAnsi"/>
          <w:lang w:eastAsia="pl-PL"/>
        </w:rPr>
        <w:t>ać</w:t>
      </w:r>
      <w:r w:rsidRPr="002C189D">
        <w:rPr>
          <w:rFonts w:cstheme="minorHAnsi"/>
          <w:lang w:eastAsia="pl-PL"/>
        </w:rPr>
        <w:t xml:space="preserve"> się z jego treścią. Aby to zrobić,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</w:t>
      </w:r>
      <w:r w:rsidRPr="002C189D">
        <w:rPr>
          <w:rFonts w:cstheme="minorHAnsi"/>
          <w:lang w:eastAsia="pl-PL"/>
        </w:rPr>
        <w:t>.</w:t>
      </w:r>
    </w:p>
    <w:p w14:paraId="3893E1B4" w14:textId="656F4B21" w:rsidR="00F272CC" w:rsidRPr="002C189D" w:rsidRDefault="00D90F71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07767B20" wp14:editId="5C0AAA56">
            <wp:extent cx="5753100" cy="584200"/>
            <wp:effectExtent l="19050" t="19050" r="19050" b="25400"/>
            <wp:docPr id="287170912" name="Obraz 10" descr="Ekran przedstawia pozycję na liście szkiców. Zaznaczona jest opcja Szczegół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70912" name="Obraz 10" descr="Ekran przedstawia pozycję na liście szkiców. Zaznaczona jest opcja Szczegóły.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4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0B0705" w14:textId="66BAECC8" w:rsidR="002165D3" w:rsidRPr="002C189D" w:rsidRDefault="002165D3" w:rsidP="003C446D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</w:pPr>
      <w:r w:rsidRPr="002C189D">
        <w:rPr>
          <w:color w:val="0052A5"/>
        </w:rPr>
        <w:t xml:space="preserve">Pamiętaj! </w:t>
      </w:r>
      <w:r w:rsidRPr="002C189D">
        <w:br/>
      </w:r>
      <w:r w:rsidRPr="002C189D">
        <w:rPr>
          <w:b w:val="0"/>
          <w:bCs/>
          <w:color w:val="auto"/>
        </w:rPr>
        <w:t>Tylko osoba z rolą</w:t>
      </w:r>
      <w:r w:rsidRPr="002C189D">
        <w:rPr>
          <w:iCs w:val="0"/>
          <w:color w:val="0052A5"/>
        </w:rPr>
        <w:t xml:space="preserve"> redaktora </w:t>
      </w:r>
      <w:r w:rsidRPr="002C189D">
        <w:rPr>
          <w:b w:val="0"/>
          <w:bCs/>
          <w:color w:val="auto"/>
        </w:rPr>
        <w:t xml:space="preserve">może usunąć szkic oraz walidować dane w zbiorze. Tylko osoba z rolą </w:t>
      </w:r>
      <w:r w:rsidRPr="002C189D">
        <w:rPr>
          <w:iCs w:val="0"/>
          <w:color w:val="0052A5"/>
        </w:rPr>
        <w:t>wydawcy</w:t>
      </w:r>
      <w:r w:rsidRPr="002C189D">
        <w:rPr>
          <w:b w:val="0"/>
          <w:bCs/>
          <w:color w:val="auto"/>
        </w:rPr>
        <w:t xml:space="preserve"> może </w:t>
      </w:r>
      <w:r w:rsidR="00235493" w:rsidRPr="002C189D">
        <w:rPr>
          <w:b w:val="0"/>
          <w:bCs/>
          <w:color w:val="auto"/>
        </w:rPr>
        <w:t>udostępnić</w:t>
      </w:r>
      <w:r w:rsidRPr="002C189D">
        <w:rPr>
          <w:b w:val="0"/>
          <w:bCs/>
          <w:color w:val="auto"/>
        </w:rPr>
        <w:t xml:space="preserve"> szkic.</w:t>
      </w:r>
    </w:p>
    <w:p w14:paraId="34B99A68" w14:textId="0E808235" w:rsidR="001A654A" w:rsidRPr="002C189D" w:rsidRDefault="001A65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Szczegóły każdego aktu planowania przestrzennego podzielone są na części:</w:t>
      </w:r>
    </w:p>
    <w:p w14:paraId="4F65496B" w14:textId="05786C10" w:rsidR="001A654A" w:rsidRPr="002C189D" w:rsidRDefault="001A654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informacje ogólne i walidacja</w:t>
      </w:r>
    </w:p>
    <w:p w14:paraId="0DBAA760" w14:textId="411DB82C" w:rsidR="001A654A" w:rsidRPr="002C189D" w:rsidRDefault="001A654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szczegóły szkicu</w:t>
      </w:r>
    </w:p>
    <w:p w14:paraId="7BBE6C34" w14:textId="70F4C279" w:rsidR="001A654A" w:rsidRPr="002C189D" w:rsidRDefault="001A654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uproszczony i zaawansowany podgląd APP</w:t>
      </w:r>
    </w:p>
    <w:p w14:paraId="5349FB07" w14:textId="77777777" w:rsidR="001A654A" w:rsidRPr="002C189D" w:rsidRDefault="001A654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sekcje rozwijane – zmieniają się w zależności od typu aktu.</w:t>
      </w:r>
    </w:p>
    <w:p w14:paraId="11F31000" w14:textId="49E60888" w:rsidR="001A654A" w:rsidRPr="002C189D" w:rsidRDefault="001A654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t xml:space="preserve">Informacje ogólne </w:t>
      </w:r>
      <w:r w:rsidR="00FB368F" w:rsidRPr="002C189D">
        <w:rPr>
          <w:rFonts w:asciiTheme="minorHAnsi" w:eastAsiaTheme="minorHAnsi" w:hAnsiTheme="minorHAnsi" w:cstheme="minorHAnsi"/>
        </w:rPr>
        <w:t>–</w:t>
      </w:r>
      <w:r w:rsidRPr="002C189D">
        <w:rPr>
          <w:rFonts w:asciiTheme="minorHAnsi" w:eastAsiaTheme="minorHAnsi" w:hAnsiTheme="minorHAnsi" w:cstheme="minorHAnsi"/>
        </w:rPr>
        <w:t xml:space="preserve"> walidacja</w:t>
      </w:r>
    </w:p>
    <w:p w14:paraId="1C469AB9" w14:textId="1937EFB1" w:rsidR="00F272CC" w:rsidRPr="002C189D" w:rsidRDefault="00F272C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Na górze ekranu zobaczysz podstawowe informacje dotyczące danego szkicu:</w:t>
      </w:r>
    </w:p>
    <w:p w14:paraId="5BAA6700" w14:textId="5D21E90D" w:rsidR="00F272CC" w:rsidRPr="002C189D" w:rsidRDefault="00F272CC" w:rsidP="003D1CAC">
      <w:pPr>
        <w:pStyle w:val="Akapitzlist"/>
        <w:numPr>
          <w:ilvl w:val="0"/>
          <w:numId w:val="8"/>
        </w:numPr>
        <w:spacing w:before="120" w:after="120"/>
        <w:jc w:val="left"/>
        <w:rPr>
          <w:rFonts w:cstheme="minorHAnsi"/>
          <w:color w:val="0052A5"/>
          <w:lang w:eastAsia="pl-PL"/>
        </w:rPr>
      </w:pPr>
      <w:r w:rsidRPr="002C189D">
        <w:rPr>
          <w:rFonts w:cstheme="minorHAnsi"/>
          <w:color w:val="0052A5"/>
          <w:lang w:eastAsia="pl-PL"/>
        </w:rPr>
        <w:t>Numer szkicu</w:t>
      </w:r>
    </w:p>
    <w:p w14:paraId="333E42E4" w14:textId="1F6F71B3" w:rsidR="00F272CC" w:rsidRPr="002C189D" w:rsidRDefault="00F272CC" w:rsidP="003D1CAC">
      <w:pPr>
        <w:pStyle w:val="Akapitzlist"/>
        <w:numPr>
          <w:ilvl w:val="0"/>
          <w:numId w:val="8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color w:val="0052A5"/>
          <w:lang w:eastAsia="pl-PL"/>
        </w:rPr>
        <w:t xml:space="preserve">Typ APP </w:t>
      </w:r>
      <w:r w:rsidRPr="002C189D">
        <w:rPr>
          <w:rFonts w:cstheme="minorHAnsi"/>
          <w:lang w:eastAsia="pl-PL"/>
        </w:rPr>
        <w:t>– np. plan ogólny gminy</w:t>
      </w:r>
    </w:p>
    <w:p w14:paraId="76990123" w14:textId="31190664" w:rsidR="00F272CC" w:rsidRPr="002C189D" w:rsidRDefault="00F272CC" w:rsidP="003D1CAC">
      <w:pPr>
        <w:pStyle w:val="Akapitzlist"/>
        <w:numPr>
          <w:ilvl w:val="0"/>
          <w:numId w:val="8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color w:val="0052A5"/>
          <w:lang w:eastAsia="pl-PL"/>
        </w:rPr>
        <w:t>Zawartość</w:t>
      </w:r>
      <w:r w:rsidRPr="002C189D">
        <w:rPr>
          <w:rFonts w:cstheme="minorHAnsi"/>
          <w:lang w:eastAsia="pl-PL"/>
        </w:rPr>
        <w:t xml:space="preserve"> – akt planowania przestrzennego</w:t>
      </w:r>
    </w:p>
    <w:p w14:paraId="66CD9386" w14:textId="4F64F882" w:rsidR="00F272CC" w:rsidRPr="002C189D" w:rsidRDefault="00F272CC" w:rsidP="003D1CAC">
      <w:pPr>
        <w:pStyle w:val="Akapitzlist"/>
        <w:numPr>
          <w:ilvl w:val="0"/>
          <w:numId w:val="8"/>
        </w:numPr>
        <w:spacing w:before="120" w:after="120"/>
        <w:jc w:val="left"/>
        <w:rPr>
          <w:rFonts w:cstheme="minorHAnsi"/>
          <w:color w:val="0052A5"/>
          <w:lang w:eastAsia="pl-PL"/>
        </w:rPr>
      </w:pPr>
      <w:r w:rsidRPr="002C189D">
        <w:rPr>
          <w:rFonts w:cstheme="minorHAnsi"/>
          <w:color w:val="0052A5"/>
          <w:lang w:eastAsia="pl-PL"/>
        </w:rPr>
        <w:lastRenderedPageBreak/>
        <w:t>Autor szkic</w:t>
      </w:r>
      <w:r w:rsidR="00CC6248" w:rsidRPr="002C189D">
        <w:rPr>
          <w:rFonts w:cstheme="minorHAnsi"/>
          <w:color w:val="0052A5"/>
          <w:lang w:eastAsia="pl-PL"/>
        </w:rPr>
        <w:t>u</w:t>
      </w:r>
    </w:p>
    <w:p w14:paraId="77A16699" w14:textId="77777777" w:rsidR="00F272CC" w:rsidRPr="002C189D" w:rsidRDefault="00F272CC" w:rsidP="003D1CAC">
      <w:pPr>
        <w:pStyle w:val="Akapitzlist"/>
        <w:numPr>
          <w:ilvl w:val="0"/>
          <w:numId w:val="8"/>
        </w:numPr>
        <w:spacing w:before="120"/>
        <w:jc w:val="left"/>
        <w:rPr>
          <w:rFonts w:cstheme="minorHAnsi"/>
          <w:color w:val="0052A5"/>
          <w:lang w:eastAsia="pl-PL"/>
        </w:rPr>
      </w:pPr>
      <w:r w:rsidRPr="002C189D">
        <w:rPr>
          <w:rFonts w:cstheme="minorHAnsi"/>
          <w:color w:val="0052A5"/>
          <w:lang w:eastAsia="pl-PL"/>
        </w:rPr>
        <w:t>Data utworzenia</w:t>
      </w:r>
      <w:r w:rsidRPr="002C189D">
        <w:rPr>
          <w:rFonts w:cstheme="minorHAnsi"/>
          <w:lang w:eastAsia="pl-PL"/>
        </w:rPr>
        <w:t>.</w:t>
      </w:r>
    </w:p>
    <w:p w14:paraId="05EA0381" w14:textId="7EF6D57F" w:rsidR="00F272CC" w:rsidRPr="002C189D" w:rsidRDefault="00D90F71" w:rsidP="002C189D">
      <w:pPr>
        <w:pStyle w:val="Akapitzlist"/>
        <w:spacing w:before="240" w:after="120"/>
        <w:ind w:left="0"/>
        <w:jc w:val="left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0608AFE" wp14:editId="113F190B">
            <wp:extent cx="5753100" cy="1435100"/>
            <wp:effectExtent l="19050" t="19050" r="19050" b="12700"/>
            <wp:docPr id="962667917" name="Obraz 11" descr="Ekran przedstawia sekcję informację ogólne Szkicu APP. Poszczególne pola zostały opisane w instru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667917" name="Obraz 11" descr="Ekran przedstawia sekcję informację ogólne Szkicu APP. Poszczególne pola zostały opisane w instrukcji.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35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C189D" w:rsidRPr="002C189D">
        <w:rPr>
          <w:rFonts w:cstheme="minorHAnsi"/>
          <w:lang w:eastAsia="pl-PL"/>
        </w:rPr>
        <w:t xml:space="preserve"> </w:t>
      </w:r>
      <w:r w:rsidR="002C189D" w:rsidRPr="002C189D">
        <w:rPr>
          <w:rFonts w:cstheme="minorHAnsi"/>
          <w:lang w:eastAsia="pl-PL"/>
        </w:rPr>
        <w:t>Po prawej stronie znajdują się informacje o walidacjach oraz ich stan</w:t>
      </w:r>
    </w:p>
    <w:p w14:paraId="1319D10C" w14:textId="3F7654BF" w:rsidR="003D0978" w:rsidRPr="002C189D" w:rsidRDefault="00EB3310" w:rsidP="00EB3310">
      <w:pPr>
        <w:pStyle w:val="Akapitzlist"/>
        <w:spacing w:before="240" w:after="120"/>
        <w:ind w:left="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.</w:t>
      </w:r>
      <w:r w:rsidR="00D90F71" w:rsidRPr="002C189D">
        <w:rPr>
          <w:rFonts w:cstheme="minorHAnsi"/>
          <w:noProof/>
          <w:lang w:eastAsia="pl-PL"/>
        </w:rPr>
        <w:drawing>
          <wp:anchor distT="0" distB="0" distL="114300" distR="114300" simplePos="0" relativeHeight="251658244" behindDoc="0" locked="0" layoutInCell="1" allowOverlap="1" wp14:anchorId="67D62719" wp14:editId="47EF886C">
            <wp:simplePos x="916974" y="4986466"/>
            <wp:positionH relativeFrom="column">
              <wp:align>left</wp:align>
            </wp:positionH>
            <wp:positionV relativeFrom="paragraph">
              <wp:align>top</wp:align>
            </wp:positionV>
            <wp:extent cx="5753100" cy="1435100"/>
            <wp:effectExtent l="19050" t="19050" r="19050" b="12700"/>
            <wp:wrapSquare wrapText="bothSides"/>
            <wp:docPr id="1232938374" name="Obraz 12" descr="Ekran przedstawia sekcję walidacja Szkicu APP. Widoczna jest walidacja formalna, przestrzenna i walidacja danych w zbiorze.&#10;Poniżej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938374" name="Obraz 12" descr="Ekran przedstawia sekcję walidacja Szkicu APP. Widoczna jest walidacja formalna, przestrzenna i walidacja danych w zbiorze.&#10;Poniżej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35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757AE05" w14:textId="5F3378ED" w:rsidR="003D0978" w:rsidRPr="002C189D" w:rsidRDefault="003D0978" w:rsidP="00EB3310">
      <w:pPr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="00826913" w:rsidRPr="002C189D">
        <w:rPr>
          <w:rFonts w:cstheme="minorHAnsi"/>
        </w:rPr>
        <w:t xml:space="preserve"> </w:t>
      </w:r>
      <w:r w:rsidR="00730B59" w:rsidRPr="002C189D">
        <w:rPr>
          <w:rFonts w:cstheme="minorHAnsi"/>
        </w:rPr>
        <w:t xml:space="preserve">Walidacja przestrzenna występuje tylko w przypadku </w:t>
      </w:r>
      <w:r w:rsidR="00730B59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Planów ogólnych gminy</w:t>
      </w:r>
      <w:r w:rsidR="00730B59" w:rsidRPr="002C189D">
        <w:rPr>
          <w:rFonts w:cstheme="minorHAnsi"/>
        </w:rPr>
        <w:t xml:space="preserve">. </w:t>
      </w:r>
      <w:r w:rsidRPr="002C189D">
        <w:rPr>
          <w:rFonts w:cstheme="minorHAnsi"/>
          <w:lang w:eastAsia="pl-PL"/>
        </w:rPr>
        <w:t>W</w:t>
      </w:r>
      <w:r w:rsidR="002C189D" w:rsidRPr="002C189D">
        <w:rPr>
          <w:rFonts w:cstheme="minorHAnsi"/>
          <w:lang w:eastAsia="pl-PL"/>
        </w:rPr>
        <w:t> </w:t>
      </w:r>
      <w:r w:rsidRPr="002C189D">
        <w:rPr>
          <w:rFonts w:cstheme="minorHAnsi"/>
          <w:lang w:eastAsia="pl-PL"/>
        </w:rPr>
        <w:t>przypadku</w:t>
      </w:r>
      <w:r w:rsidR="00D363F7" w:rsidRPr="002C189D">
        <w:rPr>
          <w:rFonts w:cstheme="minorHAnsi"/>
          <w:lang w:eastAsia="pl-PL"/>
        </w:rPr>
        <w:t xml:space="preserve"> pozostałych aktów planowania przestrzennego</w:t>
      </w:r>
      <w:r w:rsidRPr="002C189D">
        <w:rPr>
          <w:rFonts w:cstheme="minorHAnsi"/>
          <w:lang w:eastAsia="pl-PL"/>
        </w:rPr>
        <w:t xml:space="preserve">, w tym miejscu widoczna jest tylko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walidacja formalna</w:t>
      </w:r>
      <w:r w:rsidRPr="002C189D">
        <w:rPr>
          <w:rFonts w:cstheme="minorHAnsi"/>
          <w:lang w:eastAsia="pl-PL"/>
        </w:rPr>
        <w:t xml:space="preserve"> i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walidacja danych w zbiorze</w:t>
      </w:r>
      <w:r w:rsidRPr="002C189D">
        <w:rPr>
          <w:rFonts w:cstheme="minorHAnsi"/>
          <w:lang w:eastAsia="pl-PL"/>
        </w:rPr>
        <w:t>.</w:t>
      </w:r>
      <w:r w:rsidR="00D363F7" w:rsidRPr="002C189D">
        <w:rPr>
          <w:rFonts w:cstheme="minorHAnsi"/>
          <w:lang w:eastAsia="pl-PL"/>
        </w:rPr>
        <w:t xml:space="preserve"> Zakres walidacji zależny jest od wybranej roli. </w:t>
      </w:r>
    </w:p>
    <w:p w14:paraId="151D1194" w14:textId="470F181D" w:rsidR="003D0978" w:rsidRPr="002C189D" w:rsidRDefault="003D0978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291CEFB2" wp14:editId="7D9D2912">
            <wp:extent cx="5758180" cy="1268730"/>
            <wp:effectExtent l="19050" t="19050" r="13970" b="26670"/>
            <wp:docPr id="1811083671" name="Obraz 2" descr="Ekran przedstawia sekcję walidacja Szkicu APP dla miejscowego planu zagospodarowania przestrzennego. Widoczna jest walidacja formalna i walidacja danych w zbiorze.&#10;Poniżej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083671" name="Obraz 2" descr="Ekran przedstawia sekcję walidacja Szkicu APP dla miejscowego planu zagospodarowania przestrzennego. Widoczna jest walidacja formalna i walidacja danych w zbiorze.&#10;Poniżej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268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D7DA15" w14:textId="375ECFDD" w:rsidR="003D0978" w:rsidRPr="002C189D" w:rsidRDefault="003D0978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4B592AE6" wp14:editId="50279A09">
            <wp:extent cx="5758180" cy="1310005"/>
            <wp:effectExtent l="19050" t="19050" r="13970" b="23495"/>
            <wp:docPr id="504590263" name="Obraz 3" descr="Ekran przedstawia sekcję walidacja Szkicu APP dla uchwały krajobrazowej. Widoczna jest walidacja formalna i walidacja danych w zbiorze.&#10;Poniżej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90263" name="Obraz 3" descr="Ekran przedstawia sekcję walidacja Szkicu APP dla uchwały krajobrazowej. Widoczna jest walidacja formalna i walidacja danych w zbiorze.&#10;Poniżej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310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17686E" w14:textId="77777777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lastRenderedPageBreak/>
        <w:t xml:space="preserve">Jeśli walidacja danych w zbiorze nie została jeszcze przeprowadzona albo chcesz ją przeprowadzić ponownie,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Waliduj dane w zbiorze</w:t>
      </w:r>
      <w:r w:rsidRPr="002C189D">
        <w:rPr>
          <w:rFonts w:cstheme="minorHAnsi"/>
          <w:lang w:eastAsia="pl-PL"/>
        </w:rPr>
        <w:t>.</w:t>
      </w:r>
    </w:p>
    <w:p w14:paraId="290E3B53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AADC9AE" wp14:editId="7630FEF0">
            <wp:extent cx="5753100" cy="1435100"/>
            <wp:effectExtent l="19050" t="19050" r="19050" b="12700"/>
            <wp:docPr id="1214903804" name="Obraz 13" descr="Ekran przedstawia sekcję walidacja Szkicu APP. Zaznaczony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03804" name="Obraz 13" descr="Ekran przedstawia sekcję walidacja Szkicu APP. Zaznaczony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35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06A044" w14:textId="77777777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System wyświetli okno, w którym zobaczysz postępy weryfikacji. Aplikacja sprawdza, czy szkic APP jest zgodny z danymi w zbiorze.</w:t>
      </w:r>
    </w:p>
    <w:p w14:paraId="733F249F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17D3BBE7" wp14:editId="697794AF">
            <wp:extent cx="5759450" cy="795655"/>
            <wp:effectExtent l="19050" t="19050" r="12700" b="23495"/>
            <wp:docPr id="61724135" name="Obraz 1" descr="Ekran przestawiający postęp walidacji danych w zbiorze. widoczny pasek postępu oraz przycisk Anulu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4135" name="Obraz 1" descr="Ekran przestawiający postęp walidacji danych w zbiorze. widoczny pasek postępu oraz przycisk Anuluj.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56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6CD262" w14:textId="44DBE8E1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Jeśli weryfikacja przebiegnie negatywnie, pojawi się komunikat. Zwróć szczególną uwagę na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Raport o błędach</w:t>
      </w:r>
      <w:r w:rsidRPr="002C189D">
        <w:rPr>
          <w:rFonts w:cstheme="minorHAnsi"/>
          <w:lang w:eastAsia="pl-PL"/>
        </w:rPr>
        <w:t>.</w:t>
      </w:r>
      <w:r w:rsidR="00BD3094" w:rsidRPr="002C189D">
        <w:rPr>
          <w:rFonts w:cstheme="minorHAnsi"/>
          <w:lang w:eastAsia="pl-PL"/>
        </w:rPr>
        <w:t xml:space="preserve"> Raport wyświetla się w oknie, ale również jest możliwy do pobrania w formie pliku TXT.</w:t>
      </w:r>
    </w:p>
    <w:p w14:paraId="61CFE5B9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lastRenderedPageBreak/>
        <w:drawing>
          <wp:inline distT="0" distB="0" distL="0" distR="0" wp14:anchorId="1039EADA" wp14:editId="7CE21890">
            <wp:extent cx="5759450" cy="3841750"/>
            <wp:effectExtent l="19050" t="19050" r="12700" b="25400"/>
            <wp:docPr id="13217939" name="Obraz 1" descr="Ekran przedstawiający przykładowy wynik negatywnej walidacji danych w zbiorze. Pod komunikatem widoczny raport do pobrania oraz przycisk Zamkni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939" name="Obraz 1" descr="Ekran przedstawiający przykładowy wynik negatywnej walidacji danych w zbiorze. Pod komunikatem widoczny raport do pobrania oraz przycisk Zamknij.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1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ACC82A" w14:textId="77777777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Automatycznie zmieni się także status w polu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Walidacja danych w zbiorze</w:t>
      </w:r>
      <w:r w:rsidRPr="002C189D">
        <w:rPr>
          <w:rFonts w:cstheme="minorHAnsi"/>
          <w:lang w:eastAsia="pl-PL"/>
        </w:rPr>
        <w:t>. Obok będzie wyświetlana data i godzina ostatniej walidacji.</w:t>
      </w:r>
    </w:p>
    <w:p w14:paraId="2287EAEC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4EB8F6A9" wp14:editId="2C5E28DC">
            <wp:extent cx="4613275" cy="1293495"/>
            <wp:effectExtent l="19050" t="19050" r="15875" b="20955"/>
            <wp:docPr id="809187558" name="Obraz 27" descr="Ekran przestawiający pozycję walidacja danych w zbiorze z wynikiem niepoprawna oraz data i godziną wykonania walidacji. Poniżej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187558" name="Obraz 27" descr="Ekran przestawiający pozycję walidacja danych w zbiorze z wynikiem niepoprawna oraz data i godziną wykonania walidacji. Poniżej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275" cy="1293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4C165B" w14:textId="7272FE3F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Jeśli aplikacja nie znajdzie żadnych błędów, </w:t>
      </w:r>
      <w:r w:rsidR="00BD3094" w:rsidRPr="002C189D">
        <w:rPr>
          <w:rFonts w:cstheme="minorHAnsi"/>
          <w:lang w:eastAsia="pl-PL"/>
        </w:rPr>
        <w:t xml:space="preserve">w zielonej ramce </w:t>
      </w:r>
      <w:r w:rsidRPr="002C189D">
        <w:rPr>
          <w:rFonts w:cstheme="minorHAnsi"/>
          <w:lang w:eastAsia="pl-PL"/>
        </w:rPr>
        <w:t>pojawi się komunikat potwierdzający poprawność walidacji.</w:t>
      </w:r>
    </w:p>
    <w:p w14:paraId="29028ADC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lastRenderedPageBreak/>
        <w:drawing>
          <wp:inline distT="0" distB="0" distL="0" distR="0" wp14:anchorId="0A6DA37B" wp14:editId="08D46788">
            <wp:extent cx="5759450" cy="2077085"/>
            <wp:effectExtent l="19050" t="19050" r="12700" b="18415"/>
            <wp:docPr id="261247278" name="Obraz 1" descr="Ekran przestawiający stronę szkicu APP z komunikatem: Dane w szkicu APP są zgodne z danymi w zbiorze. Informacja na dzień... i godzinę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47278" name="Obraz 1" descr="Ekran przestawiający stronę szkicu APP z komunikatem: Dane w szkicu APP są zgodne z danymi w zbiorze. Informacja na dzień... i godzinę...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77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95DFAE" w14:textId="76BCA5A3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Automatycznie zmieni się też stan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Walidacji danych w zbiorze</w:t>
      </w:r>
      <w:r w:rsidRPr="002C189D">
        <w:rPr>
          <w:rFonts w:cstheme="minorHAnsi"/>
          <w:lang w:eastAsia="pl-PL"/>
        </w:rPr>
        <w:t xml:space="preserve"> na </w:t>
      </w:r>
      <w:r w:rsidRPr="002C189D">
        <w:rPr>
          <w:rFonts w:cstheme="minorHAnsi"/>
          <w:color w:val="0052A5"/>
          <w:lang w:eastAsia="pl-PL"/>
        </w:rPr>
        <w:t>poprawn</w:t>
      </w:r>
      <w:r w:rsidR="00A74399" w:rsidRPr="002C189D">
        <w:rPr>
          <w:rFonts w:cstheme="minorHAnsi"/>
          <w:color w:val="0052A5"/>
          <w:lang w:eastAsia="pl-PL"/>
        </w:rPr>
        <w:t>ą</w:t>
      </w:r>
      <w:r w:rsidRPr="002C189D">
        <w:rPr>
          <w:rFonts w:cstheme="minorHAnsi"/>
          <w:lang w:eastAsia="pl-PL"/>
        </w:rPr>
        <w:t xml:space="preserve">. </w:t>
      </w:r>
    </w:p>
    <w:p w14:paraId="4DB2F42C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52087502" wp14:editId="6B0C279B">
            <wp:extent cx="2901950" cy="1155700"/>
            <wp:effectExtent l="19050" t="19050" r="12700" b="25400"/>
            <wp:docPr id="1007091714" name="Obraz 14" descr="Ekran przestawiający pozycję walidacja danych w zbiorze z wynikiem poprawna oraz data i godziną wykonania walidacji. Poniżej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091714" name="Obraz 14" descr="Ekran przestawiający pozycję walidacja danych w zbiorze z wynikiem poprawna oraz data i godziną wykonania walidacji. Poniżej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155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4E0D48" w14:textId="77777777" w:rsidR="001A654A" w:rsidRPr="002C189D" w:rsidRDefault="001A654A" w:rsidP="00EB3310">
      <w:pPr>
        <w:spacing w:before="120" w:after="24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W prawym górnym rogu ekranu znajdują się funkcje </w:t>
      </w:r>
      <w:r w:rsidRPr="002C189D">
        <w:rPr>
          <w:rFonts w:cstheme="minorHAnsi"/>
          <w:b/>
          <w:bCs/>
          <w:color w:val="0052A5"/>
          <w:lang w:eastAsia="pl-PL"/>
        </w:rPr>
        <w:t>Pobierz GML</w:t>
      </w:r>
      <w:r w:rsidRPr="002C189D">
        <w:rPr>
          <w:rFonts w:cstheme="minorHAnsi"/>
          <w:color w:val="0052A5"/>
          <w:lang w:eastAsia="pl-PL"/>
        </w:rPr>
        <w:t xml:space="preserve"> </w:t>
      </w:r>
      <w:r w:rsidRPr="002C189D">
        <w:rPr>
          <w:rFonts w:cstheme="minorHAnsi"/>
          <w:lang w:eastAsia="pl-PL"/>
        </w:rPr>
        <w:t xml:space="preserve">i </w:t>
      </w:r>
      <w:r w:rsidRPr="002C189D">
        <w:rPr>
          <w:rFonts w:cstheme="minorHAnsi"/>
          <w:b/>
          <w:bCs/>
          <w:color w:val="0052A5"/>
          <w:lang w:eastAsia="pl-PL"/>
        </w:rPr>
        <w:t>Usuń szkic</w:t>
      </w:r>
      <w:r w:rsidRPr="002C189D">
        <w:rPr>
          <w:rFonts w:cstheme="minorHAnsi"/>
          <w:lang w:eastAsia="pl-PL"/>
        </w:rPr>
        <w:t>.</w:t>
      </w:r>
    </w:p>
    <w:p w14:paraId="7E606010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53982299" wp14:editId="08C6D386">
            <wp:extent cx="5753100" cy="1403350"/>
            <wp:effectExtent l="19050" t="19050" r="19050" b="25400"/>
            <wp:docPr id="1005181111" name="Obraz 15" descr="Ekran przedstawia sekcję informację ogólne Szkicu APP. Zaznaczone są przyciski na górze ekranu Pobierz GML i Usuń szk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81111" name="Obraz 15" descr="Ekran przedstawia sekcję informację ogólne Szkicu APP. Zaznaczone są przyciski na górze ekranu Pobierz GML i Usuń szkice.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03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523711" w14:textId="37406CDC" w:rsidR="001A654A" w:rsidRPr="002C189D" w:rsidRDefault="001A654A" w:rsidP="00C61CE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</w:pPr>
      <w:r w:rsidRPr="002C189D">
        <w:rPr>
          <w:color w:val="0052A5"/>
        </w:rPr>
        <w:t xml:space="preserve">Pamiętaj! </w:t>
      </w:r>
      <w:r w:rsidRPr="002C189D">
        <w:br/>
      </w:r>
      <w:r w:rsidRPr="002C189D">
        <w:rPr>
          <w:b w:val="0"/>
          <w:bCs/>
          <w:color w:val="auto"/>
        </w:rPr>
        <w:t xml:space="preserve">Tylko osoba z rolą </w:t>
      </w:r>
      <w:r w:rsidR="009F1627" w:rsidRPr="002C189D">
        <w:rPr>
          <w:color w:val="0052A5"/>
        </w:rPr>
        <w:t>r</w:t>
      </w:r>
      <w:r w:rsidRPr="002C189D">
        <w:rPr>
          <w:color w:val="0052A5"/>
        </w:rPr>
        <w:t>edaktora</w:t>
      </w:r>
      <w:r w:rsidRPr="002C189D">
        <w:rPr>
          <w:b w:val="0"/>
          <w:bCs/>
          <w:color w:val="auto"/>
        </w:rPr>
        <w:t xml:space="preserve"> może usunąć szkic. </w:t>
      </w:r>
    </w:p>
    <w:p w14:paraId="6461E142" w14:textId="77777777" w:rsidR="002638B3" w:rsidRDefault="002638B3">
      <w:pPr>
        <w:spacing w:after="160" w:line="259" w:lineRule="auto"/>
        <w:jc w:val="left"/>
        <w:rPr>
          <w:rFonts w:cstheme="minorHAnsi"/>
          <w:b/>
          <w:color w:val="000000" w:themeColor="text1"/>
          <w:lang w:eastAsia="pl-PL"/>
        </w:rPr>
      </w:pPr>
      <w:r>
        <w:rPr>
          <w:rFonts w:cstheme="minorHAnsi"/>
        </w:rPr>
        <w:br w:type="page"/>
      </w:r>
    </w:p>
    <w:p w14:paraId="6C524E64" w14:textId="6CFDEC5F" w:rsidR="001A654A" w:rsidRPr="002C189D" w:rsidRDefault="001A654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lastRenderedPageBreak/>
        <w:t xml:space="preserve">Szczegóły szkicu </w:t>
      </w:r>
    </w:p>
    <w:p w14:paraId="5E09DC27" w14:textId="56E6B8F4" w:rsidR="000C1794" w:rsidRPr="002C189D" w:rsidRDefault="00B51F14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Poniżej znajdują się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 szkicu APP</w:t>
      </w:r>
      <w:r w:rsidRPr="002C189D">
        <w:rPr>
          <w:rFonts w:cstheme="minorHAnsi"/>
          <w:lang w:eastAsia="pl-PL"/>
        </w:rPr>
        <w:t>.</w:t>
      </w:r>
    </w:p>
    <w:p w14:paraId="51E7148A" w14:textId="2CFC8961" w:rsidR="00B51F14" w:rsidRPr="002C189D" w:rsidRDefault="00B51F14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6F2F0B3A" wp14:editId="79549DDA">
            <wp:extent cx="5759450" cy="2875280"/>
            <wp:effectExtent l="19050" t="19050" r="12700" b="20320"/>
            <wp:docPr id="1105226346" name="Obraz 1" descr="Ekran przedstawiający szczegóły szkicu APP. Widoczne pozycje: ID, status, tytuł, tytuł alternatywny, typ, wersja obowiązuje od, początek wersji obiektu, poziom hierarchii, modyfikac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26346" name="Obraz 1" descr="Ekran przedstawiający szczegóły szkicu APP. Widoczne pozycje: ID, status, tytuł, tytuł alternatywny, typ, wersja obowiązuje od, początek wersji obiektu, poziom hierarchii, modyfikacja.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75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50632E" w14:textId="77777777" w:rsidR="00B51F14" w:rsidRPr="002C189D" w:rsidRDefault="00B51F14" w:rsidP="00EB3310">
      <w:p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Przy niektórych danych znajduje się specjalna ikona (zaznaczona poniżej) pozwalająca skopiować tekst do schowka.</w:t>
      </w:r>
    </w:p>
    <w:p w14:paraId="1FF9C656" w14:textId="77777777" w:rsidR="00B51F14" w:rsidRPr="002C189D" w:rsidRDefault="00B51F14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664DD43" wp14:editId="64D6CD63">
            <wp:extent cx="5659120" cy="2825750"/>
            <wp:effectExtent l="19050" t="19050" r="17780" b="12700"/>
            <wp:docPr id="775108580" name="Obraz 20" descr="Ekran przedstawiający szczegóły szkicu APP. Przy niektórych pozycjach widoczne są ikony do skopiowania tekstu do schow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108580" name="Obraz 20" descr="Ekran przedstawiający szczegóły szkicu APP. Przy niektórych pozycjach widoczne są ikony do skopiowania tekstu do schowka.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2825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8BE8E4" w14:textId="6218E994" w:rsidR="001A654A" w:rsidRPr="002C189D" w:rsidRDefault="001A654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t>Uproszczony i zaawansowany podgląd APP</w:t>
      </w:r>
    </w:p>
    <w:p w14:paraId="4C3A96ED" w14:textId="0D819C76" w:rsidR="00B51F14" w:rsidRPr="002C189D" w:rsidRDefault="00B51F14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lastRenderedPageBreak/>
        <w:t>.</w:t>
      </w:r>
      <w:r w:rsidR="00744929" w:rsidRPr="002C189D">
        <w:rPr>
          <w:rFonts w:cstheme="minorHAnsi"/>
          <w:sz w:val="18"/>
          <w:szCs w:val="18"/>
        </w:rPr>
        <w:t xml:space="preserve"> </w:t>
      </w:r>
      <w:r w:rsidR="00744929" w:rsidRPr="002C189D">
        <w:rPr>
          <w:rFonts w:cstheme="minorHAnsi"/>
          <w:lang w:eastAsia="pl-PL"/>
        </w:rPr>
        <w:t xml:space="preserve">Poniżej znajdziesz okno umożliwiające podgląd szkicu APP. Kliknij </w:t>
      </w:r>
      <w:r w:rsidR="00744929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Wyświetl podgląd</w:t>
      </w:r>
      <w:r w:rsidR="00744929" w:rsidRPr="002C189D">
        <w:rPr>
          <w:rFonts w:cstheme="minorHAnsi"/>
          <w:lang w:eastAsia="pl-PL"/>
        </w:rPr>
        <w:t xml:space="preserve"> aby system wyświetlił uproszczony podgląd szkicu oraz informacje dodatkowe.</w:t>
      </w:r>
    </w:p>
    <w:p w14:paraId="7EBCD916" w14:textId="77777777" w:rsidR="00B51F14" w:rsidRPr="002C189D" w:rsidRDefault="00B51F14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0962FAB2" wp14:editId="6FCD5217">
            <wp:extent cx="5759450" cy="2479675"/>
            <wp:effectExtent l="19050" t="19050" r="12700" b="15875"/>
            <wp:docPr id="1217262995" name="Obraz 1" descr="Ekran pokazujący uproszczony podgląd szkicu APP. Dostępny jest przycisk Wyświetl podglą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262995" name="Obraz 1" descr="Ekran pokazujący uproszczony podgląd szkicu APP. Dostępny jest przycisk Wyświetl podgląd.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796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E11CC6" w14:textId="77777777" w:rsidR="00B51F14" w:rsidRPr="002C189D" w:rsidRDefault="00B51F14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System wyświetli szczegółowy podgląd graficzny.</w:t>
      </w:r>
    </w:p>
    <w:p w14:paraId="52BBB28C" w14:textId="46E3DAD1" w:rsidR="00D238FF" w:rsidRPr="002C189D" w:rsidRDefault="00D238FF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2E4E518E" wp14:editId="5EB584B8">
            <wp:extent cx="5759450" cy="4465320"/>
            <wp:effectExtent l="19050" t="19050" r="12700" b="11430"/>
            <wp:docPr id="1151837379" name="Obraz 1" descr="Ekran pokazujący uproszczony podgląd szkicu APP wraz z dodatkowymi informacjami. Dostępny przycisk nad mapą Podgląd zaawansowa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37379" name="Obraz 1" descr="Ekran pokazujący uproszczony podgląd szkicu APP wraz z dodatkowymi informacjami. Dostępny przycisk nad mapą Podgląd zaawansowany.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65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B8E933" w14:textId="405C21D3" w:rsidR="005259F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lastRenderedPageBreak/>
        <w:t xml:space="preserve">Pozostałe </w:t>
      </w:r>
      <w:r w:rsidR="00607D28" w:rsidRPr="002C189D">
        <w:rPr>
          <w:rFonts w:cstheme="minorHAnsi"/>
          <w:noProof/>
          <w:lang w:eastAsia="pl-PL"/>
        </w:rPr>
        <w:t xml:space="preserve">elementy </w:t>
      </w:r>
      <w:r w:rsidRPr="002C189D">
        <w:rPr>
          <w:rFonts w:cstheme="minorHAnsi"/>
          <w:noProof/>
          <w:lang w:eastAsia="pl-PL"/>
        </w:rPr>
        <w:t xml:space="preserve">zostały opisane w rozdziale </w:t>
      </w:r>
      <w:r w:rsidR="00591ABD" w:rsidRPr="002C189D">
        <w:rPr>
          <w:rFonts w:cstheme="minorHAnsi"/>
          <w:noProof/>
          <w:u w:val="single"/>
          <w:lang w:eastAsia="pl-PL"/>
        </w:rPr>
        <w:fldChar w:fldCharType="begin"/>
      </w:r>
      <w:r w:rsidR="00591ABD" w:rsidRPr="002C189D">
        <w:rPr>
          <w:rFonts w:cstheme="minorHAnsi"/>
          <w:noProof/>
          <w:u w:val="single"/>
          <w:lang w:eastAsia="pl-PL"/>
        </w:rPr>
        <w:instrText xml:space="preserve"> REF _Ref230868653 \r \h </w:instrText>
      </w:r>
      <w:r w:rsidR="00DC17D0" w:rsidRPr="002C189D">
        <w:rPr>
          <w:rFonts w:cstheme="minorHAnsi"/>
          <w:noProof/>
          <w:u w:val="single"/>
          <w:lang w:eastAsia="pl-PL"/>
        </w:rPr>
        <w:instrText xml:space="preserve"> \* MERGEFORMAT </w:instrText>
      </w:r>
      <w:r w:rsidR="00591ABD" w:rsidRPr="002C189D">
        <w:rPr>
          <w:rFonts w:cstheme="minorHAnsi"/>
          <w:noProof/>
          <w:u w:val="single"/>
          <w:lang w:eastAsia="pl-PL"/>
        </w:rPr>
      </w:r>
      <w:r w:rsidR="00591ABD" w:rsidRPr="002C189D">
        <w:rPr>
          <w:rFonts w:cstheme="minorHAnsi"/>
          <w:noProof/>
          <w:u w:val="single"/>
          <w:lang w:eastAsia="pl-PL"/>
        </w:rPr>
        <w:fldChar w:fldCharType="separate"/>
      </w:r>
      <w:r w:rsidR="00591ABD" w:rsidRPr="002C189D">
        <w:rPr>
          <w:rFonts w:cstheme="minorHAnsi"/>
          <w:noProof/>
          <w:u w:val="single"/>
          <w:lang w:eastAsia="pl-PL"/>
        </w:rPr>
        <w:t>5.1</w:t>
      </w:r>
      <w:r w:rsidR="00591ABD" w:rsidRPr="002C189D">
        <w:rPr>
          <w:rFonts w:cstheme="minorHAnsi"/>
          <w:noProof/>
          <w:u w:val="single"/>
          <w:lang w:eastAsia="pl-PL"/>
        </w:rPr>
        <w:fldChar w:fldCharType="end"/>
      </w:r>
      <w:r w:rsidR="00591ABD" w:rsidRPr="002C189D">
        <w:rPr>
          <w:rFonts w:cstheme="minorHAnsi"/>
          <w:noProof/>
          <w:lang w:eastAsia="pl-PL"/>
        </w:rPr>
        <w:t xml:space="preserve"> </w:t>
      </w:r>
      <w:r w:rsidR="00D238FF" w:rsidRPr="002C189D">
        <w:rPr>
          <w:rFonts w:cstheme="minorHAnsi"/>
          <w:noProof/>
          <w:lang w:eastAsia="pl-PL"/>
        </w:rPr>
        <w:t xml:space="preserve">w sekcji </w:t>
      </w:r>
      <w:r w:rsidR="00D238F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Uproszczony i zaawansowany podgląd APP</w:t>
      </w:r>
      <w:r w:rsidR="00D238FF" w:rsidRPr="002C189D">
        <w:rPr>
          <w:rFonts w:cstheme="minorHAnsi"/>
          <w:noProof/>
          <w:lang w:eastAsia="pl-PL"/>
        </w:rPr>
        <w:t>.</w:t>
      </w:r>
    </w:p>
    <w:p w14:paraId="2A979CBD" w14:textId="3ED293D3" w:rsidR="00B843E0" w:rsidRPr="002C189D" w:rsidRDefault="00235493" w:rsidP="00EB3310">
      <w:pPr>
        <w:pStyle w:val="Nagwek3AK"/>
        <w:spacing w:line="360" w:lineRule="auto"/>
        <w:rPr>
          <w:rFonts w:cstheme="minorHAnsi"/>
        </w:rPr>
      </w:pPr>
      <w:bookmarkStart w:id="101" w:name="_Toc233732555"/>
      <w:r w:rsidRPr="002C189D">
        <w:rPr>
          <w:rFonts w:cstheme="minorHAnsi"/>
        </w:rPr>
        <w:t>Udostępnienie</w:t>
      </w:r>
      <w:r w:rsidR="00B843E0" w:rsidRPr="002C189D">
        <w:rPr>
          <w:rFonts w:cstheme="minorHAnsi"/>
        </w:rPr>
        <w:t xml:space="preserve"> szkiców APP</w:t>
      </w:r>
      <w:bookmarkEnd w:id="101"/>
    </w:p>
    <w:p w14:paraId="1FFA72A5" w14:textId="3178E42D" w:rsidR="002E3E25" w:rsidRPr="002C189D" w:rsidRDefault="00F60304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Jeśli posiadasz rolę </w:t>
      </w:r>
      <w:r w:rsidRPr="002C189D">
        <w:rPr>
          <w:rFonts w:cstheme="minorHAnsi"/>
          <w:b/>
          <w:bCs/>
          <w:color w:val="0052A5"/>
        </w:rPr>
        <w:t>wydawcy</w:t>
      </w:r>
      <w:r w:rsidRPr="002C189D">
        <w:rPr>
          <w:rFonts w:cstheme="minorHAnsi"/>
        </w:rPr>
        <w:t xml:space="preserve"> możesz udostępnić szkic w części publicznej Rejestru Urbanistycznego. </w:t>
      </w:r>
      <w:r w:rsidR="002E3E25" w:rsidRPr="002C189D">
        <w:rPr>
          <w:rFonts w:cstheme="minorHAnsi"/>
        </w:rPr>
        <w:t xml:space="preserve">W zależności od szkicu który chcesz udostępnić, z poziomu strony głównej lub z menu kliknij </w:t>
      </w:r>
      <w:r w:rsidR="002E3E25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Plan ogólny gminy</w:t>
      </w:r>
      <w:r w:rsidR="002E3E25" w:rsidRPr="002C189D">
        <w:rPr>
          <w:rFonts w:cstheme="minorHAnsi"/>
        </w:rPr>
        <w:t xml:space="preserve">, </w:t>
      </w:r>
      <w:r w:rsidR="002E3E25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Miejscowe plany zagospodarowania przestrzennego</w:t>
      </w:r>
      <w:r w:rsidR="002E3E25" w:rsidRPr="002C189D">
        <w:rPr>
          <w:rFonts w:cstheme="minorHAnsi"/>
        </w:rPr>
        <w:t xml:space="preserve"> lub </w:t>
      </w:r>
      <w:r w:rsidR="002E3E25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Uchwała krajobrazowa</w:t>
      </w:r>
      <w:r w:rsidR="00BF0760" w:rsidRPr="002C189D">
        <w:rPr>
          <w:rFonts w:cstheme="minorHAnsi"/>
        </w:rPr>
        <w:t xml:space="preserve">. Następnie </w:t>
      </w:r>
      <w:r w:rsidR="002E3E25" w:rsidRPr="002C189D">
        <w:rPr>
          <w:rFonts w:cstheme="minorHAnsi"/>
        </w:rPr>
        <w:t xml:space="preserve">wyszukaj odpowiedni szkic. </w:t>
      </w:r>
    </w:p>
    <w:p w14:paraId="660CF589" w14:textId="64EFE6A5" w:rsidR="002E3E25" w:rsidRPr="002C189D" w:rsidRDefault="002E3E25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Dalsze kroki będą takie same dla wszystkich rodzajów aktów. </w:t>
      </w:r>
    </w:p>
    <w:p w14:paraId="1B93DF2D" w14:textId="655EA0CF" w:rsidR="00F60304" w:rsidRPr="002C189D" w:rsidRDefault="00F60304" w:rsidP="00F60304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</w:pPr>
      <w:r w:rsidRPr="002C189D">
        <w:rPr>
          <w:color w:val="0052A5"/>
        </w:rPr>
        <w:t xml:space="preserve">Pamiętaj! </w:t>
      </w:r>
      <w:r w:rsidRPr="002C189D">
        <w:br/>
      </w:r>
      <w:r w:rsidRPr="002C189D">
        <w:rPr>
          <w:rStyle w:val="pamitajZnak"/>
          <w:rFonts w:eastAsiaTheme="minorHAnsi"/>
          <w:color w:val="auto"/>
          <w:lang w:eastAsia="en-US"/>
        </w:rPr>
        <w:t>Musisz uzupełnić metadane przed udostępnieniem szkicu</w:t>
      </w:r>
      <w:r w:rsidR="00A77BD9" w:rsidRPr="002C189D">
        <w:rPr>
          <w:rStyle w:val="pamitajZnak"/>
          <w:rFonts w:eastAsiaTheme="minorHAnsi"/>
          <w:color w:val="auto"/>
          <w:lang w:eastAsia="en-US"/>
        </w:rPr>
        <w:t xml:space="preserve">. Metadane może uzupełnić </w:t>
      </w:r>
      <w:r w:rsidR="00A77BD9" w:rsidRPr="002C189D">
        <w:rPr>
          <w:rFonts w:cstheme="minorBidi"/>
          <w:color w:val="0052A5"/>
          <w:spacing w:val="0"/>
          <w:szCs w:val="22"/>
        </w:rPr>
        <w:t>redaktor</w:t>
      </w:r>
      <w:r w:rsidR="00A77BD9" w:rsidRPr="002C189D">
        <w:rPr>
          <w:rStyle w:val="pamitajZnak"/>
          <w:rFonts w:eastAsiaTheme="minorHAnsi"/>
          <w:color w:val="auto"/>
          <w:lang w:eastAsia="en-US"/>
        </w:rPr>
        <w:t xml:space="preserve"> i </w:t>
      </w:r>
      <w:r w:rsidR="00A77BD9" w:rsidRPr="002C189D">
        <w:rPr>
          <w:rFonts w:cstheme="minorBidi"/>
          <w:color w:val="0052A5"/>
          <w:spacing w:val="0"/>
          <w:szCs w:val="22"/>
        </w:rPr>
        <w:t>wydawca</w:t>
      </w:r>
      <w:r w:rsidRPr="002C189D">
        <w:rPr>
          <w:rStyle w:val="pamitajZnak"/>
          <w:rFonts w:eastAsiaTheme="minorHAnsi"/>
          <w:color w:val="auto"/>
          <w:lang w:eastAsia="en-US"/>
        </w:rPr>
        <w:t xml:space="preserve">. Jeśli tego nie zrobisz </w:t>
      </w:r>
      <w:r w:rsidRPr="002C189D">
        <w:rPr>
          <w:rFonts w:cstheme="minorBidi"/>
          <w:color w:val="0052A5"/>
          <w:spacing w:val="0"/>
          <w:szCs w:val="22"/>
        </w:rPr>
        <w:t>wydawca</w:t>
      </w:r>
      <w:r w:rsidRPr="002C189D">
        <w:rPr>
          <w:rStyle w:val="pamitajZnak"/>
          <w:rFonts w:eastAsiaTheme="minorHAnsi"/>
          <w:color w:val="auto"/>
          <w:lang w:eastAsia="en-US"/>
        </w:rPr>
        <w:t xml:space="preserve"> nie będzie mógł udostępnić dokumentu</w:t>
      </w:r>
      <w:r w:rsidRPr="002C189D">
        <w:rPr>
          <w:b w:val="0"/>
          <w:bCs/>
          <w:color w:val="auto"/>
        </w:rPr>
        <w:t xml:space="preserve">. </w:t>
      </w:r>
    </w:p>
    <w:p w14:paraId="31809B81" w14:textId="44B7239A" w:rsidR="000227BD" w:rsidRPr="002C189D" w:rsidRDefault="000227BD" w:rsidP="000227BD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Każdy kolejny szkic podczas udostępniania jest walidowany ze wszystkimi wcześniej udostępnionymi wersjami APP znajdującymi się w zbiorze. Pamiętaj, że udostępnienie szkicu APP jest </w:t>
      </w:r>
      <w:r w:rsidRPr="002C189D">
        <w:rPr>
          <w:rFonts w:cstheme="minorHAnsi"/>
          <w:u w:val="single"/>
        </w:rPr>
        <w:t>nieodwracalne</w:t>
      </w:r>
      <w:r w:rsidRPr="002C189D">
        <w:rPr>
          <w:rFonts w:cstheme="minorHAnsi"/>
        </w:rPr>
        <w:t xml:space="preserve"> – nie można usunąć </w:t>
      </w:r>
      <w:r w:rsidR="00AD6D1B" w:rsidRPr="002C189D">
        <w:rPr>
          <w:rFonts w:cstheme="minorHAnsi"/>
        </w:rPr>
        <w:t>go</w:t>
      </w:r>
      <w:r w:rsidRPr="002C189D">
        <w:rPr>
          <w:rFonts w:cstheme="minorHAnsi"/>
        </w:rPr>
        <w:t xml:space="preserve"> ze zbioru. Jeżeli nie masz pewności, że wcześniejsze wersje APP są zgodne z najbardziej aktualną wersją, zalecamy udostępnienie w zbiorze </w:t>
      </w:r>
      <w:r w:rsidRPr="002C189D">
        <w:rPr>
          <w:rFonts w:cstheme="minorHAnsi"/>
          <w:u w:val="single"/>
        </w:rPr>
        <w:t>wyłącznie</w:t>
      </w:r>
      <w:r w:rsidRPr="002C189D">
        <w:rPr>
          <w:rFonts w:cstheme="minorHAnsi"/>
        </w:rPr>
        <w:t xml:space="preserve"> najbardziej aktualnej wersji aktu. Opublikowanie wersji historycznych może spowodować, że szkic z najbardziej aktualną wersją nie przejdzie poprawnie walidacji.</w:t>
      </w:r>
    </w:p>
    <w:p w14:paraId="5A6207FF" w14:textId="77777777" w:rsidR="003C446D" w:rsidRPr="002C189D" w:rsidRDefault="003C446D" w:rsidP="003C446D">
      <w:pPr>
        <w:rPr>
          <w:rFonts w:cstheme="minorHAnsi"/>
          <w:lang w:eastAsia="zh-CN"/>
        </w:rPr>
      </w:pPr>
    </w:p>
    <w:p w14:paraId="68C19B2D" w14:textId="09D622A3" w:rsidR="00235493" w:rsidRPr="002C189D" w:rsidRDefault="00235493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Aby </w:t>
      </w:r>
      <w:r w:rsidR="00F60304" w:rsidRPr="002C189D">
        <w:rPr>
          <w:rFonts w:cstheme="minorHAnsi"/>
        </w:rPr>
        <w:t>rozpocząć pracę nad udostępnianiem</w:t>
      </w:r>
      <w:r w:rsidRPr="002C189D">
        <w:rPr>
          <w:rFonts w:cstheme="minorHAnsi"/>
        </w:rPr>
        <w:t>, kliknij</w:t>
      </w:r>
      <w:r w:rsidRPr="002C189D">
        <w:rPr>
          <w:rFonts w:cstheme="minorHAnsi"/>
          <w:b/>
          <w:bCs/>
          <w:color w:val="0052A5"/>
        </w:rPr>
        <w:t xml:space="preserve"> Udostępnij</w:t>
      </w:r>
      <w:r w:rsidRPr="002C189D">
        <w:rPr>
          <w:rFonts w:cstheme="minorHAnsi"/>
        </w:rPr>
        <w:t>.</w:t>
      </w:r>
    </w:p>
    <w:p w14:paraId="03D1472B" w14:textId="0689CF0A" w:rsidR="00F272CC" w:rsidRPr="002C189D" w:rsidRDefault="004977B7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C879573" wp14:editId="754739E8">
            <wp:extent cx="5753100" cy="1289050"/>
            <wp:effectExtent l="19050" t="19050" r="19050" b="25400"/>
            <wp:docPr id="1005264372" name="Obraz 16" descr="Ekran przedstawiający sekcję informacje ogólne szkicu APP. na górze ekranu widoczny i zaznaczony przycisk Udostępni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64372" name="Obraz 16" descr="Ekran przedstawiający sekcję informacje ogólne szkicu APP. na górze ekranu widoczny i zaznaczony przycisk Udostępnij.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89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A400BC" w14:textId="36660F4E" w:rsidR="00F272CC" w:rsidRPr="002C189D" w:rsidRDefault="00F272CC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Po kliknięciu wyświetlone zostanie dodatkowe okno. Kliknij </w:t>
      </w:r>
      <w:r w:rsidRPr="002C189D">
        <w:rPr>
          <w:rFonts w:cstheme="minorHAnsi"/>
          <w:b/>
          <w:bCs/>
          <w:color w:val="0052A5"/>
        </w:rPr>
        <w:t>TAK</w:t>
      </w:r>
      <w:r w:rsidRPr="002C189D">
        <w:rPr>
          <w:rFonts w:cstheme="minorHAnsi"/>
        </w:rPr>
        <w:t xml:space="preserve">, aby potwierdzić </w:t>
      </w:r>
      <w:r w:rsidR="000451EC" w:rsidRPr="002C189D">
        <w:rPr>
          <w:rFonts w:cstheme="minorHAnsi"/>
        </w:rPr>
        <w:t>udostępnienie</w:t>
      </w:r>
      <w:r w:rsidRPr="002C189D">
        <w:rPr>
          <w:rFonts w:cstheme="minorHAnsi"/>
        </w:rPr>
        <w:t>.</w:t>
      </w:r>
    </w:p>
    <w:p w14:paraId="44BCE40B" w14:textId="25B2FD9F" w:rsidR="00F272CC" w:rsidRPr="002C189D" w:rsidRDefault="004977B7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1B93D66D" wp14:editId="64460181">
            <wp:extent cx="2743583" cy="1276528"/>
            <wp:effectExtent l="19050" t="19050" r="19050" b="19050"/>
            <wp:docPr id="343829949" name="Obraz 1" descr="Komunikat z pytaniem Czy chcesz udostępnić dane w rejestrze. Poniżej dwie opcje do wyboru: Nie i Ta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829949" name="Obraz 1" descr="Komunikat z pytaniem Czy chcesz udostępnić dane w rejestrze. Poniżej dwie opcje do wyboru: Nie i Tak.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12765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3EFD59" w14:textId="71D7B0F6" w:rsidR="00D0559D" w:rsidRPr="002C189D" w:rsidRDefault="00F272CC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W kolejnym kroku system sprawdza, czy zostały spełnione warunki </w:t>
      </w:r>
      <w:r w:rsidR="000451EC" w:rsidRPr="002C189D">
        <w:rPr>
          <w:rFonts w:cstheme="minorHAnsi"/>
        </w:rPr>
        <w:t>udostępnienia</w:t>
      </w:r>
      <w:r w:rsidRPr="002C189D">
        <w:rPr>
          <w:rFonts w:cstheme="minorHAnsi"/>
        </w:rPr>
        <w:t xml:space="preserve">. </w:t>
      </w:r>
    </w:p>
    <w:p w14:paraId="58AFAD45" w14:textId="566D2A5C" w:rsidR="00D0559D" w:rsidRPr="002C189D" w:rsidRDefault="00D0559D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4FEFDFD" wp14:editId="101C7BBC">
            <wp:extent cx="5759450" cy="1774825"/>
            <wp:effectExtent l="19050" t="19050" r="12700" b="15875"/>
            <wp:docPr id="717539308" name="Obraz 1" descr="Ekran przedstawiający postęp sprawdzania danych w zbiorze. Widoczny jest zielony pasek postępu oraz przycisk Anulu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39308" name="Obraz 1" descr="Ekran przedstawiający postęp sprawdzania danych w zbiorze. Widoczny jest zielony pasek postępu oraz przycisk Anuluj.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74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E7DB83" w14:textId="613D5E6A" w:rsidR="00D0559D" w:rsidRPr="002C189D" w:rsidRDefault="00F272CC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Jeśli tak, pojawi się nowe okno</w:t>
      </w:r>
      <w:r w:rsidR="00D0559D" w:rsidRPr="002C189D">
        <w:rPr>
          <w:rFonts w:cstheme="minorHAnsi"/>
        </w:rPr>
        <w:t xml:space="preserve"> z komunikatem </w:t>
      </w:r>
      <w:r w:rsidR="00D0559D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Dane w szkicu APP spełniają warunki konieczne, aby udostępnić je w Rejestrze Urbanistycznym</w:t>
      </w:r>
      <w:r w:rsidRPr="002C189D">
        <w:rPr>
          <w:rFonts w:cstheme="minorHAnsi"/>
        </w:rPr>
        <w:t xml:space="preserve">. </w:t>
      </w:r>
    </w:p>
    <w:p w14:paraId="059F8B8E" w14:textId="79124E98" w:rsidR="005259FA" w:rsidRPr="002C189D" w:rsidRDefault="00D0559D" w:rsidP="00EB3310">
      <w:pPr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71F1608" wp14:editId="253643C4">
            <wp:extent cx="5759450" cy="1604645"/>
            <wp:effectExtent l="19050" t="19050" r="12700" b="14605"/>
            <wp:docPr id="467581902" name="Obraz 1" descr="Komunikat sukcesu. Poniżej informacja: Pamiętaj, udostepnienia nie można cofnąć i przyciski Anuluj i Udostępni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81902" name="Obraz 1" descr="Komunikat sukcesu. Poniżej informacja: Pamiętaj, udostepnienia nie można cofnąć i przyciski Anuluj i Udostępnij.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04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272CC" w:rsidRPr="002C189D">
        <w:rPr>
          <w:rFonts w:cstheme="minorHAnsi"/>
        </w:rPr>
        <w:t xml:space="preserve">Gdy klikniesz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Udostępnij</w:t>
      </w:r>
      <w:r w:rsidR="00F272CC" w:rsidRPr="002C189D">
        <w:rPr>
          <w:rFonts w:cstheme="minorHAnsi"/>
        </w:rPr>
        <w:t xml:space="preserve">, </w:t>
      </w:r>
      <w:r w:rsidRPr="002C189D">
        <w:rPr>
          <w:rFonts w:cstheme="minorHAnsi"/>
        </w:rPr>
        <w:t>system pokaże postęp udostępniania pliku.</w:t>
      </w:r>
    </w:p>
    <w:p w14:paraId="69E0113E" w14:textId="282AEB9F" w:rsidR="005259FA" w:rsidRPr="002C189D" w:rsidRDefault="00F272CC" w:rsidP="00EB331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line="360" w:lineRule="auto"/>
        <w:rPr>
          <w:b w:val="0"/>
          <w:bCs/>
          <w:color w:val="000000" w:themeColor="text1"/>
        </w:rPr>
      </w:pPr>
      <w:r w:rsidRPr="002C189D">
        <w:rPr>
          <w:color w:val="0052A5"/>
        </w:rPr>
        <w:t xml:space="preserve">Pamiętaj! </w:t>
      </w:r>
      <w:r w:rsidRPr="002C189D">
        <w:br/>
      </w:r>
      <w:r w:rsidR="00D0559D" w:rsidRPr="002C189D">
        <w:rPr>
          <w:b w:val="0"/>
          <w:bCs/>
          <w:color w:val="000000" w:themeColor="text1"/>
        </w:rPr>
        <w:t>Udostępnienia</w:t>
      </w:r>
      <w:r w:rsidRPr="002C189D">
        <w:rPr>
          <w:b w:val="0"/>
          <w:bCs/>
          <w:color w:val="000000" w:themeColor="text1"/>
        </w:rPr>
        <w:t xml:space="preserve"> nie można cofnąć. </w:t>
      </w:r>
    </w:p>
    <w:p w14:paraId="02D5CC80" w14:textId="2D71AB2D" w:rsidR="00D0559D" w:rsidRPr="002C189D" w:rsidRDefault="00D0559D" w:rsidP="00EB331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7CC0A101" wp14:editId="60A59DE6">
            <wp:extent cx="5759450" cy="1810385"/>
            <wp:effectExtent l="19050" t="19050" r="12700" b="18415"/>
            <wp:docPr id="1056617998" name="Obraz 1" descr="Ekran przedstawiający postęp udostępnienia szkicu. Widoczny jest zielony pasek postępu oraz informacja: Gdy udostępniasz dane, szkic zniknie i na liście pojawi się APP. Aby wprowadzić kolejne zmiany, musisz utworzyć nowy szki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17998" name="Obraz 1" descr="Ekran przedstawiający postęp udostępnienia szkicu. Widoczny jest zielony pasek postępu oraz informacja: Gdy udostępniasz dane, szkic zniknie i na liście pojawi się APP. Aby wprowadzić kolejne zmiany, musisz utworzyć nowy szkic.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10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5A487E" w14:textId="4713CB51" w:rsidR="00336E5C" w:rsidRPr="002C189D" w:rsidRDefault="00336E5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Jeśli </w:t>
      </w:r>
      <w:r w:rsidR="00F86C4B" w:rsidRPr="002C189D">
        <w:rPr>
          <w:rFonts w:cstheme="minorHAnsi"/>
          <w:lang w:eastAsia="pl-PL"/>
        </w:rPr>
        <w:t>szkic nie udostępni się</w:t>
      </w:r>
      <w:r w:rsidRPr="002C189D">
        <w:rPr>
          <w:rFonts w:cstheme="minorHAnsi"/>
          <w:lang w:eastAsia="pl-PL"/>
        </w:rPr>
        <w:t xml:space="preserve">, pojawi się komunikat. Zwróć szczególną uwagę na </w:t>
      </w:r>
      <w:r w:rsidRPr="002C189D">
        <w:rPr>
          <w:rFonts w:cstheme="minorHAnsi"/>
          <w:color w:val="0052A5"/>
          <w:lang w:eastAsia="pl-PL"/>
        </w:rPr>
        <w:t>Raport o błędach</w:t>
      </w:r>
      <w:r w:rsidRPr="002C189D">
        <w:rPr>
          <w:rFonts w:cstheme="minorHAnsi"/>
          <w:lang w:eastAsia="pl-PL"/>
        </w:rPr>
        <w:t>.</w:t>
      </w:r>
    </w:p>
    <w:p w14:paraId="75DE2AD2" w14:textId="4D7514AD" w:rsidR="00336E5C" w:rsidRPr="002C189D" w:rsidRDefault="00336E5C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1FA71DDF" wp14:editId="44685E81">
            <wp:extent cx="5759450" cy="3448050"/>
            <wp:effectExtent l="19050" t="19050" r="12700" b="19050"/>
            <wp:docPr id="1114589906" name="Obraz 1" descr="Ekran przedstawiający przykładowy wynik negatywny udostępnienia szkicu. Pod komunikatem widoczny raport do pobrania oraz przycisk Zamkni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89906" name="Obraz 1" descr="Ekran przedstawiający przykładowy wynik negatywny udostępnienia szkicu. Pod komunikatem widoczny raport do pobrania oraz przycisk Zamknij.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48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AEE0B9" w14:textId="6234B067" w:rsidR="00EB3310" w:rsidRPr="002C189D" w:rsidRDefault="00336E5C" w:rsidP="00EB3310">
      <w:pPr>
        <w:spacing w:before="120" w:after="120"/>
        <w:jc w:val="left"/>
        <w:rPr>
          <w:rFonts w:cstheme="minorHAnsi"/>
          <w:noProof/>
        </w:rPr>
      </w:pPr>
      <w:r w:rsidRPr="002C189D">
        <w:rPr>
          <w:rFonts w:cstheme="minorHAnsi"/>
          <w:lang w:eastAsia="pl-PL"/>
        </w:rPr>
        <w:t>Jeśli aplikacja nie znajdzie żadnych błędów, p</w:t>
      </w:r>
      <w:r w:rsidR="00F272CC" w:rsidRPr="002C189D">
        <w:rPr>
          <w:rFonts w:cstheme="minorHAnsi"/>
        </w:rPr>
        <w:t xml:space="preserve">o </w:t>
      </w:r>
      <w:r w:rsidR="002165D3" w:rsidRPr="002C189D">
        <w:rPr>
          <w:rFonts w:cstheme="minorHAnsi"/>
        </w:rPr>
        <w:t>udostępnieniu</w:t>
      </w:r>
      <w:r w:rsidR="00F272CC" w:rsidRPr="002C189D">
        <w:rPr>
          <w:rFonts w:cstheme="minorHAnsi"/>
        </w:rPr>
        <w:t xml:space="preserve"> powrócisz do ekranu </w:t>
      </w:r>
      <w:r w:rsidR="002165D3" w:rsidRPr="002C189D">
        <w:rPr>
          <w:rFonts w:cstheme="minorHAnsi"/>
        </w:rPr>
        <w:t>listy szkiców</w:t>
      </w:r>
      <w:r w:rsidR="00F272CC" w:rsidRPr="002C189D">
        <w:rPr>
          <w:rFonts w:cstheme="minorHAnsi"/>
        </w:rPr>
        <w:t xml:space="preserve">. Pod wyszukiwarką pojawi się komunikat </w:t>
      </w:r>
      <w:r w:rsidR="002165D3" w:rsidRPr="002C189D">
        <w:rPr>
          <w:rFonts w:cstheme="minorHAnsi"/>
          <w:color w:val="0052A5"/>
        </w:rPr>
        <w:t>Dane ze szkicu APP</w:t>
      </w:r>
      <w:r w:rsidR="00F272CC" w:rsidRPr="002C189D">
        <w:rPr>
          <w:rFonts w:cstheme="minorHAnsi"/>
          <w:color w:val="0052A5"/>
        </w:rPr>
        <w:t xml:space="preserve"> nr … został</w:t>
      </w:r>
      <w:r w:rsidR="002165D3" w:rsidRPr="002C189D">
        <w:rPr>
          <w:rFonts w:cstheme="minorHAnsi"/>
          <w:color w:val="0052A5"/>
        </w:rPr>
        <w:t>y</w:t>
      </w:r>
      <w:r w:rsidR="00F272CC" w:rsidRPr="002C189D">
        <w:rPr>
          <w:rFonts w:cstheme="minorHAnsi"/>
          <w:color w:val="0052A5"/>
        </w:rPr>
        <w:t xml:space="preserve"> </w:t>
      </w:r>
      <w:r w:rsidR="002165D3" w:rsidRPr="002C189D">
        <w:rPr>
          <w:rFonts w:cstheme="minorHAnsi"/>
          <w:color w:val="0052A5"/>
        </w:rPr>
        <w:t xml:space="preserve">udostępnione </w:t>
      </w:r>
      <w:r w:rsidR="00F272CC" w:rsidRPr="002C189D">
        <w:rPr>
          <w:rFonts w:cstheme="minorHAnsi"/>
        </w:rPr>
        <w:t xml:space="preserve">z przyciskiem </w:t>
      </w:r>
      <w:r w:rsidR="00F272CC" w:rsidRPr="002C189D">
        <w:rPr>
          <w:rFonts w:cstheme="minorHAnsi"/>
          <w:b/>
          <w:bCs/>
          <w:color w:val="0052A5"/>
        </w:rPr>
        <w:t>Przejdź do szczegółów tego APP</w:t>
      </w:r>
      <w:r w:rsidR="00F272CC" w:rsidRPr="002C189D">
        <w:rPr>
          <w:rFonts w:cstheme="minorHAnsi"/>
        </w:rPr>
        <w:t xml:space="preserve">. Kliknij, aby przejść do </w:t>
      </w:r>
      <w:r w:rsidR="000451EC" w:rsidRPr="002C189D">
        <w:rPr>
          <w:rFonts w:cstheme="minorHAnsi"/>
        </w:rPr>
        <w:t xml:space="preserve">udostępnionego </w:t>
      </w:r>
      <w:r w:rsidR="00C61CE0" w:rsidRPr="002C189D">
        <w:rPr>
          <w:rFonts w:cstheme="minorHAnsi"/>
        </w:rPr>
        <w:t>APP</w:t>
      </w:r>
      <w:r w:rsidR="00F272CC" w:rsidRPr="002C189D">
        <w:rPr>
          <w:rFonts w:cstheme="minorHAnsi"/>
        </w:rPr>
        <w:t>.</w:t>
      </w:r>
      <w:r w:rsidR="002165D3" w:rsidRPr="002C189D">
        <w:rPr>
          <w:rFonts w:cstheme="minorHAnsi"/>
          <w:noProof/>
        </w:rPr>
        <w:t xml:space="preserve"> </w:t>
      </w:r>
    </w:p>
    <w:p w14:paraId="3827BA6D" w14:textId="2E2C25B2" w:rsidR="00F272CC" w:rsidRPr="002C189D" w:rsidRDefault="002165D3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4247AD9B" wp14:editId="4CFB1022">
            <wp:extent cx="5759450" cy="2064385"/>
            <wp:effectExtent l="19050" t="19050" r="12700" b="12065"/>
            <wp:docPr id="461930791" name="Obraz 1" descr="Ekran przedstawiający stronę Plany ogólne gminy z komunikatem sukces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30791" name="Obraz 1" descr="Ekran przedstawiający stronę Plany ogólne gminy z komunikatem sukcesu.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64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B82424" w14:textId="3819A154" w:rsidR="00E0555F" w:rsidRPr="002C189D" w:rsidRDefault="00F272C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System wyświetli </w:t>
      </w:r>
      <w:r w:rsidR="00B51F14" w:rsidRPr="002C189D">
        <w:rPr>
          <w:rFonts w:cstheme="minorHAnsi"/>
          <w:lang w:eastAsia="pl-PL"/>
        </w:rPr>
        <w:t>udostępniony</w:t>
      </w:r>
      <w:r w:rsidRPr="002C189D">
        <w:rPr>
          <w:rFonts w:cstheme="minorHAnsi"/>
          <w:lang w:eastAsia="pl-PL"/>
        </w:rPr>
        <w:t xml:space="preserve"> </w:t>
      </w:r>
      <w:r w:rsidR="00B51F14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 planowani</w:t>
      </w:r>
      <w:r w:rsidR="00625549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</w:t>
      </w:r>
      <w:r w:rsidR="00B51F14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przestrzennego (APP)</w:t>
      </w:r>
      <w:r w:rsidR="00B51F14" w:rsidRPr="002C189D">
        <w:rPr>
          <w:rFonts w:cstheme="minorHAnsi"/>
          <w:noProof/>
        </w:rPr>
        <w:t xml:space="preserve">. </w:t>
      </w:r>
      <w:r w:rsidR="00B51F14" w:rsidRPr="002C189D">
        <w:rPr>
          <w:rFonts w:cstheme="minorHAnsi"/>
          <w:noProof/>
        </w:rPr>
        <w:drawing>
          <wp:inline distT="0" distB="0" distL="0" distR="0" wp14:anchorId="18F1EC9F" wp14:editId="65AD8C92">
            <wp:extent cx="5759450" cy="1975485"/>
            <wp:effectExtent l="19050" t="19050" r="12700" b="24765"/>
            <wp:docPr id="1628977523" name="Obraz 1" descr="Ekran przedstawiający szczegóły Aktu planowania przestrzennego. Widoczny status w opracowaniu i przycisk Akc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77523" name="Obraz 1" descr="Ekran przedstawiający szczegóły Aktu planowania przestrzennego. Widoczny status w opracowaniu i przycisk Akcje.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754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84C5F" w:rsidRPr="002C189D">
        <w:rPr>
          <w:rFonts w:cstheme="minorHAnsi"/>
        </w:rPr>
        <w:t>Po udostępnieniu</w:t>
      </w:r>
      <w:r w:rsidR="00705B6E" w:rsidRPr="002C189D">
        <w:rPr>
          <w:rFonts w:cstheme="minorHAnsi"/>
        </w:rPr>
        <w:t xml:space="preserve"> APP</w:t>
      </w:r>
      <w:r w:rsidR="00984C5F" w:rsidRPr="002C189D">
        <w:rPr>
          <w:rFonts w:cstheme="minorHAnsi"/>
        </w:rPr>
        <w:t xml:space="preserve"> pojawi się przycisk </w:t>
      </w:r>
      <w:r w:rsidR="00984C5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Akcje</w:t>
      </w:r>
      <w:r w:rsidR="00860A14" w:rsidRPr="002C189D">
        <w:rPr>
          <w:rFonts w:cstheme="minorHAnsi"/>
        </w:rPr>
        <w:t>.</w:t>
      </w:r>
    </w:p>
    <w:p w14:paraId="2FB35C58" w14:textId="0EEA6FF7" w:rsidR="00984C5F" w:rsidRPr="002C189D" w:rsidRDefault="00984C5F" w:rsidP="00EB331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2D621F5" wp14:editId="3988048F">
            <wp:extent cx="2200582" cy="1800476"/>
            <wp:effectExtent l="19050" t="19050" r="28575" b="28575"/>
            <wp:docPr id="280915890" name="Obraz 1" descr="Przycisk Akcje i dostępne opcje: pobierz GML, zmień status i zobacz historię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15890" name="Obraz 1" descr="Przycisk Akcje i dostępne opcje: pobierz GML, zmień status i zobacz historię APP.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200582" cy="18004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EEABF9" w14:textId="25F0C5A1" w:rsidR="00860A14" w:rsidRPr="002C189D" w:rsidRDefault="00860A14" w:rsidP="00EB3310">
      <w:p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 xml:space="preserve">Jeśli masz rolę </w:t>
      </w:r>
      <w:r w:rsidR="00BE5BB1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ydawca</w:t>
      </w:r>
      <w:r w:rsidR="00BE5BB1"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Pr="002C189D">
        <w:rPr>
          <w:rFonts w:cstheme="minorHAnsi"/>
        </w:rPr>
        <w:t xml:space="preserve"> możesz:</w:t>
      </w:r>
    </w:p>
    <w:p w14:paraId="6E13628F" w14:textId="6F73B7D3" w:rsidR="00984C5F" w:rsidRPr="002C189D" w:rsidRDefault="00984C5F" w:rsidP="003D1CAC">
      <w:pPr>
        <w:pStyle w:val="Akapitzlist"/>
        <w:numPr>
          <w:ilvl w:val="0"/>
          <w:numId w:val="13"/>
        </w:numPr>
        <w:spacing w:before="240"/>
        <w:jc w:val="left"/>
        <w:rPr>
          <w:rFonts w:cstheme="minorHAnsi"/>
        </w:rPr>
      </w:pPr>
      <w:r w:rsidRPr="002C189D">
        <w:rPr>
          <w:rFonts w:cstheme="minorHAnsi"/>
          <w:color w:val="0052A5"/>
        </w:rPr>
        <w:t>pobrać plik GML</w:t>
      </w:r>
      <w:r w:rsidR="00BE5BB1" w:rsidRPr="002C189D">
        <w:rPr>
          <w:rFonts w:cstheme="minorHAnsi"/>
        </w:rPr>
        <w:br/>
        <w:t>P</w:t>
      </w:r>
      <w:r w:rsidRPr="002C189D">
        <w:rPr>
          <w:rFonts w:cstheme="minorHAnsi"/>
        </w:rPr>
        <w:t xml:space="preserve">o kliknięciu </w:t>
      </w:r>
      <w:r w:rsidR="00C30034" w:rsidRPr="002C189D">
        <w:rPr>
          <w:rFonts w:cstheme="minorHAnsi"/>
        </w:rPr>
        <w:t>plik zostanie pobrany na dysk urządzenia</w:t>
      </w:r>
      <w:r w:rsidR="00BE5BB1" w:rsidRPr="002C189D">
        <w:rPr>
          <w:rFonts w:cstheme="minorHAnsi"/>
        </w:rPr>
        <w:t>.</w:t>
      </w:r>
    </w:p>
    <w:p w14:paraId="085E1870" w14:textId="26CAEE05" w:rsidR="00984C5F" w:rsidRPr="002C189D" w:rsidRDefault="00984C5F" w:rsidP="003D1CAC">
      <w:pPr>
        <w:pStyle w:val="Akapitzlist"/>
        <w:numPr>
          <w:ilvl w:val="0"/>
          <w:numId w:val="13"/>
        </w:numPr>
        <w:spacing w:before="240"/>
        <w:jc w:val="left"/>
        <w:rPr>
          <w:rFonts w:cstheme="minorHAnsi"/>
        </w:rPr>
      </w:pPr>
      <w:r w:rsidRPr="002C189D">
        <w:rPr>
          <w:rFonts w:cstheme="minorHAnsi"/>
          <w:color w:val="0052A5"/>
        </w:rPr>
        <w:lastRenderedPageBreak/>
        <w:t>zmienić status</w:t>
      </w:r>
      <w:r w:rsidRPr="002C189D">
        <w:rPr>
          <w:rFonts w:cstheme="minorHAnsi"/>
        </w:rPr>
        <w:t xml:space="preserve"> </w:t>
      </w:r>
      <w:r w:rsidR="00625549" w:rsidRPr="002C189D">
        <w:rPr>
          <w:rFonts w:cstheme="minorHAnsi"/>
        </w:rPr>
        <w:t>a</w:t>
      </w:r>
      <w:r w:rsidRPr="002C189D">
        <w:rPr>
          <w:rFonts w:cstheme="minorHAnsi"/>
        </w:rPr>
        <w:t>ktu planowania przestrzennego</w:t>
      </w:r>
      <w:r w:rsidRPr="002C189D">
        <w:rPr>
          <w:rFonts w:cstheme="minorHAnsi"/>
        </w:rPr>
        <w:br/>
        <w:t>Po kliknięciu pojawi się nowe okno z możliwością zmiany statusu</w:t>
      </w:r>
      <w:r w:rsidR="00BE5BB1" w:rsidRPr="002C189D">
        <w:rPr>
          <w:rFonts w:cstheme="minorHAnsi"/>
        </w:rPr>
        <w:t>.</w:t>
      </w:r>
    </w:p>
    <w:p w14:paraId="49CE795A" w14:textId="2FA8AE0A" w:rsidR="00984C5F" w:rsidRPr="002C189D" w:rsidRDefault="00984C5F" w:rsidP="00EB3310">
      <w:pPr>
        <w:spacing w:before="240"/>
        <w:ind w:left="36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5296F66" wp14:editId="17A7432E">
            <wp:extent cx="3572374" cy="3658111"/>
            <wp:effectExtent l="19050" t="19050" r="28575" b="19050"/>
            <wp:docPr id="31566377" name="Obraz 1" descr="Opcja zmień status. Widoczne informacje: Gdy wybierzesz nowy status i datę obowiązywania, powstanie nowy szkic z tym statusem i datą dla wszytskich obiektów przestrzennych. System automatycznie zaktualizuje także daty związane z wersjami wszystkich obiektów, a następnie sprawdzi poprawność danych w szkicu.&#10;&#10;Poniżej pola do uzupełnienia: nowy status i nowa data obowiązywania od oraz przyciski Anuluj i Dal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6377" name="Obraz 1" descr="Opcja zmień status. Widoczne informacje: Gdy wybierzesz nowy status i datę obowiązywania, powstanie nowy szkic z tym statusem i datą dla wszytskich obiektów przestrzennych. System automatycznie zaktualizuje także daty związane z wersjami wszystkich obiektów, a następnie sprawdzi poprawność danych w szkicu.&#10;&#10;Poniżej pola do uzupełnienia: nowy status i nowa data obowiązywania od oraz przyciski Anuluj i Dalej.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36581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A7EE22" w14:textId="77777777" w:rsidR="00E0555F" w:rsidRPr="002C189D" w:rsidRDefault="00984C5F" w:rsidP="00EB3310">
      <w:pPr>
        <w:pStyle w:val="Akapitzlist"/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Zapoznaj się z informacjami</w:t>
      </w:r>
      <w:r w:rsidR="00E0555F" w:rsidRPr="002C189D">
        <w:rPr>
          <w:rFonts w:cstheme="minorHAnsi"/>
        </w:rPr>
        <w:t xml:space="preserve"> i</w:t>
      </w:r>
      <w:r w:rsidRPr="002C189D">
        <w:rPr>
          <w:rFonts w:cstheme="minorHAnsi"/>
        </w:rPr>
        <w:t xml:space="preserve"> wybierz odpowiedni status z listy</w:t>
      </w:r>
      <w:r w:rsidR="00E0555F" w:rsidRPr="002C189D">
        <w:rPr>
          <w:rFonts w:cstheme="minorHAnsi"/>
        </w:rPr>
        <w:t>.</w:t>
      </w:r>
    </w:p>
    <w:p w14:paraId="6C3D50EA" w14:textId="77777777" w:rsidR="00E0555F" w:rsidRPr="002C189D" w:rsidRDefault="00E0555F" w:rsidP="00EB3310">
      <w:pPr>
        <w:pStyle w:val="Akapitzlist"/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871991D" wp14:editId="43DE7889">
            <wp:extent cx="2819794" cy="1733792"/>
            <wp:effectExtent l="19050" t="19050" r="19050" b="19050"/>
            <wp:docPr id="1975240014" name="Obraz 1" descr="Ekran przedstawiający listę w polu nowy status. Widoczne są opcje do wyboru: w opracowaniu, w trakcie przyjmowania, prawnie wiążący lub realizowany, nieaktual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40014" name="Obraz 1" descr="Ekran przedstawiający listę w polu nowy status. Widoczne są opcje do wyboru: w opracowaniu, w trakcie przyjmowania, prawnie wiążący lub realizowany, nieaktualny.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17337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462AB1" w14:textId="77777777" w:rsidR="00E0555F" w:rsidRPr="002C189D" w:rsidRDefault="00E0555F" w:rsidP="00EB3310">
      <w:pPr>
        <w:pStyle w:val="Akapitzlist"/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Następnie</w:t>
      </w:r>
      <w:r w:rsidR="00984C5F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>wybierz</w:t>
      </w:r>
      <w:r w:rsidR="00984C5F" w:rsidRPr="002C189D">
        <w:rPr>
          <w:rFonts w:cstheme="minorHAnsi"/>
        </w:rPr>
        <w:t xml:space="preserve"> datę</w:t>
      </w:r>
      <w:r w:rsidRPr="002C189D">
        <w:rPr>
          <w:rFonts w:cstheme="minorHAnsi"/>
        </w:rPr>
        <w:t xml:space="preserve"> z kalendarza.</w:t>
      </w:r>
    </w:p>
    <w:p w14:paraId="46E9458E" w14:textId="77777777" w:rsidR="00E0555F" w:rsidRPr="002C189D" w:rsidRDefault="00E0555F" w:rsidP="00EB3310">
      <w:pPr>
        <w:pStyle w:val="Akapitzlist"/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F3FE39D" wp14:editId="67F889AE">
            <wp:extent cx="2057687" cy="2600688"/>
            <wp:effectExtent l="19050" t="19050" r="19050" b="28575"/>
            <wp:docPr id="1295025164" name="Obraz 1" descr="Ekran przedstawiający pole Nowa data obowiązywania od i rozwinięta ikona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25164" name="Obraz 1" descr="Ekran przedstawiający pole Nowa data obowiązywania od i rozwinięta ikona kalendarza.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26006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A43FB0" w14:textId="77777777" w:rsidR="00EB3310" w:rsidRPr="002C189D" w:rsidRDefault="00E0555F" w:rsidP="00EB3310">
      <w:pPr>
        <w:pStyle w:val="Akapitzlist"/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 xml:space="preserve">Gdy klikniesz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Dalej</w:t>
      </w:r>
      <w:r w:rsidRPr="002C189D">
        <w:rPr>
          <w:rFonts w:cstheme="minorHAnsi"/>
        </w:rPr>
        <w:t xml:space="preserve">, system pokaże postęp zmiany statusu. </w:t>
      </w:r>
    </w:p>
    <w:p w14:paraId="4B492FA2" w14:textId="0C0473E6" w:rsidR="00580237" w:rsidRPr="002C189D" w:rsidRDefault="00C61CE0" w:rsidP="00591ABD">
      <w:pPr>
        <w:pStyle w:val="Akapitzlist"/>
        <w:spacing w:before="240"/>
        <w:ind w:hanging="7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5D1D8C5" wp14:editId="21DEFD59">
            <wp:extent cx="5759450" cy="2101850"/>
            <wp:effectExtent l="19050" t="19050" r="12700" b="12700"/>
            <wp:docPr id="1196956831" name="Obraz 1" descr="Ekran przedstawiający postęp zmiany statusu. Widoczna informacja: sprawdzamy dane w pliku i procenty postępu na zielonym pasku. Widoczna opcja Anulu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956831" name="Obraz 1" descr="Ekran przedstawiający postęp zmiany statusu. Widoczna informacja: sprawdzamy dane w pliku i procenty postępu na zielonym pasku. Widoczna opcja Anuluj.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01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DFE434" w14:textId="77777777" w:rsidR="00580237" w:rsidRPr="002C189D" w:rsidRDefault="00E0555F" w:rsidP="00580237">
      <w:pPr>
        <w:pStyle w:val="Akapitzlist"/>
        <w:spacing w:before="240"/>
        <w:jc w:val="left"/>
        <w:rPr>
          <w:rFonts w:cstheme="minorHAnsi"/>
        </w:rPr>
      </w:pPr>
      <w:r w:rsidRPr="002C189D">
        <w:rPr>
          <w:rFonts w:cstheme="minorHAnsi"/>
          <w:lang w:eastAsia="pl-PL"/>
        </w:rPr>
        <w:t>Jeśli aplikacja nie znajdzie żadnych błędów, p</w:t>
      </w:r>
      <w:r w:rsidRPr="002C189D">
        <w:rPr>
          <w:rFonts w:cstheme="minorHAnsi"/>
        </w:rPr>
        <w:t xml:space="preserve">o zmianie statusu powrócisz do ekranu listy szkiców. Pod wyszukiwarką pojawi się komunikat </w:t>
      </w:r>
      <w:r w:rsidRPr="002C189D">
        <w:rPr>
          <w:rFonts w:cstheme="minorHAnsi"/>
          <w:color w:val="0052A5"/>
        </w:rPr>
        <w:t>Nowy szkic został utworzony i ma numer ... Jeśli musisz dodać dokument formalny, możesz pobrać plik GML, zmienić go i dodać nowy szkic</w:t>
      </w:r>
      <w:r w:rsidRPr="002C189D">
        <w:rPr>
          <w:rFonts w:cstheme="minorHAnsi"/>
        </w:rPr>
        <w:t>.</w:t>
      </w:r>
    </w:p>
    <w:p w14:paraId="7541BE5B" w14:textId="51B54333" w:rsidR="00E0555F" w:rsidRPr="002C189D" w:rsidRDefault="00E0555F" w:rsidP="00591ABD">
      <w:pPr>
        <w:pStyle w:val="Akapitzlist"/>
        <w:spacing w:before="240"/>
        <w:ind w:left="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 </w:t>
      </w:r>
      <w:r w:rsidRPr="002C189D">
        <w:rPr>
          <w:rFonts w:cstheme="minorHAnsi"/>
          <w:noProof/>
        </w:rPr>
        <w:drawing>
          <wp:inline distT="0" distB="0" distL="0" distR="0" wp14:anchorId="2A3DC65B" wp14:editId="2EDFDC6E">
            <wp:extent cx="5759450" cy="3554730"/>
            <wp:effectExtent l="19050" t="19050" r="12700" b="26670"/>
            <wp:docPr id="1203064396" name="Obraz 1" descr="Ekran przedstawiający stronę Szkice planu ogólnego gminy z komunikatem sukces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64396" name="Obraz 1" descr="Ekran przedstawiający stronę Szkice planu ogólnego gminy z komunikatem sukcesu.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54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68711E" w14:textId="05D1857A" w:rsidR="00984C5F" w:rsidRPr="002C189D" w:rsidRDefault="00984C5F" w:rsidP="003D1CAC">
      <w:pPr>
        <w:pStyle w:val="Akapitzlist"/>
        <w:numPr>
          <w:ilvl w:val="0"/>
          <w:numId w:val="13"/>
        </w:numPr>
        <w:spacing w:before="240"/>
        <w:jc w:val="left"/>
        <w:rPr>
          <w:rFonts w:cstheme="minorHAnsi"/>
        </w:rPr>
      </w:pPr>
      <w:r w:rsidRPr="002C189D">
        <w:rPr>
          <w:rFonts w:cstheme="minorHAnsi"/>
          <w:color w:val="0052A5"/>
        </w:rPr>
        <w:t>zobaczyć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color w:val="0052A5"/>
        </w:rPr>
        <w:t>historię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color w:val="0052A5"/>
        </w:rPr>
        <w:t>APP</w:t>
      </w:r>
    </w:p>
    <w:p w14:paraId="255D4DC4" w14:textId="36928AB6" w:rsidR="00984C5F" w:rsidRPr="002C189D" w:rsidRDefault="00984C5F" w:rsidP="00EB3310">
      <w:pPr>
        <w:pStyle w:val="Akapitzlist"/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 xml:space="preserve">Po kliknięciu </w:t>
      </w:r>
      <w:r w:rsidR="00C61CE0" w:rsidRPr="002C189D">
        <w:rPr>
          <w:rFonts w:cstheme="minorHAnsi"/>
        </w:rPr>
        <w:t>pojawi się nowe okno z pełną historią wersji aktu planowania przestrzennego. Pozycje są posortowane od najnowszej do najstarszej.</w:t>
      </w:r>
    </w:p>
    <w:p w14:paraId="037E5B3B" w14:textId="7630362E" w:rsidR="00984C5F" w:rsidRPr="002C189D" w:rsidRDefault="00C61CE0" w:rsidP="00EB331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16013FE6" wp14:editId="329B7534">
            <wp:extent cx="5001323" cy="4172532"/>
            <wp:effectExtent l="19050" t="19050" r="27940" b="19050"/>
            <wp:docPr id="935135919" name="Obraz 1" descr="Ekran przedstawiający przykładową historię aktu planowania przestrzennego. Widoczna informacja : Poniżej znajdziesz listę wszystkich wersji danego aktu planowania przestrzennego. Wersja, która wyświetlasz, jest zaznaczona domyślnie. Jeśli chcesz przejść do innej wersji, kliknij wybrany identyfikator.&#10;Poniżej widoczna lista indentyfikator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135919" name="Obraz 1" descr="Ekran przedstawiający przykładową historię aktu planowania przestrzennego. Widoczna informacja : Poniżej znajdziesz listę wszystkich wersji danego aktu planowania przestrzennego. Wersja, która wyświetlasz, jest zaznaczona domyślnie. Jeśli chcesz przejść do innej wersji, kliknij wybrany identyfikator.&#10;Poniżej widoczna lista indentyfikatorów.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41725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DF5A3D" w14:textId="77777777" w:rsidR="00C61CE0" w:rsidRPr="002C189D" w:rsidRDefault="00C61CE0" w:rsidP="00C61CE0">
      <w:pPr>
        <w:spacing w:before="240"/>
        <w:jc w:val="left"/>
        <w:rPr>
          <w:rFonts w:cstheme="minorHAnsi"/>
        </w:rPr>
      </w:pPr>
      <w:r w:rsidRPr="002C189D">
        <w:rPr>
          <w:rFonts w:cstheme="minorHAnsi"/>
          <w:color w:val="0052A5"/>
        </w:rPr>
        <w:t>Ikona strzałki</w:t>
      </w:r>
      <w:r w:rsidRPr="002C189D">
        <w:rPr>
          <w:rFonts w:cstheme="minorHAnsi"/>
        </w:rPr>
        <w:t xml:space="preserve"> wskazuje wersję, na której szczegółach znajduje się użytkownik. </w:t>
      </w:r>
    </w:p>
    <w:p w14:paraId="4D957568" w14:textId="77777777" w:rsidR="00C61CE0" w:rsidRPr="002C189D" w:rsidRDefault="00C61CE0" w:rsidP="00C61CE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BEF257C" wp14:editId="307DD852">
            <wp:extent cx="3979545" cy="3364865"/>
            <wp:effectExtent l="19050" t="19050" r="20955" b="26035"/>
            <wp:docPr id="754527017" name="Obraz 1" descr="Ekran przedstawiający przykładową historię aktu planowania przestrzennego. Zaznaczona jest ikona strzał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27017" name="Obraz 1" descr="Ekran przedstawiający przykładową historię aktu planowania przestrzennego. Zaznaczona jest ikona strzałki.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3364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C5E6CE" w14:textId="77777777" w:rsidR="00C61CE0" w:rsidRPr="002C189D" w:rsidRDefault="00C61CE0" w:rsidP="00C61CE0">
      <w:p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Pozostałe wersje są podlinkowane, aby przeglądać je w nowym oknie kliknij w </w:t>
      </w:r>
      <w:r w:rsidRPr="002C189D">
        <w:rPr>
          <w:rFonts w:cstheme="minorHAnsi"/>
          <w:b/>
          <w:bCs/>
          <w:color w:val="0052A5"/>
        </w:rPr>
        <w:t xml:space="preserve">identyfikator </w:t>
      </w:r>
      <w:r w:rsidRPr="002C189D">
        <w:rPr>
          <w:rFonts w:cstheme="minorHAnsi"/>
          <w:b/>
          <w:bCs/>
          <w:color w:val="0052A5"/>
        </w:rPr>
        <w:br/>
        <w:t>z linkiem</w:t>
      </w:r>
      <w:r w:rsidRPr="002C189D">
        <w:rPr>
          <w:rFonts w:cstheme="minorHAnsi"/>
        </w:rPr>
        <w:t>.</w:t>
      </w:r>
    </w:p>
    <w:p w14:paraId="38345D61" w14:textId="77777777" w:rsidR="00C61CE0" w:rsidRPr="002C189D" w:rsidRDefault="00C61CE0" w:rsidP="00C61CE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6E08632" wp14:editId="4E892626">
            <wp:extent cx="3979545" cy="3364865"/>
            <wp:effectExtent l="19050" t="19050" r="20955" b="26035"/>
            <wp:docPr id="1756698994" name="Obraz 2" descr="Ekran przedstawiający przykładową historię aktu planowania przestrzennego. Zaznaczony jest identyfikator wersji z linki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98994" name="Obraz 2" descr="Ekran przedstawiający przykładową historię aktu planowania przestrzennego. Zaznaczony jest identyfikator wersji z linkiem.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3364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4C6D27" w14:textId="77777777" w:rsidR="00C61CE0" w:rsidRPr="002C189D" w:rsidRDefault="00C61CE0" w:rsidP="00EB3310">
      <w:pPr>
        <w:spacing w:before="240"/>
        <w:jc w:val="center"/>
        <w:rPr>
          <w:rFonts w:cstheme="minorHAnsi"/>
        </w:rPr>
      </w:pPr>
    </w:p>
    <w:p w14:paraId="7671013D" w14:textId="3E991B37" w:rsidR="00871D4A" w:rsidRPr="002C189D" w:rsidRDefault="00001186" w:rsidP="00EB3310">
      <w:pPr>
        <w:pStyle w:val="Nagwek2AK"/>
        <w:spacing w:line="360" w:lineRule="auto"/>
        <w:rPr>
          <w:rFonts w:cstheme="minorHAnsi"/>
        </w:rPr>
      </w:pPr>
      <w:bookmarkStart w:id="102" w:name="_Toc233732556"/>
      <w:r w:rsidRPr="002C189D">
        <w:rPr>
          <w:rFonts w:cstheme="minorHAnsi"/>
        </w:rPr>
        <w:t>Z</w:t>
      </w:r>
      <w:r w:rsidR="00617C31" w:rsidRPr="002C189D">
        <w:rPr>
          <w:rFonts w:cstheme="minorHAnsi"/>
        </w:rPr>
        <w:t>arządzani</w:t>
      </w:r>
      <w:r w:rsidRPr="002C189D">
        <w:rPr>
          <w:rFonts w:cstheme="minorHAnsi"/>
        </w:rPr>
        <w:t>e</w:t>
      </w:r>
      <w:r w:rsidR="00617C31" w:rsidRPr="002C189D">
        <w:rPr>
          <w:rFonts w:cstheme="minorHAnsi"/>
        </w:rPr>
        <w:t xml:space="preserve"> dokumentami w </w:t>
      </w:r>
      <w:r w:rsidR="00147086" w:rsidRPr="002C189D">
        <w:rPr>
          <w:rFonts w:cstheme="minorHAnsi"/>
        </w:rPr>
        <w:t>Repozytorium</w:t>
      </w:r>
      <w:bookmarkEnd w:id="102"/>
    </w:p>
    <w:p w14:paraId="6DA73720" w14:textId="76FB6D33" w:rsidR="00B31138" w:rsidRPr="002C189D" w:rsidRDefault="00B31138" w:rsidP="00B31138">
      <w:pPr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 xml:space="preserve"> jest to baza zawierająca dokumenty związane z planowaniem przestrzennym danej gminy czy województwa.</w:t>
      </w:r>
    </w:p>
    <w:p w14:paraId="42FABC43" w14:textId="77777777" w:rsidR="00B31138" w:rsidRPr="002C189D" w:rsidRDefault="00B31138" w:rsidP="00B31138">
      <w:pPr>
        <w:jc w:val="left"/>
        <w:rPr>
          <w:rFonts w:cstheme="minorHAnsi"/>
        </w:rPr>
      </w:pPr>
    </w:p>
    <w:p w14:paraId="28153713" w14:textId="77777777" w:rsidR="00B31138" w:rsidRPr="002C189D" w:rsidRDefault="00B31138" w:rsidP="00B31138">
      <w:pPr>
        <w:jc w:val="left"/>
        <w:rPr>
          <w:rFonts w:cstheme="minorHAnsi"/>
        </w:rPr>
      </w:pPr>
      <w:r w:rsidRPr="002C189D">
        <w:rPr>
          <w:rFonts w:cstheme="minorHAnsi"/>
        </w:rPr>
        <w:t>Aby dodawać i zarządzać dokumentami, wybierz kafel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 xml:space="preserve"> znajdujący się w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Panelu zarządzania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na ekranie głównym. </w:t>
      </w:r>
    </w:p>
    <w:p w14:paraId="50EE9A7C" w14:textId="77777777" w:rsidR="00B31138" w:rsidRPr="002C189D" w:rsidRDefault="00B31138" w:rsidP="00B31138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8652AF3" wp14:editId="1C2D782F">
            <wp:extent cx="5090160" cy="4152900"/>
            <wp:effectExtent l="0" t="0" r="0" b="0"/>
            <wp:docPr id="1648467880" name="Obraz 90" descr="Kafelek „Repozytorium” w panelu zarządzania na ekranie główn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917128" name="Obraz 90" descr="Kafelek „Repozytorium” w panelu zarządzania na ekranie głównym.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964EE" w14:textId="77777777" w:rsidR="00B31138" w:rsidRPr="002C189D" w:rsidRDefault="00B31138" w:rsidP="00B31138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Możesz również kliknąć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 zarządzania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w menu górnym i po rozwinięciu listy wybrać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>.</w:t>
      </w:r>
    </w:p>
    <w:p w14:paraId="3991EF27" w14:textId="77777777" w:rsidR="00B31138" w:rsidRPr="002C189D" w:rsidRDefault="00B31138" w:rsidP="00B31138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76856A1" wp14:editId="0A152332">
            <wp:extent cx="3413760" cy="3695700"/>
            <wp:effectExtent l="0" t="0" r="0" b="0"/>
            <wp:docPr id="1578364026" name="Obraz 89" descr="Rozwinięte menu „Panel zarządzania” z opcją „Repozytorium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909436" name="Obraz 89" descr="Rozwinięte menu „Panel zarządzania” z opcją „Repozytorium”.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C34" w14:textId="77777777" w:rsidR="00B31138" w:rsidRPr="002C189D" w:rsidRDefault="00B31138" w:rsidP="00B31138">
      <w:pPr>
        <w:jc w:val="left"/>
        <w:rPr>
          <w:rFonts w:cstheme="minorHAnsi"/>
        </w:rPr>
      </w:pPr>
      <w:r w:rsidRPr="002C189D">
        <w:rPr>
          <w:rFonts w:cstheme="minorHAnsi"/>
        </w:rPr>
        <w:t>Niezależnie, którą opcję wybierzesz, system przekieruje Cię do nowej strony. </w:t>
      </w:r>
    </w:p>
    <w:p w14:paraId="47DBFB86" w14:textId="3B31444D" w:rsidR="00601DA3" w:rsidRPr="002C189D" w:rsidRDefault="00B31138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Poniżej znajdziesz instrukcję dotyczącą dodawania nowego dokumentu i jego udostępniania. C</w:t>
      </w:r>
      <w:r w:rsidR="00FD0950" w:rsidRPr="002C189D">
        <w:rPr>
          <w:rFonts w:cstheme="minorHAnsi"/>
        </w:rPr>
        <w:t xml:space="preserve">zęść </w:t>
      </w:r>
      <w:r w:rsidRPr="002C189D">
        <w:rPr>
          <w:rFonts w:cstheme="minorHAnsi"/>
        </w:rPr>
        <w:t xml:space="preserve">dotycząca wyszukiwania </w:t>
      </w:r>
      <w:r w:rsidR="00FD0950" w:rsidRPr="002C189D">
        <w:rPr>
          <w:rFonts w:cstheme="minorHAnsi"/>
        </w:rPr>
        <w:t xml:space="preserve">została szczegółowo opisana w rozdziale </w:t>
      </w:r>
      <w:r w:rsidR="00591ABD" w:rsidRPr="002C189D">
        <w:rPr>
          <w:rFonts w:cstheme="minorHAnsi"/>
          <w:u w:val="single"/>
        </w:rPr>
        <w:fldChar w:fldCharType="begin"/>
      </w:r>
      <w:r w:rsidR="00591ABD" w:rsidRPr="002C189D">
        <w:rPr>
          <w:rFonts w:cstheme="minorHAnsi"/>
          <w:u w:val="single"/>
        </w:rPr>
        <w:instrText xml:space="preserve"> REF _Ref230868701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591ABD" w:rsidRPr="002C189D">
        <w:rPr>
          <w:rFonts w:cstheme="minorHAnsi"/>
          <w:u w:val="single"/>
        </w:rPr>
      </w:r>
      <w:r w:rsidR="00591ABD" w:rsidRPr="002C189D">
        <w:rPr>
          <w:rFonts w:cstheme="minorHAnsi"/>
          <w:u w:val="single"/>
        </w:rPr>
        <w:fldChar w:fldCharType="separate"/>
      </w:r>
      <w:r w:rsidR="00591ABD" w:rsidRPr="002C189D">
        <w:rPr>
          <w:rFonts w:cstheme="minorHAnsi"/>
          <w:u w:val="single"/>
        </w:rPr>
        <w:t>7</w:t>
      </w:r>
      <w:r w:rsidR="00591ABD" w:rsidRPr="002C189D">
        <w:rPr>
          <w:rFonts w:cstheme="minorHAnsi"/>
          <w:u w:val="single"/>
        </w:rPr>
        <w:fldChar w:fldCharType="end"/>
      </w:r>
      <w:r w:rsidR="00FD0950" w:rsidRPr="002C189D">
        <w:rPr>
          <w:rFonts w:cstheme="minorHAnsi"/>
        </w:rPr>
        <w:t>.</w:t>
      </w:r>
    </w:p>
    <w:p w14:paraId="1A6AD92E" w14:textId="77777777" w:rsidR="002C5CBF" w:rsidRPr="002C189D" w:rsidRDefault="002C5CBF" w:rsidP="00CB1FE4">
      <w:pPr>
        <w:pStyle w:val="Nagwek3AK"/>
      </w:pPr>
      <w:bookmarkStart w:id="103" w:name="_Ref230868452"/>
      <w:bookmarkStart w:id="104" w:name="_Toc233732557"/>
      <w:r w:rsidRPr="002C189D">
        <w:t>Dodanie nowego dokumentu</w:t>
      </w:r>
      <w:bookmarkEnd w:id="104"/>
      <w:r w:rsidRPr="002C189D">
        <w:t> </w:t>
      </w:r>
    </w:p>
    <w:p w14:paraId="101A66E5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Jeśli masz rolę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redaktor</w:t>
      </w:r>
      <w:r w:rsidRPr="002C189D">
        <w:rPr>
          <w:rFonts w:cstheme="minorHAnsi"/>
          <w:bCs/>
          <w:iCs/>
          <w:spacing w:val="2"/>
          <w:szCs w:val="24"/>
          <w:lang w:eastAsia="zh-CN"/>
        </w:rPr>
        <w:t xml:space="preserve">, możesz dodać nowy plik do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  <w:bCs/>
          <w:iCs/>
          <w:spacing w:val="2"/>
          <w:szCs w:val="24"/>
          <w:lang w:eastAsia="zh-CN"/>
        </w:rPr>
        <w:t>.</w:t>
      </w:r>
      <w:r w:rsidRPr="002C189D">
        <w:rPr>
          <w:rFonts w:cstheme="minorHAnsi"/>
        </w:rPr>
        <w:t xml:space="preserve"> Aby to zrobić, 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nowy dokument</w:t>
      </w:r>
      <w:r w:rsidRPr="002C189D">
        <w:rPr>
          <w:rFonts w:cstheme="minorHAnsi"/>
        </w:rPr>
        <w:t>. </w:t>
      </w:r>
    </w:p>
    <w:p w14:paraId="5FEA26F9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6BF0D7F" wp14:editId="5A75A085">
            <wp:extent cx="5090160" cy="2819400"/>
            <wp:effectExtent l="0" t="0" r="0" b="0"/>
            <wp:docPr id="245526894" name="Obraz 87" descr="Przycisk dodania nowego dokumentu w repozytoriu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7490" name="Obraz 87" descr="Przycisk dodania nowego dokumentu w repozytorium.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5F8BF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Przejdziesz do formularza składającego się z 5 kroków. </w:t>
      </w:r>
    </w:p>
    <w:p w14:paraId="75848C81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Pola obowiązkowe oznaczone są czerwoną gwiazdką. </w:t>
      </w:r>
    </w:p>
    <w:p w14:paraId="790F17E3" w14:textId="77777777" w:rsidR="002C5CBF" w:rsidRPr="002C189D" w:rsidRDefault="002C5CBF" w:rsidP="002C5CBF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Krok 1</w:t>
      </w:r>
    </w:p>
    <w:p w14:paraId="53145660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 pierwszym kroku możesz do systemu dodać </w:t>
      </w:r>
      <w:r w:rsidRPr="002C189D">
        <w:rPr>
          <w:rFonts w:cstheme="minorHAnsi"/>
          <w:b/>
          <w:bCs/>
          <w:iCs/>
          <w:color w:val="0052A5"/>
          <w:spacing w:val="2"/>
          <w:szCs w:val="24"/>
          <w:lang w:eastAsia="zh-CN"/>
        </w:rPr>
        <w:t>dokument niepubliczny</w:t>
      </w:r>
      <w:r w:rsidRPr="002C189D">
        <w:rPr>
          <w:rFonts w:cstheme="minorHAnsi"/>
        </w:rPr>
        <w:t xml:space="preserve">, czyli taki, który będzie widoczny w </w:t>
      </w:r>
      <w:r w:rsidRPr="002C189D">
        <w:rPr>
          <w:rFonts w:cstheme="minorHAnsi"/>
          <w:b/>
          <w:bCs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 xml:space="preserve"> tylko dla osób zalogowanych w ramach Twojej jednostki organizacyjnej.</w:t>
      </w:r>
    </w:p>
    <w:p w14:paraId="4E4284E7" w14:textId="77777777" w:rsidR="002C5CBF" w:rsidRPr="002C189D" w:rsidRDefault="002C5CBF" w:rsidP="002C5CBF">
      <w:pPr>
        <w:pStyle w:val="pamitaj"/>
        <w:spacing w:line="360" w:lineRule="auto"/>
        <w:rPr>
          <w:bCs/>
        </w:rPr>
      </w:pPr>
      <w:r w:rsidRPr="002C189D">
        <w:rPr>
          <w:bCs/>
        </w:rPr>
        <w:t>Pamiętaj!  </w:t>
      </w:r>
      <w:r w:rsidRPr="002C189D">
        <w:rPr>
          <w:bCs/>
        </w:rPr>
        <w:br/>
      </w:r>
      <w:r w:rsidRPr="002C189D">
        <w:rPr>
          <w:bCs/>
          <w:iCs w:val="0"/>
          <w:color w:val="EE0000"/>
          <w:spacing w:val="0"/>
          <w:szCs w:val="22"/>
          <w:lang w:eastAsia="en-US"/>
        </w:rPr>
        <w:t xml:space="preserve">Dokument oryginalny zawierający dane osobowe dodawany jest do komponentu </w:t>
      </w:r>
      <w:r w:rsidRPr="002C189D">
        <w:rPr>
          <w:bCs/>
        </w:rPr>
        <w:t>Repozytorium</w:t>
      </w:r>
      <w:r w:rsidRPr="002C189D">
        <w:rPr>
          <w:bCs/>
          <w:iCs w:val="0"/>
          <w:color w:val="EE0000"/>
          <w:spacing w:val="0"/>
          <w:szCs w:val="22"/>
          <w:lang w:eastAsia="en-US"/>
        </w:rPr>
        <w:t xml:space="preserve"> w kroku 1 w ramach dodawania dokumentu niepublicznego. 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>Przykładowe dane osobowe to np. imię i nazwisko, dane adresowe i kontaktowe, dane podpisującego dokument, w tym zamieszczone w podpisie elektronicznym, imię i nazwisko autora.</w:t>
      </w:r>
      <w:r w:rsidRPr="002C189D">
        <w:t> </w:t>
      </w:r>
    </w:p>
    <w:p w14:paraId="68F17E90" w14:textId="77777777" w:rsidR="002C5CBF" w:rsidRPr="002C189D" w:rsidRDefault="002C5CBF" w:rsidP="002C5CBF">
      <w:pPr>
        <w:jc w:val="left"/>
        <w:rPr>
          <w:rFonts w:cstheme="minorHAnsi"/>
        </w:rPr>
      </w:pPr>
    </w:p>
    <w:p w14:paraId="139142B1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46B834C0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6D9BF0EB" wp14:editId="12766913">
            <wp:extent cx="4061460" cy="3451860"/>
            <wp:effectExtent l="0" t="0" r="0" b="0"/>
            <wp:docPr id="1367094877" name="Obraz 86" descr="Pole dodawania dokumentu niepublicznego z opcją przeciągnięcia lub wyboru z dys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21377" name="Obraz 86" descr="Pole dodawania dokumentu niepublicznego z opcją przeciągnięcia lub wyboru z dysku.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C8949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Aby dodać plik: </w:t>
      </w:r>
    </w:p>
    <w:p w14:paraId="78BB7FB2" w14:textId="77777777" w:rsidR="002C5CBF" w:rsidRPr="002C189D" w:rsidRDefault="002C5CBF" w:rsidP="002C5CBF">
      <w:pPr>
        <w:numPr>
          <w:ilvl w:val="0"/>
          <w:numId w:val="52"/>
        </w:numPr>
        <w:jc w:val="left"/>
        <w:rPr>
          <w:rFonts w:cstheme="minorHAnsi"/>
        </w:rPr>
      </w:pPr>
      <w:r w:rsidRPr="002C189D">
        <w:rPr>
          <w:rFonts w:cstheme="minorHAnsi"/>
        </w:rPr>
        <w:t>przeciągnij go z katalogu na komputerze do ramki z widocznym przyciskiem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plik</w:t>
      </w:r>
      <w:r w:rsidRPr="002C189D">
        <w:rPr>
          <w:rFonts w:cstheme="minorHAnsi"/>
        </w:rPr>
        <w:t> lub </w:t>
      </w:r>
    </w:p>
    <w:p w14:paraId="4C1EC91F" w14:textId="77777777" w:rsidR="002C5CBF" w:rsidRPr="002C189D" w:rsidRDefault="002C5CBF" w:rsidP="002C5CBF">
      <w:pPr>
        <w:numPr>
          <w:ilvl w:val="0"/>
          <w:numId w:val="53"/>
        </w:numPr>
        <w:jc w:val="left"/>
        <w:rPr>
          <w:rFonts w:cstheme="minorHAnsi"/>
        </w:rPr>
      </w:pPr>
      <w:r w:rsidRPr="002C189D">
        <w:rPr>
          <w:rFonts w:cstheme="minorHAnsi"/>
        </w:rPr>
        <w:t>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plik</w:t>
      </w:r>
      <w:r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Pr="002C189D">
        <w:rPr>
          <w:rFonts w:cstheme="minorHAnsi"/>
        </w:rPr>
        <w:t> a następnie znajdź ten plik i wybierz go.</w:t>
      </w:r>
    </w:p>
    <w:p w14:paraId="54169509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01604DE5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 ramce znajdują się ważne informacje o wymaganiach, które system sprawdza. Są to: </w:t>
      </w:r>
    </w:p>
    <w:p w14:paraId="6698F293" w14:textId="77777777" w:rsidR="002C5CBF" w:rsidRPr="002C189D" w:rsidRDefault="002C5CBF" w:rsidP="002C5CBF">
      <w:pPr>
        <w:numPr>
          <w:ilvl w:val="0"/>
          <w:numId w:val="54"/>
        </w:numPr>
        <w:jc w:val="left"/>
        <w:rPr>
          <w:rFonts w:cstheme="minorHAnsi"/>
        </w:rPr>
      </w:pPr>
      <w:r w:rsidRPr="002C189D">
        <w:rPr>
          <w:rFonts w:cstheme="minorHAnsi"/>
        </w:rPr>
        <w:t>dostępne rozszerzenia pliku </w:t>
      </w:r>
    </w:p>
    <w:p w14:paraId="149EEDF0" w14:textId="77777777" w:rsidR="002C5CBF" w:rsidRPr="002C189D" w:rsidRDefault="002C5CBF" w:rsidP="002C5CBF">
      <w:pPr>
        <w:numPr>
          <w:ilvl w:val="0"/>
          <w:numId w:val="55"/>
        </w:numPr>
        <w:jc w:val="left"/>
        <w:rPr>
          <w:rFonts w:cstheme="minorHAnsi"/>
        </w:rPr>
      </w:pPr>
      <w:r w:rsidRPr="002C189D">
        <w:rPr>
          <w:rFonts w:cstheme="minorHAnsi"/>
        </w:rPr>
        <w:t>maksymalny rozmiar pliku </w:t>
      </w:r>
    </w:p>
    <w:p w14:paraId="301ACAC8" w14:textId="77777777" w:rsidR="002C5CBF" w:rsidRPr="002C189D" w:rsidRDefault="002C5CBF" w:rsidP="002C5CBF">
      <w:pPr>
        <w:numPr>
          <w:ilvl w:val="0"/>
          <w:numId w:val="56"/>
        </w:numPr>
        <w:jc w:val="left"/>
        <w:rPr>
          <w:rFonts w:cstheme="minorHAnsi"/>
        </w:rPr>
      </w:pPr>
      <w:r w:rsidRPr="002C189D">
        <w:rPr>
          <w:rFonts w:cstheme="minorHAnsi"/>
        </w:rPr>
        <w:t>maksymalna liczba plików.</w:t>
      </w:r>
    </w:p>
    <w:p w14:paraId="0EE23626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Jeśli plik został poprawnie dodany, pod ramką zobaczysz zielony komunikat sukcesu. Jeśli chcesz zrezygnować z dodawania pliku, 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Usuń plik</w:t>
      </w:r>
      <w:r w:rsidRPr="002C189D">
        <w:rPr>
          <w:rFonts w:cstheme="minorHAnsi"/>
        </w:rPr>
        <w:t>. </w:t>
      </w:r>
    </w:p>
    <w:p w14:paraId="1743FAF7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3A9C190" wp14:editId="02738BFB">
            <wp:extent cx="5090160" cy="2590800"/>
            <wp:effectExtent l="0" t="0" r="0" b="0"/>
            <wp:docPr id="1348213550" name="Obraz 85" descr="Komunikat o poprawnym dodaniu pli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89255" name="Obraz 85" descr="Komunikat o poprawnym dodaniu pliku.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FA12F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Jeśli chcesz dodać plik, który nie spełnia kryteriów, system wyświetli powody jego odrzucenia. W takiej sytuacji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Usuń plik</w:t>
      </w:r>
      <w:r w:rsidRPr="002C189D">
        <w:rPr>
          <w:rFonts w:cstheme="minorHAnsi"/>
        </w:rPr>
        <w:t> i dodaj ponownie poprawny. </w:t>
      </w:r>
    </w:p>
    <w:p w14:paraId="5AD75E8A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5CDC76B" wp14:editId="6268264B">
            <wp:extent cx="5090160" cy="2727960"/>
            <wp:effectExtent l="0" t="0" r="0" b="0"/>
            <wp:docPr id="1014081546" name="Obraz 84" descr="Komunikat o błędzie – plik nie spełnia wymagań systemu (błędne rozszerzeni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418323" name="Obraz 84" descr="Komunikat o błędzie – plik nie spełnia wymagań systemu (błędne rozszerzenie).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2C581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Niezależnie od tego, czy dodajesz w tym kroku dokument (nie jest to obowiązkowe) czy nie, możesz przejść do kolejnego etapu. Kliknij </w:t>
      </w:r>
      <w:r w:rsidRPr="002C189D">
        <w:rPr>
          <w:rFonts w:cstheme="minorHAnsi"/>
          <w:b/>
          <w:bCs/>
          <w:color w:val="0052A5"/>
        </w:rPr>
        <w:t>Dalej</w:t>
      </w:r>
      <w:r w:rsidRPr="002C189D">
        <w:rPr>
          <w:rFonts w:cstheme="minorHAnsi"/>
        </w:rPr>
        <w:t xml:space="preserve"> na dole ekranu. Możesz także przerwać cały proces, klikając 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Anuluj</w:t>
      </w:r>
      <w:r w:rsidRPr="002C189D">
        <w:rPr>
          <w:rFonts w:cstheme="minorHAnsi"/>
        </w:rPr>
        <w:t>. </w:t>
      </w:r>
    </w:p>
    <w:p w14:paraId="696F9285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091F498" wp14:editId="0A6153E6">
            <wp:extent cx="4632960" cy="4076700"/>
            <wp:effectExtent l="0" t="0" r="0" b="0"/>
            <wp:docPr id="1372343950" name="Obraz 83" descr="Przyciski nawigacyjne formularza – przejście dalej lub anulowa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833139" name="Obraz 83" descr="Przyciski nawigacyjne formularza – przejście dalej lub anulowanie.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4DC0B" w14:textId="77777777" w:rsidR="002C5CBF" w:rsidRPr="002C189D" w:rsidRDefault="002C5CBF" w:rsidP="002C5CBF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Krok 2</w:t>
      </w:r>
    </w:p>
    <w:p w14:paraId="6A8A8921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 tym kroku dodajesz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dokumenty publiczne</w:t>
      </w:r>
      <w:r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Pr="002C189D">
        <w:rPr>
          <w:rFonts w:cstheme="minorHAnsi"/>
          <w:bCs/>
        </w:rPr>
        <w:t> </w:t>
      </w:r>
      <w:r w:rsidRPr="002C189D">
        <w:rPr>
          <w:rFonts w:cstheme="minorHAnsi"/>
        </w:rPr>
        <w:t>czyli takie, które będą widoczne dla wszystkich użytkowników, bez konieczności logowania.  </w:t>
      </w:r>
    </w:p>
    <w:p w14:paraId="5FBBAFFF" w14:textId="77777777" w:rsidR="002C5CBF" w:rsidRPr="002C189D" w:rsidRDefault="002C5CBF" w:rsidP="002C5CBF">
      <w:pPr>
        <w:pStyle w:val="pamitaj"/>
        <w:spacing w:line="360" w:lineRule="auto"/>
        <w:rPr>
          <w:bCs/>
        </w:rPr>
      </w:pPr>
      <w:r w:rsidRPr="002C189D">
        <w:rPr>
          <w:bCs/>
        </w:rPr>
        <w:t>Pamiętaj!  </w:t>
      </w:r>
      <w:r w:rsidRPr="002C189D">
        <w:rPr>
          <w:bCs/>
        </w:rPr>
        <w:br/>
      </w:r>
      <w:r w:rsidRPr="002C189D">
        <w:rPr>
          <w:bCs/>
          <w:iCs w:val="0"/>
          <w:color w:val="EE0000"/>
          <w:spacing w:val="0"/>
          <w:szCs w:val="22"/>
          <w:lang w:eastAsia="en-US"/>
        </w:rPr>
        <w:t>Dokumenty publiczne nie mogą zawierać żadnych danych osobowych.</w:t>
      </w:r>
      <w:r w:rsidRPr="002C189D">
        <w:rPr>
          <w:bCs/>
          <w:color w:val="EE0000"/>
        </w:rPr>
        <w:t> 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Przykładowe dane osobowe to np. imię i nazwisko, dane adresowe i kontaktowe, dane podpisującego dokument, w tym zamieszczone w podpisie elektronicznym, imię i nazwisko autora. </w:t>
      </w:r>
      <w:r w:rsidRPr="002C189D">
        <w:rPr>
          <w:b w:val="0"/>
          <w:color w:val="auto"/>
          <w:u w:val="single"/>
        </w:rPr>
        <w:t>Dokument oryginalny dodawany jest do</w:t>
      </w:r>
      <w:r w:rsidRPr="002C189D">
        <w:rPr>
          <w:b w:val="0"/>
          <w:bCs/>
          <w:color w:val="auto"/>
          <w:u w:val="single"/>
        </w:rPr>
        <w:t xml:space="preserve"> komponentu </w:t>
      </w:r>
      <w:r w:rsidRPr="002C189D">
        <w:rPr>
          <w:bCs/>
        </w:rPr>
        <w:t>Repozytorium</w:t>
      </w:r>
      <w:r w:rsidRPr="002C189D">
        <w:rPr>
          <w:b w:val="0"/>
          <w:bCs/>
          <w:color w:val="auto"/>
          <w:u w:val="single"/>
        </w:rPr>
        <w:t xml:space="preserve"> w kroku 1 w ramach dodawania </w:t>
      </w:r>
      <w:r w:rsidRPr="002C189D">
        <w:t>dokumentu niepublicznego</w:t>
      </w:r>
      <w:r w:rsidRPr="002C189D">
        <w:rPr>
          <w:b w:val="0"/>
          <w:bCs/>
          <w:color w:val="auto"/>
          <w:u w:val="single"/>
        </w:rPr>
        <w:t>.</w:t>
      </w:r>
    </w:p>
    <w:p w14:paraId="3E5BB0E3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 </w:t>
      </w:r>
    </w:p>
    <w:p w14:paraId="5E9DD9D7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2DC4884" wp14:editId="67D6BF00">
            <wp:extent cx="3794760" cy="4343400"/>
            <wp:effectExtent l="0" t="0" r="0" b="0"/>
            <wp:docPr id="73023597" name="Obraz 82" descr="Formularz dodawania dokumentów publi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31682" name="Obraz 82" descr="Formularz dodawania dokumentów publicznych.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B0417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Dodawanie pliku wygląda analogicznie jak w poprzednim kroku. Dodatkowym elementem jest nieobowiązkowe pole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Link do dokumentów</w:t>
      </w:r>
      <w:r w:rsidRPr="002C189D">
        <w:rPr>
          <w:rFonts w:cstheme="minorHAnsi"/>
        </w:rPr>
        <w:t xml:space="preserve">. </w:t>
      </w:r>
    </w:p>
    <w:p w14:paraId="6998D147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Link dodajesz tylko wtedy, jeśli kategorią dodawanego dokumentu jest </w:t>
      </w:r>
      <w:r w:rsidRPr="002C189D">
        <w:rPr>
          <w:rFonts w:cstheme="minorHAnsi"/>
          <w:color w:val="0052A5"/>
        </w:rPr>
        <w:t>akt prawny</w:t>
      </w:r>
      <w:r w:rsidRPr="002C189D">
        <w:rPr>
          <w:rFonts w:cstheme="minorHAnsi"/>
        </w:rPr>
        <w:t>. Kategorię wybierzesz w kroku czwartym.</w:t>
      </w:r>
    </w:p>
    <w:p w14:paraId="26A1725A" w14:textId="77777777" w:rsidR="002C5CBF" w:rsidRPr="002C189D" w:rsidRDefault="002C5CBF" w:rsidP="002C5CBF">
      <w:pPr>
        <w:jc w:val="left"/>
        <w:rPr>
          <w:rFonts w:cstheme="minorHAnsi"/>
        </w:rPr>
      </w:pPr>
    </w:p>
    <w:p w14:paraId="1AACAD35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Krok drugi także jest nieobowiązkowy – nie musisz dodawać tu pliku. Przypadek ten dotyczy plików, które nie zawierają danych osobowych.</w:t>
      </w:r>
    </w:p>
    <w:p w14:paraId="6D7D7ACE" w14:textId="77777777" w:rsidR="002C5CBF" w:rsidRPr="002C189D" w:rsidRDefault="002C5CBF" w:rsidP="002C5CBF">
      <w:pPr>
        <w:pStyle w:val="pamitaj"/>
        <w:spacing w:line="360" w:lineRule="auto"/>
        <w:rPr>
          <w:bCs/>
        </w:rPr>
      </w:pPr>
      <w:r w:rsidRPr="002C189D">
        <w:rPr>
          <w:bCs/>
        </w:rPr>
        <w:t>Pamiętaj!  </w:t>
      </w:r>
      <w:r w:rsidRPr="002C189D">
        <w:rPr>
          <w:bCs/>
        </w:rPr>
        <w:br/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>System nie pozwoli Ci przejść dalej, jeśli nie dodasz przynajmniej jednego pliku do dokumentów publicznych lub niepublicznych. W takiej sytuacji aplikacja wyświetli komunikat:</w:t>
      </w:r>
      <w:r w:rsidRPr="002C189D">
        <w:rPr>
          <w:bCs/>
        </w:rPr>
        <w:t> </w:t>
      </w:r>
    </w:p>
    <w:p w14:paraId="01DD25A7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1BFA320A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46A550B" wp14:editId="6E4D4C01">
            <wp:extent cx="5090160" cy="1508760"/>
            <wp:effectExtent l="0" t="0" r="0" b="0"/>
            <wp:docPr id="1971365515" name="Obraz 81" descr="Komunikat o konieczności dodania co najmniej jednego pli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96056" name="Obraz 81" descr="Komunikat o konieczności dodania co najmniej jednego pliku.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E7037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t>Popraw błąd i kliknij przycisk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Dalej</w:t>
      </w:r>
      <w:r w:rsidRPr="002C189D">
        <w:rPr>
          <w:rFonts w:cstheme="minorHAnsi"/>
        </w:rPr>
        <w:t>. </w:t>
      </w:r>
    </w:p>
    <w:p w14:paraId="0A03E2DF" w14:textId="77777777" w:rsidR="002C5CBF" w:rsidRPr="002C189D" w:rsidRDefault="002C5CBF" w:rsidP="002C5CBF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Krok 3</w:t>
      </w:r>
    </w:p>
    <w:p w14:paraId="52234646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Uzupełnij informacje o dokumencie.  </w:t>
      </w:r>
    </w:p>
    <w:p w14:paraId="2E4BCD4A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Zwróć uwagę, że: </w:t>
      </w:r>
    </w:p>
    <w:p w14:paraId="2D0F4BE7" w14:textId="77777777" w:rsidR="002C5CBF" w:rsidRPr="002C189D" w:rsidRDefault="002C5CBF" w:rsidP="002C5CBF">
      <w:pPr>
        <w:numPr>
          <w:ilvl w:val="0"/>
          <w:numId w:val="57"/>
        </w:numPr>
        <w:jc w:val="left"/>
        <w:rPr>
          <w:rFonts w:cstheme="minorHAnsi"/>
        </w:rPr>
      </w:pPr>
      <w:r w:rsidRPr="002C189D">
        <w:rPr>
          <w:rFonts w:cstheme="minorHAnsi"/>
        </w:rPr>
        <w:t>tytuł</w:t>
      </w:r>
    </w:p>
    <w:p w14:paraId="3EDFA35A" w14:textId="77777777" w:rsidR="002C5CBF" w:rsidRPr="002C189D" w:rsidRDefault="002C5CBF" w:rsidP="002C5CBF">
      <w:pPr>
        <w:numPr>
          <w:ilvl w:val="0"/>
          <w:numId w:val="58"/>
        </w:numPr>
        <w:jc w:val="left"/>
        <w:rPr>
          <w:rFonts w:cstheme="minorHAnsi"/>
        </w:rPr>
      </w:pPr>
      <w:r w:rsidRPr="002C189D">
        <w:rPr>
          <w:rFonts w:cstheme="minorHAnsi"/>
        </w:rPr>
        <w:t>skrócony tytuł</w:t>
      </w:r>
    </w:p>
    <w:p w14:paraId="248A83A5" w14:textId="77777777" w:rsidR="002C5CBF" w:rsidRPr="002C189D" w:rsidRDefault="002C5CBF" w:rsidP="002C5CBF">
      <w:pPr>
        <w:numPr>
          <w:ilvl w:val="0"/>
          <w:numId w:val="59"/>
        </w:numPr>
        <w:jc w:val="left"/>
        <w:rPr>
          <w:rFonts w:cstheme="minorHAnsi"/>
        </w:rPr>
      </w:pPr>
      <w:r w:rsidRPr="002C189D">
        <w:rPr>
          <w:rFonts w:cstheme="minorHAnsi"/>
        </w:rPr>
        <w:t>numer identyfikacyjny</w:t>
      </w:r>
    </w:p>
    <w:p w14:paraId="70E92382" w14:textId="77777777" w:rsidR="002C5CBF" w:rsidRPr="002C189D" w:rsidRDefault="002C5CBF" w:rsidP="002C5CBF">
      <w:pPr>
        <w:numPr>
          <w:ilvl w:val="0"/>
          <w:numId w:val="60"/>
        </w:numPr>
        <w:jc w:val="left"/>
        <w:rPr>
          <w:rFonts w:cstheme="minorHAnsi"/>
        </w:rPr>
      </w:pPr>
      <w:r w:rsidRPr="002C189D">
        <w:rPr>
          <w:rFonts w:cstheme="minorHAnsi"/>
        </w:rPr>
        <w:t>identyfikator lokalny </w:t>
      </w:r>
    </w:p>
    <w:p w14:paraId="3B0438E0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powinny różnić się od tytułów i numerów innych dokumentów. </w:t>
      </w:r>
    </w:p>
    <w:p w14:paraId="2C06AC96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Jeśli tytuły i numery powtórzą się, przy końcowym zapisie formularza system przeniesie Cię znowu do tego kroku, aby poprawić błędy.</w:t>
      </w:r>
    </w:p>
    <w:p w14:paraId="1717CDB6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Wypełnij pola znajdujące się w formularzu. </w:t>
      </w:r>
    </w:p>
    <w:p w14:paraId="073B8315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Pola obowiązkowe to: </w:t>
      </w:r>
    </w:p>
    <w:p w14:paraId="11206671" w14:textId="77777777" w:rsidR="002C5CBF" w:rsidRPr="002C189D" w:rsidRDefault="002C5CBF" w:rsidP="002C5CBF">
      <w:pPr>
        <w:numPr>
          <w:ilvl w:val="0"/>
          <w:numId w:val="61"/>
        </w:numPr>
        <w:jc w:val="left"/>
        <w:rPr>
          <w:rFonts w:cstheme="minorHAnsi"/>
        </w:rPr>
      </w:pPr>
      <w:r w:rsidRPr="002C189D">
        <w:rPr>
          <w:rFonts w:cstheme="minorHAnsi"/>
        </w:rPr>
        <w:t>identyfikator lokalny</w:t>
      </w:r>
    </w:p>
    <w:p w14:paraId="2306BE2A" w14:textId="77777777" w:rsidR="002C5CBF" w:rsidRPr="002C189D" w:rsidRDefault="002C5CBF" w:rsidP="002C5CBF">
      <w:pPr>
        <w:numPr>
          <w:ilvl w:val="0"/>
          <w:numId w:val="62"/>
        </w:numPr>
        <w:jc w:val="left"/>
        <w:rPr>
          <w:rFonts w:cstheme="minorHAnsi"/>
        </w:rPr>
      </w:pPr>
      <w:r w:rsidRPr="002C189D">
        <w:rPr>
          <w:rFonts w:cstheme="minorHAnsi"/>
        </w:rPr>
        <w:t>tytuł</w:t>
      </w:r>
    </w:p>
    <w:p w14:paraId="54BA252D" w14:textId="77777777" w:rsidR="002C5CBF" w:rsidRPr="002C189D" w:rsidRDefault="002C5CBF" w:rsidP="002C5CBF">
      <w:pPr>
        <w:numPr>
          <w:ilvl w:val="0"/>
          <w:numId w:val="63"/>
        </w:numPr>
        <w:jc w:val="left"/>
        <w:rPr>
          <w:rFonts w:cstheme="minorHAnsi"/>
        </w:rPr>
      </w:pPr>
      <w:r w:rsidRPr="002C189D">
        <w:rPr>
          <w:rFonts w:cstheme="minorHAnsi"/>
        </w:rPr>
        <w:t>słowo kluczowe</w:t>
      </w:r>
    </w:p>
    <w:p w14:paraId="043119F9" w14:textId="77777777" w:rsidR="002C5CBF" w:rsidRPr="002C189D" w:rsidRDefault="002C5CBF" w:rsidP="002C5CBF">
      <w:pPr>
        <w:numPr>
          <w:ilvl w:val="0"/>
          <w:numId w:val="64"/>
        </w:numPr>
        <w:jc w:val="left"/>
        <w:rPr>
          <w:rFonts w:cstheme="minorHAnsi"/>
        </w:rPr>
      </w:pPr>
      <w:r w:rsidRPr="002C189D">
        <w:rPr>
          <w:rFonts w:cstheme="minorHAnsi"/>
        </w:rPr>
        <w:t>data utworzenia</w:t>
      </w:r>
    </w:p>
    <w:p w14:paraId="6ABE2B23" w14:textId="77777777" w:rsidR="002C5CBF" w:rsidRPr="002C189D" w:rsidRDefault="002C5CBF" w:rsidP="002C5CBF">
      <w:pPr>
        <w:numPr>
          <w:ilvl w:val="0"/>
          <w:numId w:val="65"/>
        </w:numPr>
        <w:jc w:val="left"/>
        <w:rPr>
          <w:rFonts w:cstheme="minorHAnsi"/>
        </w:rPr>
      </w:pPr>
      <w:r w:rsidRPr="002C189D">
        <w:rPr>
          <w:rFonts w:cstheme="minorHAnsi"/>
        </w:rPr>
        <w:t>obowiązywanie.</w:t>
      </w:r>
    </w:p>
    <w:p w14:paraId="1C89DB13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2669A75E" wp14:editId="3E46954B">
            <wp:extent cx="3124200" cy="2194560"/>
            <wp:effectExtent l="0" t="0" r="0" b="0"/>
            <wp:docPr id="859305567" name="Obraz 80" descr="Formularz wprowadzania danych dokumentu z polami obowiązkow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92382" name="Obraz 80" descr="Formularz wprowadzania danych dokumentu z polami obowiązkowymi.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616F4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Pozostałe pola są dobrowolne, ale w miarę możliwości wskazane jest ich uzupełnienie. </w:t>
      </w:r>
    </w:p>
    <w:p w14:paraId="51CB918A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t>W polach do wprowadzenia dat możesz je wpisać ręcznie lub wybrać z kalendarza. </w:t>
      </w:r>
    </w:p>
    <w:p w14:paraId="099B4190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4DA3769" wp14:editId="328C96D4">
            <wp:extent cx="1851660" cy="2346960"/>
            <wp:effectExtent l="0" t="0" r="0" b="0"/>
            <wp:docPr id="1543254084" name="Obraz 79" descr="Pole wyboru daty z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76871" name="Obraz 79" descr="Pole wyboru daty z kalendarza.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EF067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Przy niektórych polach znajdują się podpowiedzi. </w:t>
      </w:r>
    </w:p>
    <w:p w14:paraId="37C97703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6831B21" wp14:editId="7EB4B234">
            <wp:extent cx="1737360" cy="899160"/>
            <wp:effectExtent l="0" t="0" r="0" b="0"/>
            <wp:docPr id="307450644" name="Obraz 78" descr="Ikona podpowiedzi przy polach formul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22311" name="Obraz 78" descr="Ikona podpowiedzi przy polach formularza.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76E87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Po najechaniu na symbol znaku zapytania kursorem myszki, system wyświetli dodatkowe informacje. </w:t>
      </w:r>
    </w:p>
    <w:p w14:paraId="378812FA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5256056" wp14:editId="604BB9BD">
            <wp:extent cx="1962150" cy="814694"/>
            <wp:effectExtent l="0" t="0" r="0" b="5080"/>
            <wp:docPr id="36951251" name="Obraz 77" descr="Podpowiedź wyświetlana po najechaniu kursor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291994" name="Obraz 77" descr="Podpowiedź wyświetlana po najechaniu kursorem.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81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CC3CE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Gdy wypełnisz już wszystkie pola, kliknij 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Dalej</w:t>
      </w:r>
      <w:r w:rsidRPr="002C189D">
        <w:rPr>
          <w:rFonts w:cstheme="minorHAnsi"/>
        </w:rPr>
        <w:t>. Jeśli chcesz coś poprawić w poprzednich krokach, możesz wrócić do nich, klikając 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Wstecz</w:t>
      </w:r>
      <w:r w:rsidRPr="002C189D">
        <w:rPr>
          <w:rFonts w:cstheme="minorHAnsi"/>
        </w:rPr>
        <w:t>. </w:t>
      </w:r>
    </w:p>
    <w:p w14:paraId="6E009E82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Na końcu tego etapu znajduje się sekcja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Teren Objęty dokumentem</w:t>
      </w:r>
      <w:r w:rsidRPr="002C189D">
        <w:rPr>
          <w:rFonts w:cstheme="minorHAnsi"/>
        </w:rPr>
        <w:t xml:space="preserve">. Wskaż czy dokument dotyczy całej czy części jednostki podziału terytorialnego. Jeśli w ramach tej sekcji zaznaczysz, że dokument dotyczy całej jednostki podziału terytorialnego – wtedy możesz podać nie więcej niż 300 identyfikatorów Państwowego Rejestru Granic (PRG). Pole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Identyfikator PRG</w:t>
      </w:r>
      <w:r w:rsidRPr="002C189D">
        <w:rPr>
          <w:rFonts w:cstheme="minorHAnsi"/>
        </w:rPr>
        <w:t xml:space="preserve"> jest opcjonalne do wypełnienia.</w:t>
      </w:r>
    </w:p>
    <w:p w14:paraId="28CDD7FD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A6D60D1" wp14:editId="5128308E">
            <wp:extent cx="4330923" cy="3397425"/>
            <wp:effectExtent l="19050" t="19050" r="12700" b="12700"/>
            <wp:docPr id="1031705494" name="Obraz 1" descr="Pole wyboru identyfikatora PRG dla obszaru dokumen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02255" name="Obraz 1" descr="Pole wyboru identyfikatora PRG dla obszaru dokumentu.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330923" cy="3397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E3DB00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t xml:space="preserve">Jeśli zaznaczysz, że dokument dotyczy części jednostki podziału terytorialnego – wtedy możesz podać nie więcej niż 300 identyfikatorów działek ewidencyjnych. </w:t>
      </w:r>
    </w:p>
    <w:p w14:paraId="6F5583E3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Jeśli wybierzesz opcję dotyczącą części jednostki podziału terytorialnego w systemie pojawi się nowe pole gdzie możesz dodać plik GML z geometrią powiązaną z dokumentem.</w:t>
      </w:r>
    </w:p>
    <w:p w14:paraId="3EB18317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DDB9087" wp14:editId="3B4455D2">
            <wp:extent cx="4349974" cy="4591286"/>
            <wp:effectExtent l="19050" t="19050" r="12700" b="19050"/>
            <wp:docPr id="1786963365" name="Obraz 1" descr="Pole dodawania pliku GML dla części jednostki terytorial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677204" name="Obraz 1" descr="Pole dodawania pliku GML dla części jednostki terytorialnej.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349974" cy="45912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FEEB4A" w14:textId="514F4A72" w:rsidR="00B31138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Dodany przez Ciebie plik podlega walidacji. W przypadku wystąpienia błędów walidacji przestrzennej pobierz raport błędów, na podstawie którego będziesz w stanie wprowadzić poprawki w załączanym pliku GML.</w:t>
      </w:r>
    </w:p>
    <w:p w14:paraId="34483613" w14:textId="1E2273A0" w:rsidR="002C5CBF" w:rsidRPr="002C189D" w:rsidRDefault="00B31138" w:rsidP="00CB1FE4">
      <w:pPr>
        <w:spacing w:after="160" w:line="259" w:lineRule="auto"/>
        <w:jc w:val="left"/>
        <w:rPr>
          <w:rFonts w:cstheme="minorHAnsi"/>
        </w:rPr>
      </w:pPr>
      <w:r w:rsidRPr="002C189D">
        <w:rPr>
          <w:rFonts w:cstheme="minorHAnsi"/>
        </w:rPr>
        <w:br w:type="page"/>
      </w:r>
    </w:p>
    <w:p w14:paraId="609538DE" w14:textId="77777777" w:rsidR="002C5CBF" w:rsidRPr="002C189D" w:rsidRDefault="002C5CBF" w:rsidP="002C5CBF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lastRenderedPageBreak/>
        <w:t>Krok 4</w:t>
      </w:r>
    </w:p>
    <w:p w14:paraId="57B38552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t>W kroku czwartym wybierz z listy rozwijanej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Kategorię dokumentu</w:t>
      </w:r>
      <w:r w:rsidRPr="002C189D">
        <w:rPr>
          <w:rFonts w:cstheme="minorHAnsi"/>
        </w:rPr>
        <w:t>. </w:t>
      </w:r>
    </w:p>
    <w:p w14:paraId="1D0E917A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79D3DC5" wp14:editId="7657784B">
            <wp:extent cx="5090160" cy="3200400"/>
            <wp:effectExtent l="0" t="0" r="0" b="0"/>
            <wp:docPr id="1304416520" name="Obraz 76" descr="Lista wyboru kategorii dokumentu (akt prawny, urzędowy, indywidualny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67826" name="Obraz 76" descr="Lista wyboru kategorii dokumentu (akt prawny, urzędowy, indywidualny).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FC45E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Do wyboru masz 3 kategorie: </w:t>
      </w:r>
    </w:p>
    <w:p w14:paraId="534D3C30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akt prawny</w:t>
      </w:r>
    </w:p>
    <w:p w14:paraId="550AE8CF" w14:textId="77777777" w:rsidR="002C5CBF" w:rsidRPr="002C189D" w:rsidRDefault="002C5CBF" w:rsidP="002C5CBF">
      <w:pPr>
        <w:numPr>
          <w:ilvl w:val="0"/>
          <w:numId w:val="67"/>
        </w:numPr>
        <w:jc w:val="left"/>
        <w:rPr>
          <w:rFonts w:cstheme="minorHAnsi"/>
        </w:rPr>
      </w:pPr>
      <w:r w:rsidRPr="002C189D">
        <w:rPr>
          <w:rFonts w:cstheme="minorHAnsi"/>
        </w:rPr>
        <w:t>dokument urzędowy </w:t>
      </w:r>
    </w:p>
    <w:p w14:paraId="699CC908" w14:textId="13DFA78A" w:rsidR="002C5CBF" w:rsidRPr="007122F2" w:rsidRDefault="002C5CBF" w:rsidP="002C5CBF">
      <w:pPr>
        <w:numPr>
          <w:ilvl w:val="0"/>
          <w:numId w:val="68"/>
        </w:numPr>
        <w:jc w:val="left"/>
        <w:rPr>
          <w:rFonts w:cstheme="minorHAnsi"/>
        </w:rPr>
      </w:pPr>
      <w:r w:rsidRPr="002C189D">
        <w:rPr>
          <w:rFonts w:cstheme="minorHAnsi"/>
        </w:rPr>
        <w:t>dokument indywidualny.</w:t>
      </w:r>
    </w:p>
    <w:p w14:paraId="3ED9376F" w14:textId="472CBC59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Po wybraniu kategorii system wyświetli dodatkowe pola do uzupełnienia. W pierwszej kolejności wybierz typ dokumentu. W zależności od wybranej kategorii pojawią się różne pozycje na liście wyboru.</w:t>
      </w:r>
      <w:r w:rsidR="007122F2">
        <w:rPr>
          <w:rFonts w:cstheme="minorHAnsi"/>
        </w:rPr>
        <w:t xml:space="preserve"> N</w:t>
      </w:r>
      <w:r w:rsidR="007122F2" w:rsidRPr="007122F2">
        <w:rPr>
          <w:rFonts w:cstheme="minorHAnsi"/>
        </w:rPr>
        <w:t>ie dodawa</w:t>
      </w:r>
      <w:r w:rsidR="007122F2">
        <w:rPr>
          <w:rFonts w:cstheme="minorHAnsi"/>
        </w:rPr>
        <w:t>j</w:t>
      </w:r>
      <w:r w:rsidR="007122F2" w:rsidRPr="007122F2">
        <w:rPr>
          <w:rFonts w:cstheme="minorHAnsi"/>
        </w:rPr>
        <w:t xml:space="preserve"> dokumentów, które nie pasują do typu dokumentu</w:t>
      </w:r>
    </w:p>
    <w:p w14:paraId="2E307D02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Dla </w:t>
      </w:r>
      <w:r w:rsidRPr="002C189D">
        <w:rPr>
          <w:rFonts w:cstheme="minorHAnsi"/>
          <w:b/>
          <w:bCs/>
        </w:rPr>
        <w:t>aktów prawnych</w:t>
      </w:r>
      <w:r w:rsidRPr="002C189D">
        <w:rPr>
          <w:rFonts w:cstheme="minorHAnsi"/>
        </w:rPr>
        <w:t>:</w:t>
      </w:r>
    </w:p>
    <w:p w14:paraId="15388DD8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uchwała</w:t>
      </w:r>
    </w:p>
    <w:p w14:paraId="35A66253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zarządzenie</w:t>
      </w:r>
    </w:p>
    <w:p w14:paraId="45191CC5" w14:textId="3AC8ACED" w:rsidR="002C5CBF" w:rsidRDefault="002C5CBF" w:rsidP="007122F2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zarządzenie zastępcze.</w:t>
      </w:r>
    </w:p>
    <w:p w14:paraId="3DFF7DCA" w14:textId="77777777" w:rsidR="007122F2" w:rsidRPr="007122F2" w:rsidRDefault="007122F2" w:rsidP="007122F2">
      <w:pPr>
        <w:ind w:left="720"/>
        <w:jc w:val="left"/>
        <w:rPr>
          <w:rFonts w:cstheme="minorHAnsi"/>
        </w:rPr>
      </w:pPr>
    </w:p>
    <w:p w14:paraId="6F718196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Dla </w:t>
      </w:r>
      <w:r w:rsidRPr="002C189D">
        <w:rPr>
          <w:rFonts w:cstheme="minorHAnsi"/>
          <w:b/>
          <w:bCs/>
        </w:rPr>
        <w:t>dokumentów urzędowych</w:t>
      </w:r>
      <w:r w:rsidRPr="002C189D">
        <w:rPr>
          <w:rFonts w:cstheme="minorHAnsi"/>
        </w:rPr>
        <w:t>:</w:t>
      </w:r>
    </w:p>
    <w:p w14:paraId="70855764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diagnoza</w:t>
      </w:r>
    </w:p>
    <w:p w14:paraId="467699EE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ocena aktualności gminnego programu rewitalizacji</w:t>
      </w:r>
    </w:p>
    <w:p w14:paraId="4EFC0A04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ogłoszenie</w:t>
      </w:r>
    </w:p>
    <w:p w14:paraId="36190B07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prognoza oddziaływania na środowisko</w:t>
      </w:r>
    </w:p>
    <w:p w14:paraId="79C8E1A2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projekt lub założenia umowy urbanistycznej</w:t>
      </w:r>
    </w:p>
    <w:p w14:paraId="2A84F8BE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projekt uchwały</w:t>
      </w:r>
    </w:p>
    <w:p w14:paraId="4A475249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raport lub wykaz</w:t>
      </w:r>
    </w:p>
    <w:p w14:paraId="2D2C9C61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rozstrzygnięcie nadzorcze</w:t>
      </w:r>
    </w:p>
    <w:p w14:paraId="2377F142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umowa urbanistyczna</w:t>
      </w:r>
    </w:p>
    <w:p w14:paraId="4B6F3769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uzasadnienie do uchwały</w:t>
      </w:r>
    </w:p>
    <w:p w14:paraId="04AD8719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wyrok sądu</w:t>
      </w:r>
    </w:p>
    <w:p w14:paraId="1024764B" w14:textId="77777777" w:rsidR="002C5CBF" w:rsidRPr="002C189D" w:rsidRDefault="002C5CBF" w:rsidP="002C5CBF">
      <w:pPr>
        <w:ind w:firstLine="360"/>
        <w:jc w:val="left"/>
        <w:rPr>
          <w:rFonts w:cstheme="minorHAnsi"/>
        </w:rPr>
      </w:pPr>
      <w:r w:rsidRPr="002C189D">
        <w:rPr>
          <w:rFonts w:cstheme="minorHAnsi"/>
        </w:rPr>
        <w:t>po 1 lipca 2029 r. dostępne będą również:</w:t>
      </w:r>
    </w:p>
    <w:p w14:paraId="61DAD52A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decyzja o lokalizacji inwestycji celu publicznego</w:t>
      </w:r>
    </w:p>
    <w:p w14:paraId="233095C2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decyzja o warunkach zabudowy.</w:t>
      </w:r>
    </w:p>
    <w:p w14:paraId="19EE03BA" w14:textId="77777777" w:rsidR="002C5CBF" w:rsidRPr="002C189D" w:rsidRDefault="002C5CBF" w:rsidP="002C5CBF">
      <w:pPr>
        <w:ind w:left="720"/>
        <w:jc w:val="left"/>
        <w:rPr>
          <w:rFonts w:cstheme="minorHAnsi"/>
        </w:rPr>
      </w:pPr>
    </w:p>
    <w:p w14:paraId="5B11BEA6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Dla </w:t>
      </w:r>
      <w:r w:rsidRPr="002C189D">
        <w:rPr>
          <w:rFonts w:cstheme="minorHAnsi"/>
          <w:b/>
          <w:bCs/>
        </w:rPr>
        <w:t>dokumentów indywidualnych</w:t>
      </w:r>
      <w:r w:rsidRPr="002C189D">
        <w:rPr>
          <w:rFonts w:cstheme="minorHAnsi"/>
        </w:rPr>
        <w:t>:</w:t>
      </w:r>
    </w:p>
    <w:p w14:paraId="52CBDC77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wniosek o sporządzenie aktu planowania przestrzennego</w:t>
      </w:r>
    </w:p>
    <w:p w14:paraId="71D5AC3A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wniosek o zmianę aktu planowania przestrzennego</w:t>
      </w:r>
    </w:p>
    <w:p w14:paraId="2D3D1599" w14:textId="77777777" w:rsidR="002C5CBF" w:rsidRPr="002C189D" w:rsidRDefault="002C5CBF" w:rsidP="002C5CBF">
      <w:pPr>
        <w:ind w:firstLine="360"/>
        <w:jc w:val="left"/>
        <w:rPr>
          <w:rFonts w:cstheme="minorHAnsi"/>
        </w:rPr>
      </w:pPr>
      <w:r w:rsidRPr="002C189D">
        <w:rPr>
          <w:rFonts w:cstheme="minorHAnsi"/>
        </w:rPr>
        <w:t>po 1 lipca 2029 r. dostępne będą również:</w:t>
      </w:r>
    </w:p>
    <w:p w14:paraId="1B72510C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wniosek o ustalenie lokalizacji inwestycji celu publicznego</w:t>
      </w:r>
    </w:p>
    <w:p w14:paraId="0B9BF142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wniosek o ustalenie warunków zabudowy.</w:t>
      </w:r>
    </w:p>
    <w:p w14:paraId="788337C8" w14:textId="77777777" w:rsidR="002C5CBF" w:rsidRPr="002C189D" w:rsidRDefault="002C5CBF" w:rsidP="002C5CBF">
      <w:pPr>
        <w:ind w:left="720"/>
        <w:jc w:val="left"/>
        <w:rPr>
          <w:rFonts w:cstheme="minorHAnsi"/>
        </w:rPr>
      </w:pPr>
    </w:p>
    <w:p w14:paraId="5CFFE672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Wypełnij pozostałe pola analogicznie jak w poprzednim kroku. Pamiętaj o polach obowiązkowych. </w:t>
      </w:r>
    </w:p>
    <w:p w14:paraId="603887BE" w14:textId="77777777" w:rsidR="002C5CBF" w:rsidRPr="002C189D" w:rsidRDefault="002C5CBF" w:rsidP="002C5CBF">
      <w:pPr>
        <w:jc w:val="left"/>
        <w:rPr>
          <w:rFonts w:cstheme="minorHAnsi"/>
        </w:rPr>
      </w:pPr>
    </w:p>
    <w:p w14:paraId="73BC662D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Jeśli wybierzesz akt prawny, możesz dodać do systemu więcej niż jedno udostępnienie (max 10). Po kliknięciu przycisku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dodatkową publikację</w:t>
      </w:r>
      <w:r w:rsidRPr="002C189D">
        <w:rPr>
          <w:rFonts w:cstheme="minorHAnsi"/>
        </w:rPr>
        <w:t> wypełnij pola, które pojawiły się w nowym oknie.  </w:t>
      </w:r>
    </w:p>
    <w:p w14:paraId="1DA8CA9B" w14:textId="09055816" w:rsidR="002C5CBF" w:rsidRPr="002C189D" w:rsidRDefault="00B31344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4AD11802" wp14:editId="5292EB61">
            <wp:extent cx="3596952" cy="3741744"/>
            <wp:effectExtent l="19050" t="19050" r="22860" b="11430"/>
            <wp:docPr id="16169941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94156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596952" cy="37417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715254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</w:t>
      </w:r>
      <w:r w:rsidRPr="002C189D">
        <w:rPr>
          <w:rFonts w:cstheme="minorHAnsi"/>
        </w:rPr>
        <w:t>, aby zapisać.</w:t>
      </w:r>
    </w:p>
    <w:p w14:paraId="206C8E5D" w14:textId="16C20C0F" w:rsidR="0021714C" w:rsidRPr="002C189D" w:rsidRDefault="0021714C" w:rsidP="002C5CBF">
      <w:pPr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D555E5D" wp14:editId="3F11D121">
            <wp:extent cx="5029200" cy="2041068"/>
            <wp:effectExtent l="19050" t="19050" r="19050" b="16510"/>
            <wp:docPr id="4775121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12174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042778" cy="20465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705F4B" w14:textId="6C161590" w:rsidR="002C5CBF" w:rsidRPr="002C189D" w:rsidRDefault="002C5CBF" w:rsidP="002C5CBF">
      <w:pPr>
        <w:jc w:val="center"/>
        <w:rPr>
          <w:rFonts w:cstheme="minorHAnsi"/>
        </w:rPr>
      </w:pPr>
    </w:p>
    <w:p w14:paraId="1704A6FA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 razie potrzeby dodatkową publikację możesz usunąć (przycisk 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Usuń</w:t>
      </w:r>
      <w:r w:rsidRPr="002C189D">
        <w:rPr>
          <w:rFonts w:cstheme="minorHAnsi"/>
        </w:rPr>
        <w:t>) lub zmodyfikować (przycisk 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Edytuj</w:t>
      </w:r>
      <w:r w:rsidRPr="002C189D">
        <w:rPr>
          <w:rFonts w:cstheme="minorHAnsi"/>
        </w:rPr>
        <w:t>).</w:t>
      </w:r>
    </w:p>
    <w:p w14:paraId="2886796C" w14:textId="77777777" w:rsidR="002C5CBF" w:rsidRPr="002C189D" w:rsidRDefault="002C5CBF" w:rsidP="002C5CBF">
      <w:pPr>
        <w:jc w:val="left"/>
        <w:rPr>
          <w:rFonts w:cstheme="minorHAnsi"/>
        </w:rPr>
      </w:pPr>
    </w:p>
    <w:p w14:paraId="49ECEB57" w14:textId="77777777" w:rsidR="002C5CBF" w:rsidRPr="002C189D" w:rsidRDefault="002C5CBF" w:rsidP="002C5CBF">
      <w:pPr>
        <w:jc w:val="left"/>
        <w:rPr>
          <w:rFonts w:cstheme="minorHAnsi"/>
        </w:rPr>
      </w:pPr>
    </w:p>
    <w:p w14:paraId="210D50E8" w14:textId="77777777" w:rsidR="002C5CBF" w:rsidRPr="002C189D" w:rsidRDefault="002C5CBF" w:rsidP="002C5CBF">
      <w:pPr>
        <w:jc w:val="left"/>
        <w:rPr>
          <w:rFonts w:cstheme="minorHAnsi"/>
        </w:rPr>
      </w:pPr>
    </w:p>
    <w:p w14:paraId="16E5A821" w14:textId="77777777" w:rsidR="002C5CBF" w:rsidRPr="002C189D" w:rsidRDefault="002C5CBF" w:rsidP="002C5CBF">
      <w:pPr>
        <w:jc w:val="left"/>
        <w:rPr>
          <w:rFonts w:cstheme="minorHAnsi"/>
        </w:rPr>
      </w:pPr>
    </w:p>
    <w:p w14:paraId="036FB749" w14:textId="77777777" w:rsidR="002C5CBF" w:rsidRPr="002C189D" w:rsidRDefault="002C5CBF" w:rsidP="002C5CBF">
      <w:pPr>
        <w:pStyle w:val="pamitaj"/>
        <w:ind w:left="426"/>
      </w:pPr>
      <w:r w:rsidRPr="002C189D">
        <w:lastRenderedPageBreak/>
        <w:t xml:space="preserve">Pamiętaj! </w:t>
      </w:r>
    </w:p>
    <w:p w14:paraId="6FD70EF5" w14:textId="77777777" w:rsidR="002C5CBF" w:rsidRPr="002C189D" w:rsidRDefault="002C5CBF" w:rsidP="002C5CBF">
      <w:pPr>
        <w:pStyle w:val="pamitaj"/>
        <w:numPr>
          <w:ilvl w:val="0"/>
          <w:numId w:val="24"/>
        </w:numPr>
        <w:ind w:left="709" w:hanging="283"/>
      </w:pPr>
      <w:r w:rsidRPr="002C189D">
        <w:rPr>
          <w:b w:val="0"/>
          <w:bCs/>
          <w:color w:val="auto"/>
        </w:rPr>
        <w:t>Do kategorii akt prawny można dodać link. Jeśli w formularzu w kroku drugim nie dodano linku, w tym kroku będzie można to nadrobić – pojawi się pole do dodania linku.</w:t>
      </w:r>
    </w:p>
    <w:p w14:paraId="2865C9FC" w14:textId="77777777" w:rsidR="002C5CBF" w:rsidRPr="002C189D" w:rsidRDefault="002C5CBF" w:rsidP="002C5CBF">
      <w:pPr>
        <w:pStyle w:val="pamitaj"/>
        <w:numPr>
          <w:ilvl w:val="0"/>
          <w:numId w:val="24"/>
        </w:numPr>
        <w:ind w:left="709" w:hanging="283"/>
      </w:pPr>
      <w:r w:rsidRPr="002C189D">
        <w:rPr>
          <w:b w:val="0"/>
          <w:bCs/>
          <w:color w:val="auto"/>
        </w:rPr>
        <w:t>Jeśli dodasz link w kroku drugim, a w kroku czwartym nie wybierzesz kategorii akt prawny, to przy zapisywaniu system cofnie Cię do kroku drugiego (żeby zmienić link na plik).</w:t>
      </w:r>
    </w:p>
    <w:p w14:paraId="6402A17C" w14:textId="77777777" w:rsidR="002C5CBF" w:rsidRPr="002C189D" w:rsidRDefault="002C5CBF" w:rsidP="002C5CBF">
      <w:pPr>
        <w:jc w:val="left"/>
        <w:rPr>
          <w:rStyle w:val="Odwoaniedokomentarza"/>
          <w:rFonts w:cstheme="minorHAnsi"/>
          <w:sz w:val="24"/>
          <w:szCs w:val="22"/>
        </w:rPr>
      </w:pPr>
    </w:p>
    <w:p w14:paraId="53FA0330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Po wypełnieniu wszystkich pól w formularzu 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Dalej</w:t>
      </w:r>
      <w:r w:rsidRPr="002C189D">
        <w:rPr>
          <w:rFonts w:cstheme="minorHAnsi"/>
        </w:rPr>
        <w:t>, aby przejść do ostatniego kroku. </w:t>
      </w:r>
    </w:p>
    <w:p w14:paraId="39592CEB" w14:textId="77777777" w:rsidR="002C5CBF" w:rsidRPr="002C189D" w:rsidRDefault="002C5CBF" w:rsidP="002C5CBF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Krok 5</w:t>
      </w:r>
    </w:p>
    <w:p w14:paraId="2D1CFD1A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Ostatnim etapem jest podsumowanie. Sprawdź poprawność wprowadzonych wcześniej danych. W razie potrzeby za pomocą przycisku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Wstecz</w:t>
      </w:r>
      <w:r w:rsidRPr="002C189D">
        <w:rPr>
          <w:rFonts w:cstheme="minorHAnsi"/>
        </w:rPr>
        <w:t xml:space="preserve"> możesz wrócić do poprzedniego okna, aby poprawić wprowadzone dane. </w:t>
      </w:r>
    </w:p>
    <w:p w14:paraId="4C269E18" w14:textId="77777777" w:rsidR="002C5CBF" w:rsidRPr="002C189D" w:rsidRDefault="002C5CBF" w:rsidP="002C5CBF">
      <w:pPr>
        <w:jc w:val="left"/>
        <w:rPr>
          <w:rFonts w:cstheme="minorHAnsi"/>
        </w:rPr>
      </w:pPr>
    </w:p>
    <w:p w14:paraId="008BDBC9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Na dole strony znajduje się dodany wcześniej załącznik. Upewnij się, że jest on poprawny i odpowiednio zaklasyfikowany (publiczny lub niepubliczny). 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Zapisz</w:t>
      </w:r>
      <w:r w:rsidRPr="002C189D">
        <w:rPr>
          <w:rFonts w:cstheme="minorHAnsi"/>
        </w:rPr>
        <w:t>.  </w:t>
      </w:r>
    </w:p>
    <w:p w14:paraId="107B5210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Twój dokument zostanie dodany do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 xml:space="preserve"> ze statusem </w:t>
      </w:r>
      <w:r w:rsidRPr="002C189D">
        <w:rPr>
          <w:rFonts w:cstheme="minorHAnsi"/>
          <w:b/>
          <w:color w:val="0052A5"/>
          <w:spacing w:val="2"/>
          <w:lang w:eastAsia="zh-CN"/>
        </w:rPr>
        <w:t>szkic</w:t>
      </w:r>
      <w:r w:rsidRPr="002C189D">
        <w:rPr>
          <w:rFonts w:cstheme="minorHAnsi"/>
        </w:rPr>
        <w:t>. </w:t>
      </w:r>
    </w:p>
    <w:p w14:paraId="6607F173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8ABBC9C" wp14:editId="3F6F5090">
            <wp:extent cx="5090160" cy="2819400"/>
            <wp:effectExtent l="0" t="0" r="0" b="0"/>
            <wp:docPr id="14793739" name="Obraz 73" descr="Widok dokumentu ze statusem „szkic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67770" name="Obraz 73" descr="Widok dokumentu ze statusem „szkic”.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6B29D" w14:textId="77777777" w:rsidR="002C5CBF" w:rsidRPr="002C189D" w:rsidRDefault="002C5CBF" w:rsidP="002C5CBF">
      <w:pPr>
        <w:pStyle w:val="pamitaj"/>
        <w:rPr>
          <w:color w:val="auto"/>
        </w:rPr>
      </w:pPr>
      <w:r w:rsidRPr="002C189D">
        <w:lastRenderedPageBreak/>
        <w:t>Pamiętaj!</w:t>
      </w:r>
      <w:r w:rsidRPr="002C189D">
        <w:br/>
      </w:r>
      <w:r w:rsidRPr="002C189D">
        <w:rPr>
          <w:b w:val="0"/>
          <w:bCs/>
          <w:color w:val="auto"/>
        </w:rPr>
        <w:t xml:space="preserve">Na każdym etapie dodawania dokumentu możesz z niego zrezygnować i kliknąć </w:t>
      </w:r>
      <w:r w:rsidRPr="002C189D">
        <w:t>Anuluj</w:t>
      </w:r>
      <w:r w:rsidRPr="002C189D">
        <w:rPr>
          <w:b w:val="0"/>
          <w:bCs/>
          <w:color w:val="auto"/>
        </w:rPr>
        <w:t>. Wtedy utracisz wszystkie wprowadzone dane.</w:t>
      </w:r>
      <w:r w:rsidRPr="002C189D">
        <w:rPr>
          <w:color w:val="auto"/>
        </w:rPr>
        <w:t xml:space="preserve"> </w:t>
      </w:r>
    </w:p>
    <w:p w14:paraId="382405C3" w14:textId="77777777" w:rsidR="002C5CBF" w:rsidRPr="002C189D" w:rsidRDefault="002C5CBF" w:rsidP="00CB1FE4">
      <w:pPr>
        <w:pStyle w:val="Nagwek3AK"/>
      </w:pPr>
      <w:bookmarkStart w:id="105" w:name="_Toc233732558"/>
      <w:r w:rsidRPr="002C189D">
        <w:t>Udostępnienie dokumentu</w:t>
      </w:r>
      <w:bookmarkEnd w:id="105"/>
      <w:r w:rsidRPr="002C189D">
        <w:t> </w:t>
      </w:r>
    </w:p>
    <w:p w14:paraId="58FDD332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>Przed udostępnieniem dokumentu</w:t>
      </w:r>
      <w:r w:rsidRPr="002C189D">
        <w:rPr>
          <w:rFonts w:cstheme="minorHAnsi"/>
          <w:color w:val="0052A5"/>
        </w:rPr>
        <w:t xml:space="preserve"> redaktor </w:t>
      </w:r>
      <w:r w:rsidRPr="002C189D">
        <w:rPr>
          <w:rFonts w:cstheme="minorHAnsi"/>
        </w:rPr>
        <w:t>ma dostępne 3 funkcjonalności:</w:t>
      </w:r>
    </w:p>
    <w:p w14:paraId="1C9BF856" w14:textId="77777777" w:rsidR="002C5CBF" w:rsidRPr="002C189D" w:rsidRDefault="002C5CBF" w:rsidP="002C5CBF">
      <w:pPr>
        <w:pStyle w:val="Akapitzlist"/>
        <w:numPr>
          <w:ilvl w:val="0"/>
          <w:numId w:val="24"/>
        </w:numPr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</w:rPr>
        <w:br/>
        <w:t>Można zobaczyć szczegóły danego szkicu.</w:t>
      </w:r>
    </w:p>
    <w:p w14:paraId="2692C68C" w14:textId="77777777" w:rsidR="002C5CBF" w:rsidRPr="002C189D" w:rsidRDefault="002C5CBF" w:rsidP="002C5CBF">
      <w:pPr>
        <w:pStyle w:val="Akapitzlist"/>
        <w:numPr>
          <w:ilvl w:val="0"/>
          <w:numId w:val="24"/>
        </w:numPr>
        <w:rPr>
          <w:rFonts w:cstheme="minorHAnsi"/>
        </w:rPr>
      </w:pPr>
      <w:r w:rsidRPr="002C189D">
        <w:rPr>
          <w:rFonts w:cstheme="minorHAnsi"/>
          <w:b/>
          <w:bCs/>
          <w:color w:val="0052A5"/>
          <w:spacing w:val="2"/>
          <w:lang w:eastAsia="zh-CN"/>
        </w:rPr>
        <w:t>Edytuj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</w:rPr>
        <w:br/>
        <w:t>Można zmienić zakres dat obowiązywania oraz status obowiązywania w ramach 3 opcji:</w:t>
      </w:r>
    </w:p>
    <w:p w14:paraId="67D7B163" w14:textId="77777777" w:rsidR="002C5CBF" w:rsidRPr="002C189D" w:rsidRDefault="002C5CBF" w:rsidP="002C5CBF">
      <w:pPr>
        <w:pStyle w:val="Akapitzlist"/>
        <w:numPr>
          <w:ilvl w:val="1"/>
          <w:numId w:val="24"/>
        </w:numPr>
        <w:rPr>
          <w:rFonts w:cstheme="minorHAnsi"/>
        </w:rPr>
      </w:pPr>
      <w:r w:rsidRPr="002C189D">
        <w:rPr>
          <w:rFonts w:cstheme="minorHAnsi"/>
        </w:rPr>
        <w:t>obowiązuje</w:t>
      </w:r>
    </w:p>
    <w:p w14:paraId="58BD1C93" w14:textId="77777777" w:rsidR="002C5CBF" w:rsidRPr="002C189D" w:rsidRDefault="002C5CBF" w:rsidP="002C5CBF">
      <w:pPr>
        <w:pStyle w:val="Akapitzlist"/>
        <w:numPr>
          <w:ilvl w:val="1"/>
          <w:numId w:val="24"/>
        </w:numPr>
        <w:rPr>
          <w:rFonts w:cstheme="minorHAnsi"/>
        </w:rPr>
      </w:pPr>
      <w:r w:rsidRPr="002C189D">
        <w:rPr>
          <w:rFonts w:cstheme="minorHAnsi"/>
        </w:rPr>
        <w:t>obowiązuje w części</w:t>
      </w:r>
    </w:p>
    <w:p w14:paraId="69FE05AC" w14:textId="77777777" w:rsidR="002C5CBF" w:rsidRPr="002C189D" w:rsidRDefault="002C5CBF" w:rsidP="002C5CBF">
      <w:pPr>
        <w:pStyle w:val="Akapitzlist"/>
        <w:numPr>
          <w:ilvl w:val="1"/>
          <w:numId w:val="24"/>
        </w:numPr>
        <w:rPr>
          <w:rFonts w:cstheme="minorHAnsi"/>
        </w:rPr>
      </w:pPr>
      <w:r w:rsidRPr="002C189D">
        <w:rPr>
          <w:rFonts w:cstheme="minorHAnsi"/>
        </w:rPr>
        <w:t>nie obowiązuje</w:t>
      </w:r>
    </w:p>
    <w:p w14:paraId="512C8242" w14:textId="77777777" w:rsidR="002C5CBF" w:rsidRPr="002C189D" w:rsidRDefault="002C5CBF" w:rsidP="002C5CBF">
      <w:pPr>
        <w:pStyle w:val="Akapitzlist"/>
        <w:numPr>
          <w:ilvl w:val="0"/>
          <w:numId w:val="24"/>
        </w:numPr>
        <w:jc w:val="left"/>
        <w:rPr>
          <w:rFonts w:cstheme="minorHAnsi"/>
        </w:rPr>
      </w:pPr>
      <w:r w:rsidRPr="002C189D">
        <w:rPr>
          <w:rFonts w:cstheme="minorHAnsi"/>
          <w:b/>
          <w:color w:val="0052A5"/>
          <w:spacing w:val="2"/>
          <w:lang w:eastAsia="zh-CN"/>
        </w:rPr>
        <w:t>Usuń</w:t>
      </w:r>
      <w:r w:rsidRPr="002C189D">
        <w:rPr>
          <w:rFonts w:cstheme="minorHAnsi"/>
        </w:rPr>
        <w:br/>
        <w:t>Można usunąć szkic.</w:t>
      </w:r>
      <w:r w:rsidRPr="002C189D">
        <w:rPr>
          <w:rFonts w:cstheme="minorHAnsi"/>
        </w:rPr>
        <w:br/>
      </w: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Usunięcie jest nieodwracalne.</w:t>
      </w:r>
    </w:p>
    <w:p w14:paraId="338DF199" w14:textId="77777777" w:rsidR="002C5CBF" w:rsidRPr="002C189D" w:rsidRDefault="002C5CBF" w:rsidP="002C5CBF">
      <w:pPr>
        <w:rPr>
          <w:rFonts w:cstheme="minorHAnsi"/>
        </w:rPr>
      </w:pPr>
    </w:p>
    <w:p w14:paraId="677A4954" w14:textId="77777777" w:rsidR="002C5CBF" w:rsidRPr="002C189D" w:rsidRDefault="002C5CBF" w:rsidP="002C5CBF">
      <w:pPr>
        <w:rPr>
          <w:rFonts w:cstheme="minorHAnsi"/>
        </w:rPr>
      </w:pPr>
    </w:p>
    <w:p w14:paraId="595C180C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95B51CB" wp14:editId="6F5DD559">
            <wp:extent cx="5759450" cy="2635250"/>
            <wp:effectExtent l="19050" t="19050" r="12700" b="12700"/>
            <wp:docPr id="792995275" name="Obraz 2" descr="Menu opcji dokumentu: szczegóły, edycja, usuwa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09730" name="Obraz 2" descr="Menu opcji dokumentu: szczegóły, edycja, usuwanie.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35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1359DA" w14:textId="77777777" w:rsidR="002C5CBF" w:rsidRPr="002C189D" w:rsidRDefault="002C5CBF" w:rsidP="002C5CBF">
      <w:pPr>
        <w:rPr>
          <w:rFonts w:cstheme="minorHAnsi"/>
        </w:rPr>
      </w:pPr>
    </w:p>
    <w:p w14:paraId="2A6AE3B4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lastRenderedPageBreak/>
        <w:t xml:space="preserve">Po wejściu w </w:t>
      </w:r>
      <w:r w:rsidRPr="002C189D">
        <w:rPr>
          <w:rFonts w:cstheme="minorHAnsi"/>
          <w:b/>
          <w:color w:val="0052A5"/>
          <w:spacing w:val="2"/>
          <w:lang w:eastAsia="zh-CN"/>
        </w:rPr>
        <w:t>Szczegóły</w:t>
      </w:r>
      <w:r w:rsidRPr="002C189D">
        <w:rPr>
          <w:rFonts w:cstheme="minorHAnsi"/>
        </w:rPr>
        <w:t xml:space="preserve"> zapoznasz się ze szczegółami szkicu. Znajdziesz tu dodatkowo przycisk </w:t>
      </w:r>
      <w:r w:rsidRPr="002C189D">
        <w:rPr>
          <w:rFonts w:cstheme="minorHAnsi"/>
          <w:b/>
          <w:color w:val="0052A5"/>
          <w:lang w:eastAsia="zh-CN"/>
        </w:rPr>
        <w:t>Wyślij do akceptacji</w:t>
      </w:r>
      <w:r w:rsidRPr="002C189D">
        <w:rPr>
          <w:rFonts w:cstheme="minorHAnsi"/>
        </w:rPr>
        <w:t xml:space="preserve">. Po jego kliknięciu szkic będzie mógł być udostępniony przez </w:t>
      </w:r>
      <w:r w:rsidRPr="002C189D">
        <w:rPr>
          <w:rFonts w:cstheme="minorHAnsi"/>
          <w:b/>
          <w:color w:val="0052A5"/>
          <w:spacing w:val="2"/>
          <w:lang w:eastAsia="zh-CN"/>
        </w:rPr>
        <w:t>wydawcę</w:t>
      </w:r>
      <w:r w:rsidRPr="002C189D">
        <w:rPr>
          <w:rFonts w:cstheme="minorHAnsi"/>
        </w:rPr>
        <w:t xml:space="preserve">  w </w:t>
      </w:r>
      <w:r w:rsidRPr="002C189D">
        <w:rPr>
          <w:rFonts w:cstheme="minorHAnsi"/>
          <w:b/>
          <w:color w:val="0052A5"/>
          <w:spacing w:val="2"/>
          <w:lang w:eastAsia="zh-CN"/>
        </w:rPr>
        <w:t>Repozytorium</w:t>
      </w:r>
      <w:r w:rsidRPr="002C189D">
        <w:rPr>
          <w:rFonts w:cstheme="minorHAnsi"/>
        </w:rPr>
        <w:t>.</w:t>
      </w:r>
    </w:p>
    <w:p w14:paraId="2DC1C7B4" w14:textId="5A6669C7" w:rsidR="00796C2C" w:rsidRPr="002C189D" w:rsidRDefault="00796C2C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5F4E25E" wp14:editId="3E9CF947">
            <wp:extent cx="5748655" cy="3776345"/>
            <wp:effectExtent l="0" t="0" r="4445" b="0"/>
            <wp:docPr id="1500431227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E2C42" w14:textId="26461C1E" w:rsidR="002C5CBF" w:rsidRPr="002C189D" w:rsidRDefault="002C5CBF" w:rsidP="002C5CBF">
      <w:pPr>
        <w:rPr>
          <w:rFonts w:cstheme="minorHAnsi"/>
        </w:rPr>
      </w:pPr>
    </w:p>
    <w:p w14:paraId="71E4BED5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 xml:space="preserve">Po potwierdzeniu operacji w systemie zobaczysz komunikat potwierdzający realizację. Status dokumentu zmieni się na </w:t>
      </w:r>
      <w:r w:rsidRPr="002C189D">
        <w:rPr>
          <w:rFonts w:cstheme="minorHAnsi"/>
          <w:b/>
          <w:color w:val="0052A5"/>
          <w:spacing w:val="2"/>
          <w:lang w:eastAsia="zh-CN"/>
        </w:rPr>
        <w:t>oczekuje na weryfikację</w:t>
      </w:r>
      <w:r w:rsidRPr="002C189D">
        <w:rPr>
          <w:rFonts w:cstheme="minorHAnsi"/>
        </w:rPr>
        <w:t>.</w:t>
      </w:r>
    </w:p>
    <w:p w14:paraId="3CC86E4B" w14:textId="5AABB558" w:rsidR="00290938" w:rsidRPr="002C189D" w:rsidRDefault="00290938" w:rsidP="002C5CBF">
      <w:pPr>
        <w:rPr>
          <w:rFonts w:cstheme="minorHAnsi"/>
        </w:rPr>
      </w:pPr>
      <w:r w:rsidRPr="002C189D">
        <w:rPr>
          <w:noProof/>
        </w:rPr>
        <w:drawing>
          <wp:inline distT="0" distB="0" distL="0" distR="0" wp14:anchorId="0858CCA4" wp14:editId="0CBCDE23">
            <wp:extent cx="5759450" cy="1473200"/>
            <wp:effectExtent l="0" t="0" r="0" b="0"/>
            <wp:docPr id="82474008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9EFEE" w14:textId="6AB16677" w:rsidR="002C5CBF" w:rsidRPr="002C189D" w:rsidRDefault="002C5CBF" w:rsidP="002C5CBF">
      <w:pPr>
        <w:rPr>
          <w:rFonts w:cstheme="minorHAnsi"/>
        </w:rPr>
      </w:pPr>
    </w:p>
    <w:p w14:paraId="33F675B9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>Wydawca po wejściu w szczegóły otrzymanego do weryfikacji dokumentu ma dwie możliwości:</w:t>
      </w:r>
    </w:p>
    <w:p w14:paraId="110F0237" w14:textId="77777777" w:rsidR="002C5CBF" w:rsidRPr="002C189D" w:rsidRDefault="002C5CBF" w:rsidP="002C5CBF">
      <w:pPr>
        <w:pStyle w:val="Akapitzlist"/>
        <w:numPr>
          <w:ilvl w:val="0"/>
          <w:numId w:val="69"/>
        </w:numPr>
        <w:rPr>
          <w:rFonts w:cstheme="minorHAnsi"/>
        </w:rPr>
      </w:pPr>
      <w:r w:rsidRPr="002C189D">
        <w:rPr>
          <w:rFonts w:cstheme="minorHAnsi"/>
        </w:rPr>
        <w:t>zaakceptuj dokument</w:t>
      </w:r>
    </w:p>
    <w:p w14:paraId="07D4C0D1" w14:textId="77777777" w:rsidR="002C5CBF" w:rsidRPr="002C189D" w:rsidRDefault="002C5CBF" w:rsidP="002C5CBF">
      <w:pPr>
        <w:pStyle w:val="Akapitzlist"/>
        <w:numPr>
          <w:ilvl w:val="0"/>
          <w:numId w:val="69"/>
        </w:numPr>
        <w:rPr>
          <w:rFonts w:cstheme="minorHAnsi"/>
        </w:rPr>
      </w:pPr>
      <w:r w:rsidRPr="002C189D">
        <w:rPr>
          <w:rFonts w:cstheme="minorHAnsi"/>
        </w:rPr>
        <w:lastRenderedPageBreak/>
        <w:t>odrzuć dokument.</w:t>
      </w:r>
    </w:p>
    <w:p w14:paraId="07F5B452" w14:textId="57D9A92B" w:rsidR="002C5CBF" w:rsidRPr="002C189D" w:rsidRDefault="00290938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43BB674" wp14:editId="2C365C53">
            <wp:extent cx="5759450" cy="2008505"/>
            <wp:effectExtent l="19050" t="19050" r="12700" b="10795"/>
            <wp:docPr id="1516072926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08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136F93" w14:textId="32B4CC95" w:rsidR="002C5CBF" w:rsidRPr="002C189D" w:rsidRDefault="002C5CBF" w:rsidP="002C5CBF">
      <w:pPr>
        <w:rPr>
          <w:rFonts w:cstheme="minorHAnsi"/>
        </w:rPr>
      </w:pPr>
    </w:p>
    <w:p w14:paraId="1CAC46AD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Jeśli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  <w:b/>
          <w:color w:val="0052A5"/>
          <w:spacing w:val="2"/>
          <w:lang w:eastAsia="zh-CN"/>
        </w:rPr>
        <w:t>wydawca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 xml:space="preserve">odrzuci dokument, wróci on do </w:t>
      </w:r>
      <w:r w:rsidRPr="002C189D">
        <w:rPr>
          <w:rFonts w:cstheme="minorHAnsi"/>
          <w:b/>
          <w:color w:val="0052A5"/>
          <w:spacing w:val="2"/>
          <w:lang w:eastAsia="zh-CN"/>
        </w:rPr>
        <w:t>redaktora</w:t>
      </w:r>
      <w:r w:rsidRPr="002C189D">
        <w:rPr>
          <w:rFonts w:cstheme="minorHAnsi"/>
        </w:rPr>
        <w:t xml:space="preserve">, a dokument powróci do statusu </w:t>
      </w:r>
      <w:r w:rsidRPr="002C189D">
        <w:rPr>
          <w:rFonts w:cstheme="minorHAnsi"/>
          <w:b/>
          <w:color w:val="0052A5"/>
          <w:spacing w:val="2"/>
          <w:lang w:eastAsia="zh-CN"/>
        </w:rPr>
        <w:t>szkic</w:t>
      </w:r>
      <w:r w:rsidRPr="002C189D">
        <w:rPr>
          <w:rFonts w:cstheme="minorHAnsi"/>
        </w:rPr>
        <w:t xml:space="preserve">. Jeśli </w:t>
      </w:r>
      <w:r w:rsidRPr="002C189D">
        <w:rPr>
          <w:rFonts w:cstheme="minorHAnsi"/>
          <w:b/>
          <w:color w:val="0052A5"/>
          <w:spacing w:val="2"/>
          <w:lang w:eastAsia="zh-CN"/>
        </w:rPr>
        <w:t>wydawca</w:t>
      </w:r>
      <w:r w:rsidRPr="002C189D">
        <w:rPr>
          <w:rFonts w:cstheme="minorHAnsi"/>
        </w:rPr>
        <w:t xml:space="preserve"> zaakceptuje dokument, zostanie on udostępniony w </w:t>
      </w:r>
      <w:r w:rsidRPr="002C189D">
        <w:rPr>
          <w:rFonts w:cstheme="minorHAnsi"/>
          <w:b/>
          <w:color w:val="0052A5"/>
          <w:spacing w:val="2"/>
          <w:lang w:eastAsia="zh-CN"/>
        </w:rPr>
        <w:t>Repozytorium</w:t>
      </w:r>
      <w:r w:rsidRPr="002C189D">
        <w:rPr>
          <w:rFonts w:cstheme="minorHAnsi"/>
        </w:rPr>
        <w:t xml:space="preserve"> i będzie widoczny dla osób niezalogowanych.</w:t>
      </w:r>
    </w:p>
    <w:p w14:paraId="18202075" w14:textId="7A1F4CA4" w:rsidR="002C5CBF" w:rsidRPr="002C189D" w:rsidRDefault="00290938" w:rsidP="002C5CBF">
      <w:pPr>
        <w:rPr>
          <w:rFonts w:cstheme="minorHAnsi"/>
        </w:rPr>
      </w:pPr>
      <w:r w:rsidRPr="002C189D">
        <w:rPr>
          <w:noProof/>
        </w:rPr>
        <w:drawing>
          <wp:inline distT="0" distB="0" distL="0" distR="0" wp14:anchorId="1DCC37BA" wp14:editId="1942F7AF">
            <wp:extent cx="5759450" cy="3016250"/>
            <wp:effectExtent l="0" t="0" r="0" b="0"/>
            <wp:docPr id="167165126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9F888" w14:textId="5D193270" w:rsidR="002C5CBF" w:rsidRPr="002C189D" w:rsidRDefault="002C5CBF" w:rsidP="002C5CBF">
      <w:pPr>
        <w:rPr>
          <w:rFonts w:cstheme="minorHAnsi"/>
        </w:rPr>
      </w:pPr>
    </w:p>
    <w:p w14:paraId="7F102C94" w14:textId="77777777" w:rsidR="002C5CBF" w:rsidRPr="002C189D" w:rsidRDefault="002C5CBF" w:rsidP="002C5CBF">
      <w:pPr>
        <w:rPr>
          <w:rFonts w:cstheme="minorHAnsi"/>
        </w:rPr>
      </w:pPr>
    </w:p>
    <w:p w14:paraId="2A8B2C4B" w14:textId="77777777" w:rsidR="002C5CBF" w:rsidRPr="002C189D" w:rsidRDefault="002C5CBF" w:rsidP="002C5CBF">
      <w:pPr>
        <w:pStyle w:val="pamitaj"/>
      </w:pPr>
      <w:r w:rsidRPr="002C189D">
        <w:t>Pamiętaj!</w:t>
      </w:r>
      <w:r w:rsidRPr="002C189D">
        <w:br/>
      </w:r>
      <w:r w:rsidRPr="002C189D">
        <w:rPr>
          <w:b w:val="0"/>
          <w:bCs/>
          <w:color w:val="auto"/>
        </w:rPr>
        <w:t xml:space="preserve">Jeśli dany dokument zawiera tylko pliki lub linki publiczne będzie miał status publiczny i będzie widoczny także w części ogólnodostępnej (dla obywatela). Jeśli będzie miał tylko pliki niepubliczne będzie widoczny tylko dla pracowników danej jednostki. Jeśli będzie </w:t>
      </w:r>
      <w:r w:rsidRPr="002C189D">
        <w:rPr>
          <w:b w:val="0"/>
          <w:bCs/>
          <w:color w:val="auto"/>
        </w:rPr>
        <w:lastRenderedPageBreak/>
        <w:t>miał pliki publiczne i niepubliczne otrzyma status publiczny i będzie widoczny w części ogólnodostępnej, ale w ograniczonym zakresie (bez plików niepublicznych).</w:t>
      </w:r>
      <w:r w:rsidRPr="002C189D">
        <w:rPr>
          <w:color w:val="auto"/>
        </w:rPr>
        <w:t xml:space="preserve"> </w:t>
      </w:r>
    </w:p>
    <w:p w14:paraId="382EFCE8" w14:textId="77777777" w:rsidR="002C5CBF" w:rsidRPr="002C189D" w:rsidRDefault="002C5CBF" w:rsidP="002C5CBF">
      <w:pPr>
        <w:rPr>
          <w:rFonts w:cstheme="minorHAnsi"/>
        </w:rPr>
      </w:pPr>
    </w:p>
    <w:p w14:paraId="7DA92AF1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 xml:space="preserve">Dodatkowo system umożliwia tworzenie relacji pomiędzy dokumentami. W szczegółach opublikowanego dokumentu, na dole ekranu znajduje się sekcja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Dokumenty powiązane</w:t>
      </w:r>
      <w:r w:rsidRPr="002C189D">
        <w:rPr>
          <w:rFonts w:cstheme="minorHAnsi"/>
        </w:rPr>
        <w:t xml:space="preserve">. Kliknij w przycisk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Utwórz powiązanie</w:t>
      </w:r>
      <w:r w:rsidRPr="002C189D">
        <w:rPr>
          <w:rFonts w:cstheme="minorHAnsi"/>
        </w:rPr>
        <w:t>.</w:t>
      </w:r>
    </w:p>
    <w:p w14:paraId="5DE15782" w14:textId="77777777" w:rsidR="002C5CBF" w:rsidRPr="002C189D" w:rsidRDefault="002C5CBF" w:rsidP="002C5CBF">
      <w:pPr>
        <w:rPr>
          <w:rFonts w:cstheme="minorHAnsi"/>
        </w:rPr>
      </w:pPr>
    </w:p>
    <w:p w14:paraId="28E70F16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A1CFB4E" wp14:editId="44E1C816">
            <wp:extent cx="5759450" cy="1588135"/>
            <wp:effectExtent l="19050" t="19050" r="12700" b="12065"/>
            <wp:docPr id="2020555142" name="Obraz 1" descr="Przycisk tworzenia powiązania między dokum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15264" name="Obraz 1" descr="Przycisk tworzenia powiązania między dokumentami.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881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3A984F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>Zostaniesz przekierowany do listy innych dokumentów, aby utworzyć powiązanie między dokumentami. Na liście znajdziesz dokumenty:</w:t>
      </w:r>
    </w:p>
    <w:p w14:paraId="39F1D5F5" w14:textId="77777777" w:rsidR="002C5CBF" w:rsidRPr="002C189D" w:rsidRDefault="002C5CBF" w:rsidP="002C5CBF">
      <w:pPr>
        <w:pStyle w:val="Akapitzlist"/>
        <w:numPr>
          <w:ilvl w:val="0"/>
          <w:numId w:val="74"/>
        </w:numPr>
        <w:rPr>
          <w:rFonts w:cstheme="minorHAnsi"/>
        </w:rPr>
      </w:pPr>
      <w:r w:rsidRPr="002C189D">
        <w:rPr>
          <w:rFonts w:cstheme="minorHAnsi"/>
        </w:rPr>
        <w:t>we wszystkich statusach z Twojej jednostki oraz</w:t>
      </w:r>
    </w:p>
    <w:p w14:paraId="0DA9E7E2" w14:textId="77777777" w:rsidR="002C5CBF" w:rsidRPr="002C189D" w:rsidRDefault="002C5CBF" w:rsidP="002C5CBF">
      <w:pPr>
        <w:pStyle w:val="Akapitzlist"/>
        <w:numPr>
          <w:ilvl w:val="0"/>
          <w:numId w:val="74"/>
        </w:numPr>
        <w:rPr>
          <w:rFonts w:cstheme="minorHAnsi"/>
        </w:rPr>
      </w:pPr>
      <w:r w:rsidRPr="002C189D">
        <w:rPr>
          <w:rFonts w:cstheme="minorHAnsi"/>
        </w:rPr>
        <w:t xml:space="preserve">dokumenty o statusie </w:t>
      </w:r>
      <w:r w:rsidRPr="002C189D">
        <w:rPr>
          <w:rFonts w:cstheme="minorHAnsi"/>
          <w:i/>
          <w:iCs/>
        </w:rPr>
        <w:t>publiczne</w:t>
      </w:r>
      <w:r w:rsidRPr="002C189D">
        <w:rPr>
          <w:rFonts w:cstheme="minorHAnsi"/>
        </w:rPr>
        <w:t xml:space="preserve"> z innych jednostek.</w:t>
      </w:r>
    </w:p>
    <w:p w14:paraId="4A316E57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 xml:space="preserve">Znajdź na liście interesujący Cię dokument ( za pomocą przycisku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Szczegóły</w:t>
      </w:r>
      <w:r w:rsidRPr="002C189D">
        <w:rPr>
          <w:rFonts w:cstheme="minorHAnsi"/>
        </w:rPr>
        <w:t xml:space="preserve"> możesz sprawdzić ich zawartość). </w:t>
      </w:r>
    </w:p>
    <w:p w14:paraId="6562E402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4C5CB6F" wp14:editId="531A3A30">
            <wp:extent cx="5759450" cy="1032510"/>
            <wp:effectExtent l="19050" t="19050" r="12700" b="15240"/>
            <wp:docPr id="1302358838" name="Obraz 1" descr="Lista dokumentów możliwych do powiąz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41688" name="Obraz 1" descr="Lista dokumentów możliwych do powiązania.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325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D209DA" w14:textId="77777777" w:rsidR="002C5CBF" w:rsidRPr="002C189D" w:rsidRDefault="002C5CBF" w:rsidP="002C5CBF">
      <w:pPr>
        <w:rPr>
          <w:rFonts w:cstheme="minorHAnsi"/>
        </w:rPr>
      </w:pPr>
    </w:p>
    <w:p w14:paraId="1DD0C3F8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 xml:space="preserve">Aby utworzyć powiązanie wybierz przycisk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Powiąż dokument</w:t>
      </w:r>
      <w:r w:rsidRPr="002C189D">
        <w:rPr>
          <w:rFonts w:cstheme="minorHAnsi"/>
        </w:rPr>
        <w:t>. Informacja o powiązaniu wyświetla się w obu dokumentach i z poziomu każdego z nich można to powiązanie usunąć.</w:t>
      </w:r>
    </w:p>
    <w:p w14:paraId="6CFAB76A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0372D9D" wp14:editId="4FDDA245">
            <wp:extent cx="5759450" cy="398780"/>
            <wp:effectExtent l="19050" t="19050" r="12700" b="20320"/>
            <wp:docPr id="1310687074" name="Obraz 1" descr="Widok potwierdzający powiązanie dokumen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06991" name="Obraz 1" descr="Widok potwierdzający powiązanie dokumentów.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8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B511F4" w14:textId="21BFADBE" w:rsidR="006D7426" w:rsidRPr="002C189D" w:rsidRDefault="00001186" w:rsidP="00EB3310">
      <w:pPr>
        <w:pStyle w:val="Nagwek2AK"/>
        <w:spacing w:line="360" w:lineRule="auto"/>
        <w:rPr>
          <w:rFonts w:cstheme="minorHAnsi"/>
        </w:rPr>
      </w:pPr>
      <w:bookmarkStart w:id="106" w:name="_Toc233732559"/>
      <w:r w:rsidRPr="002C189D">
        <w:rPr>
          <w:rFonts w:cstheme="minorHAnsi"/>
        </w:rPr>
        <w:lastRenderedPageBreak/>
        <w:t>Z</w:t>
      </w:r>
      <w:r w:rsidR="00617C31" w:rsidRPr="002C189D">
        <w:rPr>
          <w:rFonts w:cstheme="minorHAnsi"/>
        </w:rPr>
        <w:t>arządzani</w:t>
      </w:r>
      <w:r w:rsidRPr="002C189D">
        <w:rPr>
          <w:rFonts w:cstheme="minorHAnsi"/>
        </w:rPr>
        <w:t>e</w:t>
      </w:r>
      <w:r w:rsidR="00617C31" w:rsidRPr="002C189D">
        <w:rPr>
          <w:rFonts w:cstheme="minorHAnsi"/>
        </w:rPr>
        <w:t xml:space="preserve"> metadanymi zbiorów aktów planowania przestrzennego</w:t>
      </w:r>
      <w:bookmarkEnd w:id="103"/>
      <w:bookmarkEnd w:id="106"/>
    </w:p>
    <w:p w14:paraId="6440AA69" w14:textId="5FF5D6EC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Metadane</w:t>
      </w:r>
      <w:r w:rsidRPr="002C189D">
        <w:rPr>
          <w:rFonts w:cstheme="minorHAnsi"/>
        </w:rPr>
        <w:t xml:space="preserve"> to</w:t>
      </w:r>
      <w:r w:rsidR="0025143A" w:rsidRPr="002C189D">
        <w:rPr>
          <w:rFonts w:cstheme="minorHAnsi"/>
        </w:rPr>
        <w:t xml:space="preserve"> informacje o zbiorach danych przestrzennych. Każdy rodzaj zbioru musi mieć uzupełnione swoje metadane w jednostce.</w:t>
      </w:r>
      <w:r w:rsidRPr="002C189D">
        <w:rPr>
          <w:rFonts w:cstheme="minorHAnsi"/>
        </w:rPr>
        <w:t> </w:t>
      </w:r>
    </w:p>
    <w:p w14:paraId="312E4037" w14:textId="5E379D9E" w:rsidR="0040120F" w:rsidRPr="002C189D" w:rsidRDefault="00FD0950" w:rsidP="00416DEE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</w:pPr>
      <w:r w:rsidRPr="002C189D">
        <w:rPr>
          <w:color w:val="0052A5"/>
        </w:rPr>
        <w:t>Pamiętaj!</w:t>
      </w:r>
      <w:r w:rsidRPr="002C189D">
        <w:rPr>
          <w:rStyle w:val="pamitajZnak"/>
          <w:rFonts w:eastAsiaTheme="minorHAnsi"/>
        </w:rPr>
        <w:t>  </w:t>
      </w:r>
      <w:r w:rsidRPr="002C189D">
        <w:rPr>
          <w:rStyle w:val="pamitajZnak"/>
          <w:rFonts w:eastAsiaTheme="minorHAnsi"/>
        </w:rPr>
        <w:br/>
      </w:r>
      <w:r w:rsidRPr="002C189D">
        <w:rPr>
          <w:rStyle w:val="pamitajZnak"/>
          <w:rFonts w:eastAsiaTheme="minorHAnsi"/>
          <w:color w:val="auto"/>
          <w:lang w:eastAsia="en-US"/>
        </w:rPr>
        <w:t xml:space="preserve">Musisz uzupełnić metadane przed </w:t>
      </w:r>
      <w:r w:rsidR="000451EC" w:rsidRPr="002C189D">
        <w:rPr>
          <w:rStyle w:val="pamitajZnak"/>
          <w:rFonts w:eastAsiaTheme="minorHAnsi"/>
          <w:color w:val="auto"/>
          <w:lang w:eastAsia="en-US"/>
        </w:rPr>
        <w:t xml:space="preserve">udostępnieniem </w:t>
      </w:r>
      <w:r w:rsidRPr="002C189D">
        <w:rPr>
          <w:rStyle w:val="pamitajZnak"/>
          <w:rFonts w:eastAsiaTheme="minorHAnsi"/>
          <w:color w:val="auto"/>
          <w:lang w:eastAsia="en-US"/>
        </w:rPr>
        <w:t>szkicu</w:t>
      </w:r>
      <w:r w:rsidR="005E0BF9" w:rsidRPr="002C189D">
        <w:rPr>
          <w:rStyle w:val="pamitajZnak"/>
          <w:rFonts w:eastAsiaTheme="minorHAnsi"/>
          <w:color w:val="auto"/>
          <w:lang w:eastAsia="en-US"/>
        </w:rPr>
        <w:t xml:space="preserve"> w ramach Aktów planowania przestrzennego</w:t>
      </w:r>
      <w:r w:rsidRPr="002C189D">
        <w:rPr>
          <w:rStyle w:val="pamitajZnak"/>
          <w:rFonts w:eastAsiaTheme="minorHAnsi"/>
          <w:color w:val="auto"/>
          <w:lang w:eastAsia="en-US"/>
        </w:rPr>
        <w:t>. Jeśli tego nie zrobisz</w:t>
      </w:r>
      <w:r w:rsidR="008A33E7" w:rsidRPr="002C189D">
        <w:rPr>
          <w:rStyle w:val="pamitajZnak"/>
          <w:rFonts w:eastAsiaTheme="minorHAnsi"/>
          <w:color w:val="auto"/>
          <w:lang w:eastAsia="en-US"/>
        </w:rPr>
        <w:t>,</w:t>
      </w:r>
      <w:r w:rsidRPr="002C189D">
        <w:rPr>
          <w:rStyle w:val="pamitajZnak"/>
          <w:rFonts w:eastAsiaTheme="minorHAnsi"/>
          <w:color w:val="auto"/>
          <w:lang w:eastAsia="en-US"/>
        </w:rPr>
        <w:t xml:space="preserve"> </w:t>
      </w:r>
      <w:r w:rsidR="008A33E7" w:rsidRPr="002C189D">
        <w:rPr>
          <w:rStyle w:val="pamitajZnak"/>
          <w:rFonts w:eastAsiaTheme="minorHAnsi"/>
          <w:color w:val="auto"/>
          <w:lang w:eastAsia="en-US"/>
        </w:rPr>
        <w:t>w</w:t>
      </w:r>
      <w:r w:rsidRPr="002C189D">
        <w:rPr>
          <w:rStyle w:val="pamitajZnak"/>
          <w:rFonts w:eastAsiaTheme="minorHAnsi"/>
          <w:color w:val="auto"/>
          <w:lang w:eastAsia="en-US"/>
        </w:rPr>
        <w:t xml:space="preserve">ydawca nie będzie </w:t>
      </w:r>
      <w:r w:rsidR="008A33E7" w:rsidRPr="002C189D">
        <w:rPr>
          <w:rStyle w:val="pamitajZnak"/>
          <w:rFonts w:eastAsiaTheme="minorHAnsi"/>
          <w:color w:val="auto"/>
          <w:lang w:eastAsia="en-US"/>
        </w:rPr>
        <w:t xml:space="preserve">mógł </w:t>
      </w:r>
      <w:r w:rsidR="000451EC" w:rsidRPr="002C189D">
        <w:rPr>
          <w:rStyle w:val="pamitajZnak"/>
          <w:rFonts w:eastAsiaTheme="minorHAnsi"/>
          <w:color w:val="auto"/>
          <w:lang w:eastAsia="en-US"/>
        </w:rPr>
        <w:t xml:space="preserve">udostępnić </w:t>
      </w:r>
      <w:r w:rsidRPr="002C189D">
        <w:rPr>
          <w:rStyle w:val="pamitajZnak"/>
          <w:rFonts w:eastAsiaTheme="minorHAnsi"/>
          <w:color w:val="auto"/>
          <w:lang w:eastAsia="en-US"/>
        </w:rPr>
        <w:t>dokument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>.</w:t>
      </w:r>
      <w:r w:rsidRPr="002C189D">
        <w:rPr>
          <w:color w:val="0052A5"/>
        </w:rPr>
        <w:t> </w:t>
      </w:r>
    </w:p>
    <w:p w14:paraId="0ED6A0DC" w14:textId="77777777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Wybierz kafel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Metadane</w:t>
      </w:r>
      <w:r w:rsidRPr="002C189D">
        <w:rPr>
          <w:rFonts w:cstheme="minorHAnsi"/>
        </w:rPr>
        <w:t xml:space="preserve"> znajdujący się w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Panelu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na ekranie głównym. </w:t>
      </w:r>
    </w:p>
    <w:p w14:paraId="3BA4F1A5" w14:textId="7F75BD19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CA82ED6" wp14:editId="033D6C9F">
            <wp:extent cx="5090160" cy="4305300"/>
            <wp:effectExtent l="0" t="0" r="0" b="0"/>
            <wp:docPr id="1691700695" name="Obraz 54" descr="Kafelek „Metadane” w panelu zarządz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00695" name="Obraz 54" descr="Kafelek „Metadane” w panelu zarządzania.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71491" w14:textId="77777777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Możesz również kliknąć w </w:t>
      </w:r>
      <w:r w:rsidRPr="002C189D">
        <w:rPr>
          <w:rFonts w:cstheme="minorHAnsi"/>
          <w:b/>
          <w:bCs/>
          <w:color w:val="0052A5"/>
        </w:rPr>
        <w:t>Panel zarządzania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w menu górnym i po rozwinięciu menu wybrać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Metadane</w:t>
      </w:r>
      <w:r w:rsidRPr="002C189D">
        <w:rPr>
          <w:rFonts w:cstheme="minorHAnsi"/>
        </w:rPr>
        <w:t>. </w:t>
      </w:r>
    </w:p>
    <w:p w14:paraId="733CDF68" w14:textId="00B373FF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B19B835" wp14:editId="5236CC83">
            <wp:extent cx="5067300" cy="2705100"/>
            <wp:effectExtent l="0" t="0" r="0" b="0"/>
            <wp:docPr id="998818882" name="Obraz 53" descr="Rozwinięte menu „Panel zarządzania” z opcją „Metadane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18882" name="Obraz 53" descr="Rozwinięte menu „Panel zarządzania” z opcją „Metadane”.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385BB" w14:textId="2B3C55A4" w:rsidR="00FD0950" w:rsidRPr="002C189D" w:rsidRDefault="00E16052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System przeniesie Cię</w:t>
      </w:r>
      <w:r w:rsidR="00FD0950" w:rsidRPr="002C189D">
        <w:rPr>
          <w:rFonts w:cstheme="minorHAnsi"/>
        </w:rPr>
        <w:t xml:space="preserve"> do nowej strony. W pierwszej kolejności wskaż odpowiednią zakładkę</w:t>
      </w:r>
      <w:r w:rsidR="005E0BF9" w:rsidRPr="002C189D">
        <w:rPr>
          <w:rFonts w:cstheme="minorHAnsi"/>
        </w:rPr>
        <w:t xml:space="preserve"> ze zbiorem danych przestrzennych</w:t>
      </w:r>
      <w:r w:rsidR="00FD0950" w:rsidRPr="002C189D">
        <w:rPr>
          <w:rFonts w:cstheme="minorHAnsi"/>
        </w:rPr>
        <w:t>, w której chcesz uzupełnić</w:t>
      </w:r>
      <w:r w:rsidRPr="002C189D">
        <w:rPr>
          <w:rFonts w:cstheme="minorHAnsi"/>
        </w:rPr>
        <w:t xml:space="preserve"> dane</w:t>
      </w:r>
      <w:r w:rsidR="00FD0950" w:rsidRPr="002C189D">
        <w:rPr>
          <w:rFonts w:cstheme="minorHAnsi"/>
        </w:rPr>
        <w:t>. Do wyboru masz</w:t>
      </w:r>
      <w:r w:rsidR="00B6518C" w:rsidRPr="002C189D">
        <w:rPr>
          <w:rFonts w:cstheme="minorHAnsi"/>
        </w:rPr>
        <w:t xml:space="preserve"> zakładki</w:t>
      </w:r>
      <w:r w:rsidR="00FD0950" w:rsidRPr="002C189D">
        <w:rPr>
          <w:rFonts w:cstheme="minorHAnsi"/>
        </w:rPr>
        <w:t>: </w:t>
      </w:r>
    </w:p>
    <w:p w14:paraId="7C3E0E9A" w14:textId="7AEC7A9D" w:rsidR="00FD0950" w:rsidRPr="002C189D" w:rsidRDefault="00FD0950" w:rsidP="003D1CAC">
      <w:pPr>
        <w:numPr>
          <w:ilvl w:val="0"/>
          <w:numId w:val="49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Plan ogólny gminy</w:t>
      </w:r>
    </w:p>
    <w:p w14:paraId="73C32893" w14:textId="5D28C1C9" w:rsidR="00FD0950" w:rsidRPr="002C189D" w:rsidRDefault="00FD0950" w:rsidP="003D1CAC">
      <w:pPr>
        <w:numPr>
          <w:ilvl w:val="0"/>
          <w:numId w:val="50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Miejscowe plany </w:t>
      </w:r>
    </w:p>
    <w:p w14:paraId="20F873BC" w14:textId="77777777" w:rsidR="00FD0950" w:rsidRPr="002C189D" w:rsidRDefault="00FD0950" w:rsidP="003D1CAC">
      <w:pPr>
        <w:numPr>
          <w:ilvl w:val="0"/>
          <w:numId w:val="51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Uchwała krajobrazowa. </w:t>
      </w:r>
    </w:p>
    <w:p w14:paraId="2858BD1E" w14:textId="14BA6EBC" w:rsidR="00FD0950" w:rsidRPr="002C189D" w:rsidRDefault="00FD0950" w:rsidP="00416DEE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4BCBBD3" wp14:editId="00985B28">
            <wp:extent cx="5090160" cy="1356360"/>
            <wp:effectExtent l="0" t="0" r="0" b="0"/>
            <wp:docPr id="1766099100" name="Obraz 52" descr="Widok zakładek: plan ogólny gminy, miejscowe plany, uchwała krajobrazow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099100" name="Obraz 52" descr="Widok zakładek: plan ogólny gminy, miejscowe plany, uchwała krajobrazowa.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203EB" w14:textId="09090514" w:rsidR="00FD0950" w:rsidRPr="002C189D" w:rsidRDefault="00FD0950" w:rsidP="00416DEE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</w:pPr>
      <w:r w:rsidRPr="002C189D">
        <w:rPr>
          <w:color w:val="0052A5"/>
        </w:rPr>
        <w:t>Pamiętaj!  </w:t>
      </w:r>
      <w:r w:rsidRPr="002C189D">
        <w:rPr>
          <w:color w:val="0052A5"/>
        </w:rPr>
        <w:br/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Dla każdej zakładki informacje </w:t>
      </w:r>
      <w:r w:rsidR="00B6518C" w:rsidRPr="002C189D">
        <w:rPr>
          <w:b w:val="0"/>
          <w:iCs w:val="0"/>
          <w:color w:val="auto"/>
          <w:spacing w:val="0"/>
          <w:szCs w:val="22"/>
          <w:lang w:eastAsia="en-US"/>
        </w:rPr>
        <w:t>wprowadzaj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niezależnie od siebie</w:t>
      </w:r>
      <w:r w:rsidR="00B6518C" w:rsidRPr="002C189D">
        <w:rPr>
          <w:b w:val="0"/>
          <w:iCs w:val="0"/>
          <w:color w:val="auto"/>
          <w:spacing w:val="0"/>
          <w:szCs w:val="22"/>
          <w:lang w:eastAsia="en-US"/>
        </w:rPr>
        <w:t>. Oznacza to, że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dane, które zapiszesz w </w:t>
      </w:r>
      <w:r w:rsidRPr="002C189D">
        <w:rPr>
          <w:b w:val="0"/>
          <w:iCs w:val="0"/>
          <w:color w:val="0052A5"/>
        </w:rPr>
        <w:t>Planie ogólnym gminy</w:t>
      </w:r>
      <w:r w:rsidR="00B6518C" w:rsidRPr="002C189D">
        <w:rPr>
          <w:b w:val="0"/>
          <w:iCs w:val="0"/>
          <w:color w:val="auto"/>
          <w:spacing w:val="0"/>
          <w:szCs w:val="22"/>
          <w:lang w:eastAsia="en-US"/>
        </w:rPr>
        <w:t>,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nie zapiszą się jednocześnie np. w zakładce </w:t>
      </w:r>
      <w:r w:rsidRPr="002C189D">
        <w:rPr>
          <w:b w:val="0"/>
          <w:iCs w:val="0"/>
          <w:color w:val="0052A5"/>
        </w:rPr>
        <w:t>Miejscowe plan</w:t>
      </w:r>
      <w:r w:rsidR="0040120F" w:rsidRPr="002C189D">
        <w:rPr>
          <w:b w:val="0"/>
          <w:iCs w:val="0"/>
          <w:color w:val="0052A5"/>
        </w:rPr>
        <w:t>y</w:t>
      </w:r>
      <w:r w:rsidR="0040120F" w:rsidRPr="002C189D">
        <w:rPr>
          <w:b w:val="0"/>
          <w:iCs w:val="0"/>
          <w:color w:val="auto"/>
          <w:spacing w:val="0"/>
          <w:szCs w:val="22"/>
          <w:lang w:eastAsia="en-US"/>
        </w:rPr>
        <w:t>.</w:t>
      </w:r>
    </w:p>
    <w:p w14:paraId="11DD2D9C" w14:textId="4292C4BA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Zwróć uwagę na liczbę kroków</w:t>
      </w:r>
      <w:r w:rsidR="00711B6F" w:rsidRPr="002C189D">
        <w:rPr>
          <w:rFonts w:cstheme="minorHAnsi"/>
        </w:rPr>
        <w:t>.</w:t>
      </w:r>
      <w:r w:rsidRPr="002C189D">
        <w:rPr>
          <w:rFonts w:cstheme="minorHAnsi"/>
        </w:rPr>
        <w:t xml:space="preserve"> </w:t>
      </w:r>
      <w:r w:rsidR="00711B6F" w:rsidRPr="002C189D">
        <w:rPr>
          <w:rFonts w:cstheme="minorHAnsi"/>
        </w:rPr>
        <w:t>D</w:t>
      </w:r>
      <w:r w:rsidRPr="002C189D">
        <w:rPr>
          <w:rFonts w:cstheme="minorHAnsi"/>
        </w:rPr>
        <w:t>opiero po wypełnieniu danych na wszystkich stronach będziesz mógł zapisać wprowadzone informacje. </w:t>
      </w:r>
    </w:p>
    <w:p w14:paraId="3540C567" w14:textId="62AA0713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77E36B6" wp14:editId="73236DB8">
            <wp:extent cx="5067300" cy="1699260"/>
            <wp:effectExtent l="0" t="0" r="0" b="0"/>
            <wp:docPr id="857681180" name="Obraz 51" descr="Wskaźnik etapów uzupełniania metada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81180" name="Obraz 51" descr="Wskaźnik etapów uzupełniania metadanych.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1C355" w14:textId="77777777" w:rsidR="00FD0950" w:rsidRPr="002C189D" w:rsidRDefault="00FD0950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Możesz dowolnie poruszać się między poszczególnymi krokami. Służą do tego przyciski nawigacji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WSTECZ</w:t>
      </w:r>
      <w:r w:rsidRPr="002C189D">
        <w:rPr>
          <w:rFonts w:cstheme="minorHAnsi"/>
        </w:rPr>
        <w:t> raz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DALEJ</w:t>
      </w:r>
      <w:r w:rsidRPr="002C189D">
        <w:rPr>
          <w:rFonts w:cstheme="minorHAnsi"/>
        </w:rPr>
        <w:t> dostępne na dole strony. </w:t>
      </w:r>
    </w:p>
    <w:p w14:paraId="1D60709E" w14:textId="7DEAF155" w:rsidR="00290938" w:rsidRPr="002C189D" w:rsidRDefault="00290938" w:rsidP="00CB1FE4">
      <w:pPr>
        <w:keepNext/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939589E" wp14:editId="61122F2A">
            <wp:extent cx="3543300" cy="915601"/>
            <wp:effectExtent l="19050" t="19050" r="19050" b="18415"/>
            <wp:docPr id="13433915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9150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575622" cy="9239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0F4F39" w14:textId="75430DC6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284830D8" w14:textId="025DC70E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Część pól będzie automatycznie wypełniona – dane te nie wymagają Twojej uwagi. Przykładem takiego pola jest np. </w:t>
      </w:r>
      <w:r w:rsidRPr="002C189D">
        <w:rPr>
          <w:rFonts w:cstheme="minorHAnsi"/>
          <w:color w:val="0052A5"/>
        </w:rPr>
        <w:t>Typ zbioru danych przestrzennych</w:t>
      </w:r>
      <w:r w:rsidRPr="002C189D">
        <w:rPr>
          <w:rFonts w:cstheme="minorHAnsi"/>
        </w:rPr>
        <w:t>. </w:t>
      </w:r>
    </w:p>
    <w:p w14:paraId="6B5B82BC" w14:textId="0C129ACB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A6E8DFC" wp14:editId="692FE6F7">
            <wp:extent cx="5090160" cy="784860"/>
            <wp:effectExtent l="0" t="0" r="0" b="0"/>
            <wp:docPr id="977934577" name="Obraz 49" descr="Pole formularza uzupełnione automatycznie (np. typ zbioru danych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34577" name="Obraz 49" descr="Pole formularza uzupełnione automatycznie (np. typ zbioru danych).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3496E" w14:textId="3F099E42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Wszystkie pola, które wymagają uzupełnienia</w:t>
      </w:r>
      <w:r w:rsidR="00B3631E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zawierają czerwoną gwiazdkę oraz przycisk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Edytuj</w:t>
      </w:r>
      <w:r w:rsidRPr="002C189D">
        <w:rPr>
          <w:rFonts w:cstheme="minorHAnsi"/>
        </w:rPr>
        <w:t>. Musisz je obowiązkowo wypełnić. </w:t>
      </w:r>
      <w:r w:rsidR="0093663E" w:rsidRPr="002C189D">
        <w:rPr>
          <w:rFonts w:cstheme="minorHAnsi"/>
        </w:rPr>
        <w:t>Z kolei pola, które nie są obowiązkowe nie są oznaczone gwiazdką – zdecyduj czy chcesz je wypełnić.</w:t>
      </w:r>
    </w:p>
    <w:p w14:paraId="521E9D0C" w14:textId="6FF23125" w:rsidR="00290938" w:rsidRPr="002C189D" w:rsidRDefault="00290938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9545619" wp14:editId="7377C815">
            <wp:extent cx="5747385" cy="1524000"/>
            <wp:effectExtent l="19050" t="19050" r="24765" b="19050"/>
            <wp:docPr id="83397025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152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26E9AA" w14:textId="2874504E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5BDF1751" w14:textId="77777777" w:rsidR="00FD0950" w:rsidRPr="002C189D" w:rsidRDefault="00FD0950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Po kliknięciu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Edytuj</w:t>
      </w:r>
      <w:r w:rsidRPr="002C189D">
        <w:rPr>
          <w:rFonts w:cstheme="minorHAnsi"/>
        </w:rPr>
        <w:t> pojawi się nowe okno.  </w:t>
      </w:r>
    </w:p>
    <w:p w14:paraId="295B492D" w14:textId="2F24C330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DE6D15A" wp14:editId="129FA56E">
            <wp:extent cx="5090160" cy="2575560"/>
            <wp:effectExtent l="0" t="0" r="0" b="0"/>
            <wp:docPr id="1144871241" name="Obraz 47" descr="Okno edycji danych formul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871241" name="Obraz 47" descr="Okno edycji danych formularza.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311B9" w14:textId="6FCC4B30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Zapoznaj się z informacjami w nim zawartymi. Zwróć uwagę, że część informacji może być domyślnie ukrytych. Po kliknięciu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Pokaż całą informację</w:t>
      </w:r>
      <w:r w:rsidRPr="002C189D">
        <w:rPr>
          <w:rFonts w:cstheme="minorHAnsi"/>
        </w:rPr>
        <w:t> zostaną one wyświetlone. Analogicznie możesz dodatkowe informację ukryć</w:t>
      </w:r>
      <w:r w:rsidR="00EC71E2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klikając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Ukryj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lastRenderedPageBreak/>
        <w:t>informację</w:t>
      </w:r>
      <w:r w:rsidRPr="002C189D">
        <w:rPr>
          <w:rFonts w:cstheme="minorHAnsi"/>
        </w:rPr>
        <w:t>. </w:t>
      </w:r>
      <w:r w:rsidR="00290938" w:rsidRPr="002C189D">
        <w:rPr>
          <w:rFonts w:cstheme="minorHAnsi"/>
          <w:noProof/>
        </w:rPr>
        <w:drawing>
          <wp:inline distT="0" distB="0" distL="0" distR="0" wp14:anchorId="0B6D5299" wp14:editId="7C066942">
            <wp:extent cx="5497195" cy="4125595"/>
            <wp:effectExtent l="19050" t="19050" r="27305" b="27305"/>
            <wp:docPr id="1882878146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4125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1D9E4A" w14:textId="11397F0E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6C00CFCA" w14:textId="77777777" w:rsidR="00A55352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Wprowadź potrzebne dane. Znajdziesz przy nich czerwoną gwiazdkę. </w:t>
      </w:r>
    </w:p>
    <w:p w14:paraId="014E5E85" w14:textId="0D575FBF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zależności od poszczególnych pól mogą one pozwalać na wpisanie dowolnej treści – tak jak poniżej. </w:t>
      </w:r>
    </w:p>
    <w:p w14:paraId="24FA88E2" w14:textId="29402E08" w:rsidR="00290938" w:rsidRPr="002C189D" w:rsidRDefault="00290938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1E32B9AE" wp14:editId="1B0A1AB6">
            <wp:extent cx="5497195" cy="4125595"/>
            <wp:effectExtent l="19050" t="19050" r="27305" b="27305"/>
            <wp:docPr id="821687637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4125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8CBB81" w14:textId="65CBF0D5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50021DA1" w14:textId="6952B479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Inny występujący typ pola to lista rozwija</w:t>
      </w:r>
      <w:r w:rsidR="00A55352" w:rsidRPr="002C189D">
        <w:rPr>
          <w:rFonts w:cstheme="minorHAnsi"/>
        </w:rPr>
        <w:t>na</w:t>
      </w:r>
      <w:r w:rsidR="0033699B" w:rsidRPr="002C189D">
        <w:rPr>
          <w:rFonts w:cstheme="minorHAnsi"/>
        </w:rPr>
        <w:t>.</w:t>
      </w:r>
      <w:r w:rsidRPr="002C189D">
        <w:rPr>
          <w:rFonts w:cstheme="minorHAnsi"/>
        </w:rPr>
        <w:t xml:space="preserve"> </w:t>
      </w:r>
      <w:r w:rsidR="0033699B" w:rsidRPr="002C189D">
        <w:rPr>
          <w:rFonts w:cstheme="minorHAnsi"/>
        </w:rPr>
        <w:t>Tu wybierasz</w:t>
      </w:r>
      <w:r w:rsidRPr="002C189D">
        <w:rPr>
          <w:rFonts w:cstheme="minorHAnsi"/>
        </w:rPr>
        <w:t xml:space="preserve"> opcję z dostępnej listy. </w:t>
      </w:r>
    </w:p>
    <w:p w14:paraId="78292585" w14:textId="475F891D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561CFF4" wp14:editId="39C3906F">
            <wp:extent cx="4404360" cy="3276600"/>
            <wp:effectExtent l="0" t="0" r="0" b="0"/>
            <wp:docPr id="476664657" name="Obraz 44" descr="Pole wyboru wartości z listy rozwija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664657" name="Obraz 44" descr="Pole wyboru wartości z listy rozwijanej.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6942" w14:textId="5E586304" w:rsidR="00FD0950" w:rsidRPr="002C189D" w:rsidRDefault="00BE2AC5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Inny typ pola to ka</w:t>
      </w:r>
      <w:r w:rsidR="006E598C" w:rsidRPr="002C189D">
        <w:rPr>
          <w:rFonts w:cstheme="minorHAnsi"/>
        </w:rPr>
        <w:t>lendarz.</w:t>
      </w:r>
      <w:r w:rsidR="0006360D" w:rsidRPr="002C189D">
        <w:rPr>
          <w:rFonts w:cstheme="minorHAnsi"/>
        </w:rPr>
        <w:t xml:space="preserve"> Wybierasz tu odpowiednią datę lub wpisujesz ją w pole według wzoru.</w:t>
      </w:r>
    </w:p>
    <w:p w14:paraId="7D7D62F4" w14:textId="6EC2EF34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4738C05" wp14:editId="0B8AFD40">
            <wp:extent cx="5067300" cy="3848100"/>
            <wp:effectExtent l="0" t="0" r="0" b="0"/>
            <wp:docPr id="1817846080" name="Obraz 43" descr="Pole wyboru daty z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46080" name="Obraz 43" descr="Pole wyboru daty z kalendarza.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B7B88" w14:textId="767EDBB1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Oprócz przedstawionych powyżej funkcjonalności znajdziesz także pola</w:t>
      </w:r>
      <w:r w:rsidR="003C5DBF" w:rsidRPr="002C189D">
        <w:rPr>
          <w:rFonts w:cstheme="minorHAnsi"/>
        </w:rPr>
        <w:t xml:space="preserve">, w których możesz wprowadzić </w:t>
      </w:r>
      <w:r w:rsidRPr="002C189D">
        <w:rPr>
          <w:rFonts w:cstheme="minorHAnsi"/>
        </w:rPr>
        <w:t>więcej niż jedn</w:t>
      </w:r>
      <w:r w:rsidR="003C5DBF" w:rsidRPr="002C189D">
        <w:rPr>
          <w:rFonts w:cstheme="minorHAnsi"/>
        </w:rPr>
        <w:t>ą</w:t>
      </w:r>
      <w:r w:rsidRPr="002C189D">
        <w:rPr>
          <w:rFonts w:cstheme="minorHAnsi"/>
        </w:rPr>
        <w:t xml:space="preserve"> informacj</w:t>
      </w:r>
      <w:r w:rsidR="003C5DBF" w:rsidRPr="002C189D">
        <w:rPr>
          <w:rFonts w:cstheme="minorHAnsi"/>
        </w:rPr>
        <w:t>ę</w:t>
      </w:r>
      <w:r w:rsidRPr="002C189D">
        <w:rPr>
          <w:rFonts w:cstheme="minorHAnsi"/>
        </w:rPr>
        <w:t xml:space="preserve">. Przykładem są </w:t>
      </w:r>
      <w:r w:rsidRPr="002C189D">
        <w:rPr>
          <w:rFonts w:cstheme="minorHAnsi"/>
          <w:color w:val="0052A5"/>
        </w:rPr>
        <w:t>Organizacje odpowiedzialne</w:t>
      </w:r>
      <w:r w:rsidRPr="002C189D">
        <w:rPr>
          <w:rFonts w:cstheme="minorHAnsi"/>
        </w:rPr>
        <w:t xml:space="preserve">. Po wprowadzeniu informacji o administratorze </w:t>
      </w:r>
      <w:r w:rsidR="007436B0" w:rsidRPr="002C189D">
        <w:rPr>
          <w:rFonts w:cstheme="minorHAnsi"/>
        </w:rPr>
        <w:t>możesz dodać</w:t>
      </w:r>
      <w:r w:rsidRPr="002C189D">
        <w:rPr>
          <w:rFonts w:cstheme="minorHAnsi"/>
        </w:rPr>
        <w:t xml:space="preserve"> kolejn</w:t>
      </w:r>
      <w:r w:rsidR="007436B0" w:rsidRPr="002C189D">
        <w:rPr>
          <w:rFonts w:cstheme="minorHAnsi"/>
        </w:rPr>
        <w:t>e</w:t>
      </w:r>
      <w:r w:rsidR="00E4784D" w:rsidRPr="002C189D">
        <w:rPr>
          <w:rFonts w:cstheme="minorHAnsi"/>
        </w:rPr>
        <w:t xml:space="preserve"> informacj</w:t>
      </w:r>
      <w:r w:rsidR="007436B0" w:rsidRPr="002C189D">
        <w:rPr>
          <w:rFonts w:cstheme="minorHAnsi"/>
        </w:rPr>
        <w:t>e</w:t>
      </w:r>
      <w:r w:rsidRPr="002C189D">
        <w:rPr>
          <w:rFonts w:cstheme="minorHAnsi"/>
        </w:rPr>
        <w:t xml:space="preserve"> np. dan</w:t>
      </w:r>
      <w:r w:rsidR="007436B0" w:rsidRPr="002C189D">
        <w:rPr>
          <w:rFonts w:cstheme="minorHAnsi"/>
        </w:rPr>
        <w:t>e</w:t>
      </w:r>
      <w:r w:rsidRPr="002C189D">
        <w:rPr>
          <w:rFonts w:cstheme="minorHAnsi"/>
        </w:rPr>
        <w:t xml:space="preserve"> właściciela. </w:t>
      </w:r>
      <w:r w:rsidR="007436B0" w:rsidRPr="002C189D">
        <w:rPr>
          <w:rFonts w:cstheme="minorHAnsi"/>
        </w:rPr>
        <w:t>Aby to zrobić, kliknij</w:t>
      </w:r>
      <w:r w:rsidRPr="002C189D">
        <w:rPr>
          <w:rFonts w:cstheme="minorHAnsi"/>
        </w:rPr>
        <w:t>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kolejną jednostkę</w:t>
      </w:r>
      <w:r w:rsidRPr="002C189D">
        <w:rPr>
          <w:rFonts w:cstheme="minorHAnsi"/>
        </w:rPr>
        <w:t>. </w:t>
      </w:r>
    </w:p>
    <w:p w14:paraId="3FF0AD1C" w14:textId="6F24B865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FCF877D" wp14:editId="5D9C06CD">
            <wp:extent cx="5067300" cy="1851660"/>
            <wp:effectExtent l="0" t="0" r="0" b="0"/>
            <wp:docPr id="275857569" name="Obraz 42" descr="Przycisk dodawania kolejnej pozycji (np. organizacji odpowiedzialnej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57569" name="Obraz 42" descr="Przycisk dodawania kolejnej pozycji (np. organizacji odpowiedzialnej).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613F8" w14:textId="51D60A09" w:rsidR="00773006" w:rsidRPr="002C189D" w:rsidRDefault="00FD0950" w:rsidP="00CB1FE4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W nowym oknie wypełnij wszystkie wymagane pola. </w:t>
      </w:r>
    </w:p>
    <w:p w14:paraId="08FEC20E" w14:textId="77777777" w:rsidR="00CC76B2" w:rsidRPr="002C189D" w:rsidRDefault="00CC76B2" w:rsidP="00CC76B2">
      <w:pPr>
        <w:pStyle w:val="pamitaj"/>
      </w:pPr>
      <w:r w:rsidRPr="002C189D">
        <w:t>Pamiętaj!</w:t>
      </w:r>
    </w:p>
    <w:p w14:paraId="3067387A" w14:textId="141525A7" w:rsidR="00CC76B2" w:rsidRPr="002C189D" w:rsidRDefault="00CC76B2" w:rsidP="00CC76B2">
      <w:pPr>
        <w:pStyle w:val="pamitaj"/>
        <w:rPr>
          <w:bCs/>
        </w:rPr>
      </w:pPr>
      <w:r w:rsidRPr="002C189D">
        <w:rPr>
          <w:color w:val="EE0000"/>
        </w:rPr>
        <w:t>Nie podawaj danych osobowych</w:t>
      </w:r>
      <w:r w:rsidRPr="002C189D">
        <w:rPr>
          <w:b w:val="0"/>
          <w:bCs/>
          <w:color w:val="auto"/>
          <w:u w:val="single"/>
        </w:rPr>
        <w:t>, w tym nazw i adresów e-mail, które dotyczą konkretnej osoby lub umożliwiają jej zidentyfikowanie</w:t>
      </w:r>
      <w:r w:rsidRPr="002C189D">
        <w:rPr>
          <w:b w:val="0"/>
          <w:bCs/>
          <w:color w:val="auto"/>
        </w:rPr>
        <w:t>. Adresy powinny być uniwersalne.</w:t>
      </w:r>
    </w:p>
    <w:p w14:paraId="7F4CB606" w14:textId="77777777" w:rsidR="00773006" w:rsidRPr="002C189D" w:rsidRDefault="00773006" w:rsidP="00773006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55AAB6E0" w14:textId="5DB625EF" w:rsidR="00290938" w:rsidRPr="002C189D" w:rsidRDefault="00290938" w:rsidP="00CB1FE4">
      <w:pPr>
        <w:keepNext/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FDA276E" wp14:editId="5F276620">
            <wp:extent cx="5245331" cy="3606164"/>
            <wp:effectExtent l="19050" t="19050" r="12700" b="13970"/>
            <wp:docPr id="11120369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3699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54687" cy="36125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A8EF21" w14:textId="73E42088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0BEA76F8" w14:textId="7BBF12E1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Po kliknięciu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Potwierdź</w:t>
      </w:r>
      <w:r w:rsidRPr="002C189D">
        <w:rPr>
          <w:rFonts w:cstheme="minorHAnsi"/>
        </w:rPr>
        <w:t> </w:t>
      </w:r>
      <w:r w:rsidR="000D048C" w:rsidRPr="002C189D">
        <w:rPr>
          <w:rFonts w:cstheme="minorHAnsi"/>
        </w:rPr>
        <w:t>dane</w:t>
      </w:r>
      <w:r w:rsidRPr="002C189D">
        <w:rPr>
          <w:rFonts w:cstheme="minorHAnsi"/>
        </w:rPr>
        <w:t xml:space="preserve"> zostaną zapisane w aplikacji. </w:t>
      </w:r>
    </w:p>
    <w:p w14:paraId="7C95C34F" w14:textId="76AE1895" w:rsidR="00290938" w:rsidRPr="002C189D" w:rsidRDefault="00290938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FF2104E" wp14:editId="546843B2">
            <wp:extent cx="5758815" cy="2035810"/>
            <wp:effectExtent l="19050" t="19050" r="13335" b="21590"/>
            <wp:docPr id="1856444491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035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E2C17D" w14:textId="11C0EEBB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5BFD49DE" w14:textId="3110D403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Dane</w:t>
      </w:r>
      <w:r w:rsidR="007436B0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które są pierwsze na liście</w:t>
      </w:r>
      <w:r w:rsidR="007436B0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możesz dowolnie edytować. Dane poniżej </w:t>
      </w:r>
      <w:r w:rsidR="0074717A" w:rsidRPr="002C189D">
        <w:rPr>
          <w:rFonts w:cstheme="minorHAnsi"/>
        </w:rPr>
        <w:t>możesz edytować i dodatkowo</w:t>
      </w:r>
      <w:r w:rsidRPr="002C189D">
        <w:rPr>
          <w:rFonts w:cstheme="minorHAnsi"/>
        </w:rPr>
        <w:t xml:space="preserve"> skasować za pomocą przycisku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Usuń</w:t>
      </w:r>
      <w:r w:rsidRPr="002C189D">
        <w:rPr>
          <w:rFonts w:cstheme="minorHAnsi"/>
        </w:rPr>
        <w:t>. W razie potrzeby możesz dodać kolejne informacj</w:t>
      </w:r>
      <w:r w:rsidR="00D26E61" w:rsidRPr="002C189D">
        <w:rPr>
          <w:rFonts w:cstheme="minorHAnsi"/>
        </w:rPr>
        <w:t>e za pomocą funkcji</w:t>
      </w:r>
      <w:r w:rsidRPr="002C189D">
        <w:rPr>
          <w:rFonts w:cstheme="minorHAnsi"/>
        </w:rPr>
        <w:t>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kolejna jednostkę</w:t>
      </w:r>
      <w:r w:rsidRPr="002C189D">
        <w:rPr>
          <w:rFonts w:cstheme="minorHAnsi"/>
        </w:rPr>
        <w:t>.</w:t>
      </w:r>
    </w:p>
    <w:p w14:paraId="1F07B579" w14:textId="31556230" w:rsidR="00FD0950" w:rsidRPr="002C189D" w:rsidRDefault="00FD0950" w:rsidP="00EB3310">
      <w:pPr>
        <w:pStyle w:val="pamitaj"/>
        <w:spacing w:line="360" w:lineRule="auto"/>
        <w:rPr>
          <w:bCs/>
        </w:rPr>
      </w:pPr>
      <w:r w:rsidRPr="002C189D">
        <w:rPr>
          <w:bCs/>
        </w:rPr>
        <w:t>Pamiętaj!  </w:t>
      </w:r>
      <w:r w:rsidRPr="002C189D">
        <w:rPr>
          <w:bCs/>
        </w:rPr>
        <w:br/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>Zwróć uwagę na komunikaty, które wyświetlają się w aplikacji.</w:t>
      </w:r>
      <w:r w:rsidR="00E54C14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W niektórych polach można 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wprowadz</w:t>
      </w:r>
      <w:r w:rsidR="00F87749" w:rsidRPr="002C189D">
        <w:rPr>
          <w:b w:val="0"/>
          <w:iCs w:val="0"/>
          <w:color w:val="auto"/>
          <w:spacing w:val="0"/>
          <w:szCs w:val="22"/>
          <w:lang w:eastAsia="en-US"/>
        </w:rPr>
        <w:t>ić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tylko określo</w:t>
      </w:r>
      <w:r w:rsidR="00F87749" w:rsidRPr="002C189D">
        <w:rPr>
          <w:b w:val="0"/>
          <w:iCs w:val="0"/>
          <w:color w:val="auto"/>
          <w:spacing w:val="0"/>
          <w:szCs w:val="22"/>
          <w:lang w:eastAsia="en-US"/>
        </w:rPr>
        <w:t>ne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wartości. Poniżej przykład pola, gdzie możesz wprowadzić tylko cyfry. Jeśli wpiszesz inne znaki, system automatycznie pokaże błąd. Ramka zostanie podświetlona czerwonym kolorem</w:t>
      </w:r>
      <w:r w:rsidR="005A0A74" w:rsidRPr="002C189D">
        <w:rPr>
          <w:b w:val="0"/>
          <w:iCs w:val="0"/>
          <w:color w:val="auto"/>
          <w:spacing w:val="0"/>
          <w:szCs w:val="22"/>
          <w:lang w:eastAsia="en-US"/>
        </w:rPr>
        <w:t>,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a niżej znajdziesz informacj</w:t>
      </w:r>
      <w:r w:rsidR="005A0A74" w:rsidRPr="002C189D">
        <w:rPr>
          <w:b w:val="0"/>
          <w:iCs w:val="0"/>
          <w:color w:val="auto"/>
          <w:spacing w:val="0"/>
          <w:szCs w:val="22"/>
          <w:lang w:eastAsia="en-US"/>
        </w:rPr>
        <w:t>ę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o rodzaju błędu.</w:t>
      </w:r>
      <w:r w:rsidRPr="002C189D">
        <w:rPr>
          <w:bCs/>
        </w:rPr>
        <w:t> </w:t>
      </w:r>
    </w:p>
    <w:p w14:paraId="05C9A50C" w14:textId="77777777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23CD78C8" w14:textId="374B3BA9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3905825" wp14:editId="4271485A">
            <wp:extent cx="4823460" cy="3070860"/>
            <wp:effectExtent l="0" t="0" r="0" b="0"/>
            <wp:docPr id="1569748921" name="Obraz 39" descr="Komunikat o błędzie z zaznaczonym niepoprawnym pol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48921" name="Obraz 39" descr="Komunikat o błędzie z zaznaczonym niepoprawnym polem.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77215" w14:textId="4D37940B" w:rsidR="0040120F" w:rsidRPr="002C189D" w:rsidRDefault="00FD0950" w:rsidP="00EB3310">
      <w:pPr>
        <w:spacing w:before="120" w:after="120"/>
        <w:jc w:val="left"/>
        <w:rPr>
          <w:rFonts w:cstheme="minorHAnsi"/>
          <w:i/>
          <w:iCs/>
        </w:rPr>
      </w:pPr>
      <w:r w:rsidRPr="002C189D">
        <w:rPr>
          <w:rFonts w:cstheme="minorHAnsi"/>
        </w:rPr>
        <w:t>Jeśli w wymaganym polu nie wprowadzisz żadnych wartości</w:t>
      </w:r>
      <w:r w:rsidR="005A0A74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system nie pozwoli na zapisanie tego w systemie. Po kliknięciu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Potwierdź</w:t>
      </w:r>
      <w:r w:rsidRPr="002C189D">
        <w:rPr>
          <w:rFonts w:cstheme="minorHAnsi"/>
        </w:rPr>
        <w:t> u góry ekranu pojawi się informacja: </w:t>
      </w:r>
      <w:r w:rsidRPr="002C189D">
        <w:rPr>
          <w:rFonts w:cstheme="minorHAnsi"/>
          <w:i/>
          <w:iCs/>
        </w:rPr>
        <w:t>Uzupełnij wymagane pola i kliknij Potwierdź.</w:t>
      </w:r>
    </w:p>
    <w:p w14:paraId="2B1F739F" w14:textId="03A70B7C" w:rsidR="00290938" w:rsidRPr="002C189D" w:rsidRDefault="00290938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b/>
          <w:iCs/>
          <w:noProof/>
          <w:color w:val="0052A5"/>
          <w:spacing w:val="2"/>
          <w:szCs w:val="24"/>
          <w:lang w:eastAsia="zh-CN"/>
        </w:rPr>
        <w:lastRenderedPageBreak/>
        <w:drawing>
          <wp:inline distT="0" distB="0" distL="0" distR="0" wp14:anchorId="3A704ECB" wp14:editId="018B84D0">
            <wp:extent cx="5090160" cy="3718560"/>
            <wp:effectExtent l="0" t="0" r="0" b="0"/>
            <wp:docPr id="1448709435" name="Obraz 37" descr="Komunikat o konieczności uzupełnienia wymaganych pó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057329" name="Obraz 37" descr="Komunikat o konieczności uzupełnienia wymaganych pól.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2D545" w14:textId="5F3A2F6E" w:rsidR="00FD0950" w:rsidRPr="002C189D" w:rsidRDefault="00B410E7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Gdy </w:t>
      </w:r>
      <w:r w:rsidR="00DF0974" w:rsidRPr="002C189D">
        <w:rPr>
          <w:rFonts w:cstheme="minorHAnsi"/>
        </w:rPr>
        <w:t>poprawnie</w:t>
      </w:r>
      <w:r w:rsidRPr="002C189D">
        <w:rPr>
          <w:rFonts w:cstheme="minorHAnsi"/>
        </w:rPr>
        <w:t xml:space="preserve"> uzupełnisz wszystkie pola,</w:t>
      </w:r>
      <w:r w:rsidR="00FD0950" w:rsidRPr="002C189D">
        <w:rPr>
          <w:rFonts w:cstheme="minorHAnsi"/>
        </w:rPr>
        <w:t xml:space="preserve"> kliknij</w:t>
      </w:r>
      <w:r w:rsidR="00FD0950" w:rsidRPr="002C189D">
        <w:rPr>
          <w:rFonts w:cstheme="minorHAnsi"/>
          <w:color w:val="0052A5"/>
        </w:rPr>
        <w:t> </w:t>
      </w:r>
      <w:r w:rsidR="00FD0950" w:rsidRPr="002C189D">
        <w:rPr>
          <w:rFonts w:cstheme="minorHAnsi"/>
          <w:b/>
          <w:bCs/>
          <w:color w:val="0052A5"/>
        </w:rPr>
        <w:t>Zapisz</w:t>
      </w:r>
      <w:r w:rsidR="00D01291" w:rsidRPr="002C189D">
        <w:rPr>
          <w:rFonts w:cstheme="minorHAnsi"/>
        </w:rPr>
        <w:t xml:space="preserve"> i </w:t>
      </w:r>
      <w:r w:rsidR="00FD0950" w:rsidRPr="002C189D">
        <w:rPr>
          <w:rFonts w:cstheme="minorHAnsi"/>
        </w:rPr>
        <w:t>potwier</w:t>
      </w:r>
      <w:r w:rsidR="00D01291" w:rsidRPr="002C189D">
        <w:rPr>
          <w:rFonts w:cstheme="minorHAnsi"/>
        </w:rPr>
        <w:t>dź</w:t>
      </w:r>
      <w:r w:rsidR="00FD0950" w:rsidRPr="002C189D">
        <w:rPr>
          <w:rFonts w:cstheme="minorHAnsi"/>
        </w:rPr>
        <w:t xml:space="preserve"> dane wprowadzone </w:t>
      </w:r>
      <w:r w:rsidR="003E081A" w:rsidRPr="002C189D">
        <w:rPr>
          <w:rFonts w:cstheme="minorHAnsi"/>
        </w:rPr>
        <w:t xml:space="preserve">w </w:t>
      </w:r>
      <w:r w:rsidR="00D01291" w:rsidRPr="002C189D">
        <w:rPr>
          <w:rFonts w:cstheme="minorHAnsi"/>
        </w:rPr>
        <w:t>tej</w:t>
      </w:r>
      <w:r w:rsidR="00FD0950" w:rsidRPr="002C189D">
        <w:rPr>
          <w:rFonts w:cstheme="minorHAnsi"/>
        </w:rPr>
        <w:t xml:space="preserve"> zakład</w:t>
      </w:r>
      <w:r w:rsidR="00D01291" w:rsidRPr="002C189D">
        <w:rPr>
          <w:rFonts w:cstheme="minorHAnsi"/>
        </w:rPr>
        <w:t>ce</w:t>
      </w:r>
      <w:r w:rsidR="00FD0950" w:rsidRPr="002C189D">
        <w:rPr>
          <w:rFonts w:cstheme="minorHAnsi"/>
        </w:rPr>
        <w:t>. </w:t>
      </w:r>
    </w:p>
    <w:p w14:paraId="57CCB485" w14:textId="41FD8E5C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3922EAD" wp14:editId="14EF20F8">
            <wp:extent cx="3810000" cy="670560"/>
            <wp:effectExtent l="0" t="0" r="0" b="0"/>
            <wp:docPr id="987516806" name="Obraz 38" descr="Opcja Zapisu danych i przejście do kolejnego k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16806" name="Obraz 38" descr="Opcja Zapisu danych i przejście do kolejnego kroku.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58B58" w14:textId="77777777" w:rsidR="0025143A" w:rsidRPr="002C189D" w:rsidRDefault="0025143A" w:rsidP="00EB3310">
      <w:pPr>
        <w:spacing w:before="120" w:after="120"/>
        <w:jc w:val="left"/>
        <w:rPr>
          <w:rFonts w:cstheme="minorHAnsi"/>
        </w:rPr>
      </w:pPr>
    </w:p>
    <w:p w14:paraId="344FA1BE" w14:textId="4AEF9A71" w:rsidR="0025143A" w:rsidRPr="002C189D" w:rsidRDefault="0025143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Zwróć uwagę, że za pierwszym razem musisz wypełnić wszystkie obowiązkowe pola, aby zapisać dane w aplikacji. Jeśli w przyszłości będziesz chciał coś zmienić </w:t>
      </w:r>
      <w:r w:rsidR="003E081A" w:rsidRPr="002C189D">
        <w:rPr>
          <w:rFonts w:cstheme="minorHAnsi"/>
        </w:rPr>
        <w:t>można</w:t>
      </w:r>
      <w:r w:rsidRPr="002C189D">
        <w:rPr>
          <w:rFonts w:cstheme="minorHAnsi"/>
        </w:rPr>
        <w:t xml:space="preserve"> edytować jeden, konkretny, interesujący Cię element.</w:t>
      </w:r>
    </w:p>
    <w:p w14:paraId="1F942B2E" w14:textId="31933003" w:rsidR="00790FD2" w:rsidRPr="002C189D" w:rsidRDefault="00790FD2" w:rsidP="00EB3310">
      <w:pPr>
        <w:spacing w:before="120" w:after="120"/>
        <w:jc w:val="center"/>
        <w:rPr>
          <w:rFonts w:cstheme="minorHAnsi"/>
          <w:b/>
          <w:iCs/>
          <w:color w:val="0052A5"/>
          <w:spacing w:val="2"/>
          <w:szCs w:val="24"/>
          <w:lang w:eastAsia="zh-CN"/>
        </w:rPr>
      </w:pPr>
    </w:p>
    <w:p w14:paraId="387BB9A4" w14:textId="7D4C981B" w:rsidR="009A6854" w:rsidRPr="002C189D" w:rsidRDefault="009C478F" w:rsidP="006A591C">
      <w:pPr>
        <w:pStyle w:val="Nagwek1AK"/>
        <w:rPr>
          <w:rFonts w:cstheme="minorHAnsi"/>
        </w:rPr>
      </w:pPr>
      <w:bookmarkStart w:id="107" w:name="_Toc233732560"/>
      <w:r w:rsidRPr="002C189D">
        <w:rPr>
          <w:rFonts w:cstheme="minorHAnsi"/>
        </w:rPr>
        <w:lastRenderedPageBreak/>
        <w:t>Akty planowania przestrzennego</w:t>
      </w:r>
      <w:bookmarkEnd w:id="107"/>
    </w:p>
    <w:p w14:paraId="0098A886" w14:textId="2D7EB826" w:rsidR="00EB4929" w:rsidRPr="002C189D" w:rsidRDefault="00EB4929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Zakładka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  <w:lang w:eastAsia="pl-PL"/>
        </w:rPr>
        <w:t xml:space="preserve"> gromadzi wszystkie akty</w:t>
      </w:r>
      <w:r w:rsidR="00407E16" w:rsidRPr="002C189D">
        <w:rPr>
          <w:rFonts w:cstheme="minorHAnsi"/>
          <w:lang w:eastAsia="pl-PL"/>
        </w:rPr>
        <w:t xml:space="preserve"> w ramach zbiorów danych przestrzennych</w:t>
      </w:r>
      <w:r w:rsidRPr="002C189D">
        <w:rPr>
          <w:rFonts w:cstheme="minorHAnsi"/>
          <w:lang w:eastAsia="pl-PL"/>
        </w:rPr>
        <w:t>. Są ona podzielone na:</w:t>
      </w:r>
    </w:p>
    <w:p w14:paraId="7B85C85C" w14:textId="72B94C4C" w:rsidR="00EB4929" w:rsidRPr="002C189D" w:rsidRDefault="00EB4929" w:rsidP="003D1CAC">
      <w:pPr>
        <w:numPr>
          <w:ilvl w:val="1"/>
          <w:numId w:val="14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plany ogólne gmin</w:t>
      </w:r>
      <w:r w:rsidR="006908E9" w:rsidRPr="002C189D">
        <w:rPr>
          <w:rFonts w:cstheme="minorHAnsi"/>
          <w:lang w:eastAsia="pl-PL"/>
        </w:rPr>
        <w:t>,</w:t>
      </w:r>
    </w:p>
    <w:p w14:paraId="56646DA7" w14:textId="05B0033F" w:rsidR="00EB4929" w:rsidRPr="002C189D" w:rsidRDefault="00EB4929" w:rsidP="003D1CAC">
      <w:pPr>
        <w:numPr>
          <w:ilvl w:val="1"/>
          <w:numId w:val="14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miejscowe plany zagospodarowania przestrzennego</w:t>
      </w:r>
      <w:r w:rsidR="006908E9" w:rsidRPr="002C189D">
        <w:rPr>
          <w:rFonts w:cstheme="minorHAnsi"/>
          <w:lang w:eastAsia="pl-PL"/>
        </w:rPr>
        <w:t>,</w:t>
      </w:r>
    </w:p>
    <w:p w14:paraId="65CF8B30" w14:textId="0F2C918D" w:rsidR="00EB4929" w:rsidRPr="002C189D" w:rsidRDefault="00EB4929" w:rsidP="003D1CAC">
      <w:pPr>
        <w:numPr>
          <w:ilvl w:val="1"/>
          <w:numId w:val="14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uchwały krajobrazowe</w:t>
      </w:r>
      <w:r w:rsidR="006908E9" w:rsidRPr="002C189D">
        <w:rPr>
          <w:rFonts w:cstheme="minorHAnsi"/>
          <w:lang w:eastAsia="pl-PL"/>
        </w:rPr>
        <w:t>,</w:t>
      </w:r>
    </w:p>
    <w:p w14:paraId="661BA360" w14:textId="1FEA6FB3" w:rsidR="00EB4929" w:rsidRPr="002C189D" w:rsidRDefault="00EB4929" w:rsidP="003D1CAC">
      <w:pPr>
        <w:numPr>
          <w:ilvl w:val="1"/>
          <w:numId w:val="14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plany zagospodarowania przestrzennego województw</w:t>
      </w:r>
      <w:r w:rsidR="006908E9" w:rsidRPr="002C189D">
        <w:rPr>
          <w:rFonts w:cstheme="minorHAnsi"/>
          <w:lang w:eastAsia="pl-PL"/>
        </w:rPr>
        <w:t>,</w:t>
      </w:r>
    </w:p>
    <w:p w14:paraId="4D578C24" w14:textId="77777777" w:rsidR="00EB4929" w:rsidRPr="002C189D" w:rsidRDefault="00EB4929" w:rsidP="003D1CAC">
      <w:pPr>
        <w:numPr>
          <w:ilvl w:val="1"/>
          <w:numId w:val="14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wszystkie akty planowania przestrzennego (APP).</w:t>
      </w:r>
    </w:p>
    <w:p w14:paraId="32A81AFE" w14:textId="6504B259" w:rsidR="00EB4929" w:rsidRPr="002C189D" w:rsidRDefault="00EB4929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Aby przejść do konkretnego zbioru</w:t>
      </w:r>
      <w:r w:rsidR="00C4488A" w:rsidRPr="002C189D">
        <w:rPr>
          <w:rFonts w:cstheme="minorHAnsi"/>
          <w:lang w:eastAsia="pl-PL"/>
        </w:rPr>
        <w:t xml:space="preserve"> danych przestrzennych</w:t>
      </w:r>
      <w:r w:rsidRPr="002C189D">
        <w:rPr>
          <w:rFonts w:cstheme="minorHAnsi"/>
          <w:lang w:eastAsia="pl-PL"/>
        </w:rPr>
        <w:t>, kliknij w odpowiedni kafelek.</w:t>
      </w:r>
    </w:p>
    <w:p w14:paraId="6C41EDDF" w14:textId="1E4AA94A" w:rsidR="00705B6E" w:rsidRPr="002C189D" w:rsidRDefault="00EB4929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14D3E32" wp14:editId="10C2E3BC">
            <wp:extent cx="5759450" cy="3787775"/>
            <wp:effectExtent l="19050" t="19050" r="12700" b="22225"/>
            <wp:docPr id="678436897" name="Obraz 1" descr="Ekran przedstawiający zakładkę Akty planowania przestrzennego. Widoczne kafelki: plany ogólne gmin, miejscowe plany zagospodarowania przestrzennego, uchwały krajobrazowe, plany zagospodarowania przestrzennego województw, audyty krajobrazowe, wszystkie akty planowania przestrzennego (APP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436897" name="Obraz 1" descr="Ekran przedstawiający zakładkę Akty planowania przestrzennego. Widoczne kafelki: plany ogólne gmin, miejscowe plany zagospodarowania przestrzennego, uchwały krajobrazowe, plany zagospodarowania przestrzennego województw, audyty krajobrazowe, wszystkie akty planowania przestrzennego (APP).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87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9B6D5C" w14:textId="003ADD3F" w:rsidR="002E3E25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Możesz też przejść do konkretnego zbioru </w:t>
      </w:r>
      <w:r w:rsidR="00407E16" w:rsidRPr="002C189D">
        <w:rPr>
          <w:rFonts w:cstheme="minorHAnsi"/>
        </w:rPr>
        <w:t>danych przestrzennych</w:t>
      </w:r>
      <w:r w:rsidR="00EB4929" w:rsidRPr="002C189D">
        <w:rPr>
          <w:rFonts w:cstheme="minorHAnsi"/>
        </w:rPr>
        <w:t xml:space="preserve"> z poziomu głównego menu po kliknięciu </w:t>
      </w:r>
      <w:r w:rsidR="00EB4929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="00B94AAB"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="00EB4929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</w:t>
      </w:r>
      <w:r w:rsidR="00EB4929" w:rsidRPr="002C189D">
        <w:rPr>
          <w:rFonts w:cstheme="minorHAnsi"/>
        </w:rPr>
        <w:t>a następnie odpowiedniej opcji z listy.</w:t>
      </w:r>
      <w:r w:rsidRPr="002C189D">
        <w:rPr>
          <w:rFonts w:cstheme="minorHAnsi"/>
        </w:rPr>
        <w:t xml:space="preserve"> </w:t>
      </w:r>
    </w:p>
    <w:p w14:paraId="31BEEBDD" w14:textId="51E3E305" w:rsidR="0071492D" w:rsidRPr="002C189D" w:rsidRDefault="002E3E25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lastRenderedPageBreak/>
        <w:t>Uwaga!</w:t>
      </w:r>
      <w:r w:rsidRPr="002C189D">
        <w:rPr>
          <w:rFonts w:cstheme="minorHAnsi"/>
        </w:rPr>
        <w:t xml:space="preserve"> </w:t>
      </w:r>
      <w:r w:rsidR="0055278B" w:rsidRPr="002C189D">
        <w:rPr>
          <w:rFonts w:cstheme="minorHAnsi"/>
        </w:rPr>
        <w:t>Dalsze kroki będą takie same dla wszystkich rodzajów aktów. W tej instrukcji przedstawimy to na przykładzie planu ogólnego gminy i pokażemy różnice</w:t>
      </w:r>
      <w:r w:rsidR="00402373" w:rsidRPr="002C189D">
        <w:rPr>
          <w:rFonts w:cstheme="minorHAnsi"/>
        </w:rPr>
        <w:t>, je</w:t>
      </w:r>
      <w:r w:rsidR="00766804" w:rsidRPr="002C189D">
        <w:rPr>
          <w:rFonts w:cstheme="minorHAnsi"/>
        </w:rPr>
        <w:t>śli się pojawią.</w:t>
      </w:r>
    </w:p>
    <w:p w14:paraId="2C33DCC7" w14:textId="08AA6D7D" w:rsidR="00617C31" w:rsidRPr="002C189D" w:rsidRDefault="00EB4929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EC8E1CA" wp14:editId="775C973A">
            <wp:extent cx="5756275" cy="3933825"/>
            <wp:effectExtent l="19050" t="19050" r="15875" b="28575"/>
            <wp:docPr id="336470673" name="Obraz 1" descr="Ekran przedstawiający rozwiniętą opcją Akty planowania przestrzennego z menu głównego. Widoczna opcja przejścia do zakładki Akty planowania przestrzennego oraz opcje: plany ogólne gmin, miejscowe plany zagospodarowania przestrzennego, uchwały krajobrazowe, plany zagospodarowania przestrzennego województw, audyty krajobrazowe, wszystkie akty planowania przestrzennego (APP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70673" name="Obraz 1" descr="Ekran przedstawiający rozwiniętą opcją Akty planowania przestrzennego z menu głównego. Widoczna opcja przejścia do zakładki Akty planowania przestrzennego oraz opcje: plany ogólne gmin, miejscowe plany zagospodarowania przestrzennego, uchwały krajobrazowe, plany zagospodarowania przestrzennego województw, audyty krajobrazowe, wszystkie akty planowania przestrzennego (APP).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933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CD2B80" w14:textId="5FC1DB5B" w:rsidR="0055278B" w:rsidRPr="002C189D" w:rsidRDefault="0055278B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Po wybraniu jednej z opcji wyświetli się lista szkiców z wyszukiwarką na górze.</w:t>
      </w:r>
    </w:p>
    <w:p w14:paraId="52609380" w14:textId="4D43FDD5" w:rsidR="005472AB" w:rsidRPr="002C189D" w:rsidRDefault="005472AB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46DA693" wp14:editId="32F21D92">
            <wp:extent cx="5759450" cy="5094605"/>
            <wp:effectExtent l="19050" t="19050" r="12700" b="10795"/>
            <wp:docPr id="19580982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098224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094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E32557" w14:textId="6D46765A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</w:p>
    <w:p w14:paraId="78AF9BC4" w14:textId="43374AF1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tym momencie na liście wyświetlają się wszystkie</w:t>
      </w:r>
      <w:r w:rsidR="00407E16" w:rsidRPr="002C189D">
        <w:rPr>
          <w:rFonts w:cstheme="minorHAnsi"/>
        </w:rPr>
        <w:t xml:space="preserve"> aktualne</w:t>
      </w:r>
      <w:r w:rsidR="00130B38" w:rsidRPr="002C189D">
        <w:rPr>
          <w:rFonts w:cstheme="minorHAnsi"/>
        </w:rPr>
        <w:t xml:space="preserve"> wersje</w:t>
      </w:r>
      <w:r w:rsidRPr="002C189D">
        <w:rPr>
          <w:rFonts w:cstheme="minorHAnsi"/>
        </w:rPr>
        <w:t xml:space="preserve"> a</w:t>
      </w:r>
      <w:r w:rsidR="008B666F" w:rsidRPr="002C189D">
        <w:rPr>
          <w:rFonts w:cstheme="minorHAnsi"/>
        </w:rPr>
        <w:t>któw</w:t>
      </w:r>
      <w:r w:rsidRPr="002C189D">
        <w:rPr>
          <w:rFonts w:cstheme="minorHAnsi"/>
        </w:rPr>
        <w:t>. Jeśli chcesz znaleźć konkretny akt albo na przykład grupę aktów z danego województwa, skorzystaj z wyszukiwarki.</w:t>
      </w:r>
    </w:p>
    <w:p w14:paraId="63A6D979" w14:textId="77777777" w:rsidR="00591ABD" w:rsidRPr="002C189D" w:rsidRDefault="00591ABD" w:rsidP="00EB3310">
      <w:pPr>
        <w:spacing w:before="120" w:after="120"/>
        <w:jc w:val="left"/>
        <w:rPr>
          <w:rFonts w:cstheme="minorHAnsi"/>
        </w:rPr>
      </w:pPr>
    </w:p>
    <w:p w14:paraId="66BDBBE9" w14:textId="77777777" w:rsidR="00591ABD" w:rsidRPr="002C189D" w:rsidRDefault="00591ABD" w:rsidP="00EB3310">
      <w:pPr>
        <w:spacing w:before="120" w:after="120"/>
        <w:jc w:val="left"/>
        <w:rPr>
          <w:rFonts w:cstheme="minorHAnsi"/>
        </w:rPr>
      </w:pPr>
    </w:p>
    <w:p w14:paraId="03F7A2B8" w14:textId="12F1F12B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Możesz w niej wpisać:</w:t>
      </w:r>
    </w:p>
    <w:p w14:paraId="4E2A31B4" w14:textId="3B42C529" w:rsidR="0055278B" w:rsidRPr="002C189D" w:rsidRDefault="0055278B" w:rsidP="003D1CAC">
      <w:pPr>
        <w:numPr>
          <w:ilvl w:val="0"/>
          <w:numId w:val="15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jednostkę podziału terytorialnego (JPT), gminę, powiat, województwo</w:t>
      </w:r>
    </w:p>
    <w:p w14:paraId="43C19D75" w14:textId="77777777" w:rsidR="0055278B" w:rsidRPr="002C189D" w:rsidRDefault="0055278B" w:rsidP="003D1CAC">
      <w:pPr>
        <w:numPr>
          <w:ilvl w:val="0"/>
          <w:numId w:val="15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identyfikator działki.</w:t>
      </w:r>
    </w:p>
    <w:p w14:paraId="7B5E49FA" w14:textId="6FA45C77" w:rsidR="005472AB" w:rsidRPr="002C189D" w:rsidRDefault="005472AB" w:rsidP="00CB1FE4">
      <w:pPr>
        <w:spacing w:before="120" w:after="120"/>
        <w:jc w:val="center"/>
        <w:rPr>
          <w:rFonts w:cstheme="minorHAnsi"/>
        </w:rPr>
      </w:pPr>
      <w:r w:rsidRPr="002C189D">
        <w:rPr>
          <w:noProof/>
        </w:rPr>
        <w:drawing>
          <wp:inline distT="0" distB="0" distL="0" distR="0" wp14:anchorId="0F7C2FE7" wp14:editId="2FF3F435">
            <wp:extent cx="5759450" cy="1502410"/>
            <wp:effectExtent l="19050" t="19050" r="12700" b="21590"/>
            <wp:docPr id="15178406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4064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02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C26DE3" w14:textId="0B9285EC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</w:p>
    <w:p w14:paraId="3EFE9C3E" w14:textId="3C03B2AD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Gdy najedziesz myszką na ikonę znaku zapytania – wyświetli Ci się podpowiedź, co możesz wpisać w to pole.</w:t>
      </w:r>
    </w:p>
    <w:p w14:paraId="46512D12" w14:textId="03A4549E" w:rsidR="005472AB" w:rsidRPr="002C189D" w:rsidRDefault="005472AB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24ED91C" wp14:editId="35EBEB5A">
            <wp:extent cx="4924425" cy="1316076"/>
            <wp:effectExtent l="19050" t="19050" r="9525" b="17780"/>
            <wp:docPr id="9455818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81896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4940201" cy="13202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BCDD40" w14:textId="0F2861EA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</w:p>
    <w:p w14:paraId="1080BB37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Możesz też wybrać z listy:</w:t>
      </w:r>
    </w:p>
    <w:p w14:paraId="359AF417" w14:textId="77777777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status</w:t>
      </w:r>
      <w:r w:rsidRPr="002C189D">
        <w:rPr>
          <w:rFonts w:cstheme="minorHAnsi"/>
        </w:rPr>
        <w:t xml:space="preserve"> (lub statusy)</w:t>
      </w:r>
    </w:p>
    <w:p w14:paraId="1492D84C" w14:textId="72CACB57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C1DF0A1" wp14:editId="7D900772">
            <wp:extent cx="1676400" cy="2522220"/>
            <wp:effectExtent l="19050" t="19050" r="19050" b="11430"/>
            <wp:docPr id="1361327175" name="Obraz 40" descr="Pole status z opcjami do wyboru: w opracowaniu, w trakcie przyjmowania, prawnie wiążący lub realizowany, nieaktual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27175" name="Obraz 40" descr="Pole status z opcjami do wyboru: w opracowaniu, w trakcie przyjmowania, prawnie wiążący lub realizowany, nieaktualny.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222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0808917" w14:textId="59F7DE39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lastRenderedPageBreak/>
        <w:t>wersję</w:t>
      </w:r>
      <w:r w:rsidR="00826913" w:rsidRPr="002C189D">
        <w:rPr>
          <w:rFonts w:cstheme="minorHAnsi"/>
        </w:rPr>
        <w:t xml:space="preserve"> </w:t>
      </w:r>
      <w:r w:rsidR="00F10901" w:rsidRPr="002C189D">
        <w:rPr>
          <w:rFonts w:cstheme="minorHAnsi"/>
        </w:rPr>
        <w:br/>
        <w:t xml:space="preserve">W </w:t>
      </w:r>
      <w:r w:rsidRPr="002C189D">
        <w:rPr>
          <w:rFonts w:cstheme="minorHAnsi"/>
        </w:rPr>
        <w:t xml:space="preserve">wyszukiwarce będzie zaznaczone, że wyświetlamy aktualne wersje aktów. Takie akty </w:t>
      </w:r>
      <w:r w:rsidR="00F10901" w:rsidRPr="002C189D">
        <w:rPr>
          <w:rFonts w:cstheme="minorHAnsi"/>
        </w:rPr>
        <w:t xml:space="preserve">automatycznie </w:t>
      </w:r>
      <w:r w:rsidRPr="002C189D">
        <w:rPr>
          <w:rFonts w:cstheme="minorHAnsi"/>
        </w:rPr>
        <w:t xml:space="preserve">pojawią się na liście. </w:t>
      </w:r>
    </w:p>
    <w:p w14:paraId="3E181B03" w14:textId="56E97B6B" w:rsidR="0055278B" w:rsidRPr="002C189D" w:rsidRDefault="00340FBF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AF369AB" wp14:editId="7F0043A8">
            <wp:extent cx="5752465" cy="1692275"/>
            <wp:effectExtent l="19050" t="19050" r="19685" b="22225"/>
            <wp:docPr id="1639183487" name="Obraz 2" descr="Pole  z filtrami. Zaznaczone jest pole wersje z wybraną opcja aktualne oraz komunikat pod filtrami: Na liście są aktualne wersje aktów. Możesz użyć filtrów, aby wyświetlić wszystkie wersje aktów. Aby to zrobić, wybierz &quot;wszystkie&quot; w polu Wers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83487" name="Obraz 2" descr="Pole  z filtrami. Zaznaczone jest pole wersje z wybraną opcja aktualne oraz komunikat pod filtrami: Na liście są aktualne wersje aktów. Możesz użyć filtrów, aby wyświetlić wszystkie wersje aktów. Aby to zrobić, wybierz &quot;wszystkie&quot; w polu Wersje.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6922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DD10BE5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Możesz to zmienić – rozwiń pole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wersje</w:t>
      </w:r>
      <w:r w:rsidRPr="002C189D">
        <w:rPr>
          <w:rFonts w:cstheme="minorHAnsi"/>
        </w:rPr>
        <w:t xml:space="preserve"> i wybierz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nieaktualne</w:t>
      </w:r>
      <w:r w:rsidRPr="002C189D">
        <w:rPr>
          <w:rFonts w:cstheme="minorHAnsi"/>
        </w:rPr>
        <w:t xml:space="preserve"> lub opcję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wszystkie</w:t>
      </w:r>
      <w:r w:rsidRPr="002C189D">
        <w:rPr>
          <w:rFonts w:cstheme="minorHAnsi"/>
        </w:rPr>
        <w:t>.</w:t>
      </w:r>
    </w:p>
    <w:p w14:paraId="17C226D0" w14:textId="731A1A76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6BF575E" wp14:editId="0A92DC08">
            <wp:extent cx="1775460" cy="1874520"/>
            <wp:effectExtent l="19050" t="19050" r="15240" b="11430"/>
            <wp:docPr id="291529628" name="Obraz 38" descr="Pole wersje z opcjami do wyboru: wszystkie, aktualne, nieaktua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29628" name="Obraz 38" descr="Pole wersje z opcjami do wyboru: wszystkie, aktualne, nieaktualne.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8745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E57AC24" w14:textId="77777777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jednostkę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podziału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terytorialnego</w:t>
      </w:r>
    </w:p>
    <w:p w14:paraId="5473ABDB" w14:textId="1C4BA93B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Na tej liście możesz zawężać</w:t>
      </w:r>
      <w:r w:rsidR="006534B9" w:rsidRPr="002C189D">
        <w:rPr>
          <w:rFonts w:cstheme="minorHAnsi"/>
        </w:rPr>
        <w:t xml:space="preserve"> kolejne</w:t>
      </w:r>
      <w:r w:rsidRPr="002C189D">
        <w:rPr>
          <w:rFonts w:cstheme="minorHAnsi"/>
        </w:rPr>
        <w:t xml:space="preserve"> wyniki. Na przykład, gdy zaznaczysz województwo, następnie z tego województwa możesz na liście zaznaczyć lub odznaczyć </w:t>
      </w:r>
      <w:r w:rsidR="006534B9" w:rsidRPr="002C189D">
        <w:rPr>
          <w:rFonts w:cstheme="minorHAnsi"/>
        </w:rPr>
        <w:t xml:space="preserve">wybrane </w:t>
      </w:r>
      <w:r w:rsidRPr="002C189D">
        <w:rPr>
          <w:rFonts w:cstheme="minorHAnsi"/>
        </w:rPr>
        <w:t xml:space="preserve">powiaty, a potem gminy. </w:t>
      </w:r>
    </w:p>
    <w:p w14:paraId="7494D509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Aby ułatwić sobie wyszukiwanie, możesz zacząć wpisywać nazwę jednostki – pojawi się ona na liście.</w:t>
      </w:r>
    </w:p>
    <w:p w14:paraId="0CBDAA5E" w14:textId="20D879BF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75875BDB" wp14:editId="4BE6FCE8">
            <wp:extent cx="3718560" cy="2712720"/>
            <wp:effectExtent l="19050" t="19050" r="15240" b="11430"/>
            <wp:docPr id="1546827452" name="Obraz 37" descr="Pole jednostka podziału terytorialne z opcjami do wyboru z listy województw, powiatów i gm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827452" name="Obraz 37" descr="Pole jednostka podziału terytorialne z opcjami do wyboru z listy województw, powiatów i gmin.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27127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33D816F" w14:textId="1B4103CF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wyszukiwarce możesz także wybrać daty udostępnienia lub obowiązywania </w:t>
      </w:r>
      <w:r w:rsidR="008B666F" w:rsidRPr="002C189D">
        <w:rPr>
          <w:rFonts w:cstheme="minorHAnsi"/>
        </w:rPr>
        <w:t>aktów</w:t>
      </w:r>
      <w:r w:rsidRPr="002C189D">
        <w:rPr>
          <w:rFonts w:cstheme="minorHAnsi"/>
        </w:rPr>
        <w:t xml:space="preserve">. Aby to zrobić,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ikonę kalendarza</w:t>
      </w:r>
      <w:r w:rsidRPr="002C189D">
        <w:rPr>
          <w:rFonts w:cstheme="minorHAnsi"/>
        </w:rPr>
        <w:t xml:space="preserve"> przy odpowiednich polach i wybierz datę lub wpisz ją w tych polach</w:t>
      </w:r>
      <w:r w:rsidR="006534B9" w:rsidRPr="002C189D">
        <w:rPr>
          <w:rFonts w:cstheme="minorHAnsi"/>
        </w:rPr>
        <w:t xml:space="preserve"> w odpowiednim formacie</w:t>
      </w:r>
      <w:r w:rsidRPr="002C189D">
        <w:rPr>
          <w:rFonts w:cstheme="minorHAnsi"/>
        </w:rPr>
        <w:t>.</w:t>
      </w:r>
    </w:p>
    <w:p w14:paraId="499B5C63" w14:textId="01B93CD8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4DBCEED" wp14:editId="1D772A0D">
            <wp:extent cx="3246120" cy="1394460"/>
            <wp:effectExtent l="19050" t="19050" r="11430" b="15240"/>
            <wp:docPr id="665071691" name="Obraz 36" descr="Ekran przedstawia pola do filtrowania po: dacie udostępnienia od, dacie udostępnienia do, dacie obowiązywania od i dacie obowiązywania do. W każdym polu widoczny oczekiwany format daty i ikona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71691" name="Obraz 36" descr="Ekran przedstawia pola do filtrowania po: dacie udostępnienia od, dacie udostępnienia do, dacie obowiązywania od i dacie obowiązywania do. W każdym polu widoczny oczekiwany format daty i ikona kalendarza.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3944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8340C5E" w14:textId="1529ACB1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F9E495D" wp14:editId="2E8B7045">
            <wp:extent cx="2560320" cy="3169920"/>
            <wp:effectExtent l="19050" t="19050" r="11430" b="11430"/>
            <wp:docPr id="1087171885" name="Obraz 35" descr="Jedno z pól filtrowania po dacie z rozwiniętą ikona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71885" name="Obraz 35" descr="Jedno z pól filtrowania po dacie z rozwiniętą ikona kalendarza.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1699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E8FFD6D" w14:textId="29F4B49F" w:rsidR="00DA7BC6" w:rsidRPr="002C189D" w:rsidRDefault="00DA7BC6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W przypadku </w:t>
      </w:r>
      <w:r w:rsidR="00BA1C7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Miejscowych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planów zagospodarowania przestrzennego</w:t>
      </w:r>
      <w:r w:rsidRPr="002C189D">
        <w:rPr>
          <w:rFonts w:cstheme="minorHAnsi"/>
        </w:rPr>
        <w:t xml:space="preserve"> pojawi się dodatkowe pole w filtrach </w:t>
      </w:r>
      <w:r w:rsidR="00BE25AD" w:rsidRPr="002C189D">
        <w:rPr>
          <w:rFonts w:cstheme="minorHAnsi"/>
        </w:rPr>
        <w:t xml:space="preserve">–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Typ planu miejscowego</w:t>
      </w:r>
      <w:r w:rsidRPr="002C189D">
        <w:rPr>
          <w:rFonts w:cstheme="minorHAnsi"/>
        </w:rPr>
        <w:t>.</w:t>
      </w:r>
    </w:p>
    <w:p w14:paraId="4FA22641" w14:textId="706917DC" w:rsidR="00BA1C7A" w:rsidRPr="002C189D" w:rsidRDefault="00BA1C7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AC5384E" wp14:editId="69453DF6">
            <wp:extent cx="3229426" cy="2429214"/>
            <wp:effectExtent l="19050" t="19050" r="28575" b="28575"/>
            <wp:docPr id="1048548264" name="Obraz 1" descr="Pole typ planu miejscowego z opcjami do wyboru: miejscowy plan zagospodarowania przestrzennego (nieuwzględniony w ramach pozostałych typów), zintegrowany plan inwestycyjny, miejscowy plan rewitalizacji, miejscowy plan odbud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48264" name="Obraz 1" descr="Pole typ planu miejscowego z opcjami do wyboru: miejscowy plan zagospodarowania przestrzennego (nieuwzględniony w ramach pozostałych typów), zintegrowany plan inwestycyjny, miejscowy plan rewitalizacji, miejscowy plan odbudowy.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3229426" cy="24292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83BB96" w14:textId="3EBFA776" w:rsidR="00BA1C7A" w:rsidRPr="002C189D" w:rsidRDefault="00BA1C7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Jeśli wybierzesz opcję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Wszystkie akty planowania przestrzennego</w:t>
      </w:r>
      <w:r w:rsidR="0008787A"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Pr="002C189D">
        <w:rPr>
          <w:rFonts w:cstheme="minorHAnsi"/>
        </w:rPr>
        <w:t xml:space="preserve"> pojawią się dwa dodatkowe filtry:</w:t>
      </w:r>
    </w:p>
    <w:p w14:paraId="2111EE48" w14:textId="51898B93" w:rsidR="00BA1C7A" w:rsidRPr="002C189D" w:rsidRDefault="00BA1C7A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Typ APP</w:t>
      </w:r>
      <w:r w:rsidR="0008787A" w:rsidRPr="002C189D">
        <w:rPr>
          <w:rFonts w:cstheme="minorHAnsi"/>
        </w:rPr>
        <w:br/>
      </w:r>
      <w:r w:rsidRPr="002C189D">
        <w:rPr>
          <w:rFonts w:cstheme="minorHAnsi"/>
        </w:rPr>
        <w:t xml:space="preserve">W wyszukiwarce będzie zaznaczone, że wyświetlamy 8 typów aktów. Takie akty </w:t>
      </w:r>
      <w:r w:rsidR="004B37A4" w:rsidRPr="002C189D">
        <w:rPr>
          <w:rFonts w:cstheme="minorHAnsi"/>
        </w:rPr>
        <w:t xml:space="preserve">automatycznie </w:t>
      </w:r>
      <w:r w:rsidRPr="002C189D">
        <w:rPr>
          <w:rFonts w:cstheme="minorHAnsi"/>
        </w:rPr>
        <w:t>pojawią się na liście. Możesz to zmienić przez odznaczenie aktów, których nie chcesz widzieć na liście.</w:t>
      </w:r>
    </w:p>
    <w:p w14:paraId="0E25D979" w14:textId="0FDB1D3A" w:rsidR="00BA1C7A" w:rsidRPr="002C189D" w:rsidRDefault="00BA1C7A" w:rsidP="00EB3310">
      <w:pPr>
        <w:pStyle w:val="Akapitzlist"/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63FD00E0" wp14:editId="3413A1EB">
            <wp:extent cx="3372321" cy="2953162"/>
            <wp:effectExtent l="19050" t="19050" r="19050" b="19050"/>
            <wp:docPr id="1598726788" name="Obraz 1" descr="Pole typ APP z opcjami do wyboru: plan ogólny gminy, miejscowy plan zagospodarowania przestrzennego (nieuwzględniony w ramach pozostałych typów), zintegrowany plan inwestycyjny, miejscowy plan rewitalizacji, miejscowy plan odbud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26788" name="Obraz 1" descr="Pole typ APP z opcjami do wyboru: plan ogólny gminy, miejscowy plan zagospodarowania przestrzennego (nieuwzględniony w ramach pozostałych typów), zintegrowany plan inwestycyjny, miejscowy plan rewitalizacji, miejscowy plan odbudowy.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3372321" cy="29531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91456C" w14:textId="6A4C161D" w:rsidR="00BA1C7A" w:rsidRPr="002C189D" w:rsidRDefault="00BA1C7A" w:rsidP="003D1CAC">
      <w:pPr>
        <w:pStyle w:val="Akapitzlist"/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Poziom hierarchii</w:t>
      </w:r>
      <w:r w:rsidRPr="002C189D">
        <w:rPr>
          <w:rFonts w:cstheme="minorHAnsi"/>
        </w:rPr>
        <w:t xml:space="preserve"> </w:t>
      </w:r>
      <w:r w:rsidR="004B37A4" w:rsidRPr="002C189D">
        <w:rPr>
          <w:rFonts w:cstheme="minorHAnsi"/>
        </w:rPr>
        <w:br/>
        <w:t>W</w:t>
      </w:r>
      <w:r w:rsidRPr="002C189D">
        <w:rPr>
          <w:rFonts w:cstheme="minorHAnsi"/>
        </w:rPr>
        <w:t>ybierz odpowiednią opcję z listy</w:t>
      </w:r>
      <w:r w:rsidR="004B37A4" w:rsidRPr="002C189D">
        <w:rPr>
          <w:rFonts w:cstheme="minorHAnsi"/>
        </w:rPr>
        <w:t>.</w:t>
      </w:r>
    </w:p>
    <w:p w14:paraId="189DF36B" w14:textId="18A4354E" w:rsidR="00DA7BC6" w:rsidRPr="002C189D" w:rsidRDefault="00BA1C7A" w:rsidP="00EB3310">
      <w:pPr>
        <w:pStyle w:val="Akapitzlist"/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5544E5F" wp14:editId="31C54A0A">
            <wp:extent cx="3315163" cy="1914792"/>
            <wp:effectExtent l="19050" t="19050" r="19050" b="28575"/>
            <wp:docPr id="273508209" name="Obraz 1" descr="Pole poziom hierarchii z opcjami do wyboru: sublokalny, lokalny, regional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08209" name="Obraz 1" descr="Pole poziom hierarchii z opcjami do wyboru: sublokalny, lokalny, regionalny.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3315163" cy="19147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CB5A26" w14:textId="283BDFB6" w:rsidR="0055278B" w:rsidRPr="002C189D" w:rsidRDefault="0055278B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Gdy wskażesz już, czego szukasz,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Szukaj</w:t>
      </w:r>
      <w:r w:rsidRPr="002C189D">
        <w:rPr>
          <w:rFonts w:cstheme="minorHAnsi"/>
        </w:rPr>
        <w:t xml:space="preserve">. Na liście pokażą się te </w:t>
      </w:r>
      <w:r w:rsidR="008B666F" w:rsidRPr="002C189D">
        <w:rPr>
          <w:rFonts w:cstheme="minorHAnsi"/>
        </w:rPr>
        <w:t>akty</w:t>
      </w:r>
      <w:r w:rsidRPr="002C189D">
        <w:rPr>
          <w:rFonts w:cstheme="minorHAnsi"/>
        </w:rPr>
        <w:t>, które będą pasowały do wskazanych przez Ciebie kryteriów wyszukiwania.</w:t>
      </w:r>
    </w:p>
    <w:p w14:paraId="274E4224" w14:textId="4B68EFE6" w:rsidR="0055278B" w:rsidRPr="002C189D" w:rsidRDefault="00340FBF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105E1C9" wp14:editId="66ABDE90">
            <wp:extent cx="5759450" cy="2265680"/>
            <wp:effectExtent l="19050" t="19050" r="12700" b="20320"/>
            <wp:docPr id="766065413" name="Obraz 3" descr="Ekran przedstawiający uzupełnione przykładowe pola z filtrach i zaznaczona opcja Szuk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65413" name="Obraz 3" descr="Ekran przedstawiający uzupełnione przykładowe pola z filtrach i zaznaczona opcja Szukaj.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656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04C2CDC" w14:textId="1C0215D9" w:rsidR="0055278B" w:rsidRPr="002C189D" w:rsidRDefault="0055278B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System wskaże, ile </w:t>
      </w:r>
      <w:r w:rsidR="008B666F" w:rsidRPr="002C189D">
        <w:rPr>
          <w:rFonts w:cstheme="minorHAnsi"/>
        </w:rPr>
        <w:t>aktów</w:t>
      </w:r>
      <w:r w:rsidRPr="002C189D">
        <w:rPr>
          <w:rFonts w:cstheme="minorHAnsi"/>
        </w:rPr>
        <w:t xml:space="preserve"> pasowało do Twoich kryteriów i ile filtrów zastosowano.</w:t>
      </w:r>
    </w:p>
    <w:p w14:paraId="056195DE" w14:textId="14E4F568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2D325F5" wp14:editId="5B9D8EE5">
            <wp:extent cx="5752465" cy="5814060"/>
            <wp:effectExtent l="19050" t="19050" r="19685" b="15240"/>
            <wp:docPr id="525282646" name="Obraz 4" descr="Ekran przedstawiający wyniki wyszukiwania z zaznaczonymi wprowadzonymi filtrami liczba wyników oraz podsumowaniem ilościowym zastosowanych filtrów. Poniżej widoczna lista wyszukanych szkic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82646" name="Obraz 4" descr="Ekran przedstawiający wyniki wyszukiwania z zaznaczonymi wprowadzonymi filtrami liczba wyników oraz podsumowaniem ilościowym zastosowanych filtrów. Poniżej widoczna lista wyszukanych szkiców.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8140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BBF23FE" w14:textId="1A25A9EC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tym przypadku zastosowane filtry to: </w:t>
      </w:r>
      <w:r w:rsidRPr="002C189D">
        <w:rPr>
          <w:rFonts w:cstheme="minorHAnsi"/>
          <w:color w:val="0052A5"/>
        </w:rPr>
        <w:t>status</w:t>
      </w:r>
      <w:r w:rsidR="00340FBF" w:rsidRPr="002C189D">
        <w:rPr>
          <w:rFonts w:cstheme="minorHAnsi"/>
        </w:rPr>
        <w:t xml:space="preserve">, </w:t>
      </w:r>
      <w:r w:rsidR="00340FBF" w:rsidRPr="002C189D">
        <w:rPr>
          <w:rFonts w:cstheme="minorHAnsi"/>
          <w:color w:val="0052A5"/>
        </w:rPr>
        <w:t>wersja</w:t>
      </w:r>
      <w:r w:rsidRPr="002C189D">
        <w:rPr>
          <w:rFonts w:cstheme="minorHAnsi"/>
        </w:rPr>
        <w:t xml:space="preserve"> i </w:t>
      </w:r>
      <w:r w:rsidRPr="002C189D">
        <w:rPr>
          <w:rFonts w:cstheme="minorHAnsi"/>
          <w:color w:val="0052A5"/>
        </w:rPr>
        <w:t>data udostępnienia od</w:t>
      </w:r>
      <w:r w:rsidRPr="002C189D">
        <w:rPr>
          <w:rFonts w:cstheme="minorHAnsi"/>
        </w:rPr>
        <w:t xml:space="preserve">. Filtr </w:t>
      </w:r>
      <w:r w:rsidRPr="002C189D">
        <w:rPr>
          <w:rFonts w:cstheme="minorHAnsi"/>
          <w:color w:val="0052A5"/>
        </w:rPr>
        <w:t xml:space="preserve">data udostępnienia do </w:t>
      </w:r>
      <w:r w:rsidRPr="002C189D">
        <w:rPr>
          <w:rFonts w:cstheme="minorHAnsi"/>
        </w:rPr>
        <w:t>ustawia się automatycznie na dzisiejszą datę.</w:t>
      </w:r>
    </w:p>
    <w:p w14:paraId="3ED48DEB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Gdy klikniesz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Ukryj filtry</w:t>
      </w:r>
      <w:r w:rsidRPr="002C189D">
        <w:rPr>
          <w:rFonts w:cstheme="minorHAnsi"/>
        </w:rPr>
        <w:t>, wyszukiwarka się zwinie, ale wyniki pozostaną takie, jak wcześniej.</w:t>
      </w:r>
    </w:p>
    <w:p w14:paraId="7B553E55" w14:textId="170CD950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Gdy klikniesz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Wyczyść filtry</w:t>
      </w:r>
      <w:r w:rsidRPr="002C189D">
        <w:rPr>
          <w:rFonts w:cstheme="minorHAnsi"/>
        </w:rPr>
        <w:t xml:space="preserve">, system wyświetli wszystkie </w:t>
      </w:r>
      <w:r w:rsidR="008B666F" w:rsidRPr="002C189D">
        <w:rPr>
          <w:rFonts w:cstheme="minorHAnsi"/>
        </w:rPr>
        <w:t>akty</w:t>
      </w:r>
      <w:r w:rsidRPr="002C189D">
        <w:rPr>
          <w:rFonts w:cstheme="minorHAnsi"/>
        </w:rPr>
        <w:t>.</w:t>
      </w:r>
    </w:p>
    <w:p w14:paraId="10452FD4" w14:textId="25021D24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A7B09DB" wp14:editId="4F6BE2E0">
            <wp:extent cx="4706007" cy="476316"/>
            <wp:effectExtent l="19050" t="19050" r="18415" b="19050"/>
            <wp:docPr id="661809834" name="Obraz 1" descr="Ekran przedstawiający pole pod filtrami z zaznaczonymi opcjami Ukryj filtry i wyczyść filt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809834" name="Obraz 1" descr="Ekran przedstawiający pole pod filtrami z zaznaczonymi opcjami Ukryj filtry i wyczyść filtry.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476316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9488FB0" w14:textId="291C9EE6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Akty planowania przestrzennego wyświetlają się w tabeli. Znajdziesz tam informacje o:</w:t>
      </w:r>
    </w:p>
    <w:p w14:paraId="7FBD2B33" w14:textId="097EB33B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JPT, czyli jednostce podziału terytorialnego</w:t>
      </w:r>
      <w:r w:rsidR="00332F75" w:rsidRPr="002C189D">
        <w:rPr>
          <w:rFonts w:cstheme="minorHAnsi"/>
        </w:rPr>
        <w:t>, której dotyczy akt,</w:t>
      </w:r>
      <w:r w:rsidRPr="002C189D">
        <w:rPr>
          <w:rFonts w:cstheme="minorHAnsi"/>
        </w:rPr>
        <w:t xml:space="preserve"> </w:t>
      </w:r>
    </w:p>
    <w:p w14:paraId="172F42AF" w14:textId="75E59698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gminie</w:t>
      </w:r>
      <w:r w:rsidR="00332F75" w:rsidRPr="002C189D">
        <w:rPr>
          <w:rFonts w:cstheme="minorHAnsi"/>
        </w:rPr>
        <w:t xml:space="preserve">, </w:t>
      </w:r>
    </w:p>
    <w:p w14:paraId="0B1DF07F" w14:textId="73379767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powiecie</w:t>
      </w:r>
      <w:r w:rsidR="00332F75" w:rsidRPr="002C189D">
        <w:rPr>
          <w:rFonts w:cstheme="minorHAnsi"/>
        </w:rPr>
        <w:t>,</w:t>
      </w:r>
    </w:p>
    <w:p w14:paraId="169FDF1A" w14:textId="13A290B2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województwie</w:t>
      </w:r>
      <w:r w:rsidR="00332F75" w:rsidRPr="002C189D">
        <w:rPr>
          <w:rFonts w:cstheme="minorHAnsi"/>
        </w:rPr>
        <w:t>,</w:t>
      </w:r>
    </w:p>
    <w:p w14:paraId="0E3EAD4F" w14:textId="0DB8BB28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statusie</w:t>
      </w:r>
      <w:r w:rsidR="00332F75" w:rsidRPr="002C189D">
        <w:rPr>
          <w:rFonts w:cstheme="minorHAnsi"/>
        </w:rPr>
        <w:t xml:space="preserve"> aktu,</w:t>
      </w:r>
    </w:p>
    <w:p w14:paraId="158B6068" w14:textId="184B7EE7" w:rsidR="0055278B" w:rsidRPr="002C189D" w:rsidRDefault="00332F75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okresie </w:t>
      </w:r>
      <w:r w:rsidR="0055278B" w:rsidRPr="002C189D">
        <w:rPr>
          <w:rFonts w:cstheme="minorHAnsi"/>
        </w:rPr>
        <w:t xml:space="preserve">obowiązywania </w:t>
      </w:r>
      <w:r w:rsidRPr="002C189D">
        <w:rPr>
          <w:rFonts w:cstheme="minorHAnsi"/>
        </w:rPr>
        <w:t>aktu,</w:t>
      </w:r>
    </w:p>
    <w:p w14:paraId="1EFE2BCF" w14:textId="23503225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dacie udostępnienia </w:t>
      </w:r>
      <w:r w:rsidR="00332F75" w:rsidRPr="002C189D">
        <w:rPr>
          <w:rFonts w:cstheme="minorHAnsi"/>
        </w:rPr>
        <w:t>aktu</w:t>
      </w:r>
      <w:r w:rsidRPr="002C189D">
        <w:rPr>
          <w:rFonts w:cstheme="minorHAnsi"/>
        </w:rPr>
        <w:t>.</w:t>
      </w:r>
    </w:p>
    <w:p w14:paraId="17E35641" w14:textId="1724CD0D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512E12B" wp14:editId="27C8E025">
            <wp:extent cx="5036820" cy="2400300"/>
            <wp:effectExtent l="19050" t="19050" r="11430" b="19050"/>
            <wp:docPr id="795776678" name="Obraz 31" descr="Ekran przedstawiający przykładową listę wyszukanych szkic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76678" name="Obraz 31" descr="Ekran przedstawiający przykładową listę wyszukanych szkiców.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4003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2D29886" w14:textId="2A2F984C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W przypadku </w:t>
      </w:r>
      <w:r w:rsidR="009A1415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lanów zagospodarowania przestrzennego województw</w:t>
      </w:r>
      <w:r w:rsidRPr="002C189D">
        <w:rPr>
          <w:rFonts w:cstheme="minorHAnsi"/>
        </w:rPr>
        <w:t xml:space="preserve"> i </w:t>
      </w:r>
      <w:r w:rsidR="009A1415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a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udytów krajobrazowych</w:t>
      </w:r>
      <w:r w:rsidRPr="002C189D">
        <w:rPr>
          <w:rFonts w:cstheme="minorHAnsi"/>
        </w:rPr>
        <w:t xml:space="preserve"> w tabeli prezentującej wyniki wyszukiwania </w:t>
      </w:r>
      <w:r w:rsidR="00915C73" w:rsidRPr="002C189D">
        <w:rPr>
          <w:rFonts w:cstheme="minorHAnsi"/>
        </w:rPr>
        <w:t xml:space="preserve">nie </w:t>
      </w:r>
      <w:r w:rsidRPr="002C189D">
        <w:rPr>
          <w:rFonts w:cstheme="minorHAnsi"/>
        </w:rPr>
        <w:t>wyświetlą</w:t>
      </w:r>
      <w:r w:rsidR="00332F75" w:rsidRPr="002C189D">
        <w:rPr>
          <w:rFonts w:cstheme="minorHAnsi"/>
        </w:rPr>
        <w:t xml:space="preserve"> się</w:t>
      </w:r>
      <w:r w:rsidRPr="002C189D">
        <w:rPr>
          <w:rFonts w:cstheme="minorHAnsi"/>
        </w:rPr>
        <w:t xml:space="preserve"> </w:t>
      </w:r>
      <w:r w:rsidR="00915C73" w:rsidRPr="002C189D">
        <w:rPr>
          <w:rFonts w:cstheme="minorHAnsi"/>
        </w:rPr>
        <w:t xml:space="preserve">kolumny </w:t>
      </w:r>
      <w:r w:rsidR="00915C73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Gmina</w:t>
      </w:r>
      <w:r w:rsidR="00915C73" w:rsidRPr="002C189D">
        <w:rPr>
          <w:rFonts w:cstheme="minorHAnsi"/>
        </w:rPr>
        <w:t xml:space="preserve"> i</w:t>
      </w:r>
      <w:r w:rsidR="00802FC5" w:rsidRPr="002C189D">
        <w:rPr>
          <w:rFonts w:cstheme="minorHAnsi"/>
        </w:rPr>
        <w:t> </w:t>
      </w:r>
      <w:r w:rsidR="00915C73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Powiat</w:t>
      </w:r>
      <w:r w:rsidRPr="002C189D">
        <w:rPr>
          <w:rFonts w:cstheme="minorHAnsi"/>
        </w:rPr>
        <w:t>.</w:t>
      </w:r>
    </w:p>
    <w:p w14:paraId="266C0062" w14:textId="54BAFADD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B9D0D74" wp14:editId="1CF76B00">
            <wp:extent cx="5759450" cy="3256280"/>
            <wp:effectExtent l="19050" t="19050" r="12700" b="20320"/>
            <wp:docPr id="1904165466" name="Obraz 1" descr="Ekran przedstawiający przykładową listę wyszukanych szkiców dla Planów zagospodarowania przestrzennego województw i Audytów krajobrazow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165466" name="Obraz 1" descr="Ekran przedstawiający przykładową listę wyszukanych szkiców dla Planów zagospodarowania przestrzennego województw i Audytów krajobrazowych.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56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70BBFB" w14:textId="56A08131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Możesz wyświetlić szczegóły każdego </w:t>
      </w:r>
      <w:r w:rsidR="00332F75" w:rsidRPr="002C189D">
        <w:rPr>
          <w:rFonts w:cstheme="minorHAnsi"/>
        </w:rPr>
        <w:t xml:space="preserve">aktu </w:t>
      </w:r>
      <w:r w:rsidRPr="002C189D">
        <w:rPr>
          <w:rFonts w:cstheme="minorHAnsi"/>
        </w:rPr>
        <w:t>lub pobrać dla niego pliki GML.</w:t>
      </w:r>
    </w:p>
    <w:p w14:paraId="0AE840C9" w14:textId="32FD03E4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076FBB0" wp14:editId="735D945A">
            <wp:extent cx="5752465" cy="2538730"/>
            <wp:effectExtent l="19050" t="19050" r="19685" b="13970"/>
            <wp:docPr id="1323915338" name="Obraz 5" descr="Ekran przedstawiający przykładową listę wyszukanych szkiców z zaznaczoną kolumną akcje. Przy każdej pozycji na liście widoczne są opcje Szczegóły i Pobierz GM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15338" name="Obraz 5" descr="Ekran przedstawiający przykładową listę wyszukanych szkiców z zaznaczoną kolumną akcje. Przy każdej pozycji na liście widoczne są opcje Szczegóły i Pobierz GML.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5387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B0A2621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Jeśli chcesz pobrać pliki GML dla kilku aktów jednocześnie, zaznacz je na liście i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Pobierz pliki GML</w:t>
      </w:r>
      <w:r w:rsidRPr="002C189D">
        <w:rPr>
          <w:rFonts w:cstheme="minorHAnsi"/>
        </w:rPr>
        <w:t>.</w:t>
      </w:r>
    </w:p>
    <w:p w14:paraId="1F6581ED" w14:textId="05830675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4898223" wp14:editId="62B2ACAF">
            <wp:extent cx="5752465" cy="2477135"/>
            <wp:effectExtent l="19050" t="19050" r="19685" b="18415"/>
            <wp:docPr id="1987795299" name="Obraz 6" descr="Ekran przedstawiający przykładową listę wyszukanych szkiców. Zaznaczone są opcje Pobierz pliki GML nad i pod tabelą oraz informacja o ilości zaznaczonych pozycji na li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95299" name="Obraz 6" descr="Ekran przedstawiający przykładową listę wyszukanych szkiców. Zaznaczone są opcje Pobierz pliki GML nad i pod tabelą oraz informacja o ilości zaznaczonych pozycji na liście.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4771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E99E534" w14:textId="66892724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Możesz zaznaczyć na samej górze listy kwadrat, wtedy zaznaczą się wszystkie </w:t>
      </w:r>
      <w:r w:rsidR="008B666F" w:rsidRPr="002C189D">
        <w:rPr>
          <w:rFonts w:cstheme="minorHAnsi"/>
        </w:rPr>
        <w:t>akty</w:t>
      </w:r>
      <w:r w:rsidRPr="002C189D">
        <w:rPr>
          <w:rFonts w:cstheme="minorHAnsi"/>
        </w:rPr>
        <w:t xml:space="preserve"> na tej stronie listy i będzie można pobrać je wszystkie na raz.</w:t>
      </w:r>
    </w:p>
    <w:p w14:paraId="70FAEC0E" w14:textId="748C69AD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6F2869A" wp14:editId="79FD6523">
            <wp:extent cx="5752465" cy="2484120"/>
            <wp:effectExtent l="19050" t="19050" r="19685" b="11430"/>
            <wp:docPr id="1989202038" name="Obraz 7" descr="Ekran przedstawiający przykładową listę wyszukanych szkiców. Widoczna jest ilość zaznaczonych pozycji na lis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202038" name="Obraz 7" descr="Ekran przedstawiający przykładową listę wyszukanych szkiców. Widoczna jest ilość zaznaczonych pozycji na liscie.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4841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53ED224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Aby przejść do kolejnej strony listy,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strzałkę</w:t>
      </w:r>
      <w:r w:rsidRPr="002C189D">
        <w:rPr>
          <w:rFonts w:cstheme="minorHAnsi"/>
        </w:rPr>
        <w:t xml:space="preserve"> lub wpisz konkretną stronę. Aby zmienić liczbę wyników na jednej stronie, kliknij w wybraną liczbę.</w:t>
      </w:r>
    </w:p>
    <w:p w14:paraId="36108F10" w14:textId="62DBD342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9D9BF5F" wp14:editId="12F44A13">
            <wp:extent cx="5759450" cy="1255395"/>
            <wp:effectExtent l="19050" t="19050" r="12700" b="20955"/>
            <wp:docPr id="898336363" name="Obraz 8" descr="Ekran przedstawiający nawigację po stronach listy oraz możliwość zmiany liczny wyświetlanych pozycji na li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36363" name="Obraz 8" descr="Ekran przedstawiający nawigację po stronach listy oraz możliwość zmiany liczny wyświetlanych pozycji na liście.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553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44D2670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Wyniki na liście możesz sortować. Aby to zrobić, użyj strzałek przy różnych kryteriach. Na przykład – aby posortować według daty obowiązywania planu,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strzałki</w:t>
      </w:r>
      <w:r w:rsidRPr="002C189D">
        <w:rPr>
          <w:rFonts w:cstheme="minorHAnsi"/>
        </w:rPr>
        <w:t xml:space="preserve"> przy tej kolumnie.</w:t>
      </w:r>
    </w:p>
    <w:p w14:paraId="0EC8776C" w14:textId="73EF2741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51F895A" wp14:editId="2AD6A812">
            <wp:extent cx="975995" cy="2374900"/>
            <wp:effectExtent l="19050" t="19050" r="14605" b="25400"/>
            <wp:docPr id="258155117" name="Obraz 9" descr="Ekran przedstawiający kolumnę Obowiązuje od - do. Zaznaczone są strzałki do sortowania wyników wyszuki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55117" name="Obraz 9" descr="Ekran przedstawiający kolumnę Obowiązuje od - do. Zaznaczone są strzałki do sortowania wyników wyszukiwania.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23749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B9A30D1" w14:textId="038D61E4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Gdy strzałka jest skierowana w dół, wyniki maleją, czyli w tym przypadku – im niżej, tym data początku obowiązywania </w:t>
      </w:r>
      <w:r w:rsidR="008B666F" w:rsidRPr="002C189D">
        <w:rPr>
          <w:rFonts w:cstheme="minorHAnsi"/>
        </w:rPr>
        <w:t xml:space="preserve">aktu </w:t>
      </w:r>
      <w:r w:rsidRPr="002C189D">
        <w:rPr>
          <w:rFonts w:cstheme="minorHAnsi"/>
        </w:rPr>
        <w:t>jest wcześniejsza. Gdy strzałka jest skierowana do góry, jest odwrotnie.</w:t>
      </w:r>
    </w:p>
    <w:p w14:paraId="0A37AD2E" w14:textId="305D30CD" w:rsidR="005472AB" w:rsidRPr="002C189D" w:rsidRDefault="005472AB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C71AC4E" wp14:editId="4FEBFB29">
            <wp:extent cx="1257409" cy="2956816"/>
            <wp:effectExtent l="19050" t="19050" r="19050" b="15240"/>
            <wp:docPr id="13027503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5030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257409" cy="29568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C189D">
        <w:rPr>
          <w:rFonts w:cstheme="minorHAnsi"/>
          <w:noProof/>
        </w:rPr>
        <w:drawing>
          <wp:inline distT="0" distB="0" distL="0" distR="0" wp14:anchorId="0225E9E4" wp14:editId="038A72E6">
            <wp:extent cx="1270046" cy="2955600"/>
            <wp:effectExtent l="19050" t="19050" r="25400" b="16510"/>
            <wp:docPr id="13400174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017468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270046" cy="2955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4F9FD0" w14:textId="7910583F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</w:p>
    <w:p w14:paraId="7AB2B8E3" w14:textId="0316693E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Aby zobaczyć szczegóły danego </w:t>
      </w:r>
      <w:r w:rsidR="008B666F" w:rsidRPr="002C189D">
        <w:rPr>
          <w:rFonts w:cstheme="minorHAnsi"/>
        </w:rPr>
        <w:t>aktu</w:t>
      </w:r>
      <w:r w:rsidRPr="002C189D">
        <w:rPr>
          <w:rFonts w:cstheme="minorHAnsi"/>
        </w:rPr>
        <w:t xml:space="preserve">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</w:t>
      </w:r>
      <w:r w:rsidRPr="002C189D">
        <w:rPr>
          <w:rFonts w:cstheme="minorHAnsi"/>
        </w:rPr>
        <w:t xml:space="preserve">. Szczegóły aktu opisaliśmy w podrozdziale </w:t>
      </w:r>
      <w:r w:rsidR="00591ABD" w:rsidRPr="002C189D">
        <w:rPr>
          <w:rFonts w:cstheme="minorHAnsi"/>
          <w:u w:val="single"/>
        </w:rPr>
        <w:fldChar w:fldCharType="begin"/>
      </w:r>
      <w:r w:rsidR="00591ABD" w:rsidRPr="002C189D">
        <w:rPr>
          <w:rFonts w:cstheme="minorHAnsi"/>
          <w:u w:val="single"/>
        </w:rPr>
        <w:instrText xml:space="preserve"> REF _Ref230868828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591ABD" w:rsidRPr="002C189D">
        <w:rPr>
          <w:rFonts w:cstheme="minorHAnsi"/>
          <w:u w:val="single"/>
        </w:rPr>
      </w:r>
      <w:r w:rsidR="00591ABD" w:rsidRPr="002C189D">
        <w:rPr>
          <w:rFonts w:cstheme="minorHAnsi"/>
          <w:u w:val="single"/>
        </w:rPr>
        <w:fldChar w:fldCharType="separate"/>
      </w:r>
      <w:r w:rsidR="00591ABD" w:rsidRPr="002C189D">
        <w:rPr>
          <w:rFonts w:cstheme="minorHAnsi"/>
          <w:u w:val="single"/>
        </w:rPr>
        <w:t>5.1</w:t>
      </w:r>
      <w:r w:rsidR="00591ABD" w:rsidRPr="002C189D">
        <w:rPr>
          <w:rFonts w:cstheme="minorHAnsi"/>
          <w:u w:val="single"/>
        </w:rPr>
        <w:fldChar w:fldCharType="end"/>
      </w:r>
      <w:r w:rsidR="00FA10AA" w:rsidRPr="002C189D">
        <w:rPr>
          <w:rFonts w:cstheme="minorHAnsi"/>
        </w:rPr>
        <w:t>.</w:t>
      </w:r>
    </w:p>
    <w:p w14:paraId="356BE3DC" w14:textId="2619A027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4599390" wp14:editId="62685EDF">
            <wp:extent cx="5759450" cy="989330"/>
            <wp:effectExtent l="19050" t="19050" r="12700" b="20320"/>
            <wp:docPr id="1715283213" name="Obraz 10" descr="Ekran przedstawia przykładową pozycje z listy. Zaznaczona jest Opcja szczegóły w kolumnie Akc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83213" name="Obraz 10" descr="Ekran przedstawia przykładową pozycje z listy. Zaznaczona jest Opcja szczegóły w kolumnie Akcje.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893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24BB892" w14:textId="2C01881D" w:rsidR="00FA10AA" w:rsidRPr="002C189D" w:rsidRDefault="00FA10AA" w:rsidP="00EB3310">
      <w:pPr>
        <w:pStyle w:val="Nagwek2AK"/>
        <w:spacing w:line="360" w:lineRule="auto"/>
        <w:rPr>
          <w:rFonts w:cstheme="minorHAnsi"/>
        </w:rPr>
      </w:pPr>
      <w:bookmarkStart w:id="108" w:name="_Ref230868653"/>
      <w:bookmarkStart w:id="109" w:name="_Ref230868828"/>
      <w:bookmarkStart w:id="110" w:name="_Toc233732561"/>
      <w:r w:rsidRPr="002C189D">
        <w:rPr>
          <w:rFonts w:cstheme="minorHAnsi"/>
        </w:rPr>
        <w:t>Szczegóły aktu planowania przestrzennego</w:t>
      </w:r>
      <w:bookmarkEnd w:id="108"/>
      <w:bookmarkEnd w:id="109"/>
      <w:bookmarkEnd w:id="110"/>
    </w:p>
    <w:p w14:paraId="167362E3" w14:textId="25266D02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Szczegóły każdego aktu planowania przestrzennego podzielone są na </w:t>
      </w:r>
      <w:r w:rsidR="00826913" w:rsidRPr="002C189D">
        <w:rPr>
          <w:rFonts w:cstheme="minorHAnsi"/>
        </w:rPr>
        <w:t>części</w:t>
      </w:r>
      <w:r w:rsidRPr="002C189D">
        <w:rPr>
          <w:rFonts w:cstheme="minorHAnsi"/>
        </w:rPr>
        <w:t>:</w:t>
      </w:r>
    </w:p>
    <w:p w14:paraId="63A55E4D" w14:textId="2BC2AD4C" w:rsidR="00FA10AA" w:rsidRPr="002C189D" w:rsidRDefault="00FA10A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informacje ogólne z przyciskiem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Akcje</w:t>
      </w:r>
    </w:p>
    <w:p w14:paraId="5A1FA6E2" w14:textId="667EF58E" w:rsidR="00FA10AA" w:rsidRPr="002C189D" w:rsidRDefault="00FA10A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uproszczony i zaawansowany podgląd APP</w:t>
      </w:r>
    </w:p>
    <w:p w14:paraId="0B52100F" w14:textId="77777777" w:rsidR="00FA10AA" w:rsidRPr="002C189D" w:rsidRDefault="00FA10A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sekcje rozwijane – zmieniają się w zależności od typu aktu.</w:t>
      </w:r>
    </w:p>
    <w:p w14:paraId="663ECEC3" w14:textId="77777777" w:rsidR="00FA10AA" w:rsidRPr="002C189D" w:rsidRDefault="00FA10A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t>Informacje ogólne z przyciskiem Akcje</w:t>
      </w:r>
    </w:p>
    <w:p w14:paraId="128EFB57" w14:textId="77777777" w:rsidR="00FA10AA" w:rsidRPr="002C189D" w:rsidRDefault="00FA10AA" w:rsidP="00E5392D">
      <w:p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Na górze ekranu znajdziesz informacje ogólne. Są to:</w:t>
      </w:r>
    </w:p>
    <w:p w14:paraId="124CECAF" w14:textId="77777777" w:rsidR="00FA10AA" w:rsidRPr="002C189D" w:rsidRDefault="00FA10AA" w:rsidP="003D1CAC">
      <w:pPr>
        <w:numPr>
          <w:ilvl w:val="0"/>
          <w:numId w:val="18"/>
        </w:numPr>
        <w:spacing w:before="120" w:after="120" w:line="240" w:lineRule="auto"/>
        <w:ind w:hanging="294"/>
        <w:jc w:val="left"/>
        <w:rPr>
          <w:rFonts w:cstheme="minorHAnsi"/>
        </w:rPr>
      </w:pPr>
      <w:r w:rsidRPr="002C189D">
        <w:rPr>
          <w:rFonts w:cstheme="minorHAnsi"/>
        </w:rPr>
        <w:t>tytuł, a przy nim ikona do kopiowania tytułu</w:t>
      </w:r>
    </w:p>
    <w:p w14:paraId="2C20B245" w14:textId="309CE6DA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typ APP</w:t>
      </w:r>
      <w:r w:rsidR="00332F75" w:rsidRPr="002C189D">
        <w:rPr>
          <w:rFonts w:cstheme="minorHAnsi"/>
        </w:rPr>
        <w:t>,</w:t>
      </w:r>
    </w:p>
    <w:p w14:paraId="7D63B97C" w14:textId="33C20A62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gmina</w:t>
      </w:r>
      <w:r w:rsidR="00332F75" w:rsidRPr="002C189D">
        <w:rPr>
          <w:rFonts w:cstheme="minorHAnsi"/>
        </w:rPr>
        <w:t>,</w:t>
      </w:r>
    </w:p>
    <w:p w14:paraId="75CFC1A1" w14:textId="32864F42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powiat</w:t>
      </w:r>
      <w:r w:rsidR="00332F75" w:rsidRPr="002C189D">
        <w:rPr>
          <w:rFonts w:cstheme="minorHAnsi"/>
        </w:rPr>
        <w:t>,</w:t>
      </w:r>
    </w:p>
    <w:p w14:paraId="3E4439CB" w14:textId="755286F6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województwo</w:t>
      </w:r>
      <w:r w:rsidR="00332F75" w:rsidRPr="002C189D">
        <w:rPr>
          <w:rFonts w:cstheme="minorHAnsi"/>
        </w:rPr>
        <w:t>,</w:t>
      </w:r>
    </w:p>
    <w:p w14:paraId="5A6A07C5" w14:textId="397D0CB0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jednostka podziału terytorialnego (JPT)</w:t>
      </w:r>
      <w:r w:rsidR="00332F75" w:rsidRPr="002C189D">
        <w:rPr>
          <w:rFonts w:cstheme="minorHAnsi"/>
        </w:rPr>
        <w:t>,</w:t>
      </w:r>
    </w:p>
    <w:p w14:paraId="30B90767" w14:textId="4A924478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status</w:t>
      </w:r>
      <w:r w:rsidR="00332F75" w:rsidRPr="002C189D">
        <w:rPr>
          <w:rFonts w:cstheme="minorHAnsi"/>
        </w:rPr>
        <w:t>,</w:t>
      </w:r>
    </w:p>
    <w:p w14:paraId="455DD767" w14:textId="478153CA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data, od kiedy obowiązuje ta wersja aktu</w:t>
      </w:r>
      <w:r w:rsidR="00332F75" w:rsidRPr="002C189D">
        <w:rPr>
          <w:rFonts w:cstheme="minorHAnsi"/>
        </w:rPr>
        <w:t>,</w:t>
      </w:r>
    </w:p>
    <w:p w14:paraId="3C1D7438" w14:textId="632CD731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data, do kiedy obowiązuje ta wersja aktu</w:t>
      </w:r>
      <w:r w:rsidR="00332F75" w:rsidRPr="002C189D">
        <w:rPr>
          <w:rFonts w:cstheme="minorHAnsi"/>
        </w:rPr>
        <w:t>,</w:t>
      </w:r>
    </w:p>
    <w:p w14:paraId="51004E1A" w14:textId="6F57015A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informacja, czy akt był modyfikowany</w:t>
      </w:r>
      <w:r w:rsidR="00332F75" w:rsidRPr="002C189D">
        <w:rPr>
          <w:rFonts w:cstheme="minorHAnsi"/>
        </w:rPr>
        <w:t>,</w:t>
      </w:r>
    </w:p>
    <w:p w14:paraId="13C11969" w14:textId="77777777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data udostępnienia tej wersji w Rejestrze Urbanistycznym.</w:t>
      </w:r>
    </w:p>
    <w:p w14:paraId="71F87C13" w14:textId="4BBDA5B0" w:rsidR="00FA10AA" w:rsidRPr="002C189D" w:rsidRDefault="00FC0DA3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458A32A5" wp14:editId="0FC9D99C">
            <wp:extent cx="5759450" cy="1901190"/>
            <wp:effectExtent l="19050" t="19050" r="12700" b="22860"/>
            <wp:docPr id="1429198322" name="Obraz 1" descr="Ekran przedstawiający sekcje informację ogólne z przyciskiem Akcje Aktu planowania przestrzennego (APP). Pozycje zostały opisane w instru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98322" name="Obraz 1" descr="Ekran przedstawiający sekcje informację ogólne z przyciskiem Akcje Aktu planowania przestrzennego (APP). Pozycje zostały opisane w instrukcji.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011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BCE82D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Rozwiń przycisk Akcje, jeśli chcesz:</w:t>
      </w:r>
    </w:p>
    <w:p w14:paraId="3E23E92E" w14:textId="3327023C" w:rsidR="00FA10AA" w:rsidRPr="002C189D" w:rsidRDefault="00FA10AA" w:rsidP="003D1CAC">
      <w:pPr>
        <w:numPr>
          <w:ilvl w:val="0"/>
          <w:numId w:val="20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pobrać GML</w:t>
      </w:r>
      <w:r w:rsidRPr="002C189D">
        <w:rPr>
          <w:rFonts w:cstheme="minorHAnsi"/>
        </w:rPr>
        <w:br/>
        <w:t xml:space="preserve">Kliknij </w:t>
      </w:r>
      <w:r w:rsidR="000B730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Pobierz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GML</w:t>
      </w:r>
      <w:r w:rsidRPr="002C189D">
        <w:rPr>
          <w:rFonts w:cstheme="minorHAnsi"/>
        </w:rPr>
        <w:t>, a plik pobierze się na dysk Twojego komputera.</w:t>
      </w:r>
    </w:p>
    <w:p w14:paraId="02B55398" w14:textId="0DD028D9" w:rsidR="00FA10AA" w:rsidRPr="002C189D" w:rsidRDefault="00FA10AA" w:rsidP="003D1CAC">
      <w:pPr>
        <w:numPr>
          <w:ilvl w:val="0"/>
          <w:numId w:val="20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zobaczyć historię aktu.</w:t>
      </w:r>
      <w:r w:rsidRPr="002C189D">
        <w:rPr>
          <w:rFonts w:cstheme="minorHAnsi"/>
        </w:rPr>
        <w:br/>
        <w:t xml:space="preserve">Kliknij </w:t>
      </w:r>
      <w:r w:rsidR="000B730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Zobacz historię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APP</w:t>
      </w:r>
      <w:r w:rsidRPr="002C189D">
        <w:rPr>
          <w:rFonts w:cstheme="minorHAnsi"/>
        </w:rPr>
        <w:t xml:space="preserve">, aby zobaczyć </w:t>
      </w:r>
      <w:r w:rsidR="008A3579" w:rsidRPr="002C189D">
        <w:rPr>
          <w:rFonts w:cstheme="minorHAnsi"/>
        </w:rPr>
        <w:t>wszystkie dostępne wersje aktu</w:t>
      </w:r>
      <w:r w:rsidRPr="002C189D">
        <w:rPr>
          <w:rFonts w:cstheme="minorHAnsi"/>
        </w:rPr>
        <w:t>.</w:t>
      </w:r>
    </w:p>
    <w:p w14:paraId="0154A572" w14:textId="54B9C4D3" w:rsidR="00FA10AA" w:rsidRPr="002C189D" w:rsidRDefault="00FC0DA3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7E62DA2" wp14:editId="01F0563E">
            <wp:extent cx="5756275" cy="1789430"/>
            <wp:effectExtent l="19050" t="19050" r="15875" b="20320"/>
            <wp:docPr id="1951307251" name="Obraz 99" descr="Ekran przedstawiający sekcje informację ogólne z rozwiniętym przyciskiem Akcje. Widoczne są opcje Pobierz GML i Zobacz historię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307251" name="Obraz 99" descr="Ekran przedstawiający sekcje informację ogólne z rozwiniętym przyciskiem Akcje. Widoczne są opcje Pobierz GML i Zobacz historię APP.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1789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5BB4E0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Historia aktu wyświetli się w osobnym oknie.</w:t>
      </w:r>
    </w:p>
    <w:p w14:paraId="58C61943" w14:textId="5112129D" w:rsidR="005472AB" w:rsidRPr="002C189D" w:rsidRDefault="005472AB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D60FE82" wp14:editId="4D10832A">
            <wp:extent cx="4315460" cy="4086860"/>
            <wp:effectExtent l="19050" t="19050" r="27940" b="27940"/>
            <wp:docPr id="32639903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4086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36B12A" w14:textId="05BBBE97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</w:p>
    <w:p w14:paraId="41375D01" w14:textId="77777777" w:rsidR="00FA10AA" w:rsidRPr="002C189D" w:rsidRDefault="00FA10A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t>Uproszczony i zaawansowany podgląd APP</w:t>
      </w:r>
    </w:p>
    <w:p w14:paraId="03F7CF2A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Pod informacjami ogólnymi znajdziesz uproszczony podgląd aktu planowania przestrzennego. Można go przełączyć na podgląd zaawansowany.</w:t>
      </w:r>
    </w:p>
    <w:p w14:paraId="54D32751" w14:textId="725DC105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4469C44D" wp14:editId="279204A4">
            <wp:extent cx="5036820" cy="3901440"/>
            <wp:effectExtent l="19050" t="19050" r="11430" b="22860"/>
            <wp:docPr id="358797543" name="Obraz 95" descr="Ekran pokazujący uproszczony podgląd szkicu APP wraz z dodatkowymi informacjami. Dostępny przycisk nad mapą Podgląd zaawansowa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97543" name="Obraz 95" descr="Ekran pokazujący uproszczony podgląd szkicu APP wraz z dodatkowymi informacjami. Dostępny przycisk nad mapą Podgląd zaawansowany.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3901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3983CF2" w14:textId="0E8B625A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Aby dostosować sposób wyświetlania </w:t>
      </w:r>
      <w:r w:rsidR="002950D9" w:rsidRPr="002C189D">
        <w:rPr>
          <w:rFonts w:cstheme="minorHAnsi"/>
        </w:rPr>
        <w:t xml:space="preserve">podglądu </w:t>
      </w:r>
      <w:r w:rsidRPr="002C189D">
        <w:rPr>
          <w:rFonts w:cstheme="minorHAnsi"/>
        </w:rPr>
        <w:t xml:space="preserve">do swoich potrzeb, skorzystaj </w:t>
      </w:r>
      <w:r w:rsidRPr="002C189D">
        <w:rPr>
          <w:rFonts w:cstheme="minorHAnsi"/>
        </w:rPr>
        <w:br/>
        <w:t>z funkcji dostępnych w lewym dolnym rogu. Możesz tam:</w:t>
      </w:r>
    </w:p>
    <w:p w14:paraId="56168772" w14:textId="48C87CEA" w:rsidR="00FC0DA3" w:rsidRPr="002C189D" w:rsidRDefault="00FA10AA" w:rsidP="003D1CAC">
      <w:pPr>
        <w:numPr>
          <w:ilvl w:val="0"/>
          <w:numId w:val="21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włączyć lub wyłączyć etykiety z oznaczeniem </w:t>
      </w:r>
      <w:r w:rsidR="008A3579" w:rsidRPr="002C189D">
        <w:rPr>
          <w:rFonts w:cstheme="minorHAnsi"/>
        </w:rPr>
        <w:t>obiektów przestrzennych</w:t>
      </w:r>
      <w:r w:rsidRPr="002C189D">
        <w:rPr>
          <w:rFonts w:cstheme="minorHAnsi"/>
        </w:rPr>
        <w:t xml:space="preserve"> na </w:t>
      </w:r>
      <w:r w:rsidR="009A52A2" w:rsidRPr="002C189D">
        <w:rPr>
          <w:rFonts w:cstheme="minorHAnsi"/>
        </w:rPr>
        <w:t xml:space="preserve">podglądzie </w:t>
      </w:r>
      <w:r w:rsidR="005C4C4F" w:rsidRPr="002C189D">
        <w:rPr>
          <w:rFonts w:cstheme="minorHAnsi"/>
        </w:rPr>
        <w:t>(etykiety grupują się w zależności od skali wyświetlania)</w:t>
      </w:r>
    </w:p>
    <w:p w14:paraId="4266E6AE" w14:textId="1D4AB536" w:rsidR="00FA10AA" w:rsidRPr="002C189D" w:rsidRDefault="00FA10AA" w:rsidP="00EB3310">
      <w:pPr>
        <w:spacing w:before="120" w:after="120"/>
        <w:ind w:left="720"/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89CA5E6" wp14:editId="47050A28">
            <wp:extent cx="289560" cy="327660"/>
            <wp:effectExtent l="19050" t="19050" r="15240" b="15240"/>
            <wp:docPr id="1655725137" name="Obraz 94" descr="Wygląd ikony włączania lub wyłączania etykiet z oznaczeniem stref i regula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725137" name="Obraz 94" descr="Wygląd ikony włączania lub wyłączania etykiet z oznaczeniem stref i regulacji.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276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CD0E907" w14:textId="77777777" w:rsidR="00FC0DA3" w:rsidRPr="002C189D" w:rsidRDefault="00FA10AA" w:rsidP="003D1CAC">
      <w:pPr>
        <w:numPr>
          <w:ilvl w:val="0"/>
          <w:numId w:val="21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wyśrodkować podgląd</w:t>
      </w:r>
    </w:p>
    <w:p w14:paraId="75ED9CE4" w14:textId="6FCF3FD6" w:rsidR="00FA10AA" w:rsidRPr="002C189D" w:rsidRDefault="00FA10AA" w:rsidP="00EB3310">
      <w:pPr>
        <w:spacing w:before="120" w:after="120"/>
        <w:ind w:left="720"/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C953FEC" wp14:editId="6A716CF4">
            <wp:extent cx="350520" cy="327660"/>
            <wp:effectExtent l="19050" t="19050" r="11430" b="15240"/>
            <wp:docPr id="1375329451" name="Obraz 93" descr="Wygląd ikony wyśrodkowania wid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29451" name="Obraz 93" descr="Wygląd ikony wyśrodkowania widoku.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276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7A8BC0F" w14:textId="77777777" w:rsidR="00FA10AA" w:rsidRPr="002C189D" w:rsidRDefault="00FA10AA" w:rsidP="00591ABD">
      <w:pPr>
        <w:keepNext/>
        <w:numPr>
          <w:ilvl w:val="0"/>
          <w:numId w:val="21"/>
        </w:numPr>
        <w:spacing w:before="120" w:after="120"/>
        <w:ind w:left="714" w:hanging="357"/>
        <w:jc w:val="left"/>
        <w:rPr>
          <w:rFonts w:cstheme="minorHAnsi"/>
        </w:rPr>
      </w:pPr>
      <w:r w:rsidRPr="002C189D">
        <w:rPr>
          <w:rFonts w:cstheme="minorHAnsi"/>
        </w:rPr>
        <w:t>włączyć lub wyłączyć tryb pełnoekranowy</w:t>
      </w:r>
    </w:p>
    <w:p w14:paraId="5F4359BF" w14:textId="488F2419" w:rsidR="00FA10AA" w:rsidRPr="002C189D" w:rsidRDefault="00FA10AA" w:rsidP="00EB3310">
      <w:pPr>
        <w:spacing w:before="120" w:after="120"/>
        <w:ind w:firstLine="709"/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4C212A2" wp14:editId="0E70E2E0">
            <wp:extent cx="403860" cy="350520"/>
            <wp:effectExtent l="19050" t="19050" r="15240" b="11430"/>
            <wp:docPr id="495655951" name="Obraz 92" descr="Wygląd ikony włączania trybu pełnoekranow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55951" name="Obraz 92" descr="Wygląd ikony włączania trybu pełnoekranowego.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505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noProof/>
        </w:rPr>
        <w:drawing>
          <wp:inline distT="0" distB="0" distL="0" distR="0" wp14:anchorId="445198C8" wp14:editId="646B71FD">
            <wp:extent cx="365760" cy="365760"/>
            <wp:effectExtent l="19050" t="19050" r="15240" b="15240"/>
            <wp:docPr id="973362997" name="Obraz 91" descr="Wygląd ikony wyłączania trybu pełnoekranow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62997" name="Obraz 91" descr="Wygląd ikony wyłączania trybu pełnoekranowego.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5D6ED79" w14:textId="4E6CECF5" w:rsidR="00FA10AA" w:rsidRPr="002C189D" w:rsidRDefault="00FA10AA" w:rsidP="003D1CAC">
      <w:pPr>
        <w:numPr>
          <w:ilvl w:val="0"/>
          <w:numId w:val="21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przybliżyć lub oddalić widok</w:t>
      </w:r>
    </w:p>
    <w:p w14:paraId="116102D1" w14:textId="6B388B5B" w:rsidR="00FA10AA" w:rsidRPr="002C189D" w:rsidRDefault="00FA10AA" w:rsidP="00EB3310">
      <w:pPr>
        <w:spacing w:before="120" w:after="120"/>
        <w:ind w:firstLine="709"/>
        <w:jc w:val="left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95F18E3" wp14:editId="74B3146A">
            <wp:extent cx="388620" cy="556260"/>
            <wp:effectExtent l="19050" t="19050" r="11430" b="15240"/>
            <wp:docPr id="1798463155" name="Obraz 90" descr="Wygląd ikony przybliżenia lub oddal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63155" name="Obraz 90" descr="Wygląd ikony przybliżenia lub oddalenia.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5562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1B5C6D2" w14:textId="6E16B785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B4FFDA1" wp14:editId="35BACB0E">
            <wp:extent cx="5752465" cy="2572385"/>
            <wp:effectExtent l="19050" t="19050" r="19685" b="18415"/>
            <wp:docPr id="807303200" name="Obraz 11" descr="Ekran pokazujący uproszczony podgląd szkicu APP z zaznaczonymi wyżej opisanymi ikonami na map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303200" name="Obraz 11" descr="Ekran pokazujący uproszczony podgląd szkicu APP z zaznaczonymi wyżej opisanymi ikonami na mapie.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5723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61D38DD" w14:textId="6B4E110D" w:rsidR="001A654A" w:rsidRPr="002C189D" w:rsidRDefault="002950D9" w:rsidP="00591ABD">
      <w:pPr>
        <w:keepNext/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Poniżej znajduje się interaktywna legenda. </w:t>
      </w:r>
      <w:r w:rsidR="001A654A" w:rsidRPr="002C189D">
        <w:rPr>
          <w:rFonts w:cstheme="minorHAnsi"/>
          <w:lang w:eastAsia="pl-PL"/>
        </w:rPr>
        <w:t xml:space="preserve">W przypadku </w:t>
      </w:r>
      <w:r w:rsidR="001A654A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Planu ogólnego gminy</w:t>
      </w:r>
      <w:r w:rsidR="001A654A" w:rsidRPr="002C189D">
        <w:rPr>
          <w:rFonts w:cstheme="minorHAnsi"/>
          <w:lang w:eastAsia="pl-PL"/>
        </w:rPr>
        <w:t xml:space="preserve"> </w:t>
      </w:r>
      <w:r w:rsidR="0029027A" w:rsidRPr="002C189D">
        <w:rPr>
          <w:rFonts w:cstheme="minorHAnsi"/>
        </w:rPr>
        <w:t>widoczny</w:t>
      </w:r>
      <w:r w:rsidRPr="002C189D">
        <w:rPr>
          <w:rFonts w:cstheme="minorHAnsi"/>
        </w:rPr>
        <w:t xml:space="preserve"> </w:t>
      </w:r>
      <w:r w:rsidR="0029027A" w:rsidRPr="002C189D">
        <w:rPr>
          <w:rFonts w:cstheme="minorHAnsi"/>
        </w:rPr>
        <w:t xml:space="preserve">jest </w:t>
      </w:r>
      <w:r w:rsidRPr="002C189D">
        <w:rPr>
          <w:rFonts w:cstheme="minorHAnsi"/>
        </w:rPr>
        <w:t>kolor albo symbol</w:t>
      </w:r>
      <w:r w:rsidR="0029027A" w:rsidRPr="002C189D">
        <w:rPr>
          <w:rFonts w:cstheme="minorHAnsi"/>
        </w:rPr>
        <w:t xml:space="preserve"> obiektów </w:t>
      </w:r>
      <w:r w:rsidR="009139AD" w:rsidRPr="002C189D">
        <w:rPr>
          <w:rFonts w:cstheme="minorHAnsi"/>
        </w:rPr>
        <w:t xml:space="preserve">a także ich liczność </w:t>
      </w:r>
      <w:r w:rsidRPr="002C189D">
        <w:rPr>
          <w:rFonts w:cstheme="minorHAnsi"/>
        </w:rPr>
        <w:t xml:space="preserve">. </w:t>
      </w:r>
      <w:r w:rsidR="0029027A" w:rsidRPr="002C189D">
        <w:rPr>
          <w:rFonts w:cstheme="minorHAnsi"/>
          <w:lang w:eastAsia="pl-PL"/>
        </w:rPr>
        <w:t xml:space="preserve">Możesz </w:t>
      </w:r>
      <w:r w:rsidR="001A654A" w:rsidRPr="002C189D">
        <w:rPr>
          <w:rFonts w:cstheme="minorHAnsi"/>
          <w:lang w:eastAsia="pl-PL"/>
        </w:rPr>
        <w:t xml:space="preserve">dostosować sposób wyświetlania podglądu graficznego. Zaznacz lub odznacz pole przy odpowiednim obiekcie </w:t>
      </w:r>
      <w:r w:rsidR="001A654A" w:rsidRPr="002C189D">
        <w:rPr>
          <w:rFonts w:cstheme="minorHAnsi"/>
          <w:lang w:eastAsia="pl-PL"/>
        </w:rPr>
        <w:lastRenderedPageBreak/>
        <w:t>(np. strefie planistycznej lub obszarze)</w:t>
      </w:r>
      <w:r w:rsidR="0083541C" w:rsidRPr="002C189D">
        <w:rPr>
          <w:rFonts w:cstheme="minorHAnsi"/>
          <w:lang w:eastAsia="pl-PL"/>
        </w:rPr>
        <w:t>, aby włączyć lub wyłączyć jego widoczność na podglądzie</w:t>
      </w:r>
      <w:r w:rsidR="001A654A" w:rsidRPr="002C189D">
        <w:rPr>
          <w:rFonts w:cstheme="minorHAnsi"/>
          <w:lang w:eastAsia="pl-PL"/>
        </w:rPr>
        <w:t>.</w:t>
      </w:r>
    </w:p>
    <w:p w14:paraId="21EAD2EC" w14:textId="3CB028A5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806BDE4" wp14:editId="37F7DC33">
            <wp:extent cx="5759450" cy="4462780"/>
            <wp:effectExtent l="19050" t="19050" r="12700" b="13970"/>
            <wp:docPr id="417396561" name="Obraz 12" descr="Ekran pokazujący uproszczony podgląd szkicu APP wraz z zaznaczonymi  dodatkowymi informacjam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96561" name="Obraz 12" descr="Ekran pokazujący uproszczony podgląd szkicu APP wraz z zaznaczonymi  dodatkowymi informacjami. 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627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E4B4C51" w14:textId="2CF1155D" w:rsidR="00FA10AA" w:rsidRPr="002C189D" w:rsidRDefault="00FA10AA" w:rsidP="00EB3310">
      <w:pPr>
        <w:spacing w:before="120" w:after="120"/>
        <w:jc w:val="left"/>
        <w:rPr>
          <w:rFonts w:cstheme="minorHAnsi"/>
        </w:rPr>
      </w:pPr>
    </w:p>
    <w:p w14:paraId="39BBAB19" w14:textId="37CD4B28" w:rsidR="00FA10AA" w:rsidRPr="002C189D" w:rsidRDefault="00FA10AA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Aby wyświetlić jeszcze więcej </w:t>
      </w:r>
      <w:r w:rsidR="008A3579" w:rsidRPr="002C189D">
        <w:rPr>
          <w:rFonts w:cstheme="minorHAnsi"/>
        </w:rPr>
        <w:t>opcji</w:t>
      </w:r>
      <w:r w:rsidRPr="002C189D">
        <w:rPr>
          <w:rFonts w:cstheme="minorHAnsi"/>
        </w:rPr>
        <w:t xml:space="preserve">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Podgląd zaawansowany</w:t>
      </w:r>
      <w:r w:rsidRPr="002C189D">
        <w:rPr>
          <w:rFonts w:cstheme="minorHAnsi"/>
        </w:rPr>
        <w:t>.</w:t>
      </w:r>
    </w:p>
    <w:p w14:paraId="6F9FB898" w14:textId="11CC9ACB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0550DFC" wp14:editId="56F7FAC7">
            <wp:extent cx="5759450" cy="4462780"/>
            <wp:effectExtent l="19050" t="19050" r="12700" b="13970"/>
            <wp:docPr id="1315716867" name="Obraz 13" descr="Ekran pokazujący uproszczony podgląd szkicu APP wraz z dodatkowymi informacjami. Zaznaczony jest przycisk nad mapą Podgląd zaawansowa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16867" name="Obraz 13" descr="Ekran pokazujący uproszczony podgląd szkicu APP wraz z dodatkowymi informacjami. Zaznaczony jest przycisk nad mapą Podgląd zaawansowany.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627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D79893E" w14:textId="59C9041D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podglądzie zaawanasowanym jeszcze bardziej dostosujesz widok </w:t>
      </w:r>
      <w:r w:rsidR="008A3579" w:rsidRPr="002C189D">
        <w:rPr>
          <w:rFonts w:cstheme="minorHAnsi"/>
        </w:rPr>
        <w:t xml:space="preserve">podglądu </w:t>
      </w:r>
      <w:r w:rsidRPr="002C189D">
        <w:rPr>
          <w:rFonts w:cstheme="minorHAnsi"/>
        </w:rPr>
        <w:t>do swoich potrzeb.</w:t>
      </w:r>
    </w:p>
    <w:p w14:paraId="1A92EA44" w14:textId="3FA5859A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426803A" wp14:editId="29A48513">
            <wp:extent cx="5044440" cy="2667000"/>
            <wp:effectExtent l="19050" t="19050" r="22860" b="19050"/>
            <wp:docPr id="1532767034" name="Obraz 86" descr="Ekran pokazujący zaawanasowany podgląd szkicu APP wraz z dodatkowymi opcjami: wybierz kolorystykę, wybierz podkład, wyszukiwarka działek oraz Zarządzaj usługami WMS. Dostępny przycisk nad mapą Podgląd uproszczo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767034" name="Obraz 86" descr="Ekran pokazujący zaawanasowany podgląd szkicu APP wraz z dodatkowymi opcjami: wybierz kolorystykę, wybierz podkład, wyszukiwarka działek oraz Zarządzaj usługami WMS. Dostępny przycisk nad mapą Podgląd uproszczony.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667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131E4E9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W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podglądzie zaawansowanym</w:t>
      </w:r>
      <w:r w:rsidRPr="002C189D">
        <w:rPr>
          <w:rFonts w:cstheme="minorHAnsi"/>
        </w:rPr>
        <w:t xml:space="preserve"> możesz:</w:t>
      </w:r>
    </w:p>
    <w:p w14:paraId="42276695" w14:textId="02A5AF6D" w:rsidR="00FA10AA" w:rsidRPr="002C189D" w:rsidRDefault="00FA10AA" w:rsidP="003D1CAC">
      <w:pPr>
        <w:numPr>
          <w:ilvl w:val="0"/>
          <w:numId w:val="22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zmienić kolorystykę domyślą (przezroczystą) na kolorystykę nieprzezroczystą</w:t>
      </w:r>
      <w:r w:rsidR="00D90B82" w:rsidRPr="002C189D">
        <w:rPr>
          <w:rFonts w:cstheme="minorHAnsi"/>
        </w:rPr>
        <w:t xml:space="preserve"> lub, w przypadku Miejscowych Planów Zagospodarowania Przestrzennego, </w:t>
      </w:r>
      <w:proofErr w:type="spellStart"/>
      <w:r w:rsidR="00D90B82" w:rsidRPr="002C189D">
        <w:rPr>
          <w:rFonts w:cstheme="minorHAnsi"/>
        </w:rPr>
        <w:t>monochronatyczną</w:t>
      </w:r>
      <w:proofErr w:type="spellEnd"/>
      <w:r w:rsidR="00D90B82" w:rsidRPr="002C189D">
        <w:rPr>
          <w:rFonts w:cstheme="minorHAnsi"/>
        </w:rPr>
        <w:t>.</w:t>
      </w:r>
    </w:p>
    <w:p w14:paraId="7C9734D9" w14:textId="3C093702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9CA1C86" wp14:editId="33511C42">
            <wp:extent cx="5752465" cy="1384935"/>
            <wp:effectExtent l="19050" t="19050" r="19685" b="24765"/>
            <wp:docPr id="722113176" name="Obraz 14" descr="Ekran pokazujący zaawanasowany podgląd szkicu APP. Rozwinięta jest opcja wyboru kolorystyki. Dostępne opcje od wyboru są opisane w instru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13176" name="Obraz 14" descr="Ekran pokazujący zaawanasowany podgląd szkicu APP. Rozwinięta jest opcja wyboru kolorystyki. Dostępne opcje od wyboru są opisane w instrukcji.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3849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FD3570D" w14:textId="55C5D3AE" w:rsidR="00FA10AA" w:rsidRPr="002C189D" w:rsidRDefault="00FA10AA" w:rsidP="003D1CAC">
      <w:pPr>
        <w:numPr>
          <w:ilvl w:val="0"/>
          <w:numId w:val="22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wybrać </w:t>
      </w:r>
      <w:r w:rsidR="00296D39" w:rsidRPr="002C189D">
        <w:rPr>
          <w:rFonts w:cstheme="minorHAnsi"/>
        </w:rPr>
        <w:t xml:space="preserve">oparty na </w:t>
      </w:r>
      <w:r w:rsidR="00A5377F" w:rsidRPr="002C189D">
        <w:rPr>
          <w:rFonts w:cstheme="minorHAnsi"/>
        </w:rPr>
        <w:t xml:space="preserve">zewnętrznych </w:t>
      </w:r>
      <w:r w:rsidR="00296D39" w:rsidRPr="002C189D">
        <w:rPr>
          <w:rFonts w:cstheme="minorHAnsi"/>
        </w:rPr>
        <w:t xml:space="preserve">usługach WMS </w:t>
      </w:r>
      <w:r w:rsidRPr="002C189D">
        <w:rPr>
          <w:rFonts w:cstheme="minorHAnsi"/>
        </w:rPr>
        <w:t xml:space="preserve">podkład mapowy z listy: </w:t>
      </w:r>
    </w:p>
    <w:p w14:paraId="79BF6F0D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proofErr w:type="spellStart"/>
      <w:r w:rsidRPr="002C189D">
        <w:rPr>
          <w:rFonts w:cstheme="minorHAnsi"/>
        </w:rPr>
        <w:t>ortofotomapa</w:t>
      </w:r>
      <w:proofErr w:type="spellEnd"/>
      <w:r w:rsidRPr="002C189D">
        <w:rPr>
          <w:rFonts w:cstheme="minorHAnsi"/>
        </w:rPr>
        <w:t xml:space="preserve"> </w:t>
      </w:r>
    </w:p>
    <w:p w14:paraId="4014440D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proofErr w:type="spellStart"/>
      <w:r w:rsidRPr="002C189D">
        <w:rPr>
          <w:rFonts w:cstheme="minorHAnsi"/>
        </w:rPr>
        <w:t>ortofotomapa</w:t>
      </w:r>
      <w:proofErr w:type="spellEnd"/>
      <w:r w:rsidRPr="002C189D">
        <w:rPr>
          <w:rFonts w:cstheme="minorHAnsi"/>
        </w:rPr>
        <w:t xml:space="preserve"> z działkami </w:t>
      </w:r>
    </w:p>
    <w:p w14:paraId="64838A27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mapa topograficzna </w:t>
      </w:r>
    </w:p>
    <w:p w14:paraId="2557D56F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mapa topograficzna z działkami </w:t>
      </w:r>
    </w:p>
    <w:p w14:paraId="35A3BFF1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Open </w:t>
      </w:r>
      <w:proofErr w:type="spellStart"/>
      <w:r w:rsidRPr="002C189D">
        <w:rPr>
          <w:rFonts w:cstheme="minorHAnsi"/>
        </w:rPr>
        <w:t>Street</w:t>
      </w:r>
      <w:proofErr w:type="spellEnd"/>
      <w:r w:rsidRPr="002C189D">
        <w:rPr>
          <w:rFonts w:cstheme="minorHAnsi"/>
        </w:rPr>
        <w:t xml:space="preserve"> Map </w:t>
      </w:r>
    </w:p>
    <w:p w14:paraId="6607585D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Open </w:t>
      </w:r>
      <w:proofErr w:type="spellStart"/>
      <w:r w:rsidRPr="002C189D">
        <w:rPr>
          <w:rFonts w:cstheme="minorHAnsi"/>
        </w:rPr>
        <w:t>Street</w:t>
      </w:r>
      <w:proofErr w:type="spellEnd"/>
      <w:r w:rsidRPr="002C189D">
        <w:rPr>
          <w:rFonts w:cstheme="minorHAnsi"/>
        </w:rPr>
        <w:t xml:space="preserve"> Map z działkami </w:t>
      </w:r>
    </w:p>
    <w:p w14:paraId="42D5E37E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bez podkładu</w:t>
      </w:r>
    </w:p>
    <w:p w14:paraId="22852E58" w14:textId="6BF88A8C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424774F" wp14:editId="5D29BA9B">
            <wp:extent cx="5759450" cy="2245360"/>
            <wp:effectExtent l="19050" t="19050" r="12700" b="21590"/>
            <wp:docPr id="1497639694" name="Obraz 15" descr="Ekran pokazujący zaawanasowany podgląd szkicu APP. Rozwinięta jest opcja wyboru podkładu. Dostępne opcje od wyboru są opisane w instruk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639694" name="Obraz 15" descr="Ekran pokazujący zaawanasowany podgląd szkicu APP. Rozwinięta jest opcja wyboru podkładu. Dostępne opcje od wyboru są opisane w instrukcji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453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A4FAA14" w14:textId="77777777" w:rsidR="00FA10AA" w:rsidRPr="002C189D" w:rsidRDefault="00FA10AA" w:rsidP="00591ABD">
      <w:pPr>
        <w:keepNext/>
        <w:numPr>
          <w:ilvl w:val="0"/>
          <w:numId w:val="24"/>
        </w:numPr>
        <w:spacing w:before="120" w:after="120"/>
        <w:ind w:left="714" w:hanging="357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wyszukać konkretną działkę</w:t>
      </w:r>
    </w:p>
    <w:p w14:paraId="0D3C9F61" w14:textId="6129BB90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Wpisz w okno </w:t>
      </w:r>
      <w:r w:rsidRPr="002C189D">
        <w:rPr>
          <w:rFonts w:cstheme="minorHAnsi"/>
          <w:color w:val="0052A5"/>
        </w:rPr>
        <w:t xml:space="preserve">Wyszukiwarki działek </w:t>
      </w:r>
      <w:r w:rsidRPr="002C189D">
        <w:rPr>
          <w:rFonts w:cstheme="minorHAnsi"/>
        </w:rPr>
        <w:t xml:space="preserve">identyfikator działki. Gdy wpiszesz </w:t>
      </w:r>
      <w:r w:rsidR="00A5377F" w:rsidRPr="002C189D">
        <w:rPr>
          <w:rFonts w:cstheme="minorHAnsi"/>
        </w:rPr>
        <w:t>poprawny</w:t>
      </w:r>
      <w:r w:rsidRPr="002C189D">
        <w:rPr>
          <w:rFonts w:cstheme="minorHAnsi"/>
        </w:rPr>
        <w:t xml:space="preserve"> identyfikator działki</w:t>
      </w:r>
      <w:r w:rsidR="00A5377F" w:rsidRPr="002C189D">
        <w:rPr>
          <w:rFonts w:cstheme="minorHAnsi"/>
        </w:rPr>
        <w:t xml:space="preserve">, a następnie klikniesz w </w:t>
      </w:r>
      <w:r w:rsidR="00A5377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ikonę lupy </w:t>
      </w:r>
      <w:r w:rsidR="00A5377F" w:rsidRPr="002C189D">
        <w:rPr>
          <w:rFonts w:cstheme="minorHAnsi"/>
        </w:rPr>
        <w:t xml:space="preserve">lub użyjesz klawisza </w:t>
      </w:r>
      <w:proofErr w:type="spellStart"/>
      <w:r w:rsidR="00A5377F" w:rsidRPr="002C189D">
        <w:rPr>
          <w:rFonts w:cstheme="minorHAnsi"/>
        </w:rPr>
        <w:t>enter</w:t>
      </w:r>
      <w:proofErr w:type="spellEnd"/>
      <w:r w:rsidR="00A5377F" w:rsidRPr="002C189D">
        <w:rPr>
          <w:rFonts w:cstheme="minorHAnsi"/>
        </w:rPr>
        <w:t xml:space="preserve"> na klawiaturze</w:t>
      </w:r>
      <w:r w:rsidRPr="002C189D">
        <w:rPr>
          <w:rFonts w:cstheme="minorHAnsi"/>
        </w:rPr>
        <w:t xml:space="preserve">, system wyświetli jej zasięg na </w:t>
      </w:r>
      <w:r w:rsidR="009A52A2" w:rsidRPr="002C189D">
        <w:rPr>
          <w:rFonts w:cstheme="minorHAnsi"/>
        </w:rPr>
        <w:t>podglądzie</w:t>
      </w:r>
      <w:r w:rsidRPr="002C189D">
        <w:rPr>
          <w:rFonts w:cstheme="minorHAnsi"/>
        </w:rPr>
        <w:t>.</w:t>
      </w:r>
    </w:p>
    <w:p w14:paraId="69BB051B" w14:textId="4CAA9EB0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7535525" wp14:editId="439CC005">
            <wp:extent cx="5759450" cy="1391920"/>
            <wp:effectExtent l="19050" t="19050" r="12700" b="17780"/>
            <wp:docPr id="279699826" name="Obraz 16" descr="Ekran pokazujący zaawanasowany podgląd szkicu APP. Zaznaczona jest opcja Wyszukiwania działek. Widoczne pole do wpisania identyfikatora dział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99826" name="Obraz 16" descr="Ekran pokazujący zaawanasowany podgląd szkicu APP. Zaznaczona jest opcja Wyszukiwania działek. Widoczne pole do wpisania identyfikatora działki.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919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6BFD7D7" w14:textId="3D80DC2C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zaawansowanym podglądzie APP możesz też zarządzać usługami WMS</w:t>
      </w:r>
      <w:r w:rsidR="00586D4A" w:rsidRPr="002C189D">
        <w:rPr>
          <w:rFonts w:cstheme="minorHAnsi"/>
        </w:rPr>
        <w:t xml:space="preserve"> - dodać nowy podkład, czyli warstwę przeglądania WMS do podglądu graficznego</w:t>
      </w:r>
      <w:r w:rsidRPr="002C189D">
        <w:rPr>
          <w:rFonts w:cstheme="minorHAnsi"/>
        </w:rPr>
        <w:t>.</w:t>
      </w:r>
      <w:r w:rsidR="00586D4A" w:rsidRPr="002C189D">
        <w:rPr>
          <w:rFonts w:cstheme="minorHAnsi"/>
        </w:rPr>
        <w:t xml:space="preserve"> </w:t>
      </w:r>
      <w:r w:rsidR="00586D4A" w:rsidRPr="002C189D">
        <w:rPr>
          <w:rFonts w:cstheme="minorHAnsi"/>
        </w:rPr>
        <w:t xml:space="preserve">Gdy klikniesz </w:t>
      </w:r>
      <w:r w:rsidR="00586D4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Zarządzaj usługami WMS</w:t>
      </w:r>
      <w:r w:rsidR="00586D4A" w:rsidRPr="002C189D">
        <w:rPr>
          <w:rFonts w:cstheme="minorHAnsi"/>
        </w:rPr>
        <w:t>, otworzy się kolejne okno.</w:t>
      </w:r>
    </w:p>
    <w:p w14:paraId="48C836AF" w14:textId="2B778BA1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44DBF96" wp14:editId="0CA770E9">
            <wp:extent cx="5759450" cy="1391920"/>
            <wp:effectExtent l="19050" t="19050" r="12700" b="17780"/>
            <wp:docPr id="1698567493" name="Obraz 17" descr="Ekran pokazujący zaawanasowany podgląd szkicu APP. Zaznaczony jest przycisk Zarządzaj usługami W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67493" name="Obraz 17" descr="Ekran pokazujący zaawanasowany podgląd szkicu APP. Zaznaczony jest przycisk Zarządzaj usługami WMS.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919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3E6C0C6" w14:textId="31CF666D" w:rsidR="00FA10AA" w:rsidRPr="002C189D" w:rsidRDefault="00586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Jeśli nie masz </w:t>
      </w:r>
      <w:r w:rsidR="00965F55" w:rsidRPr="002C189D">
        <w:rPr>
          <w:rFonts w:cstheme="minorHAnsi"/>
        </w:rPr>
        <w:t xml:space="preserve">dodanych </w:t>
      </w:r>
      <w:r w:rsidRPr="002C189D">
        <w:rPr>
          <w:rFonts w:cstheme="minorHAnsi"/>
        </w:rPr>
        <w:t>żadnych usług WMS</w:t>
      </w:r>
      <w:r w:rsidR="00965F55" w:rsidRPr="002C189D">
        <w:rPr>
          <w:rFonts w:cstheme="minorHAnsi"/>
        </w:rPr>
        <w:t xml:space="preserve"> pojawi się komunikat</w:t>
      </w:r>
      <w:r w:rsidRPr="002C189D">
        <w:rPr>
          <w:rFonts w:cstheme="minorHAnsi"/>
        </w:rPr>
        <w:t>,</w:t>
      </w:r>
      <w:r w:rsidR="00965F55" w:rsidRPr="002C189D">
        <w:rPr>
          <w:rFonts w:cstheme="minorHAnsi"/>
        </w:rPr>
        <w:t xml:space="preserve"> że</w:t>
      </w:r>
      <w:r w:rsidRPr="002C189D">
        <w:rPr>
          <w:rFonts w:cstheme="minorHAnsi"/>
        </w:rPr>
        <w:t xml:space="preserve"> możesz je dodać. Aby to zrobić,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usługę</w:t>
      </w:r>
      <w:r w:rsidRPr="002C189D">
        <w:rPr>
          <w:rFonts w:cstheme="minorHAnsi"/>
        </w:rPr>
        <w:t>.</w:t>
      </w:r>
    </w:p>
    <w:p w14:paraId="067E46AC" w14:textId="1B033953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4E8D85F" wp14:editId="6E7AC92C">
            <wp:extent cx="5036820" cy="2529840"/>
            <wp:effectExtent l="19050" t="19050" r="11430" b="22860"/>
            <wp:docPr id="2000950350" name="Obraz 81" descr="Ekran przedstawiający okno Zarządzania usługami WMS. Widoczny komunikat: Nie masz żadnych usług WMS. Możesz je dodać gdy klikniesz przycisk Dodaj usługę. Obok widoczny przycisk Dodaj usług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50350" name="Obraz 81" descr="Ekran przedstawiający okno Zarządzania usługami WMS. Widoczny komunikat: Nie masz żadnych usług WMS. Możesz je dodać gdy klikniesz przycisk Dodaj usługę. Obok widoczny przycisk Dodaj usługę.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5298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69E6B0" w14:textId="0028B33A" w:rsidR="00FA10AA" w:rsidRPr="002C189D" w:rsidRDefault="00586D4A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Przeczytaj wskazówki, jak dodać usługę WMS.</w:t>
      </w:r>
    </w:p>
    <w:p w14:paraId="3AC3BC3D" w14:textId="3CEC264E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3C195D7" wp14:editId="78888D60">
            <wp:extent cx="5044440" cy="1737360"/>
            <wp:effectExtent l="19050" t="19050" r="22860" b="15240"/>
            <wp:docPr id="1567657355" name="Obraz 80" descr="Ekran prezentujący informacje jak dodać usługę WMS, widoczne informacje: 1. Aby dodać usługę WMS, wklej link w pole poniżej i kliknij Dodaj (skorzystaj np. z Geoportalu Krajowego ).&#10;2. Wybierz, które warstwy mają się wyświetlić i kliknij Zatwierdź. Aby dodać usługę, musisz zaznaczyć chociaż jedną warstwę.&#10;3. Możesz dodać maksymalnie 5 usług.&#10;&#10;Poniżej miejsce na wklejenie linku oraz przycisk do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657355" name="Obraz 80" descr="Ekran prezentujący informacje jak dodać usługę WMS, widoczne informacje: 1. Aby dodać usługę WMS, wklej link w pole poniżej i kliknij Dodaj (skorzystaj np. z Geoportalu Krajowego ).&#10;2. Wybierz, które warstwy mają się wyświetlić i kliknij Zatwierdź. Aby dodać usługę, musisz zaznaczyć chociaż jedną warstwę.&#10;3. Możesz dodać maksymalnie 5 usług.&#10;&#10;Poniżej miejsce na wklejenie linku oraz przycisk dodaj.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1737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1942E3" w14:textId="34706E8B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Skopiuj link usługi, która Cię interesuje (na przykład z </w:t>
      </w:r>
      <w:hyperlink r:id="rId183" w:history="1">
        <w:proofErr w:type="spellStart"/>
        <w:r w:rsidRPr="002C189D">
          <w:rPr>
            <w:rStyle w:val="Hipercze"/>
            <w:rFonts w:cstheme="minorHAnsi"/>
          </w:rPr>
          <w:t>Geoportalu</w:t>
        </w:r>
        <w:proofErr w:type="spellEnd"/>
        <w:r w:rsidRPr="002C189D">
          <w:rPr>
            <w:rStyle w:val="Hipercze"/>
            <w:rFonts w:cstheme="minorHAnsi"/>
          </w:rPr>
          <w:t xml:space="preserve"> Krajowego</w:t>
        </w:r>
      </w:hyperlink>
      <w:r w:rsidRPr="002C189D">
        <w:rPr>
          <w:rFonts w:cstheme="minorHAnsi"/>
        </w:rPr>
        <w:t xml:space="preserve">). </w:t>
      </w:r>
      <w:r w:rsidR="00965F55" w:rsidRPr="002C189D">
        <w:rPr>
          <w:rFonts w:cstheme="minorHAnsi"/>
        </w:rPr>
        <w:t xml:space="preserve">Zwróć uwagę, aby na pewno wybrałeś adres usługi WMS, a nie WMTS czy WFS. </w:t>
      </w:r>
      <w:r w:rsidRPr="002C189D">
        <w:rPr>
          <w:rFonts w:cstheme="minorHAnsi"/>
        </w:rPr>
        <w:t xml:space="preserve">Wklej adres i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</w:t>
      </w:r>
      <w:r w:rsidRPr="002C189D">
        <w:rPr>
          <w:rFonts w:cstheme="minorHAnsi"/>
        </w:rPr>
        <w:t>.</w:t>
      </w:r>
    </w:p>
    <w:p w14:paraId="1E279FF6" w14:textId="6D8EDFFE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3B3DAE7" wp14:editId="070DBD42">
            <wp:extent cx="5752465" cy="1890395"/>
            <wp:effectExtent l="19050" t="19050" r="19685" b="14605"/>
            <wp:docPr id="1980876822" name="Obraz 18" descr="Ekran prezentujący informacje jak dodać usługę WMS z zaznaczonym polem z wklejonym linkiem i przyciskiem Do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76822" name="Obraz 18" descr="Ekran prezentujący informacje jak dodać usługę WMS z zaznaczonym polem z wklejonym linkiem i przyciskiem Dodaj.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890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305B43" w14:textId="573EF901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Wybierz warstwy</w:t>
      </w:r>
      <w:r w:rsidR="00965F55" w:rsidRPr="002C189D">
        <w:rPr>
          <w:rFonts w:cstheme="minorHAnsi"/>
        </w:rPr>
        <w:t xml:space="preserve"> usługi</w:t>
      </w:r>
      <w:r w:rsidRPr="002C189D">
        <w:rPr>
          <w:rFonts w:cstheme="minorHAnsi"/>
        </w:rPr>
        <w:t xml:space="preserve">, które chcesz wyświetlić.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zatwierdź</w:t>
      </w:r>
      <w:r w:rsidRPr="002C189D">
        <w:rPr>
          <w:rFonts w:cstheme="minorHAnsi"/>
        </w:rPr>
        <w:t>.</w:t>
      </w:r>
    </w:p>
    <w:p w14:paraId="672A0157" w14:textId="56F8076D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9AC5069" wp14:editId="2117CB08">
            <wp:extent cx="5752465" cy="2163445"/>
            <wp:effectExtent l="19050" t="19050" r="19685" b="27305"/>
            <wp:docPr id="1067043826" name="Obraz 19" descr="Ekran prezentujący wybór warstw, które chcemy wyświetlić oraz przyciskiem zatwierd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43826" name="Obraz 19" descr="Ekran prezentujący wybór warstw, które chcemy wyświetlić oraz przyciskiem zatwierdź.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163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8244F0" w14:textId="584DA65C" w:rsidR="00FA10AA" w:rsidRPr="002C189D" w:rsidRDefault="00FA10AA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Usługa pojawiła się na liście. Możesz ją odznaczyć </w:t>
      </w:r>
      <w:r w:rsidR="002E7472" w:rsidRPr="002C189D">
        <w:rPr>
          <w:rFonts w:cstheme="minorHAnsi"/>
        </w:rPr>
        <w:t xml:space="preserve">aby wyłączyć jej widoczność </w:t>
      </w:r>
      <w:r w:rsidRPr="002C189D">
        <w:rPr>
          <w:rFonts w:cstheme="minorHAnsi"/>
        </w:rPr>
        <w:t>lub zostawić zaznaczoną</w:t>
      </w:r>
      <w:r w:rsidR="002E7472" w:rsidRPr="002C189D">
        <w:rPr>
          <w:rFonts w:cstheme="minorHAnsi"/>
        </w:rPr>
        <w:t>, aby pozostała widoczna w podglądzie</w:t>
      </w:r>
      <w:r w:rsidRPr="002C189D">
        <w:rPr>
          <w:rFonts w:cstheme="minorHAnsi"/>
        </w:rPr>
        <w:t xml:space="preserve">. Aby wrócić do </w:t>
      </w:r>
      <w:r w:rsidR="009A52A2" w:rsidRPr="002C189D">
        <w:rPr>
          <w:rFonts w:cstheme="minorHAnsi"/>
        </w:rPr>
        <w:t>poprzedniego widoku podglądu</w:t>
      </w:r>
      <w:r w:rsidRPr="002C189D">
        <w:rPr>
          <w:rFonts w:cstheme="minorHAnsi"/>
        </w:rPr>
        <w:t xml:space="preserve">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x</w:t>
      </w:r>
      <w:r w:rsidRPr="002C189D">
        <w:rPr>
          <w:rFonts w:cstheme="minorHAnsi"/>
        </w:rPr>
        <w:t>.</w:t>
      </w:r>
    </w:p>
    <w:p w14:paraId="0D9B9F54" w14:textId="39DAA6B4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8E7FD80" wp14:editId="14063333">
            <wp:extent cx="5752465" cy="2012950"/>
            <wp:effectExtent l="19050" t="19050" r="19685" b="25400"/>
            <wp:docPr id="1765428625" name="Obraz 20" descr="Ekran prezentujący dodaną i zaznaczoną usługę. Obok widoczne Akcje: Edytuj i Usu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28625" name="Obraz 20" descr="Ekran prezentujący dodaną i zaznaczoną usługę. Obok widoczne Akcje: Edytuj i Usuń.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012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3C21D3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Usługę można edytować (przycisk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Edytuj</w:t>
      </w:r>
      <w:r w:rsidRPr="002C189D">
        <w:rPr>
          <w:rFonts w:cstheme="minorHAnsi"/>
        </w:rPr>
        <w:t xml:space="preserve">) lub usunąć (przycisk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Usuń</w:t>
      </w:r>
      <w:r w:rsidRPr="002C189D">
        <w:rPr>
          <w:rFonts w:cstheme="minorHAnsi"/>
        </w:rPr>
        <w:t>).</w:t>
      </w:r>
    </w:p>
    <w:p w14:paraId="6BEA59FE" w14:textId="77777777" w:rsidR="00FA10AA" w:rsidRPr="002C189D" w:rsidRDefault="00FA10A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t>Sekcje rozwijane – zmieniają się w zależności od typu aktu</w:t>
      </w:r>
    </w:p>
    <w:p w14:paraId="188B43E9" w14:textId="40D281C3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To, jakie sekcje rozwijane znajdą się</w:t>
      </w:r>
      <w:r w:rsidR="009A52A2" w:rsidRPr="002C189D">
        <w:rPr>
          <w:rFonts w:cstheme="minorHAnsi"/>
        </w:rPr>
        <w:t xml:space="preserve"> na</w:t>
      </w:r>
      <w:r w:rsidRPr="002C189D">
        <w:rPr>
          <w:rFonts w:cstheme="minorHAnsi"/>
        </w:rPr>
        <w:t xml:space="preserve"> </w:t>
      </w:r>
      <w:r w:rsidR="009A52A2" w:rsidRPr="002C189D">
        <w:rPr>
          <w:rFonts w:cstheme="minorHAnsi"/>
        </w:rPr>
        <w:t>podglądzie</w:t>
      </w:r>
      <w:r w:rsidRPr="002C189D">
        <w:rPr>
          <w:rFonts w:cstheme="minorHAnsi"/>
        </w:rPr>
        <w:t xml:space="preserve">, zależy od tego, jaki akt planowania przestrzennego wyświetlasz. Każda z </w:t>
      </w:r>
      <w:r w:rsidR="002E7472" w:rsidRPr="002C189D">
        <w:rPr>
          <w:rFonts w:cstheme="minorHAnsi"/>
        </w:rPr>
        <w:t xml:space="preserve">sekcji </w:t>
      </w:r>
      <w:r w:rsidRPr="002C189D">
        <w:rPr>
          <w:rFonts w:cstheme="minorHAnsi"/>
        </w:rPr>
        <w:t>zawiera dodatkowe informacje związane z zawartością aktu.</w:t>
      </w:r>
    </w:p>
    <w:p w14:paraId="31B90502" w14:textId="3AA28A88" w:rsidR="00FA10AA" w:rsidRPr="002C189D" w:rsidRDefault="000C5807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przypadku </w:t>
      </w:r>
      <w:r w:rsidRPr="002C189D">
        <w:rPr>
          <w:rFonts w:cstheme="minorHAnsi"/>
          <w:color w:val="0052A5"/>
        </w:rPr>
        <w:t xml:space="preserve">Planu ogólnego gminy </w:t>
      </w:r>
      <w:r w:rsidRPr="002C189D">
        <w:rPr>
          <w:rFonts w:cstheme="minorHAnsi"/>
        </w:rPr>
        <w:t xml:space="preserve">będą to </w:t>
      </w:r>
      <w:r w:rsidR="00FA10AA" w:rsidRPr="002C189D">
        <w:rPr>
          <w:rFonts w:cstheme="minorHAnsi"/>
        </w:rPr>
        <w:t xml:space="preserve">sekcje: 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Strefy planistyczne</w:t>
      </w:r>
      <w:r w:rsidR="00FA10AA" w:rsidRPr="002C189D">
        <w:rPr>
          <w:rFonts w:cstheme="minorHAnsi"/>
        </w:rPr>
        <w:t xml:space="preserve">, 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Regulacje</w:t>
      </w:r>
      <w:r w:rsidR="00875DFB" w:rsidRPr="002C189D">
        <w:rPr>
          <w:rFonts w:cstheme="minorHAnsi"/>
        </w:rPr>
        <w:t>,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</w:t>
      </w:r>
      <w:r w:rsidR="00FA10AA" w:rsidRPr="002C189D">
        <w:rPr>
          <w:rFonts w:cstheme="minorHAnsi"/>
        </w:rPr>
        <w:t xml:space="preserve"> 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Dokumenty</w:t>
      </w:r>
      <w:r w:rsidRPr="002C189D">
        <w:rPr>
          <w:rFonts w:cstheme="minorHAnsi"/>
        </w:rPr>
        <w:t xml:space="preserve"> i</w:t>
      </w:r>
      <w:r w:rsidR="00FA10AA" w:rsidRPr="002C189D">
        <w:rPr>
          <w:rFonts w:cstheme="minorHAnsi"/>
        </w:rPr>
        <w:t xml:space="preserve"> 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 i</w:t>
      </w:r>
      <w:r w:rsidR="00FA10AA" w:rsidRPr="002C189D">
        <w:rPr>
          <w:rFonts w:cstheme="minorHAnsi"/>
          <w:b/>
          <w:iCs/>
        </w:rPr>
        <w:t xml:space="preserve"> 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Geometria</w:t>
      </w:r>
      <w:r w:rsidR="00FA10AA" w:rsidRPr="002C189D">
        <w:rPr>
          <w:rFonts w:cstheme="minorHAnsi"/>
        </w:rPr>
        <w:t xml:space="preserve">. </w:t>
      </w:r>
    </w:p>
    <w:p w14:paraId="4286B709" w14:textId="69D75D65" w:rsidR="000C5807" w:rsidRPr="002C189D" w:rsidRDefault="000C5807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626D1F9" wp14:editId="5798CC42">
            <wp:extent cx="5759450" cy="1393825"/>
            <wp:effectExtent l="19050" t="19050" r="12700" b="15875"/>
            <wp:docPr id="2144649370" name="Obraz 1" descr="Ekran prezentujący sekcje rozwijane. Widoczne są strefy planistyczne, regulacje, dokumenty, szczegóły i geometr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649370" name="Obraz 1" descr="Ekran prezentujący sekcje rozwijane. Widoczne są strefy planistyczne, regulacje, dokumenty, szczegóły i geometria.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938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F05023D" w14:textId="66E8F898" w:rsidR="000C5807" w:rsidRPr="002C189D" w:rsidRDefault="00826913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</w:t>
      </w:r>
      <w:r w:rsidR="000C5807" w:rsidRPr="002C189D">
        <w:rPr>
          <w:rFonts w:cstheme="minorHAnsi"/>
        </w:rPr>
        <w:t xml:space="preserve">W przypadku 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Miejscowych planów zagospodarowania przestrzennego</w:t>
      </w:r>
      <w:r w:rsidR="000C5807" w:rsidRPr="002C189D">
        <w:rPr>
          <w:rFonts w:cstheme="minorHAnsi"/>
        </w:rPr>
        <w:t xml:space="preserve">, 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Uchwał krajobrazowych</w:t>
      </w:r>
      <w:r w:rsidR="000C5807" w:rsidRPr="002C189D">
        <w:rPr>
          <w:rFonts w:cstheme="minorHAnsi"/>
        </w:rPr>
        <w:t xml:space="preserve">, 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Plan</w:t>
      </w:r>
      <w:r w:rsidR="0049317E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ów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 xml:space="preserve"> zagospodarowania przestrzennego województw</w:t>
      </w:r>
      <w:r w:rsidR="000C5807" w:rsidRPr="002C189D">
        <w:rPr>
          <w:rFonts w:cstheme="minorHAnsi"/>
        </w:rPr>
        <w:t xml:space="preserve"> i 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Audyt</w:t>
      </w:r>
      <w:r w:rsidR="0049317E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ów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 xml:space="preserve"> krajobrazowych</w:t>
      </w:r>
      <w:r w:rsidR="000C5807" w:rsidRPr="002C189D">
        <w:rPr>
          <w:rFonts w:cstheme="minorHAnsi"/>
        </w:rPr>
        <w:t xml:space="preserve"> widoczne będą sekcje: </w:t>
      </w:r>
      <w:r w:rsidR="000C580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Mapy podkładowe</w:t>
      </w:r>
      <w:r w:rsidR="000C5807" w:rsidRPr="002C189D">
        <w:rPr>
          <w:rFonts w:cstheme="minorHAnsi"/>
        </w:rPr>
        <w:t xml:space="preserve">, </w:t>
      </w:r>
      <w:r w:rsidR="000C580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Rysunki</w:t>
      </w:r>
      <w:r w:rsidR="000C5807" w:rsidRPr="002C189D">
        <w:rPr>
          <w:rFonts w:cstheme="minorHAnsi"/>
        </w:rPr>
        <w:t xml:space="preserve">, </w:t>
      </w:r>
      <w:r w:rsidR="000C580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Dokumenty</w:t>
      </w:r>
      <w:r w:rsidR="000C5807" w:rsidRPr="002C189D">
        <w:rPr>
          <w:rFonts w:cstheme="minorHAnsi"/>
        </w:rPr>
        <w:t xml:space="preserve"> i </w:t>
      </w:r>
      <w:r w:rsidR="000C580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 i Geometria</w:t>
      </w:r>
      <w:r w:rsidR="000C5807" w:rsidRPr="002C189D">
        <w:rPr>
          <w:rFonts w:cstheme="minorHAnsi"/>
        </w:rPr>
        <w:t>.</w:t>
      </w:r>
    </w:p>
    <w:p w14:paraId="5E011C5A" w14:textId="547D8604" w:rsidR="000C5807" w:rsidRPr="002C189D" w:rsidRDefault="000C5807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E8B2EC7" wp14:editId="7C3E04B2">
            <wp:extent cx="5759450" cy="1326515"/>
            <wp:effectExtent l="19050" t="19050" r="12700" b="26035"/>
            <wp:docPr id="1939263282" name="Obraz 1" descr="Ekran prezentujący sekcje rozwijane. Widoczne są mapy podkładowe, rysunki. dokumenty, szczegóły i geometr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263282" name="Obraz 1" descr="Ekran prezentujący sekcje rozwijane. Widoczne są mapy podkładowe, rysunki. dokumenty, szczegóły i geometria.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2651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201DC85" w14:textId="77777777" w:rsidR="00FA10AA" w:rsidRPr="002C189D" w:rsidRDefault="00FA10AA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strzałkę w dół</w:t>
      </w:r>
      <w:r w:rsidRPr="002C189D">
        <w:rPr>
          <w:rFonts w:cstheme="minorHAnsi"/>
        </w:rPr>
        <w:t xml:space="preserve">, aby rozwinąć zakładkę i analogicznie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strzałkę w górę</w:t>
      </w:r>
      <w:r w:rsidRPr="002C189D">
        <w:rPr>
          <w:rFonts w:cstheme="minorHAnsi"/>
        </w:rPr>
        <w:t>, aby ją zwinąć.</w:t>
      </w:r>
    </w:p>
    <w:p w14:paraId="3C759609" w14:textId="2A0DD917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D5112EF" wp14:editId="061F76E8">
            <wp:extent cx="5759450" cy="1460500"/>
            <wp:effectExtent l="19050" t="19050" r="12700" b="25400"/>
            <wp:docPr id="1903238243" name="Obraz 21" descr="Ekran prezentujący sekcje rozwijane. Zaznaczone są strzałki do rozwijania szczegółów danej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38243" name="Obraz 21" descr="Ekran prezentujący sekcje rozwijane. Zaznaczone są strzałki do rozwijania szczegółów danej sekcji.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4605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609A832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Rozwinięta sekcja może wyglądać tak:</w:t>
      </w:r>
    </w:p>
    <w:p w14:paraId="3B86403C" w14:textId="3334EF91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6589A8F6" wp14:editId="190408AD">
            <wp:extent cx="5759450" cy="3118485"/>
            <wp:effectExtent l="19050" t="19050" r="12700" b="24765"/>
            <wp:docPr id="885668837" name="Obraz 22" descr="Ekran prezentujący sekcje rozwijane. Przykładowa jedna z nich jest rozwinięta. widoczne są szczegół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68837" name="Obraz 22" descr="Ekran prezentujący sekcje rozwijane. Przykładowa jedna z nich jest rozwinięta. widoczne są szczegóły.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184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85B0EDF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Sekcja może składać się z kolejnych sekcji rozwijanych.</w:t>
      </w:r>
    </w:p>
    <w:p w14:paraId="48564905" w14:textId="45CDB5D0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Po rozwinięciu sekcji zobaczysz kolejne sekcje. Kliknij w nie, aby wyświetlić właściwe informacje. W nawiasie zobaczysz liczbę </w:t>
      </w:r>
      <w:r w:rsidR="002E7472" w:rsidRPr="002C189D">
        <w:rPr>
          <w:rFonts w:cstheme="minorHAnsi"/>
        </w:rPr>
        <w:t>obiektów</w:t>
      </w:r>
      <w:r w:rsidRPr="002C189D">
        <w:rPr>
          <w:rFonts w:cstheme="minorHAnsi"/>
        </w:rPr>
        <w:t xml:space="preserve"> przypisanych do tej sekcji (na przykład liczbę stref</w:t>
      </w:r>
      <w:r w:rsidR="002E7472" w:rsidRPr="002C189D">
        <w:rPr>
          <w:rFonts w:cstheme="minorHAnsi"/>
        </w:rPr>
        <w:t xml:space="preserve"> planistycznych</w:t>
      </w:r>
      <w:r w:rsidRPr="002C189D">
        <w:rPr>
          <w:rFonts w:cstheme="minorHAnsi"/>
        </w:rPr>
        <w:t>).</w:t>
      </w:r>
    </w:p>
    <w:p w14:paraId="313C0DA6" w14:textId="26BC3E3E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6E401EA1" wp14:editId="083813D2">
            <wp:extent cx="5044440" cy="4579620"/>
            <wp:effectExtent l="19050" t="19050" r="22860" b="11430"/>
            <wp:docPr id="2010983013" name="Obraz 74" descr="Ekran prezentujący sekcje rozwijane. Przykładowa jedna z nich jest rozwinięta. widoczne są szczegół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983013" name="Obraz 74" descr="Ekran prezentujący sekcje rozwijane. Przykładowa jedna z nich jest rozwinięta. widoczne są szczegóły.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45796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7E4620F" w14:textId="41948EC6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Niektóre informacje z tych sekcji można </w:t>
      </w:r>
      <w:r w:rsidR="004B1148" w:rsidRPr="002C189D">
        <w:rPr>
          <w:rFonts w:cstheme="minorHAnsi"/>
        </w:rPr>
        <w:t xml:space="preserve">łatwo </w:t>
      </w:r>
      <w:r w:rsidRPr="002C189D">
        <w:rPr>
          <w:rFonts w:cstheme="minorHAnsi"/>
        </w:rPr>
        <w:t xml:space="preserve">skopiować. Aby to zrobić, kliknij w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ikonę do kopiowania</w:t>
      </w:r>
      <w:r w:rsidRPr="002C189D">
        <w:rPr>
          <w:rFonts w:cstheme="minorHAnsi"/>
        </w:rPr>
        <w:t>.</w:t>
      </w:r>
    </w:p>
    <w:p w14:paraId="3F92C19A" w14:textId="4AA035C5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DB887CE" wp14:editId="7F3BB143">
            <wp:extent cx="5756910" cy="1208405"/>
            <wp:effectExtent l="19050" t="19050" r="15240" b="10795"/>
            <wp:docPr id="848927919" name="Obraz 60" descr="Ekran prezentujący sekcje rozwijane. Przykładowa jedna z nich jest rozwinięta. zaznaczona ikona do kopiowania do schow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927919" name="Obraz 60" descr="Ekran prezentujący sekcje rozwijane. Przykładowa jedna z nich jest rozwinięta. zaznaczona ikona do kopiowania do schowka.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2084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C19F6DA" w14:textId="77777777" w:rsidR="00FA10AA" w:rsidRPr="002C189D" w:rsidRDefault="00FA10AA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Niektóre elementy możesz pobrać – na przykład rysunek lub legendę. Przyciski do pobrania oznaczone są kolorem niebieskim i ikoną łącza.</w:t>
      </w:r>
    </w:p>
    <w:p w14:paraId="0B1FF518" w14:textId="4AE8AE7C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B353600" wp14:editId="5B7AAD6D">
            <wp:extent cx="5756910" cy="2695575"/>
            <wp:effectExtent l="19050" t="19050" r="15240" b="28575"/>
            <wp:docPr id="2135462323" name="Obraz 61" descr="Ekran prezentujący sekcje rozwijane. Przykładowa jedna z nich jest rozwinięta. zaznaczona jest opcja Pobierz rysun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62323" name="Obraz 61" descr="Ekran prezentujący sekcje rozwijane. Przykładowa jedna z nich jest rozwinięta. zaznaczona jest opcja Pobierz rysunek.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955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40A62C6" w14:textId="7FC4D0BD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Gdy klikniesz </w:t>
      </w:r>
      <w:r w:rsidR="000B730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Pobierz rysunek</w:t>
      </w:r>
      <w:r w:rsidRPr="002C189D">
        <w:rPr>
          <w:rFonts w:cstheme="minorHAnsi"/>
        </w:rPr>
        <w:t xml:space="preserve">, </w:t>
      </w:r>
      <w:r w:rsidR="00B7621E" w:rsidRPr="002C189D">
        <w:rPr>
          <w:rFonts w:cstheme="minorHAnsi"/>
        </w:rPr>
        <w:t xml:space="preserve">plik </w:t>
      </w:r>
      <w:r w:rsidRPr="002C189D">
        <w:rPr>
          <w:rFonts w:cstheme="minorHAnsi"/>
        </w:rPr>
        <w:t>pobierze się na dysk Twojego komputera.</w:t>
      </w:r>
    </w:p>
    <w:p w14:paraId="7D7C2396" w14:textId="0DFA46C9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Niektóre elementy są linkami, w które możesz kliknąć – na przykład </w:t>
      </w:r>
      <w:r w:rsidR="000B730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Link do dokumentu</w:t>
      </w:r>
      <w:r w:rsidRPr="002C189D">
        <w:rPr>
          <w:rFonts w:cstheme="minorHAnsi"/>
        </w:rPr>
        <w:t>. Gdy klikniesz, ten element otworzy się w nowej karcie przeglądarki.</w:t>
      </w:r>
    </w:p>
    <w:p w14:paraId="1E6E33A5" w14:textId="59E181F6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517311B" wp14:editId="3B43922F">
            <wp:extent cx="5756910" cy="3068955"/>
            <wp:effectExtent l="19050" t="19050" r="15240" b="17145"/>
            <wp:docPr id="1612342735" name="Obraz 62" descr="Ekran prezentujący sekcje rozwijane. Przykładowa jedna z nich jest rozwinięta. zaznaczona jest opcja link do dokumen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42735" name="Obraz 62" descr="Ekran prezentujący sekcje rozwijane. Przykładowa jedna z nich jest rozwinięta. zaznaczona jest opcja link do dokumentu.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689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F23225A" w14:textId="04C0080D" w:rsidR="0055278B" w:rsidRPr="002C189D" w:rsidRDefault="0055278B" w:rsidP="00EB3310">
      <w:pPr>
        <w:spacing w:before="120" w:after="120"/>
        <w:jc w:val="left"/>
        <w:rPr>
          <w:rFonts w:cstheme="minorHAnsi"/>
        </w:rPr>
      </w:pPr>
    </w:p>
    <w:p w14:paraId="6F21BA56" w14:textId="1AE1477D" w:rsidR="00617C31" w:rsidRPr="002C189D" w:rsidRDefault="00617C31" w:rsidP="006A591C">
      <w:pPr>
        <w:pStyle w:val="Nagwek1AK"/>
        <w:rPr>
          <w:rFonts w:cstheme="minorHAnsi"/>
        </w:rPr>
      </w:pPr>
      <w:bookmarkStart w:id="111" w:name="_Toc233732562"/>
      <w:r w:rsidRPr="002C189D">
        <w:rPr>
          <w:rFonts w:cstheme="minorHAnsi"/>
        </w:rPr>
        <w:lastRenderedPageBreak/>
        <w:t>Usługi sieciowe</w:t>
      </w:r>
      <w:bookmarkEnd w:id="111"/>
    </w:p>
    <w:p w14:paraId="2467FACF" w14:textId="3C88DD3E" w:rsidR="00B326BD" w:rsidRPr="002C189D" w:rsidRDefault="00B326BD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To zagadnienie jest opisane w </w:t>
      </w:r>
      <w:r w:rsidR="001E1667" w:rsidRPr="002C189D">
        <w:rPr>
          <w:rFonts w:cstheme="minorHAnsi"/>
        </w:rPr>
        <w:t>załączniku nr</w:t>
      </w:r>
      <w:r w:rsidR="001E1667" w:rsidRPr="002C189D">
        <w:rPr>
          <w:rFonts w:cstheme="minorHAnsi"/>
          <w:u w:val="single"/>
        </w:rPr>
        <w:t xml:space="preserve"> </w:t>
      </w:r>
      <w:r w:rsidR="001E1667" w:rsidRPr="002C189D">
        <w:rPr>
          <w:rFonts w:cstheme="minorHAnsi"/>
          <w:u w:val="single"/>
        </w:rPr>
        <w:fldChar w:fldCharType="begin"/>
      </w:r>
      <w:r w:rsidR="001E1667" w:rsidRPr="002C189D">
        <w:rPr>
          <w:rFonts w:cstheme="minorHAnsi"/>
          <w:u w:val="single"/>
        </w:rPr>
        <w:instrText xml:space="preserve"> REF _Ref230867219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1E1667" w:rsidRPr="002C189D">
        <w:rPr>
          <w:rFonts w:cstheme="minorHAnsi"/>
          <w:u w:val="single"/>
        </w:rPr>
      </w:r>
      <w:r w:rsidR="001E1667" w:rsidRPr="002C189D">
        <w:rPr>
          <w:rFonts w:cstheme="minorHAnsi"/>
          <w:u w:val="single"/>
        </w:rPr>
        <w:fldChar w:fldCharType="separate"/>
      </w:r>
      <w:r w:rsidR="001E1667" w:rsidRPr="002C189D">
        <w:rPr>
          <w:rFonts w:cstheme="minorHAnsi"/>
          <w:u w:val="single"/>
        </w:rPr>
        <w:t>1</w:t>
      </w:r>
      <w:r w:rsidR="001E1667" w:rsidRPr="002C189D">
        <w:rPr>
          <w:rFonts w:cstheme="minorHAnsi"/>
          <w:u w:val="single"/>
        </w:rPr>
        <w:fldChar w:fldCharType="end"/>
      </w:r>
      <w:r w:rsidR="00591ABD" w:rsidRPr="002C189D">
        <w:rPr>
          <w:rFonts w:cstheme="minorHAnsi"/>
        </w:rPr>
        <w:t xml:space="preserve"> (Instrukcja – Usługi sieciowe Rejestru Urbanistycznego)</w:t>
      </w:r>
      <w:r w:rsidR="001E1667" w:rsidRPr="002C189D">
        <w:rPr>
          <w:rFonts w:cstheme="minorHAnsi"/>
        </w:rPr>
        <w:t>.</w:t>
      </w:r>
      <w:r w:rsidRPr="002C189D">
        <w:rPr>
          <w:rFonts w:cstheme="minorHAnsi"/>
        </w:rPr>
        <w:t xml:space="preserve"> </w:t>
      </w:r>
    </w:p>
    <w:p w14:paraId="00CB9F6B" w14:textId="699C73A7" w:rsidR="00332F75" w:rsidRPr="002C189D" w:rsidRDefault="003B2CC8" w:rsidP="00332F75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Usługi tworzą się automatycznie w systemie Rejestru Urbanistycznego, po wprowadzeniu danych w sekcji </w:t>
      </w:r>
      <w:r w:rsidRPr="002C189D">
        <w:rPr>
          <w:rFonts w:cstheme="minorHAnsi"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 xml:space="preserve">. Każda zmiana pojawia się w czasie rzeczywistym i jest dostępna dla obywateli. </w:t>
      </w:r>
    </w:p>
    <w:p w14:paraId="095B5B8C" w14:textId="28824D74" w:rsidR="00617C31" w:rsidRPr="002C189D" w:rsidRDefault="00617C31" w:rsidP="006A591C">
      <w:pPr>
        <w:pStyle w:val="Nagwek1AK"/>
        <w:rPr>
          <w:rFonts w:cstheme="minorHAnsi"/>
        </w:rPr>
      </w:pPr>
      <w:bookmarkStart w:id="112" w:name="_Ref230868438"/>
      <w:bookmarkStart w:id="113" w:name="_Ref230868701"/>
      <w:bookmarkStart w:id="114" w:name="_Toc233732563"/>
      <w:r w:rsidRPr="002C189D">
        <w:rPr>
          <w:rFonts w:cstheme="minorHAnsi"/>
        </w:rPr>
        <w:lastRenderedPageBreak/>
        <w:t>Repozytorium</w:t>
      </w:r>
      <w:bookmarkEnd w:id="112"/>
      <w:bookmarkEnd w:id="113"/>
      <w:bookmarkEnd w:id="114"/>
    </w:p>
    <w:p w14:paraId="54346CB0" w14:textId="70AF815D" w:rsidR="00137723" w:rsidRPr="002C189D" w:rsidRDefault="00C349DC" w:rsidP="006E6D00">
      <w:pPr>
        <w:jc w:val="left"/>
        <w:rPr>
          <w:rFonts w:cstheme="minorHAnsi"/>
        </w:rPr>
      </w:pPr>
      <w:r w:rsidRPr="002C189D">
        <w:rPr>
          <w:rFonts w:cstheme="minorHAnsi"/>
        </w:rPr>
        <w:t>D</w:t>
      </w:r>
      <w:r w:rsidR="0040120F" w:rsidRPr="002C189D">
        <w:rPr>
          <w:rFonts w:cstheme="minorHAnsi"/>
        </w:rPr>
        <w:t>okument</w:t>
      </w:r>
      <w:r w:rsidR="007C58E6" w:rsidRPr="002C189D">
        <w:rPr>
          <w:rFonts w:cstheme="minorHAnsi"/>
        </w:rPr>
        <w:t>y związane z planowaniem przestrzennym</w:t>
      </w:r>
      <w:r w:rsidR="00B7621E" w:rsidRPr="002C189D">
        <w:rPr>
          <w:rFonts w:cstheme="minorHAnsi"/>
        </w:rPr>
        <w:t xml:space="preserve"> </w:t>
      </w:r>
      <w:r w:rsidR="0040120F" w:rsidRPr="002C189D">
        <w:rPr>
          <w:rFonts w:cstheme="minorHAnsi"/>
        </w:rPr>
        <w:t>danej gminy</w:t>
      </w:r>
      <w:r w:rsidR="00F34778" w:rsidRPr="002C189D">
        <w:rPr>
          <w:rFonts w:cstheme="minorHAnsi"/>
        </w:rPr>
        <w:t xml:space="preserve"> czy </w:t>
      </w:r>
      <w:r w:rsidR="0040120F" w:rsidRPr="002C189D">
        <w:rPr>
          <w:rFonts w:cstheme="minorHAnsi"/>
        </w:rPr>
        <w:t>województwa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znajdziesz w Repozytorium</w:t>
      </w:r>
      <w:r w:rsidR="0040120F" w:rsidRPr="002C189D">
        <w:rPr>
          <w:rFonts w:cstheme="minorHAnsi"/>
        </w:rPr>
        <w:t>.</w:t>
      </w:r>
      <w:r w:rsidR="00B31138" w:rsidRPr="002C189D" w:rsidDel="00B31138">
        <w:rPr>
          <w:rFonts w:cstheme="minorHAnsi"/>
        </w:rPr>
        <w:t xml:space="preserve"> </w:t>
      </w:r>
      <w:r w:rsidRPr="002C189D">
        <w:rPr>
          <w:rFonts w:cstheme="minorHAnsi"/>
        </w:rPr>
        <w:t>Możesz do niego przejść z menu aplikacji.</w:t>
      </w:r>
      <w:r w:rsidR="00796C2C" w:rsidRPr="002C189D">
        <w:rPr>
          <w:rFonts w:cstheme="minorHAnsi"/>
          <w:noProof/>
        </w:rPr>
        <w:drawing>
          <wp:inline distT="0" distB="0" distL="0" distR="0" wp14:anchorId="473B7D91" wp14:editId="75AE97F9">
            <wp:extent cx="5757545" cy="567055"/>
            <wp:effectExtent l="0" t="0" r="0" b="4445"/>
            <wp:docPr id="5972382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966B0" w14:textId="108F3F63" w:rsidR="00137723" w:rsidRPr="002C189D" w:rsidRDefault="00137723" w:rsidP="00CB1FE4">
      <w:pPr>
        <w:jc w:val="left"/>
        <w:rPr>
          <w:rFonts w:cstheme="minorHAnsi"/>
        </w:rPr>
      </w:pPr>
    </w:p>
    <w:p w14:paraId="2169BA4E" w14:textId="76D17633" w:rsidR="0040120F" w:rsidRPr="002C189D" w:rsidRDefault="00137723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S</w:t>
      </w:r>
      <w:r w:rsidR="00062070" w:rsidRPr="002C189D">
        <w:rPr>
          <w:rFonts w:cstheme="minorHAnsi"/>
        </w:rPr>
        <w:t>ystem przekieruje Cię</w:t>
      </w:r>
      <w:r w:rsidR="0040120F" w:rsidRPr="002C189D">
        <w:rPr>
          <w:rFonts w:cstheme="minorHAnsi"/>
        </w:rPr>
        <w:t xml:space="preserve"> do nowej strony. </w:t>
      </w:r>
    </w:p>
    <w:p w14:paraId="701D00AC" w14:textId="5F729042" w:rsidR="0040120F" w:rsidRPr="002C189D" w:rsidRDefault="0040120F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B983934" wp14:editId="59D4CF6E">
            <wp:extent cx="5090160" cy="2804160"/>
            <wp:effectExtent l="0" t="0" r="0" b="0"/>
            <wp:docPr id="388788756" name="Obraz 88" descr="Widok strony repozytorium z listą dokumen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88756" name="Obraz 88" descr="Widok strony repozytorium z listą dokumentów.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FCB7C" w14:textId="77777777" w:rsidR="0040120F" w:rsidRPr="002C189D" w:rsidRDefault="0040120F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2A1E1769" w14:textId="77777777" w:rsidR="0040120F" w:rsidRPr="002C189D" w:rsidRDefault="0040120F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5F74D5EF" w14:textId="77777777" w:rsidR="0040120F" w:rsidRPr="002C189D" w:rsidRDefault="0040120F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3B1C6ABE" w14:textId="77777777" w:rsidR="00D230AD" w:rsidRPr="002C189D" w:rsidRDefault="00D230AD" w:rsidP="00D230AD">
      <w:pPr>
        <w:pStyle w:val="Nagwek2AK"/>
        <w:rPr>
          <w:rFonts w:cstheme="minorHAnsi"/>
        </w:rPr>
      </w:pPr>
      <w:bookmarkStart w:id="115" w:name="_Toc233732564"/>
      <w:r w:rsidRPr="002C189D">
        <w:rPr>
          <w:rFonts w:cstheme="minorHAnsi"/>
        </w:rPr>
        <w:t>Wyszukiwarka i filtrowanie</w:t>
      </w:r>
      <w:bookmarkEnd w:id="115"/>
    </w:p>
    <w:p w14:paraId="32984526" w14:textId="69C60904" w:rsidR="00D230AD" w:rsidRPr="002C189D" w:rsidRDefault="00D230AD" w:rsidP="00EE430D">
      <w:pPr>
        <w:rPr>
          <w:rFonts w:cstheme="minorHAnsi"/>
        </w:rPr>
      </w:pPr>
      <w:r w:rsidRPr="002C189D">
        <w:rPr>
          <w:rFonts w:cstheme="minorHAnsi"/>
        </w:rPr>
        <w:t>Jeśli w</w:t>
      </w:r>
      <w:r w:rsidR="00DE61F4" w:rsidRPr="002C189D">
        <w:rPr>
          <w:rFonts w:cstheme="minorHAnsi"/>
        </w:rPr>
        <w:t xml:space="preserve"> </w:t>
      </w:r>
      <w:r w:rsidR="00147086" w:rsidRPr="002C189D">
        <w:rPr>
          <w:rFonts w:cstheme="minorHAnsi"/>
          <w:b/>
          <w:bCs/>
          <w:color w:val="0052A5"/>
          <w:spacing w:val="2"/>
          <w:lang w:eastAsia="zh-CN"/>
        </w:rPr>
        <w:t>Repozytorium</w:t>
      </w:r>
      <w:r w:rsidR="00147086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>znajduje się duża liczb</w:t>
      </w:r>
      <w:r w:rsidR="00DE61F4" w:rsidRPr="002C189D">
        <w:rPr>
          <w:rFonts w:cstheme="minorHAnsi"/>
        </w:rPr>
        <w:t>a</w:t>
      </w:r>
      <w:r w:rsidRPr="002C189D">
        <w:rPr>
          <w:rFonts w:cstheme="minorHAnsi"/>
        </w:rPr>
        <w:t xml:space="preserve"> dokumentów</w:t>
      </w:r>
      <w:r w:rsidR="002C368C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może</w:t>
      </w:r>
      <w:r w:rsidR="00DE61F4" w:rsidRPr="002C189D">
        <w:rPr>
          <w:rFonts w:cstheme="minorHAnsi"/>
        </w:rPr>
        <w:t>sz</w:t>
      </w:r>
      <w:r w:rsidRPr="002C189D">
        <w:rPr>
          <w:rFonts w:cstheme="minorHAnsi"/>
        </w:rPr>
        <w:t xml:space="preserve"> znaleźć ten</w:t>
      </w:r>
      <w:r w:rsidR="002C368C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który </w:t>
      </w:r>
      <w:r w:rsidR="00DE61F4" w:rsidRPr="002C189D">
        <w:rPr>
          <w:rFonts w:cstheme="minorHAnsi"/>
        </w:rPr>
        <w:t>Cię</w:t>
      </w:r>
      <w:r w:rsidRPr="002C189D">
        <w:rPr>
          <w:rFonts w:cstheme="minorHAnsi"/>
        </w:rPr>
        <w:t xml:space="preserve"> interesuje</w:t>
      </w:r>
      <w:r w:rsidR="002C368C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za pomocą wbudowanej wyszukiwarki. Wystarczy wpisać tytuł dokumentu lub numer identyfikacyjny i kliknąć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Szukaj</w:t>
      </w:r>
      <w:r w:rsidRPr="002C189D">
        <w:rPr>
          <w:rFonts w:cstheme="minorHAnsi"/>
        </w:rPr>
        <w:t xml:space="preserve">. </w:t>
      </w:r>
    </w:p>
    <w:p w14:paraId="35D025A9" w14:textId="348140A3" w:rsidR="00D230AD" w:rsidRPr="002C189D" w:rsidRDefault="00D230AD" w:rsidP="00EE430D">
      <w:pPr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D9970B9" wp14:editId="59C3BAA0">
            <wp:extent cx="5759450" cy="1316990"/>
            <wp:effectExtent l="19050" t="19050" r="12700" b="16510"/>
            <wp:docPr id="304239287" name="Obraz 1" descr="Pole wyszukiwania dokumentów po tytule lub nume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39287" name="Obraz 1" descr="Pole wyszukiwania dokumentów po tytule lub numerze.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16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5173E7" w14:textId="66938264" w:rsidR="00C53037" w:rsidRPr="002C189D" w:rsidRDefault="00D230AD" w:rsidP="00EE430D">
      <w:pPr>
        <w:rPr>
          <w:rFonts w:cstheme="minorHAnsi"/>
        </w:rPr>
      </w:pPr>
      <w:r w:rsidRPr="002C189D">
        <w:rPr>
          <w:rFonts w:cstheme="minorHAnsi"/>
        </w:rPr>
        <w:t>W razie potrzeby może</w:t>
      </w:r>
      <w:r w:rsidR="00DE61F4" w:rsidRPr="002C189D">
        <w:rPr>
          <w:rFonts w:cstheme="minorHAnsi"/>
        </w:rPr>
        <w:t>sz</w:t>
      </w:r>
      <w:r w:rsidRPr="002C189D">
        <w:rPr>
          <w:rFonts w:cstheme="minorHAnsi"/>
        </w:rPr>
        <w:t xml:space="preserve"> dodatkowo zawęzić wyniki wyszukiwania</w:t>
      </w:r>
      <w:r w:rsidR="0024609B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wykorzystując filtry.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Pokaż filtry</w:t>
      </w:r>
      <w:r w:rsidRPr="002C189D">
        <w:rPr>
          <w:rFonts w:cstheme="minorHAnsi"/>
        </w:rPr>
        <w:t xml:space="preserve">, aby </w:t>
      </w:r>
      <w:r w:rsidR="0099568B" w:rsidRPr="002C189D">
        <w:rPr>
          <w:rFonts w:cstheme="minorHAnsi"/>
        </w:rPr>
        <w:t>zobaczyć</w:t>
      </w:r>
      <w:r w:rsidR="00DE61F4" w:rsidRPr="002C189D">
        <w:rPr>
          <w:rFonts w:cstheme="minorHAnsi"/>
        </w:rPr>
        <w:t xml:space="preserve"> wszystkie dostępne filtry</w:t>
      </w:r>
      <w:r w:rsidRPr="002C189D">
        <w:rPr>
          <w:rFonts w:cstheme="minorHAnsi"/>
        </w:rPr>
        <w:t>.</w:t>
      </w:r>
      <w:r w:rsidR="00C53037" w:rsidRPr="002C189D">
        <w:rPr>
          <w:rFonts w:cstheme="minorHAnsi"/>
        </w:rPr>
        <w:t xml:space="preserve"> </w:t>
      </w:r>
      <w:r w:rsidR="00023EFF" w:rsidRPr="002C189D">
        <w:rPr>
          <w:rFonts w:cstheme="minorHAnsi"/>
        </w:rPr>
        <w:t>System wyświetli okno z dodatkowymi możliwościami wyszukiwania.</w:t>
      </w:r>
    </w:p>
    <w:p w14:paraId="648CB4DD" w14:textId="7E535224" w:rsidR="00C53037" w:rsidRPr="002C189D" w:rsidRDefault="00C53037" w:rsidP="00EE430D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D831E58" wp14:editId="4DB6523F">
            <wp:extent cx="5759450" cy="3099435"/>
            <wp:effectExtent l="19050" t="19050" r="12700" b="24765"/>
            <wp:docPr id="1771968595" name="Obraz 1" descr="Panel filtrów do zawężania wyników wyszuki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68595" name="Obraz 1" descr="Panel filtrów do zawężania wyników wyszukiwania.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994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1D98AD" w14:textId="30DCE50D" w:rsidR="00023EFF" w:rsidRPr="002C189D" w:rsidRDefault="00023EFF" w:rsidP="00EE430D">
      <w:pPr>
        <w:rPr>
          <w:rFonts w:cstheme="minorHAnsi"/>
        </w:rPr>
      </w:pPr>
      <w:r w:rsidRPr="002C189D">
        <w:rPr>
          <w:rFonts w:cstheme="minorHAnsi"/>
        </w:rPr>
        <w:t>Wybierz tylko te filtry, które mogą pomóc Ci w znalezieniu potrzebnego dokumentu</w:t>
      </w:r>
      <w:r w:rsidR="009F530B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</w:t>
      </w:r>
      <w:r w:rsidR="00567DED" w:rsidRPr="002C189D">
        <w:rPr>
          <w:rFonts w:cstheme="minorHAnsi"/>
        </w:rPr>
        <w:br/>
      </w:r>
      <w:r w:rsidRPr="002C189D">
        <w:rPr>
          <w:rFonts w:cstheme="minorHAnsi"/>
        </w:rPr>
        <w:t xml:space="preserve">a następnie kliknij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Szuka</w:t>
      </w:r>
      <w:r w:rsidRPr="002C189D">
        <w:rPr>
          <w:rFonts w:cstheme="minorHAnsi"/>
          <w:b/>
          <w:bCs/>
          <w:color w:val="0052A5"/>
          <w:lang w:eastAsia="zh-CN"/>
        </w:rPr>
        <w:t>j</w:t>
      </w:r>
      <w:r w:rsidRPr="002C189D">
        <w:rPr>
          <w:rFonts w:cstheme="minorHAnsi"/>
        </w:rPr>
        <w:t>.</w:t>
      </w:r>
    </w:p>
    <w:p w14:paraId="40DD80DD" w14:textId="17D42466" w:rsidR="00C53037" w:rsidRPr="002C189D" w:rsidRDefault="00C53037" w:rsidP="00EE430D">
      <w:pPr>
        <w:rPr>
          <w:rFonts w:cstheme="minorHAnsi"/>
        </w:rPr>
      </w:pPr>
      <w:r w:rsidRPr="002C189D">
        <w:rPr>
          <w:rFonts w:cstheme="minorHAnsi"/>
        </w:rPr>
        <w:t xml:space="preserve">Na dole </w:t>
      </w:r>
      <w:r w:rsidR="009F530B" w:rsidRPr="002C189D">
        <w:rPr>
          <w:rFonts w:cstheme="minorHAnsi"/>
        </w:rPr>
        <w:t>pojawią się</w:t>
      </w:r>
      <w:r w:rsidRPr="002C189D">
        <w:rPr>
          <w:rFonts w:cstheme="minorHAnsi"/>
        </w:rPr>
        <w:t xml:space="preserve"> wyniki wyszukiwania. W razie potrzeby same wyniki możesz dodatkowo posortować rosnąco</w:t>
      </w:r>
      <w:r w:rsidR="009F530B" w:rsidRPr="002C189D">
        <w:rPr>
          <w:rFonts w:cstheme="minorHAnsi"/>
        </w:rPr>
        <w:t xml:space="preserve"> lub </w:t>
      </w:r>
      <w:r w:rsidRPr="002C189D">
        <w:rPr>
          <w:rFonts w:cstheme="minorHAnsi"/>
        </w:rPr>
        <w:t>malejąco za pomocą strzałe</w:t>
      </w:r>
      <w:r w:rsidR="009F530B" w:rsidRPr="002C189D">
        <w:rPr>
          <w:rFonts w:cstheme="minorHAnsi"/>
        </w:rPr>
        <w:t>k</w:t>
      </w:r>
      <w:r w:rsidRPr="002C189D">
        <w:rPr>
          <w:rFonts w:cstheme="minorHAnsi"/>
        </w:rPr>
        <w:t>.</w:t>
      </w:r>
    </w:p>
    <w:p w14:paraId="650DC93E" w14:textId="06124409" w:rsidR="008E7891" w:rsidRPr="002C189D" w:rsidRDefault="008E7891" w:rsidP="00EE430D">
      <w:pPr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Domyślnie dokumenty na liście posorto</w:t>
      </w:r>
      <w:r w:rsidR="002B5E50" w:rsidRPr="002C189D">
        <w:rPr>
          <w:rFonts w:cstheme="minorHAnsi"/>
        </w:rPr>
        <w:t xml:space="preserve">wane </w:t>
      </w:r>
      <w:r w:rsidR="00795F4F" w:rsidRPr="002C189D">
        <w:rPr>
          <w:rFonts w:cstheme="minorHAnsi"/>
        </w:rPr>
        <w:t xml:space="preserve">są </w:t>
      </w:r>
      <w:r w:rsidR="00A27930" w:rsidRPr="002C189D">
        <w:rPr>
          <w:rFonts w:cstheme="minorHAnsi"/>
        </w:rPr>
        <w:t xml:space="preserve">według daty ich dodania do </w:t>
      </w:r>
      <w:r w:rsidR="00DE61F4" w:rsidRPr="002C189D">
        <w:rPr>
          <w:rFonts w:cstheme="minorHAnsi"/>
        </w:rPr>
        <w:t>R</w:t>
      </w:r>
      <w:r w:rsidR="00A27930" w:rsidRPr="002C189D">
        <w:rPr>
          <w:rFonts w:cstheme="minorHAnsi"/>
        </w:rPr>
        <w:t xml:space="preserve">ejestru </w:t>
      </w:r>
      <w:r w:rsidR="00DE61F4" w:rsidRPr="002C189D">
        <w:rPr>
          <w:rFonts w:cstheme="minorHAnsi"/>
        </w:rPr>
        <w:t>U</w:t>
      </w:r>
      <w:r w:rsidR="00A27930" w:rsidRPr="002C189D">
        <w:rPr>
          <w:rFonts w:cstheme="minorHAnsi"/>
        </w:rPr>
        <w:t>rbanistycznego</w:t>
      </w:r>
      <w:r w:rsidR="008E6F90" w:rsidRPr="002C189D">
        <w:rPr>
          <w:rFonts w:cstheme="minorHAnsi"/>
        </w:rPr>
        <w:t xml:space="preserve"> </w:t>
      </w:r>
      <w:r w:rsidR="001E56C0" w:rsidRPr="002C189D">
        <w:rPr>
          <w:rFonts w:cstheme="minorHAnsi"/>
        </w:rPr>
        <w:t>–</w:t>
      </w:r>
      <w:r w:rsidR="008E6F90" w:rsidRPr="002C189D">
        <w:rPr>
          <w:rFonts w:cstheme="minorHAnsi"/>
        </w:rPr>
        <w:t xml:space="preserve"> </w:t>
      </w:r>
      <w:r w:rsidR="001E56C0" w:rsidRPr="002C189D">
        <w:rPr>
          <w:rFonts w:cstheme="minorHAnsi"/>
        </w:rPr>
        <w:t>na górze są te, które zostały dodane najwcześniej.</w:t>
      </w:r>
    </w:p>
    <w:p w14:paraId="0C287E0F" w14:textId="4973E295" w:rsidR="00F86593" w:rsidRPr="002C189D" w:rsidRDefault="00F86593" w:rsidP="00EE430D">
      <w:pPr>
        <w:rPr>
          <w:rFonts w:cstheme="minorHAnsi"/>
        </w:rPr>
      </w:pPr>
      <w:r w:rsidRPr="002C189D">
        <w:rPr>
          <w:noProof/>
        </w:rPr>
        <w:lastRenderedPageBreak/>
        <w:drawing>
          <wp:inline distT="0" distB="0" distL="0" distR="0" wp14:anchorId="7DC85933" wp14:editId="26E0A5BB">
            <wp:extent cx="5753100" cy="1441450"/>
            <wp:effectExtent l="19050" t="19050" r="19050" b="25400"/>
            <wp:docPr id="5754958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41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D87923" w14:textId="05C8CCBD" w:rsidR="00167FA0" w:rsidRPr="002C189D" w:rsidRDefault="00167FA0" w:rsidP="00EE430D">
      <w:pPr>
        <w:rPr>
          <w:rFonts w:cstheme="minorHAnsi"/>
        </w:rPr>
      </w:pPr>
    </w:p>
    <w:p w14:paraId="51C07A40" w14:textId="77777777" w:rsidR="00D230AD" w:rsidRPr="002C189D" w:rsidRDefault="00D230AD" w:rsidP="00EE430D">
      <w:pPr>
        <w:rPr>
          <w:rFonts w:cstheme="minorHAnsi"/>
        </w:rPr>
      </w:pPr>
    </w:p>
    <w:p w14:paraId="27D032C8" w14:textId="40851C25" w:rsidR="00EB3310" w:rsidRPr="002C189D" w:rsidRDefault="006A3F7A" w:rsidP="006A591C">
      <w:pPr>
        <w:pStyle w:val="Nagwek1AK"/>
        <w:rPr>
          <w:rFonts w:cstheme="minorHAnsi"/>
        </w:rPr>
      </w:pPr>
      <w:bookmarkStart w:id="116" w:name="_Toc233732565"/>
      <w:r w:rsidRPr="002C189D">
        <w:rPr>
          <w:rFonts w:cstheme="minorHAnsi"/>
        </w:rPr>
        <w:lastRenderedPageBreak/>
        <w:t>Załączniki</w:t>
      </w:r>
      <w:bookmarkEnd w:id="116"/>
    </w:p>
    <w:p w14:paraId="29DB8503" w14:textId="407EF422" w:rsidR="001E1667" w:rsidRPr="002C189D" w:rsidRDefault="001E1667" w:rsidP="001E1667">
      <w:pPr>
        <w:pStyle w:val="Akapitzlist"/>
        <w:numPr>
          <w:ilvl w:val="0"/>
          <w:numId w:val="75"/>
        </w:numPr>
        <w:rPr>
          <w:rFonts w:cstheme="minorHAnsi"/>
        </w:rPr>
      </w:pPr>
      <w:bookmarkStart w:id="117" w:name="_Ref230867219"/>
      <w:r w:rsidRPr="002C189D">
        <w:rPr>
          <w:rFonts w:cstheme="minorHAnsi"/>
        </w:rPr>
        <w:t>Instrukcja - Usługi sieciowe Rejestru Urbanistycznego.</w:t>
      </w:r>
      <w:bookmarkEnd w:id="117"/>
    </w:p>
    <w:p w14:paraId="1AB4A185" w14:textId="73E2F093" w:rsidR="001E1667" w:rsidRPr="00F26434" w:rsidRDefault="001E1667" w:rsidP="001E1667">
      <w:pPr>
        <w:pStyle w:val="Akapitzlist"/>
        <w:rPr>
          <w:rFonts w:cstheme="minorHAnsi"/>
        </w:rPr>
      </w:pPr>
      <w:r w:rsidRPr="002C189D">
        <w:rPr>
          <w:rFonts w:cstheme="minorHAnsi"/>
        </w:rPr>
        <w:object w:dxaOrig="1517" w:dyaOrig="985" w14:anchorId="59506E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48pt" o:ole="">
            <v:imagedata r:id="rId200" o:title=""/>
          </v:shape>
          <o:OLEObject Type="Link" ProgID="Acrobat.Document.DC" ShapeID="_x0000_i1025" DrawAspect="Icon" r:id="rId201" UpdateMode="Always">
            <o:LinkType>EnhancedMetaFile</o:LinkType>
            <o:LockedField>false</o:LockedField>
            <o:FieldCodes>\f 0 \* MERGEFORMAT</o:FieldCodes>
          </o:OLEObject>
        </w:object>
      </w:r>
    </w:p>
    <w:p w14:paraId="3CCF84F8" w14:textId="14F4B966" w:rsidR="00790FD2" w:rsidRPr="00F26434" w:rsidRDefault="00790FD2" w:rsidP="00EB3310">
      <w:pPr>
        <w:jc w:val="left"/>
        <w:rPr>
          <w:rFonts w:cstheme="minorHAnsi"/>
          <w:color w:val="EE0000"/>
        </w:rPr>
      </w:pPr>
    </w:p>
    <w:p w14:paraId="1AD6D826" w14:textId="5B084772" w:rsidR="00522985" w:rsidRPr="00F26434" w:rsidRDefault="00522985" w:rsidP="00EB3310">
      <w:pPr>
        <w:spacing w:before="120" w:after="120"/>
        <w:jc w:val="left"/>
        <w:rPr>
          <w:rFonts w:cstheme="minorHAnsi"/>
        </w:rPr>
      </w:pPr>
    </w:p>
    <w:sectPr w:rsidR="00522985" w:rsidRPr="00F26434" w:rsidSect="006250CE">
      <w:headerReference w:type="even" r:id="rId202"/>
      <w:headerReference w:type="default" r:id="rId203"/>
      <w:footerReference w:type="default" r:id="rId204"/>
      <w:headerReference w:type="first" r:id="rId205"/>
      <w:footerReference w:type="first" r:id="rId206"/>
      <w:pgSz w:w="11906" w:h="16838"/>
      <w:pgMar w:top="1418" w:right="1418" w:bottom="1418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177A3" w14:textId="77777777" w:rsidR="00D4218A" w:rsidRDefault="00D4218A" w:rsidP="003D5A89">
      <w:pPr>
        <w:spacing w:line="240" w:lineRule="auto"/>
      </w:pPr>
      <w:r>
        <w:separator/>
      </w:r>
    </w:p>
    <w:p w14:paraId="7DF78E6A" w14:textId="77777777" w:rsidR="00D4218A" w:rsidRDefault="00D4218A"/>
    <w:p w14:paraId="1D1F6F6C" w14:textId="77777777" w:rsidR="00D4218A" w:rsidRDefault="00D4218A"/>
  </w:endnote>
  <w:endnote w:type="continuationSeparator" w:id="0">
    <w:p w14:paraId="235A4734" w14:textId="77777777" w:rsidR="00D4218A" w:rsidRDefault="00D4218A" w:rsidP="003D5A89">
      <w:pPr>
        <w:spacing w:line="240" w:lineRule="auto"/>
      </w:pPr>
      <w:r>
        <w:continuationSeparator/>
      </w:r>
    </w:p>
    <w:p w14:paraId="596A57E7" w14:textId="77777777" w:rsidR="00D4218A" w:rsidRDefault="00D4218A"/>
    <w:p w14:paraId="5FBB13BB" w14:textId="77777777" w:rsidR="00D4218A" w:rsidRDefault="00D421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41101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535A86" w14:textId="5096640F" w:rsidR="00370E23" w:rsidRDefault="00370E2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55B94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55B94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14AD5D0" w14:textId="77777777" w:rsidR="00D94A07" w:rsidRDefault="00D94A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A15D2" w14:textId="20916D81" w:rsidR="00D94A07" w:rsidRDefault="001F034D" w:rsidP="00CB1FE4">
    <w:pPr>
      <w:pStyle w:val="Stopka"/>
      <w:tabs>
        <w:tab w:val="left" w:pos="4032"/>
      </w:tabs>
    </w:pPr>
    <w:r>
      <w:tab/>
    </w:r>
    <w:r>
      <w:rPr>
        <w:rFonts w:ascii="Lato" w:hAnsi="Lato"/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 wp14:anchorId="0622A205" wp14:editId="78D536CB">
          <wp:simplePos x="0" y="0"/>
          <wp:positionH relativeFrom="column">
            <wp:align>center</wp:align>
          </wp:positionH>
          <wp:positionV relativeFrom="page">
            <wp:posOffset>9638665</wp:posOffset>
          </wp:positionV>
          <wp:extent cx="3931200" cy="504000"/>
          <wp:effectExtent l="0" t="0" r="0" b="0"/>
          <wp:wrapTopAndBottom/>
          <wp:docPr id="4460641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12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313F872" w14:textId="77777777" w:rsidR="00D94A07" w:rsidRDefault="00D94A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DDF81" w14:textId="77777777" w:rsidR="00D4218A" w:rsidRDefault="00D4218A" w:rsidP="003D5A89">
      <w:pPr>
        <w:spacing w:line="240" w:lineRule="auto"/>
      </w:pPr>
      <w:r>
        <w:separator/>
      </w:r>
    </w:p>
    <w:p w14:paraId="35343FDD" w14:textId="77777777" w:rsidR="00D4218A" w:rsidRDefault="00D4218A"/>
    <w:p w14:paraId="3082DF9F" w14:textId="77777777" w:rsidR="00D4218A" w:rsidRDefault="00D4218A"/>
  </w:footnote>
  <w:footnote w:type="continuationSeparator" w:id="0">
    <w:p w14:paraId="7DBA0A6F" w14:textId="77777777" w:rsidR="00D4218A" w:rsidRDefault="00D4218A" w:rsidP="003D5A89">
      <w:pPr>
        <w:spacing w:line="240" w:lineRule="auto"/>
      </w:pPr>
      <w:r>
        <w:continuationSeparator/>
      </w:r>
    </w:p>
    <w:p w14:paraId="652F4F64" w14:textId="77777777" w:rsidR="00D4218A" w:rsidRDefault="00D4218A"/>
    <w:p w14:paraId="63058DF6" w14:textId="77777777" w:rsidR="00D4218A" w:rsidRDefault="00D421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116A4" w14:textId="77777777" w:rsidR="00D94A07" w:rsidRDefault="00D4218A">
    <w:pPr>
      <w:pStyle w:val="Nagwek"/>
    </w:pPr>
    <w:r>
      <w:rPr>
        <w:noProof/>
      </w:rPr>
      <w:pict w14:anchorId="35E001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6001" o:spid="_x0000_s102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ier_firmowy_bez"/>
          <w10:wrap anchorx="margin" anchory="margin"/>
        </v:shape>
      </w:pict>
    </w:r>
  </w:p>
  <w:p w14:paraId="0590BA3B" w14:textId="77777777" w:rsidR="00D94A07" w:rsidRDefault="00D94A07"/>
  <w:p w14:paraId="66E020A2" w14:textId="77777777" w:rsidR="00D94A07" w:rsidRDefault="00D94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  <w:tblCaption w:val="Nagłówek tytuł instrukcji"/>
      <w:tblDescription w:val="Nagłówek tytuł instrukcji (Wnioskowanie o utworzenie adresu i skrzynki do doręczeń elektronicznych Instrukcja dla podmiotu publicznego)"/>
    </w:tblPr>
    <w:tblGrid>
      <w:gridCol w:w="2834"/>
      <w:gridCol w:w="2756"/>
      <w:gridCol w:w="2756"/>
    </w:tblGrid>
    <w:tr w:rsidR="00D94A07" w14:paraId="5DD0CD5C" w14:textId="77777777" w:rsidTr="00716380">
      <w:trPr>
        <w:tblHeader/>
      </w:trPr>
      <w:tc>
        <w:tcPr>
          <w:tcW w:w="2834" w:type="dxa"/>
          <w:vAlign w:val="center"/>
        </w:tcPr>
        <w:p w14:paraId="6F5C2ABD" w14:textId="1A29AC5A" w:rsidR="00D94A07" w:rsidRDefault="0073438C" w:rsidP="00FC73E1">
          <w:pPr>
            <w:jc w:val="left"/>
            <w:rPr>
              <w:b/>
              <w:bCs/>
              <w:iCs/>
              <w:color w:val="63849B"/>
              <w:szCs w:val="24"/>
            </w:rPr>
          </w:pPr>
          <w:r w:rsidRPr="0073438C">
            <w:rPr>
              <w:b/>
              <w:noProof/>
              <w:color w:val="63849B"/>
              <w:szCs w:val="24"/>
            </w:rPr>
            <w:drawing>
              <wp:inline distT="0" distB="0" distL="0" distR="0" wp14:anchorId="4BC5B9E2" wp14:editId="1330429A">
                <wp:extent cx="1799863" cy="371997"/>
                <wp:effectExtent l="0" t="0" r="0" b="9525"/>
                <wp:docPr id="10" name="Obraz 10" title="Logotyp Centralny Ośrodek Informaty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2715" cy="3870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6" w:type="dxa"/>
          <w:vAlign w:val="center"/>
        </w:tcPr>
        <w:p w14:paraId="3DE098E9" w14:textId="252D5F68" w:rsidR="00D94A07" w:rsidRDefault="00D94A07" w:rsidP="00FC73E1">
          <w:pPr>
            <w:jc w:val="center"/>
            <w:rPr>
              <w:b/>
              <w:bCs/>
              <w:iCs/>
              <w:color w:val="63849B"/>
              <w:szCs w:val="24"/>
            </w:rPr>
          </w:pPr>
        </w:p>
      </w:tc>
      <w:tc>
        <w:tcPr>
          <w:tcW w:w="2756" w:type="dxa"/>
          <w:vAlign w:val="center"/>
        </w:tcPr>
        <w:p w14:paraId="6C56ED0C" w14:textId="19A19905" w:rsidR="00D94A07" w:rsidRDefault="00E35FDC" w:rsidP="00FC73E1">
          <w:pPr>
            <w:jc w:val="right"/>
            <w:rPr>
              <w:b/>
              <w:bCs/>
              <w:iCs/>
              <w:color w:val="63849B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7780285" wp14:editId="69C83F1D">
                <wp:simplePos x="0" y="0"/>
                <wp:positionH relativeFrom="column">
                  <wp:posOffset>391795</wp:posOffset>
                </wp:positionH>
                <wp:positionV relativeFrom="paragraph">
                  <wp:posOffset>-54610</wp:posOffset>
                </wp:positionV>
                <wp:extent cx="1809750" cy="585470"/>
                <wp:effectExtent l="0" t="0" r="0" b="0"/>
                <wp:wrapNone/>
                <wp:docPr id="913011484" name="Obraz 1" descr="Obraz zawierający symbol, logo, Grafika, projekt graficzny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4079050" name="Obraz 1" descr="Obraz zawierający symbol, logo, Grafika, projekt graficzny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56F2BEC" w14:textId="3E89C4ED" w:rsidR="00716380" w:rsidRPr="00716380" w:rsidRDefault="00D70F1F" w:rsidP="00716380">
    <w:pPr>
      <w:spacing w:line="276" w:lineRule="auto"/>
      <w:jc w:val="left"/>
      <w:rPr>
        <w:bCs/>
        <w:iCs/>
        <w:color w:val="0052A5"/>
        <w:szCs w:val="24"/>
      </w:rPr>
    </w:pPr>
    <w:r>
      <w:rPr>
        <w:bCs/>
        <w:iCs/>
        <w:color w:val="0052A5"/>
        <w:szCs w:val="24"/>
      </w:rPr>
      <w:t xml:space="preserve">Rejestr </w:t>
    </w:r>
    <w:r w:rsidR="00600C57">
      <w:rPr>
        <w:bCs/>
        <w:iCs/>
        <w:color w:val="0052A5"/>
        <w:szCs w:val="24"/>
      </w:rPr>
      <w:t>U</w:t>
    </w:r>
    <w:r>
      <w:rPr>
        <w:bCs/>
        <w:iCs/>
        <w:color w:val="0052A5"/>
        <w:szCs w:val="24"/>
      </w:rPr>
      <w:t>rbanistyczny</w:t>
    </w:r>
  </w:p>
  <w:p w14:paraId="154E51E1" w14:textId="46699DB1" w:rsidR="00716380" w:rsidRPr="00716380" w:rsidRDefault="00716380" w:rsidP="00716380">
    <w:pPr>
      <w:spacing w:after="240" w:line="276" w:lineRule="auto"/>
      <w:jc w:val="left"/>
      <w:rPr>
        <w:bCs/>
        <w:iCs/>
        <w:color w:val="0052A5"/>
        <w:szCs w:val="24"/>
      </w:rPr>
    </w:pPr>
    <w:r w:rsidRPr="00716380">
      <w:rPr>
        <w:bCs/>
        <w:iCs/>
        <w:color w:val="0052A5"/>
        <w:szCs w:val="24"/>
      </w:rPr>
      <w:t xml:space="preserve">Instrukcja </w:t>
    </w:r>
    <w:r w:rsidR="00E80D31">
      <w:rPr>
        <w:bCs/>
        <w:iCs/>
        <w:color w:val="0052A5"/>
        <w:szCs w:val="24"/>
      </w:rPr>
      <w:t xml:space="preserve">użytkownika </w:t>
    </w:r>
    <w:r w:rsidRPr="00716380">
      <w:rPr>
        <w:bCs/>
        <w:iCs/>
        <w:color w:val="0052A5"/>
        <w:szCs w:val="24"/>
      </w:rPr>
      <w:t xml:space="preserve">dla </w:t>
    </w:r>
    <w:r w:rsidR="00D70F1F">
      <w:rPr>
        <w:bCs/>
        <w:iCs/>
        <w:color w:val="0052A5"/>
        <w:szCs w:val="24"/>
      </w:rPr>
      <w:t>pracowników urzędów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  <w:tblCaption w:val="Nagłówek zawiera logotyp COI Centralny Ośrodek Informatyki."/>
    </w:tblPr>
    <w:tblGrid>
      <w:gridCol w:w="2959"/>
      <w:gridCol w:w="2037"/>
      <w:gridCol w:w="2037"/>
      <w:gridCol w:w="2037"/>
    </w:tblGrid>
    <w:tr w:rsidR="00E35FDC" w14:paraId="7A336535" w14:textId="77777777" w:rsidTr="00CB1FE4">
      <w:trPr>
        <w:tblHeader/>
      </w:trPr>
      <w:tc>
        <w:tcPr>
          <w:tcW w:w="2959" w:type="dxa"/>
          <w:vAlign w:val="center"/>
        </w:tcPr>
        <w:p w14:paraId="5FDD07BF" w14:textId="07F8EA7D" w:rsidR="00E35FDC" w:rsidRDefault="00E35FDC" w:rsidP="00756016">
          <w:pPr>
            <w:jc w:val="left"/>
            <w:rPr>
              <w:b/>
              <w:bCs/>
              <w:iCs/>
              <w:color w:val="63849B"/>
              <w:szCs w:val="24"/>
            </w:rPr>
          </w:pPr>
          <w:r w:rsidRPr="0073438C">
            <w:rPr>
              <w:b/>
              <w:noProof/>
              <w:color w:val="63849B"/>
              <w:szCs w:val="24"/>
            </w:rPr>
            <w:drawing>
              <wp:inline distT="0" distB="0" distL="0" distR="0" wp14:anchorId="734867E4" wp14:editId="64B5F045">
                <wp:extent cx="1799863" cy="371997"/>
                <wp:effectExtent l="0" t="0" r="0" b="9525"/>
                <wp:docPr id="1" name="Obraz 1" title="Logotyp Centralny Ośrodek Informaty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2715" cy="3870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7" w:type="dxa"/>
          <w:vAlign w:val="center"/>
        </w:tcPr>
        <w:p w14:paraId="3D7F06A0" w14:textId="1B3FE249" w:rsidR="00E35FDC" w:rsidRDefault="00E35FDC" w:rsidP="00756016">
          <w:pPr>
            <w:jc w:val="center"/>
            <w:rPr>
              <w:b/>
              <w:bCs/>
              <w:iCs/>
              <w:color w:val="63849B"/>
              <w:szCs w:val="24"/>
            </w:rPr>
          </w:pPr>
        </w:p>
      </w:tc>
      <w:tc>
        <w:tcPr>
          <w:tcW w:w="2037" w:type="dxa"/>
        </w:tcPr>
        <w:p w14:paraId="5B828222" w14:textId="77777777" w:rsidR="00E35FDC" w:rsidRDefault="00E35FDC" w:rsidP="00756016">
          <w:pPr>
            <w:jc w:val="right"/>
            <w:rPr>
              <w:noProof/>
            </w:rPr>
          </w:pPr>
        </w:p>
      </w:tc>
      <w:tc>
        <w:tcPr>
          <w:tcW w:w="2037" w:type="dxa"/>
          <w:vAlign w:val="center"/>
        </w:tcPr>
        <w:p w14:paraId="4D2E099B" w14:textId="241B3B71" w:rsidR="00E35FDC" w:rsidRDefault="00E35FDC" w:rsidP="00756016">
          <w:pPr>
            <w:jc w:val="right"/>
            <w:rPr>
              <w:b/>
              <w:bCs/>
              <w:iCs/>
              <w:color w:val="63849B"/>
              <w:szCs w:val="24"/>
            </w:rPr>
          </w:pPr>
        </w:p>
      </w:tc>
    </w:tr>
  </w:tbl>
  <w:p w14:paraId="36A3B4C3" w14:textId="43C42D40" w:rsidR="00D94A07" w:rsidRDefault="00E35FDC" w:rsidP="0067156B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4BE5274" wp14:editId="221DDAE5">
          <wp:simplePos x="0" y="0"/>
          <wp:positionH relativeFrom="column">
            <wp:posOffset>3736975</wp:posOffset>
          </wp:positionH>
          <wp:positionV relativeFrom="paragraph">
            <wp:posOffset>-588645</wp:posOffset>
          </wp:positionV>
          <wp:extent cx="1867535" cy="604520"/>
          <wp:effectExtent l="0" t="0" r="0" b="0"/>
          <wp:wrapNone/>
          <wp:docPr id="1264370681" name="Obraz 1" descr="Obraz zawierający symbol, logo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079050" name="Obraz 1" descr="Obraz zawierający symbol, logo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3B7"/>
    <w:multiLevelType w:val="multilevel"/>
    <w:tmpl w:val="CED8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32009B"/>
    <w:multiLevelType w:val="hybridMultilevel"/>
    <w:tmpl w:val="007042B6"/>
    <w:lvl w:ilvl="0" w:tplc="0415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2" w15:restartNumberingAfterBreak="0">
    <w:nsid w:val="03C72A3C"/>
    <w:multiLevelType w:val="hybridMultilevel"/>
    <w:tmpl w:val="FF82B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71CC4"/>
    <w:multiLevelType w:val="hybridMultilevel"/>
    <w:tmpl w:val="BA840C0C"/>
    <w:lvl w:ilvl="0" w:tplc="8DA0B840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5C91C96"/>
    <w:multiLevelType w:val="hybridMultilevel"/>
    <w:tmpl w:val="CB8AF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1516B"/>
    <w:multiLevelType w:val="multilevel"/>
    <w:tmpl w:val="61BC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7CC5ADC"/>
    <w:multiLevelType w:val="multilevel"/>
    <w:tmpl w:val="D5FE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2A3434"/>
    <w:multiLevelType w:val="hybridMultilevel"/>
    <w:tmpl w:val="47B2D706"/>
    <w:lvl w:ilvl="0" w:tplc="AD2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CF0912"/>
    <w:multiLevelType w:val="multilevel"/>
    <w:tmpl w:val="2D72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C9969F4"/>
    <w:multiLevelType w:val="multilevel"/>
    <w:tmpl w:val="E4A8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ED1132F"/>
    <w:multiLevelType w:val="hybridMultilevel"/>
    <w:tmpl w:val="20E6907E"/>
    <w:lvl w:ilvl="0" w:tplc="9A9CF27C">
      <w:start w:val="1"/>
      <w:numFmt w:val="decimal"/>
      <w:pStyle w:val="Nagwek4"/>
      <w:lvlText w:val="3.1.2.%1."/>
      <w:lvlJc w:val="left"/>
      <w:pPr>
        <w:ind w:left="36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1626C"/>
    <w:multiLevelType w:val="multilevel"/>
    <w:tmpl w:val="BEE4E2DA"/>
    <w:lvl w:ilvl="0">
      <w:start w:val="1"/>
      <w:numFmt w:val="decimal"/>
      <w:pStyle w:val="Nagwek1AK"/>
      <w:lvlText w:val="%1."/>
      <w:lvlJc w:val="left"/>
      <w:pPr>
        <w:ind w:left="360" w:hanging="360"/>
      </w:pPr>
    </w:lvl>
    <w:lvl w:ilvl="1">
      <w:start w:val="1"/>
      <w:numFmt w:val="decimal"/>
      <w:pStyle w:val="Nagwek2AK"/>
      <w:lvlText w:val="%1.%2."/>
      <w:lvlJc w:val="left"/>
      <w:pPr>
        <w:ind w:left="1000" w:hanging="432"/>
      </w:pPr>
    </w:lvl>
    <w:lvl w:ilvl="2">
      <w:start w:val="1"/>
      <w:numFmt w:val="decimal"/>
      <w:pStyle w:val="Nagwek3AK"/>
      <w:lvlText w:val="%1.%2.%3."/>
      <w:lvlJc w:val="left"/>
      <w:pPr>
        <w:ind w:left="1224" w:hanging="504"/>
      </w:pPr>
    </w:lvl>
    <w:lvl w:ilvl="3">
      <w:start w:val="1"/>
      <w:numFmt w:val="decimal"/>
      <w:pStyle w:val="Nagwek4AK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E03DD3"/>
    <w:multiLevelType w:val="hybridMultilevel"/>
    <w:tmpl w:val="3F7828F2"/>
    <w:lvl w:ilvl="0" w:tplc="49025C8E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164650"/>
    <w:multiLevelType w:val="hybridMultilevel"/>
    <w:tmpl w:val="42505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6761B"/>
    <w:multiLevelType w:val="multilevel"/>
    <w:tmpl w:val="5090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4CD301C"/>
    <w:multiLevelType w:val="hybridMultilevel"/>
    <w:tmpl w:val="879AA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5C2CE7"/>
    <w:multiLevelType w:val="multilevel"/>
    <w:tmpl w:val="9C16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8F41120"/>
    <w:multiLevelType w:val="hybridMultilevel"/>
    <w:tmpl w:val="81B0C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8844C7"/>
    <w:multiLevelType w:val="hybridMultilevel"/>
    <w:tmpl w:val="93361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E035C1"/>
    <w:multiLevelType w:val="hybridMultilevel"/>
    <w:tmpl w:val="59F8DC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1C16E0"/>
    <w:multiLevelType w:val="multilevel"/>
    <w:tmpl w:val="AE94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5CB0AFD"/>
    <w:multiLevelType w:val="hybridMultilevel"/>
    <w:tmpl w:val="8E48C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CA5895"/>
    <w:multiLevelType w:val="multilevel"/>
    <w:tmpl w:val="28BE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9AF5442"/>
    <w:multiLevelType w:val="multilevel"/>
    <w:tmpl w:val="62A6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A2B75E9"/>
    <w:multiLevelType w:val="hybridMultilevel"/>
    <w:tmpl w:val="98B6F5DE"/>
    <w:lvl w:ilvl="0" w:tplc="3B3E081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3F1751"/>
    <w:multiLevelType w:val="hybridMultilevel"/>
    <w:tmpl w:val="1F78A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4A3B98"/>
    <w:multiLevelType w:val="multilevel"/>
    <w:tmpl w:val="F788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06D1080"/>
    <w:multiLevelType w:val="multilevel"/>
    <w:tmpl w:val="3DF4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2603712"/>
    <w:multiLevelType w:val="hybridMultilevel"/>
    <w:tmpl w:val="403EF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6F7B80"/>
    <w:multiLevelType w:val="multilevel"/>
    <w:tmpl w:val="5288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3C07B0A"/>
    <w:multiLevelType w:val="multilevel"/>
    <w:tmpl w:val="F47C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7492677"/>
    <w:multiLevelType w:val="multilevel"/>
    <w:tmpl w:val="B2A0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78777D4"/>
    <w:multiLevelType w:val="hybridMultilevel"/>
    <w:tmpl w:val="B93E0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7F5B70"/>
    <w:multiLevelType w:val="multilevel"/>
    <w:tmpl w:val="24DE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E295B9C"/>
    <w:multiLevelType w:val="multilevel"/>
    <w:tmpl w:val="5150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F666F27"/>
    <w:multiLevelType w:val="multilevel"/>
    <w:tmpl w:val="D5E2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F8761E6"/>
    <w:multiLevelType w:val="hybridMultilevel"/>
    <w:tmpl w:val="14043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F7745F"/>
    <w:multiLevelType w:val="multilevel"/>
    <w:tmpl w:val="4256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42C161A"/>
    <w:multiLevelType w:val="hybridMultilevel"/>
    <w:tmpl w:val="5E100CE8"/>
    <w:lvl w:ilvl="0" w:tplc="8824362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C4410F"/>
    <w:multiLevelType w:val="hybridMultilevel"/>
    <w:tmpl w:val="76ECCDBC"/>
    <w:lvl w:ilvl="0" w:tplc="19D8C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F15F89"/>
    <w:multiLevelType w:val="hybridMultilevel"/>
    <w:tmpl w:val="70F6E934"/>
    <w:lvl w:ilvl="0" w:tplc="3B3E081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C9606A"/>
    <w:multiLevelType w:val="multilevel"/>
    <w:tmpl w:val="32FE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914429B"/>
    <w:multiLevelType w:val="hybridMultilevel"/>
    <w:tmpl w:val="C72EC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E83E67"/>
    <w:multiLevelType w:val="hybridMultilevel"/>
    <w:tmpl w:val="4F806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0E69D8"/>
    <w:multiLevelType w:val="hybridMultilevel"/>
    <w:tmpl w:val="9C88BB86"/>
    <w:lvl w:ilvl="0" w:tplc="3B3E081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9D2802"/>
    <w:multiLevelType w:val="hybridMultilevel"/>
    <w:tmpl w:val="6C6CC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9428C3"/>
    <w:multiLevelType w:val="hybridMultilevel"/>
    <w:tmpl w:val="F4FE3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D261B7"/>
    <w:multiLevelType w:val="multilevel"/>
    <w:tmpl w:val="0CF44FEA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  <w:b/>
        <w:i w:val="0"/>
        <w:color w:val="0052A5"/>
        <w:sz w:val="4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Calibri" w:hAnsi="Calibri" w:hint="default"/>
        <w:b/>
        <w:i w:val="0"/>
        <w:color w:val="0052A5"/>
        <w:sz w:val="32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276"/>
        </w:tabs>
        <w:ind w:left="1276" w:hanging="709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1559"/>
        </w:tabs>
        <w:ind w:left="1559" w:hanging="992"/>
      </w:pPr>
      <w:rPr>
        <w:rFonts w:ascii="Calibri" w:hAnsi="Calibri" w:hint="default"/>
        <w:b/>
        <w:i w:val="0"/>
        <w:color w:val="63849B"/>
        <w:sz w:val="22"/>
      </w:rPr>
    </w:lvl>
    <w:lvl w:ilvl="5">
      <w:start w:val="1"/>
      <w:numFmt w:val="decimal"/>
      <w:pStyle w:val="Nagwek6"/>
      <w:lvlText w:val="%1.%2.%3.%4.%5.%6."/>
      <w:lvlJc w:val="left"/>
      <w:pPr>
        <w:tabs>
          <w:tab w:val="num" w:pos="1701"/>
        </w:tabs>
        <w:ind w:left="1701" w:hanging="1134"/>
      </w:pPr>
      <w:rPr>
        <w:rFonts w:ascii="Calibri" w:hAnsi="Calibri" w:hint="default"/>
        <w:b/>
        <w:i w:val="0"/>
        <w:color w:val="63849B"/>
        <w:sz w:val="22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1843"/>
        </w:tabs>
        <w:ind w:left="1843" w:hanging="1276"/>
      </w:pPr>
      <w:rPr>
        <w:rFonts w:ascii="Calibri" w:hAnsi="Calibri" w:hint="default"/>
        <w:b/>
        <w:i w:val="0"/>
        <w:color w:val="63849B"/>
        <w:sz w:val="22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1985"/>
        </w:tabs>
        <w:ind w:left="1985" w:hanging="1418"/>
      </w:pPr>
      <w:rPr>
        <w:rFonts w:ascii="Calibri" w:hAnsi="Calibri" w:hint="default"/>
        <w:b/>
        <w:i w:val="0"/>
        <w:color w:val="63849B"/>
        <w:sz w:val="22"/>
      </w:r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2126"/>
        </w:tabs>
        <w:ind w:left="2126" w:hanging="1559"/>
      </w:pPr>
      <w:rPr>
        <w:rFonts w:ascii="Calibri" w:hAnsi="Calibri" w:hint="default"/>
        <w:b/>
        <w:i w:val="0"/>
        <w:color w:val="63849B"/>
        <w:sz w:val="22"/>
      </w:rPr>
    </w:lvl>
  </w:abstractNum>
  <w:abstractNum w:abstractNumId="48" w15:restartNumberingAfterBreak="0">
    <w:nsid w:val="502A29FD"/>
    <w:multiLevelType w:val="multilevel"/>
    <w:tmpl w:val="2B64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505A4721"/>
    <w:multiLevelType w:val="multilevel"/>
    <w:tmpl w:val="61BC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13116E2"/>
    <w:multiLevelType w:val="hybridMultilevel"/>
    <w:tmpl w:val="0352B8E0"/>
    <w:lvl w:ilvl="0" w:tplc="EA706560">
      <w:start w:val="1"/>
      <w:numFmt w:val="decimal"/>
      <w:pStyle w:val="Nagwek2"/>
      <w:lvlText w:val="3.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330D6D"/>
    <w:multiLevelType w:val="multilevel"/>
    <w:tmpl w:val="8320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3D42619"/>
    <w:multiLevelType w:val="multilevel"/>
    <w:tmpl w:val="95EE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6717B66"/>
    <w:multiLevelType w:val="multilevel"/>
    <w:tmpl w:val="7B5C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7B462E7"/>
    <w:multiLevelType w:val="multilevel"/>
    <w:tmpl w:val="29A8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B970985"/>
    <w:multiLevelType w:val="multilevel"/>
    <w:tmpl w:val="D09E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BD54281"/>
    <w:multiLevelType w:val="multilevel"/>
    <w:tmpl w:val="0EA0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C08636A"/>
    <w:multiLevelType w:val="hybridMultilevel"/>
    <w:tmpl w:val="66A66B6A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5C9751E3"/>
    <w:multiLevelType w:val="multilevel"/>
    <w:tmpl w:val="515E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CBD0F8F"/>
    <w:multiLevelType w:val="multilevel"/>
    <w:tmpl w:val="2CF2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D6421EF"/>
    <w:multiLevelType w:val="hybridMultilevel"/>
    <w:tmpl w:val="32A412BC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1" w15:restartNumberingAfterBreak="0">
    <w:nsid w:val="5DA54C73"/>
    <w:multiLevelType w:val="hybridMultilevel"/>
    <w:tmpl w:val="0F4C592A"/>
    <w:lvl w:ilvl="0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 w15:restartNumberingAfterBreak="0">
    <w:nsid w:val="5DB3635B"/>
    <w:multiLevelType w:val="multilevel"/>
    <w:tmpl w:val="C82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FC8560D"/>
    <w:multiLevelType w:val="multilevel"/>
    <w:tmpl w:val="0308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0062451"/>
    <w:multiLevelType w:val="hybridMultilevel"/>
    <w:tmpl w:val="E1B0B4DA"/>
    <w:lvl w:ilvl="0" w:tplc="9EDAB1B6">
      <w:start w:val="1"/>
      <w:numFmt w:val="bullet"/>
      <w:pStyle w:val="Akapitwypunktowan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29F27CC"/>
    <w:multiLevelType w:val="multilevel"/>
    <w:tmpl w:val="FDF0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57A3435"/>
    <w:multiLevelType w:val="multilevel"/>
    <w:tmpl w:val="1EA6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61E5623"/>
    <w:multiLevelType w:val="multilevel"/>
    <w:tmpl w:val="A08E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6DF4F7A"/>
    <w:multiLevelType w:val="hybridMultilevel"/>
    <w:tmpl w:val="D2ACCC60"/>
    <w:lvl w:ilvl="0" w:tplc="2312E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B6759E"/>
    <w:multiLevelType w:val="multilevel"/>
    <w:tmpl w:val="DCFC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67CE1C25"/>
    <w:multiLevelType w:val="multilevel"/>
    <w:tmpl w:val="FAE0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9471CDF"/>
    <w:multiLevelType w:val="multilevel"/>
    <w:tmpl w:val="61BC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EE5082A"/>
    <w:multiLevelType w:val="multilevel"/>
    <w:tmpl w:val="E896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6F0E4A71"/>
    <w:multiLevelType w:val="multilevel"/>
    <w:tmpl w:val="3DF8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0A83AD6"/>
    <w:multiLevelType w:val="hybridMultilevel"/>
    <w:tmpl w:val="A3847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1713B69"/>
    <w:multiLevelType w:val="hybridMultilevel"/>
    <w:tmpl w:val="D04EE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153498"/>
    <w:multiLevelType w:val="hybridMultilevel"/>
    <w:tmpl w:val="D2A82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32222A8"/>
    <w:multiLevelType w:val="multilevel"/>
    <w:tmpl w:val="A04C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3670391"/>
    <w:multiLevelType w:val="hybridMultilevel"/>
    <w:tmpl w:val="FA0A1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5112BF"/>
    <w:multiLevelType w:val="multilevel"/>
    <w:tmpl w:val="D6D6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74D67CB7"/>
    <w:multiLevelType w:val="multilevel"/>
    <w:tmpl w:val="8ABA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75644CF2"/>
    <w:multiLevelType w:val="multilevel"/>
    <w:tmpl w:val="2504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762B2616"/>
    <w:multiLevelType w:val="multilevel"/>
    <w:tmpl w:val="B58A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76DE6E8F"/>
    <w:multiLevelType w:val="hybridMultilevel"/>
    <w:tmpl w:val="A514844E"/>
    <w:lvl w:ilvl="0" w:tplc="0FD6FE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7F7F7F" w:themeColor="text1" w:themeTint="8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794F25B6"/>
    <w:multiLevelType w:val="hybridMultilevel"/>
    <w:tmpl w:val="006EBC9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E7D48B7"/>
    <w:multiLevelType w:val="multilevel"/>
    <w:tmpl w:val="B59C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7E9E4997"/>
    <w:multiLevelType w:val="multilevel"/>
    <w:tmpl w:val="B85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5307929">
    <w:abstractNumId w:val="64"/>
  </w:num>
  <w:num w:numId="2" w16cid:durableId="428892862">
    <w:abstractNumId w:val="47"/>
  </w:num>
  <w:num w:numId="3" w16cid:durableId="1511136343">
    <w:abstractNumId w:val="10"/>
  </w:num>
  <w:num w:numId="4" w16cid:durableId="1761297395">
    <w:abstractNumId w:val="50"/>
  </w:num>
  <w:num w:numId="5" w16cid:durableId="631063550">
    <w:abstractNumId w:val="11"/>
  </w:num>
  <w:num w:numId="6" w16cid:durableId="585847075">
    <w:abstractNumId w:val="2"/>
  </w:num>
  <w:num w:numId="7" w16cid:durableId="1376273709">
    <w:abstractNumId w:val="7"/>
  </w:num>
  <w:num w:numId="8" w16cid:durableId="446891173">
    <w:abstractNumId w:val="68"/>
  </w:num>
  <w:num w:numId="9" w16cid:durableId="463541039">
    <w:abstractNumId w:val="21"/>
  </w:num>
  <w:num w:numId="10" w16cid:durableId="1237474258">
    <w:abstractNumId w:val="45"/>
  </w:num>
  <w:num w:numId="11" w16cid:durableId="971131894">
    <w:abstractNumId w:val="60"/>
  </w:num>
  <w:num w:numId="12" w16cid:durableId="1249196622">
    <w:abstractNumId w:val="76"/>
  </w:num>
  <w:num w:numId="13" w16cid:durableId="395861663">
    <w:abstractNumId w:val="43"/>
  </w:num>
  <w:num w:numId="14" w16cid:durableId="1327709788">
    <w:abstractNumId w:val="19"/>
  </w:num>
  <w:num w:numId="15" w16cid:durableId="1572882862">
    <w:abstractNumId w:val="28"/>
  </w:num>
  <w:num w:numId="16" w16cid:durableId="481241284">
    <w:abstractNumId w:val="15"/>
  </w:num>
  <w:num w:numId="17" w16cid:durableId="1109083999">
    <w:abstractNumId w:val="13"/>
  </w:num>
  <w:num w:numId="18" w16cid:durableId="1865367262">
    <w:abstractNumId w:val="42"/>
  </w:num>
  <w:num w:numId="19" w16cid:durableId="396438737">
    <w:abstractNumId w:val="84"/>
  </w:num>
  <w:num w:numId="20" w16cid:durableId="687176165">
    <w:abstractNumId w:val="32"/>
  </w:num>
  <w:num w:numId="21" w16cid:durableId="1237782403">
    <w:abstractNumId w:val="36"/>
  </w:num>
  <w:num w:numId="22" w16cid:durableId="453838812">
    <w:abstractNumId w:val="25"/>
  </w:num>
  <w:num w:numId="23" w16cid:durableId="1563786172">
    <w:abstractNumId w:val="57"/>
  </w:num>
  <w:num w:numId="24" w16cid:durableId="763190120">
    <w:abstractNumId w:val="17"/>
  </w:num>
  <w:num w:numId="25" w16cid:durableId="1582063733">
    <w:abstractNumId w:val="72"/>
  </w:num>
  <w:num w:numId="26" w16cid:durableId="112024993">
    <w:abstractNumId w:val="34"/>
  </w:num>
  <w:num w:numId="27" w16cid:durableId="1290404530">
    <w:abstractNumId w:val="14"/>
  </w:num>
  <w:num w:numId="28" w16cid:durableId="1822841208">
    <w:abstractNumId w:val="16"/>
  </w:num>
  <w:num w:numId="29" w16cid:durableId="1434278717">
    <w:abstractNumId w:val="9"/>
  </w:num>
  <w:num w:numId="30" w16cid:durableId="1191602154">
    <w:abstractNumId w:val="82"/>
  </w:num>
  <w:num w:numId="31" w16cid:durableId="647780221">
    <w:abstractNumId w:val="35"/>
  </w:num>
  <w:num w:numId="32" w16cid:durableId="1196233296">
    <w:abstractNumId w:val="27"/>
  </w:num>
  <w:num w:numId="33" w16cid:durableId="795023497">
    <w:abstractNumId w:val="37"/>
  </w:num>
  <w:num w:numId="34" w16cid:durableId="1704359055">
    <w:abstractNumId w:val="65"/>
  </w:num>
  <w:num w:numId="35" w16cid:durableId="945427433">
    <w:abstractNumId w:val="54"/>
  </w:num>
  <w:num w:numId="36" w16cid:durableId="791099209">
    <w:abstractNumId w:val="86"/>
  </w:num>
  <w:num w:numId="37" w16cid:durableId="591398964">
    <w:abstractNumId w:val="26"/>
  </w:num>
  <w:num w:numId="38" w16cid:durableId="220602065">
    <w:abstractNumId w:val="66"/>
  </w:num>
  <w:num w:numId="39" w16cid:durableId="1328483876">
    <w:abstractNumId w:val="70"/>
  </w:num>
  <w:num w:numId="40" w16cid:durableId="1253859700">
    <w:abstractNumId w:val="23"/>
  </w:num>
  <w:num w:numId="41" w16cid:durableId="708067132">
    <w:abstractNumId w:val="58"/>
  </w:num>
  <w:num w:numId="42" w16cid:durableId="1878734119">
    <w:abstractNumId w:val="20"/>
  </w:num>
  <w:num w:numId="43" w16cid:durableId="690494488">
    <w:abstractNumId w:val="56"/>
  </w:num>
  <w:num w:numId="44" w16cid:durableId="1940022930">
    <w:abstractNumId w:val="81"/>
  </w:num>
  <w:num w:numId="45" w16cid:durableId="2094357204">
    <w:abstractNumId w:val="41"/>
  </w:num>
  <w:num w:numId="46" w16cid:durableId="392238800">
    <w:abstractNumId w:val="48"/>
  </w:num>
  <w:num w:numId="47" w16cid:durableId="1982922793">
    <w:abstractNumId w:val="51"/>
  </w:num>
  <w:num w:numId="48" w16cid:durableId="377053740">
    <w:abstractNumId w:val="63"/>
  </w:num>
  <w:num w:numId="49" w16cid:durableId="61145339">
    <w:abstractNumId w:val="22"/>
  </w:num>
  <w:num w:numId="50" w16cid:durableId="709963202">
    <w:abstractNumId w:val="62"/>
  </w:num>
  <w:num w:numId="51" w16cid:durableId="294337005">
    <w:abstractNumId w:val="29"/>
  </w:num>
  <w:num w:numId="52" w16cid:durableId="1209339216">
    <w:abstractNumId w:val="52"/>
  </w:num>
  <w:num w:numId="53" w16cid:durableId="940382548">
    <w:abstractNumId w:val="55"/>
  </w:num>
  <w:num w:numId="54" w16cid:durableId="1344212198">
    <w:abstractNumId w:val="53"/>
  </w:num>
  <w:num w:numId="55" w16cid:durableId="1793743161">
    <w:abstractNumId w:val="80"/>
  </w:num>
  <w:num w:numId="56" w16cid:durableId="1017658510">
    <w:abstractNumId w:val="33"/>
  </w:num>
  <w:num w:numId="57" w16cid:durableId="1337154765">
    <w:abstractNumId w:val="67"/>
  </w:num>
  <w:num w:numId="58" w16cid:durableId="321354836">
    <w:abstractNumId w:val="0"/>
  </w:num>
  <w:num w:numId="59" w16cid:durableId="713042442">
    <w:abstractNumId w:val="79"/>
  </w:num>
  <w:num w:numId="60" w16cid:durableId="1597126869">
    <w:abstractNumId w:val="6"/>
  </w:num>
  <w:num w:numId="61" w16cid:durableId="1963727765">
    <w:abstractNumId w:val="85"/>
  </w:num>
  <w:num w:numId="62" w16cid:durableId="542403060">
    <w:abstractNumId w:val="69"/>
  </w:num>
  <w:num w:numId="63" w16cid:durableId="2137024937">
    <w:abstractNumId w:val="77"/>
  </w:num>
  <w:num w:numId="64" w16cid:durableId="1100759655">
    <w:abstractNumId w:val="30"/>
  </w:num>
  <w:num w:numId="65" w16cid:durableId="1301617524">
    <w:abstractNumId w:val="31"/>
  </w:num>
  <w:num w:numId="66" w16cid:durableId="890966072">
    <w:abstractNumId w:val="73"/>
  </w:num>
  <w:num w:numId="67" w16cid:durableId="2097554897">
    <w:abstractNumId w:val="59"/>
  </w:num>
  <w:num w:numId="68" w16cid:durableId="602810449">
    <w:abstractNumId w:val="8"/>
  </w:num>
  <w:num w:numId="69" w16cid:durableId="1519781635">
    <w:abstractNumId w:val="18"/>
  </w:num>
  <w:num w:numId="70" w16cid:durableId="941453343">
    <w:abstractNumId w:val="5"/>
  </w:num>
  <w:num w:numId="71" w16cid:durableId="688481818">
    <w:abstractNumId w:val="49"/>
  </w:num>
  <w:num w:numId="72" w16cid:durableId="1958369178">
    <w:abstractNumId w:val="71"/>
  </w:num>
  <w:num w:numId="73" w16cid:durableId="466355720">
    <w:abstractNumId w:val="61"/>
  </w:num>
  <w:num w:numId="74" w16cid:durableId="2062829527">
    <w:abstractNumId w:val="46"/>
  </w:num>
  <w:num w:numId="75" w16cid:durableId="924262197">
    <w:abstractNumId w:val="75"/>
  </w:num>
  <w:num w:numId="76" w16cid:durableId="1008216480">
    <w:abstractNumId w:val="38"/>
  </w:num>
  <w:num w:numId="77" w16cid:durableId="214315715">
    <w:abstractNumId w:val="12"/>
  </w:num>
  <w:num w:numId="78" w16cid:durableId="232132344">
    <w:abstractNumId w:val="83"/>
  </w:num>
  <w:num w:numId="79" w16cid:durableId="502942074">
    <w:abstractNumId w:val="1"/>
  </w:num>
  <w:num w:numId="80" w16cid:durableId="1141727831">
    <w:abstractNumId w:val="74"/>
  </w:num>
  <w:num w:numId="81" w16cid:durableId="212741745">
    <w:abstractNumId w:val="78"/>
  </w:num>
  <w:num w:numId="82" w16cid:durableId="427042269">
    <w:abstractNumId w:val="3"/>
  </w:num>
  <w:num w:numId="83" w16cid:durableId="908271103">
    <w:abstractNumId w:val="39"/>
  </w:num>
  <w:num w:numId="84" w16cid:durableId="353507933">
    <w:abstractNumId w:val="4"/>
  </w:num>
  <w:num w:numId="85" w16cid:durableId="1775518768">
    <w:abstractNumId w:val="40"/>
  </w:num>
  <w:num w:numId="86" w16cid:durableId="313753255">
    <w:abstractNumId w:val="24"/>
  </w:num>
  <w:num w:numId="87" w16cid:durableId="1495803741">
    <w:abstractNumId w:val="44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9D6"/>
    <w:rsid w:val="000001DE"/>
    <w:rsid w:val="000003F7"/>
    <w:rsid w:val="00001186"/>
    <w:rsid w:val="000015D4"/>
    <w:rsid w:val="00002247"/>
    <w:rsid w:val="00002BE4"/>
    <w:rsid w:val="00002E75"/>
    <w:rsid w:val="00003EC5"/>
    <w:rsid w:val="0000468D"/>
    <w:rsid w:val="000052B0"/>
    <w:rsid w:val="00005EB3"/>
    <w:rsid w:val="0000750C"/>
    <w:rsid w:val="000077BC"/>
    <w:rsid w:val="00007D7E"/>
    <w:rsid w:val="00010161"/>
    <w:rsid w:val="00010CE2"/>
    <w:rsid w:val="000111A4"/>
    <w:rsid w:val="000124A8"/>
    <w:rsid w:val="00012895"/>
    <w:rsid w:val="00012C64"/>
    <w:rsid w:val="00013067"/>
    <w:rsid w:val="00013233"/>
    <w:rsid w:val="0001362E"/>
    <w:rsid w:val="0001540E"/>
    <w:rsid w:val="00017EBA"/>
    <w:rsid w:val="0002071E"/>
    <w:rsid w:val="000207F8"/>
    <w:rsid w:val="00020A40"/>
    <w:rsid w:val="00020BFF"/>
    <w:rsid w:val="000212C0"/>
    <w:rsid w:val="000219FD"/>
    <w:rsid w:val="00021C32"/>
    <w:rsid w:val="00021C55"/>
    <w:rsid w:val="00021CDD"/>
    <w:rsid w:val="000227BD"/>
    <w:rsid w:val="00022910"/>
    <w:rsid w:val="00023006"/>
    <w:rsid w:val="000239FB"/>
    <w:rsid w:val="00023EFF"/>
    <w:rsid w:val="0002417C"/>
    <w:rsid w:val="00024A28"/>
    <w:rsid w:val="000256C2"/>
    <w:rsid w:val="0002617C"/>
    <w:rsid w:val="00026C03"/>
    <w:rsid w:val="00030768"/>
    <w:rsid w:val="00031401"/>
    <w:rsid w:val="00032554"/>
    <w:rsid w:val="000326A3"/>
    <w:rsid w:val="00032B7C"/>
    <w:rsid w:val="00032BC0"/>
    <w:rsid w:val="000330EB"/>
    <w:rsid w:val="000342D5"/>
    <w:rsid w:val="00034364"/>
    <w:rsid w:val="0003467A"/>
    <w:rsid w:val="00034828"/>
    <w:rsid w:val="00034AB3"/>
    <w:rsid w:val="00035373"/>
    <w:rsid w:val="00035594"/>
    <w:rsid w:val="00035E53"/>
    <w:rsid w:val="00036419"/>
    <w:rsid w:val="000367B5"/>
    <w:rsid w:val="00036CC3"/>
    <w:rsid w:val="00036FD3"/>
    <w:rsid w:val="000376CE"/>
    <w:rsid w:val="0003799E"/>
    <w:rsid w:val="00040640"/>
    <w:rsid w:val="000406DC"/>
    <w:rsid w:val="00040E58"/>
    <w:rsid w:val="00041F14"/>
    <w:rsid w:val="0004210C"/>
    <w:rsid w:val="00042507"/>
    <w:rsid w:val="00042FA1"/>
    <w:rsid w:val="000433C3"/>
    <w:rsid w:val="0004417B"/>
    <w:rsid w:val="0004497D"/>
    <w:rsid w:val="000451EC"/>
    <w:rsid w:val="000453B2"/>
    <w:rsid w:val="00045C36"/>
    <w:rsid w:val="00045C6A"/>
    <w:rsid w:val="00045D3D"/>
    <w:rsid w:val="00046B66"/>
    <w:rsid w:val="0004722F"/>
    <w:rsid w:val="000474D8"/>
    <w:rsid w:val="00047A2E"/>
    <w:rsid w:val="00047B45"/>
    <w:rsid w:val="00047E6F"/>
    <w:rsid w:val="0005035B"/>
    <w:rsid w:val="000506C1"/>
    <w:rsid w:val="0005100E"/>
    <w:rsid w:val="000512BA"/>
    <w:rsid w:val="00052359"/>
    <w:rsid w:val="00052C37"/>
    <w:rsid w:val="00053120"/>
    <w:rsid w:val="000541C9"/>
    <w:rsid w:val="000545A2"/>
    <w:rsid w:val="00054643"/>
    <w:rsid w:val="00054E87"/>
    <w:rsid w:val="00055092"/>
    <w:rsid w:val="00055488"/>
    <w:rsid w:val="0005552C"/>
    <w:rsid w:val="00055E8A"/>
    <w:rsid w:val="00057415"/>
    <w:rsid w:val="000576F6"/>
    <w:rsid w:val="00057DAB"/>
    <w:rsid w:val="00060781"/>
    <w:rsid w:val="00061696"/>
    <w:rsid w:val="00061D1E"/>
    <w:rsid w:val="00061EDD"/>
    <w:rsid w:val="00062070"/>
    <w:rsid w:val="000624CA"/>
    <w:rsid w:val="000625AB"/>
    <w:rsid w:val="00062733"/>
    <w:rsid w:val="00062794"/>
    <w:rsid w:val="0006360D"/>
    <w:rsid w:val="00063CDA"/>
    <w:rsid w:val="00064861"/>
    <w:rsid w:val="00064B0C"/>
    <w:rsid w:val="00064DC1"/>
    <w:rsid w:val="00064E2A"/>
    <w:rsid w:val="000652D8"/>
    <w:rsid w:val="00065D9F"/>
    <w:rsid w:val="00065F71"/>
    <w:rsid w:val="00066CCD"/>
    <w:rsid w:val="000671CC"/>
    <w:rsid w:val="00070017"/>
    <w:rsid w:val="0007058B"/>
    <w:rsid w:val="00070799"/>
    <w:rsid w:val="00070DB2"/>
    <w:rsid w:val="000717D3"/>
    <w:rsid w:val="000718E1"/>
    <w:rsid w:val="00072CF7"/>
    <w:rsid w:val="00072D5C"/>
    <w:rsid w:val="0007322E"/>
    <w:rsid w:val="00073405"/>
    <w:rsid w:val="00073A45"/>
    <w:rsid w:val="000745C1"/>
    <w:rsid w:val="00074708"/>
    <w:rsid w:val="00075863"/>
    <w:rsid w:val="000766FB"/>
    <w:rsid w:val="00076E6E"/>
    <w:rsid w:val="00077421"/>
    <w:rsid w:val="00080240"/>
    <w:rsid w:val="0008287B"/>
    <w:rsid w:val="00084C36"/>
    <w:rsid w:val="00086865"/>
    <w:rsid w:val="00086A48"/>
    <w:rsid w:val="000876B7"/>
    <w:rsid w:val="0008787A"/>
    <w:rsid w:val="00087C0E"/>
    <w:rsid w:val="00087E93"/>
    <w:rsid w:val="000918C3"/>
    <w:rsid w:val="00092143"/>
    <w:rsid w:val="0009238D"/>
    <w:rsid w:val="000933D4"/>
    <w:rsid w:val="00094830"/>
    <w:rsid w:val="00094AD2"/>
    <w:rsid w:val="00094B9A"/>
    <w:rsid w:val="00095B50"/>
    <w:rsid w:val="00096369"/>
    <w:rsid w:val="00096C5B"/>
    <w:rsid w:val="00096C6A"/>
    <w:rsid w:val="000A04E1"/>
    <w:rsid w:val="000A05AF"/>
    <w:rsid w:val="000A0CFC"/>
    <w:rsid w:val="000A20CD"/>
    <w:rsid w:val="000A29A4"/>
    <w:rsid w:val="000A3A46"/>
    <w:rsid w:val="000A4719"/>
    <w:rsid w:val="000A5B0F"/>
    <w:rsid w:val="000A62CA"/>
    <w:rsid w:val="000A6551"/>
    <w:rsid w:val="000A6860"/>
    <w:rsid w:val="000A7803"/>
    <w:rsid w:val="000A788D"/>
    <w:rsid w:val="000A7DF1"/>
    <w:rsid w:val="000B0229"/>
    <w:rsid w:val="000B0326"/>
    <w:rsid w:val="000B2135"/>
    <w:rsid w:val="000B2DA4"/>
    <w:rsid w:val="000B32DE"/>
    <w:rsid w:val="000B3F28"/>
    <w:rsid w:val="000B4734"/>
    <w:rsid w:val="000B4BCE"/>
    <w:rsid w:val="000B5615"/>
    <w:rsid w:val="000B56C8"/>
    <w:rsid w:val="000B730F"/>
    <w:rsid w:val="000B793A"/>
    <w:rsid w:val="000B7C8A"/>
    <w:rsid w:val="000C044B"/>
    <w:rsid w:val="000C053A"/>
    <w:rsid w:val="000C0A16"/>
    <w:rsid w:val="000C0A22"/>
    <w:rsid w:val="000C10BD"/>
    <w:rsid w:val="000C1794"/>
    <w:rsid w:val="000C1D58"/>
    <w:rsid w:val="000C288C"/>
    <w:rsid w:val="000C2A52"/>
    <w:rsid w:val="000C3152"/>
    <w:rsid w:val="000C49F9"/>
    <w:rsid w:val="000C4E85"/>
    <w:rsid w:val="000C4F48"/>
    <w:rsid w:val="000C5807"/>
    <w:rsid w:val="000C5E4B"/>
    <w:rsid w:val="000D01E4"/>
    <w:rsid w:val="000D0411"/>
    <w:rsid w:val="000D048C"/>
    <w:rsid w:val="000D1CF5"/>
    <w:rsid w:val="000D2DA9"/>
    <w:rsid w:val="000D2FC2"/>
    <w:rsid w:val="000D3771"/>
    <w:rsid w:val="000D3848"/>
    <w:rsid w:val="000D3D23"/>
    <w:rsid w:val="000D4ABF"/>
    <w:rsid w:val="000D4FED"/>
    <w:rsid w:val="000D5B9A"/>
    <w:rsid w:val="000D6F30"/>
    <w:rsid w:val="000D703B"/>
    <w:rsid w:val="000D759A"/>
    <w:rsid w:val="000D7E26"/>
    <w:rsid w:val="000E00DB"/>
    <w:rsid w:val="000E1455"/>
    <w:rsid w:val="000E246B"/>
    <w:rsid w:val="000E2839"/>
    <w:rsid w:val="000E38E9"/>
    <w:rsid w:val="000E3DFB"/>
    <w:rsid w:val="000E41A4"/>
    <w:rsid w:val="000E444B"/>
    <w:rsid w:val="000E48A7"/>
    <w:rsid w:val="000E5838"/>
    <w:rsid w:val="000E5993"/>
    <w:rsid w:val="000E5DF1"/>
    <w:rsid w:val="000E6874"/>
    <w:rsid w:val="000E7269"/>
    <w:rsid w:val="000E728E"/>
    <w:rsid w:val="000F06A7"/>
    <w:rsid w:val="000F0C69"/>
    <w:rsid w:val="000F0ED3"/>
    <w:rsid w:val="000F166D"/>
    <w:rsid w:val="000F1BEB"/>
    <w:rsid w:val="000F2290"/>
    <w:rsid w:val="000F2C2C"/>
    <w:rsid w:val="000F2E5D"/>
    <w:rsid w:val="000F3155"/>
    <w:rsid w:val="000F330D"/>
    <w:rsid w:val="000F3EDD"/>
    <w:rsid w:val="000F44A5"/>
    <w:rsid w:val="000F7DC4"/>
    <w:rsid w:val="001027C5"/>
    <w:rsid w:val="00102F62"/>
    <w:rsid w:val="00103301"/>
    <w:rsid w:val="00103680"/>
    <w:rsid w:val="00103692"/>
    <w:rsid w:val="00105300"/>
    <w:rsid w:val="001055E7"/>
    <w:rsid w:val="0010561E"/>
    <w:rsid w:val="001065D5"/>
    <w:rsid w:val="00106FB4"/>
    <w:rsid w:val="00107434"/>
    <w:rsid w:val="00111221"/>
    <w:rsid w:val="00111773"/>
    <w:rsid w:val="00111C33"/>
    <w:rsid w:val="00111FCA"/>
    <w:rsid w:val="0011225F"/>
    <w:rsid w:val="00112B14"/>
    <w:rsid w:val="00112B4B"/>
    <w:rsid w:val="001130E9"/>
    <w:rsid w:val="00113D14"/>
    <w:rsid w:val="0011482A"/>
    <w:rsid w:val="00114E18"/>
    <w:rsid w:val="00115A69"/>
    <w:rsid w:val="00115F38"/>
    <w:rsid w:val="00116985"/>
    <w:rsid w:val="00116D0F"/>
    <w:rsid w:val="00117C34"/>
    <w:rsid w:val="00117D6D"/>
    <w:rsid w:val="001221FF"/>
    <w:rsid w:val="0012258E"/>
    <w:rsid w:val="00123C87"/>
    <w:rsid w:val="00123E26"/>
    <w:rsid w:val="001243C7"/>
    <w:rsid w:val="001243D0"/>
    <w:rsid w:val="001255C9"/>
    <w:rsid w:val="00125677"/>
    <w:rsid w:val="001271A3"/>
    <w:rsid w:val="001302EA"/>
    <w:rsid w:val="001306DA"/>
    <w:rsid w:val="00130A8F"/>
    <w:rsid w:val="00130B38"/>
    <w:rsid w:val="00130BBA"/>
    <w:rsid w:val="001318A1"/>
    <w:rsid w:val="001325C2"/>
    <w:rsid w:val="001339CB"/>
    <w:rsid w:val="001339FC"/>
    <w:rsid w:val="00133AAF"/>
    <w:rsid w:val="001345CE"/>
    <w:rsid w:val="0013541F"/>
    <w:rsid w:val="00137448"/>
    <w:rsid w:val="00137723"/>
    <w:rsid w:val="001400D7"/>
    <w:rsid w:val="00140E82"/>
    <w:rsid w:val="00140EC3"/>
    <w:rsid w:val="001414EF"/>
    <w:rsid w:val="00141E55"/>
    <w:rsid w:val="001428E4"/>
    <w:rsid w:val="001448D5"/>
    <w:rsid w:val="00145324"/>
    <w:rsid w:val="00145BA0"/>
    <w:rsid w:val="00146643"/>
    <w:rsid w:val="00146651"/>
    <w:rsid w:val="0014673D"/>
    <w:rsid w:val="00147086"/>
    <w:rsid w:val="00147765"/>
    <w:rsid w:val="00147B73"/>
    <w:rsid w:val="001503AC"/>
    <w:rsid w:val="00150A31"/>
    <w:rsid w:val="00153204"/>
    <w:rsid w:val="00153B9F"/>
    <w:rsid w:val="001559D5"/>
    <w:rsid w:val="001559F6"/>
    <w:rsid w:val="00156AD8"/>
    <w:rsid w:val="0015711C"/>
    <w:rsid w:val="001600C6"/>
    <w:rsid w:val="00160FB6"/>
    <w:rsid w:val="00161031"/>
    <w:rsid w:val="001612B4"/>
    <w:rsid w:val="00161FDA"/>
    <w:rsid w:val="00162085"/>
    <w:rsid w:val="00164625"/>
    <w:rsid w:val="001653EA"/>
    <w:rsid w:val="001667A0"/>
    <w:rsid w:val="00166E1D"/>
    <w:rsid w:val="00167526"/>
    <w:rsid w:val="001679D3"/>
    <w:rsid w:val="00167ABC"/>
    <w:rsid w:val="00167CC1"/>
    <w:rsid w:val="00167FA0"/>
    <w:rsid w:val="00170B70"/>
    <w:rsid w:val="00170E5A"/>
    <w:rsid w:val="001710CC"/>
    <w:rsid w:val="00172A56"/>
    <w:rsid w:val="00173407"/>
    <w:rsid w:val="001736F3"/>
    <w:rsid w:val="0017372A"/>
    <w:rsid w:val="0017389A"/>
    <w:rsid w:val="001740CE"/>
    <w:rsid w:val="00174D0B"/>
    <w:rsid w:val="00175244"/>
    <w:rsid w:val="001763DB"/>
    <w:rsid w:val="00176418"/>
    <w:rsid w:val="001776BC"/>
    <w:rsid w:val="00177BC7"/>
    <w:rsid w:val="00180540"/>
    <w:rsid w:val="00180BE7"/>
    <w:rsid w:val="001816DE"/>
    <w:rsid w:val="00182044"/>
    <w:rsid w:val="0018253E"/>
    <w:rsid w:val="001826DF"/>
    <w:rsid w:val="00183382"/>
    <w:rsid w:val="0018339B"/>
    <w:rsid w:val="00183CB4"/>
    <w:rsid w:val="00184F43"/>
    <w:rsid w:val="00186153"/>
    <w:rsid w:val="00186884"/>
    <w:rsid w:val="00187162"/>
    <w:rsid w:val="00190167"/>
    <w:rsid w:val="00193AAC"/>
    <w:rsid w:val="00194E84"/>
    <w:rsid w:val="00195076"/>
    <w:rsid w:val="00195B9F"/>
    <w:rsid w:val="00196908"/>
    <w:rsid w:val="0019768B"/>
    <w:rsid w:val="001977AB"/>
    <w:rsid w:val="001977B8"/>
    <w:rsid w:val="001A0392"/>
    <w:rsid w:val="001A0B4A"/>
    <w:rsid w:val="001A2F3E"/>
    <w:rsid w:val="001A2F82"/>
    <w:rsid w:val="001A31CF"/>
    <w:rsid w:val="001A33CA"/>
    <w:rsid w:val="001A34CC"/>
    <w:rsid w:val="001A59BF"/>
    <w:rsid w:val="001A5E6E"/>
    <w:rsid w:val="001A654A"/>
    <w:rsid w:val="001A6A58"/>
    <w:rsid w:val="001A6E13"/>
    <w:rsid w:val="001A773F"/>
    <w:rsid w:val="001B00A9"/>
    <w:rsid w:val="001B05A0"/>
    <w:rsid w:val="001B0676"/>
    <w:rsid w:val="001B1076"/>
    <w:rsid w:val="001B1AD7"/>
    <w:rsid w:val="001B201F"/>
    <w:rsid w:val="001B2190"/>
    <w:rsid w:val="001B2E10"/>
    <w:rsid w:val="001B320F"/>
    <w:rsid w:val="001B356C"/>
    <w:rsid w:val="001B5005"/>
    <w:rsid w:val="001B52D2"/>
    <w:rsid w:val="001B579C"/>
    <w:rsid w:val="001B5A54"/>
    <w:rsid w:val="001B632B"/>
    <w:rsid w:val="001B659F"/>
    <w:rsid w:val="001B76CD"/>
    <w:rsid w:val="001B7EC2"/>
    <w:rsid w:val="001C099E"/>
    <w:rsid w:val="001C0D9B"/>
    <w:rsid w:val="001C1280"/>
    <w:rsid w:val="001C2068"/>
    <w:rsid w:val="001C238B"/>
    <w:rsid w:val="001C2D5B"/>
    <w:rsid w:val="001C3899"/>
    <w:rsid w:val="001C528D"/>
    <w:rsid w:val="001C599C"/>
    <w:rsid w:val="001C6051"/>
    <w:rsid w:val="001C6E55"/>
    <w:rsid w:val="001C6E5B"/>
    <w:rsid w:val="001C77E1"/>
    <w:rsid w:val="001D0D72"/>
    <w:rsid w:val="001D185A"/>
    <w:rsid w:val="001D1B26"/>
    <w:rsid w:val="001D1F83"/>
    <w:rsid w:val="001D22EB"/>
    <w:rsid w:val="001D235A"/>
    <w:rsid w:val="001D2A4D"/>
    <w:rsid w:val="001D2C36"/>
    <w:rsid w:val="001D3ABB"/>
    <w:rsid w:val="001D4C81"/>
    <w:rsid w:val="001D5664"/>
    <w:rsid w:val="001D5B27"/>
    <w:rsid w:val="001D5C01"/>
    <w:rsid w:val="001D7627"/>
    <w:rsid w:val="001D7843"/>
    <w:rsid w:val="001E0597"/>
    <w:rsid w:val="001E0623"/>
    <w:rsid w:val="001E09CB"/>
    <w:rsid w:val="001E0D77"/>
    <w:rsid w:val="001E1323"/>
    <w:rsid w:val="001E143F"/>
    <w:rsid w:val="001E1667"/>
    <w:rsid w:val="001E22E6"/>
    <w:rsid w:val="001E295C"/>
    <w:rsid w:val="001E2CAA"/>
    <w:rsid w:val="001E367D"/>
    <w:rsid w:val="001E38AF"/>
    <w:rsid w:val="001E3BDD"/>
    <w:rsid w:val="001E3EE3"/>
    <w:rsid w:val="001E4F0F"/>
    <w:rsid w:val="001E56C0"/>
    <w:rsid w:val="001E5F0B"/>
    <w:rsid w:val="001E704B"/>
    <w:rsid w:val="001F034D"/>
    <w:rsid w:val="001F0793"/>
    <w:rsid w:val="001F107E"/>
    <w:rsid w:val="001F1FC2"/>
    <w:rsid w:val="001F229E"/>
    <w:rsid w:val="001F3B30"/>
    <w:rsid w:val="001F6127"/>
    <w:rsid w:val="001F77FB"/>
    <w:rsid w:val="00200395"/>
    <w:rsid w:val="00200838"/>
    <w:rsid w:val="0020097B"/>
    <w:rsid w:val="0020116F"/>
    <w:rsid w:val="00201234"/>
    <w:rsid w:val="00202644"/>
    <w:rsid w:val="00203259"/>
    <w:rsid w:val="0020442B"/>
    <w:rsid w:val="002044AF"/>
    <w:rsid w:val="0020461C"/>
    <w:rsid w:val="0020479A"/>
    <w:rsid w:val="00205BFD"/>
    <w:rsid w:val="00205DC6"/>
    <w:rsid w:val="00206022"/>
    <w:rsid w:val="00206129"/>
    <w:rsid w:val="002065FC"/>
    <w:rsid w:val="002069AD"/>
    <w:rsid w:val="002071D6"/>
    <w:rsid w:val="00207E35"/>
    <w:rsid w:val="00210684"/>
    <w:rsid w:val="00210CD1"/>
    <w:rsid w:val="00210E65"/>
    <w:rsid w:val="00211032"/>
    <w:rsid w:val="0021157C"/>
    <w:rsid w:val="00211A13"/>
    <w:rsid w:val="00212189"/>
    <w:rsid w:val="00212497"/>
    <w:rsid w:val="00212A07"/>
    <w:rsid w:val="00215090"/>
    <w:rsid w:val="00215A96"/>
    <w:rsid w:val="002165D3"/>
    <w:rsid w:val="00216C6C"/>
    <w:rsid w:val="00216E24"/>
    <w:rsid w:val="0021714C"/>
    <w:rsid w:val="00217C40"/>
    <w:rsid w:val="00221396"/>
    <w:rsid w:val="00221849"/>
    <w:rsid w:val="0022329D"/>
    <w:rsid w:val="00223B3E"/>
    <w:rsid w:val="0022478C"/>
    <w:rsid w:val="002253DC"/>
    <w:rsid w:val="00225A3A"/>
    <w:rsid w:val="00225DC2"/>
    <w:rsid w:val="002262CF"/>
    <w:rsid w:val="00226B53"/>
    <w:rsid w:val="00227E8D"/>
    <w:rsid w:val="0023031B"/>
    <w:rsid w:val="00231CA5"/>
    <w:rsid w:val="00231DF6"/>
    <w:rsid w:val="0023264E"/>
    <w:rsid w:val="0023298B"/>
    <w:rsid w:val="00234E82"/>
    <w:rsid w:val="00235493"/>
    <w:rsid w:val="00235808"/>
    <w:rsid w:val="00235C5E"/>
    <w:rsid w:val="00236BF2"/>
    <w:rsid w:val="00236FA0"/>
    <w:rsid w:val="0023700E"/>
    <w:rsid w:val="00237CD7"/>
    <w:rsid w:val="00241006"/>
    <w:rsid w:val="002415A1"/>
    <w:rsid w:val="002427FD"/>
    <w:rsid w:val="002429C8"/>
    <w:rsid w:val="00242B92"/>
    <w:rsid w:val="00242CE5"/>
    <w:rsid w:val="00243031"/>
    <w:rsid w:val="00243327"/>
    <w:rsid w:val="0024367C"/>
    <w:rsid w:val="00243BFD"/>
    <w:rsid w:val="00244B16"/>
    <w:rsid w:val="0024586A"/>
    <w:rsid w:val="00245F71"/>
    <w:rsid w:val="0024609B"/>
    <w:rsid w:val="00246293"/>
    <w:rsid w:val="00246524"/>
    <w:rsid w:val="00246788"/>
    <w:rsid w:val="002467F2"/>
    <w:rsid w:val="00251151"/>
    <w:rsid w:val="0025143A"/>
    <w:rsid w:val="00253C7C"/>
    <w:rsid w:val="00253D1F"/>
    <w:rsid w:val="00254255"/>
    <w:rsid w:val="00254690"/>
    <w:rsid w:val="0025503B"/>
    <w:rsid w:val="00256794"/>
    <w:rsid w:val="00256922"/>
    <w:rsid w:val="0025789D"/>
    <w:rsid w:val="00257A5F"/>
    <w:rsid w:val="00260456"/>
    <w:rsid w:val="00261A64"/>
    <w:rsid w:val="002626E1"/>
    <w:rsid w:val="00262884"/>
    <w:rsid w:val="002637CD"/>
    <w:rsid w:val="002638B3"/>
    <w:rsid w:val="002641BB"/>
    <w:rsid w:val="00264E45"/>
    <w:rsid w:val="0026508A"/>
    <w:rsid w:val="00265334"/>
    <w:rsid w:val="00265A36"/>
    <w:rsid w:val="00267A41"/>
    <w:rsid w:val="00267DDC"/>
    <w:rsid w:val="002723D6"/>
    <w:rsid w:val="00272453"/>
    <w:rsid w:val="00273535"/>
    <w:rsid w:val="00274331"/>
    <w:rsid w:val="00274CBF"/>
    <w:rsid w:val="00275F46"/>
    <w:rsid w:val="00276650"/>
    <w:rsid w:val="00276D61"/>
    <w:rsid w:val="00277A20"/>
    <w:rsid w:val="002809FA"/>
    <w:rsid w:val="0028189F"/>
    <w:rsid w:val="00282124"/>
    <w:rsid w:val="002824BE"/>
    <w:rsid w:val="00283B9D"/>
    <w:rsid w:val="00283E22"/>
    <w:rsid w:val="00284108"/>
    <w:rsid w:val="002848A6"/>
    <w:rsid w:val="00285BFB"/>
    <w:rsid w:val="0028690A"/>
    <w:rsid w:val="002869AE"/>
    <w:rsid w:val="0029027A"/>
    <w:rsid w:val="002905FC"/>
    <w:rsid w:val="0029081E"/>
    <w:rsid w:val="00290898"/>
    <w:rsid w:val="00290938"/>
    <w:rsid w:val="00290AAC"/>
    <w:rsid w:val="00292057"/>
    <w:rsid w:val="00292600"/>
    <w:rsid w:val="00293441"/>
    <w:rsid w:val="00293463"/>
    <w:rsid w:val="00293BF7"/>
    <w:rsid w:val="00294038"/>
    <w:rsid w:val="002950D9"/>
    <w:rsid w:val="002963BD"/>
    <w:rsid w:val="00296D39"/>
    <w:rsid w:val="00296D57"/>
    <w:rsid w:val="00296E61"/>
    <w:rsid w:val="00297497"/>
    <w:rsid w:val="002A1097"/>
    <w:rsid w:val="002A20DE"/>
    <w:rsid w:val="002A2181"/>
    <w:rsid w:val="002A38D9"/>
    <w:rsid w:val="002A39DF"/>
    <w:rsid w:val="002A3C35"/>
    <w:rsid w:val="002A4797"/>
    <w:rsid w:val="002A4D58"/>
    <w:rsid w:val="002A500B"/>
    <w:rsid w:val="002A55A3"/>
    <w:rsid w:val="002A7CE4"/>
    <w:rsid w:val="002B003F"/>
    <w:rsid w:val="002B0439"/>
    <w:rsid w:val="002B1127"/>
    <w:rsid w:val="002B1C89"/>
    <w:rsid w:val="002B247E"/>
    <w:rsid w:val="002B2742"/>
    <w:rsid w:val="002B35A1"/>
    <w:rsid w:val="002B3A50"/>
    <w:rsid w:val="002B526E"/>
    <w:rsid w:val="002B53A3"/>
    <w:rsid w:val="002B572C"/>
    <w:rsid w:val="002B5A2E"/>
    <w:rsid w:val="002B5E50"/>
    <w:rsid w:val="002B676A"/>
    <w:rsid w:val="002B6D98"/>
    <w:rsid w:val="002B77B0"/>
    <w:rsid w:val="002B78A5"/>
    <w:rsid w:val="002B79CD"/>
    <w:rsid w:val="002C0042"/>
    <w:rsid w:val="002C0227"/>
    <w:rsid w:val="002C054B"/>
    <w:rsid w:val="002C1070"/>
    <w:rsid w:val="002C13C6"/>
    <w:rsid w:val="002C189D"/>
    <w:rsid w:val="002C191C"/>
    <w:rsid w:val="002C1B7C"/>
    <w:rsid w:val="002C22B9"/>
    <w:rsid w:val="002C2738"/>
    <w:rsid w:val="002C2934"/>
    <w:rsid w:val="002C368C"/>
    <w:rsid w:val="002C371D"/>
    <w:rsid w:val="002C3A8C"/>
    <w:rsid w:val="002C42FB"/>
    <w:rsid w:val="002C5591"/>
    <w:rsid w:val="002C5CBF"/>
    <w:rsid w:val="002C60DC"/>
    <w:rsid w:val="002C6769"/>
    <w:rsid w:val="002C6BF3"/>
    <w:rsid w:val="002C6C23"/>
    <w:rsid w:val="002C728F"/>
    <w:rsid w:val="002C7BBE"/>
    <w:rsid w:val="002D0177"/>
    <w:rsid w:val="002D14F0"/>
    <w:rsid w:val="002D1B19"/>
    <w:rsid w:val="002D2904"/>
    <w:rsid w:val="002D35B9"/>
    <w:rsid w:val="002D3774"/>
    <w:rsid w:val="002D4C8B"/>
    <w:rsid w:val="002D5270"/>
    <w:rsid w:val="002D57D2"/>
    <w:rsid w:val="002D67EE"/>
    <w:rsid w:val="002D699A"/>
    <w:rsid w:val="002D7F1E"/>
    <w:rsid w:val="002E0332"/>
    <w:rsid w:val="002E081B"/>
    <w:rsid w:val="002E0E56"/>
    <w:rsid w:val="002E1329"/>
    <w:rsid w:val="002E1CE2"/>
    <w:rsid w:val="002E1F53"/>
    <w:rsid w:val="002E24F2"/>
    <w:rsid w:val="002E25E8"/>
    <w:rsid w:val="002E3156"/>
    <w:rsid w:val="002E3E25"/>
    <w:rsid w:val="002E3EEA"/>
    <w:rsid w:val="002E453B"/>
    <w:rsid w:val="002E4B42"/>
    <w:rsid w:val="002E548C"/>
    <w:rsid w:val="002E56F2"/>
    <w:rsid w:val="002E5C46"/>
    <w:rsid w:val="002E5CED"/>
    <w:rsid w:val="002E5DEE"/>
    <w:rsid w:val="002E7472"/>
    <w:rsid w:val="002E7767"/>
    <w:rsid w:val="002E7773"/>
    <w:rsid w:val="002F02EE"/>
    <w:rsid w:val="002F0F53"/>
    <w:rsid w:val="002F2ACB"/>
    <w:rsid w:val="002F2AF9"/>
    <w:rsid w:val="002F3A5A"/>
    <w:rsid w:val="002F4C37"/>
    <w:rsid w:val="002F59BC"/>
    <w:rsid w:val="002F5FDA"/>
    <w:rsid w:val="002F6435"/>
    <w:rsid w:val="002F6B00"/>
    <w:rsid w:val="002F7690"/>
    <w:rsid w:val="002F792F"/>
    <w:rsid w:val="002F7A3A"/>
    <w:rsid w:val="002F7AFE"/>
    <w:rsid w:val="002F7DD2"/>
    <w:rsid w:val="00300EDB"/>
    <w:rsid w:val="0030126E"/>
    <w:rsid w:val="00301777"/>
    <w:rsid w:val="00303710"/>
    <w:rsid w:val="003039C2"/>
    <w:rsid w:val="003039D2"/>
    <w:rsid w:val="00305162"/>
    <w:rsid w:val="003054F4"/>
    <w:rsid w:val="00305FD2"/>
    <w:rsid w:val="00306F9D"/>
    <w:rsid w:val="00307A6B"/>
    <w:rsid w:val="0031051C"/>
    <w:rsid w:val="00310836"/>
    <w:rsid w:val="00310FC8"/>
    <w:rsid w:val="00312054"/>
    <w:rsid w:val="00313FAF"/>
    <w:rsid w:val="003140A2"/>
    <w:rsid w:val="003155A5"/>
    <w:rsid w:val="0031574A"/>
    <w:rsid w:val="003158AD"/>
    <w:rsid w:val="00315B6A"/>
    <w:rsid w:val="00315CF3"/>
    <w:rsid w:val="003178F7"/>
    <w:rsid w:val="00317C65"/>
    <w:rsid w:val="003214D3"/>
    <w:rsid w:val="00324864"/>
    <w:rsid w:val="00324E8F"/>
    <w:rsid w:val="00325633"/>
    <w:rsid w:val="003272DD"/>
    <w:rsid w:val="003276BE"/>
    <w:rsid w:val="003279D9"/>
    <w:rsid w:val="00330217"/>
    <w:rsid w:val="00331F76"/>
    <w:rsid w:val="0033213C"/>
    <w:rsid w:val="00332674"/>
    <w:rsid w:val="00332CA3"/>
    <w:rsid w:val="00332F75"/>
    <w:rsid w:val="003338FD"/>
    <w:rsid w:val="00333D0D"/>
    <w:rsid w:val="003349E7"/>
    <w:rsid w:val="00334E1E"/>
    <w:rsid w:val="00334EFB"/>
    <w:rsid w:val="00335CA5"/>
    <w:rsid w:val="00336586"/>
    <w:rsid w:val="0033699B"/>
    <w:rsid w:val="00336AE8"/>
    <w:rsid w:val="00336E5C"/>
    <w:rsid w:val="003372B6"/>
    <w:rsid w:val="003373D9"/>
    <w:rsid w:val="00337555"/>
    <w:rsid w:val="0033777B"/>
    <w:rsid w:val="00337E33"/>
    <w:rsid w:val="00337F62"/>
    <w:rsid w:val="00340FBF"/>
    <w:rsid w:val="0034119F"/>
    <w:rsid w:val="00341B18"/>
    <w:rsid w:val="00342F97"/>
    <w:rsid w:val="00343333"/>
    <w:rsid w:val="0034387F"/>
    <w:rsid w:val="00344798"/>
    <w:rsid w:val="00344C56"/>
    <w:rsid w:val="00345C91"/>
    <w:rsid w:val="00345E77"/>
    <w:rsid w:val="003469F5"/>
    <w:rsid w:val="00346CC3"/>
    <w:rsid w:val="0034704A"/>
    <w:rsid w:val="003472F9"/>
    <w:rsid w:val="0035137F"/>
    <w:rsid w:val="00353140"/>
    <w:rsid w:val="003533DA"/>
    <w:rsid w:val="0035438E"/>
    <w:rsid w:val="00354850"/>
    <w:rsid w:val="003548BF"/>
    <w:rsid w:val="00354EAC"/>
    <w:rsid w:val="003550C7"/>
    <w:rsid w:val="0035606D"/>
    <w:rsid w:val="00356539"/>
    <w:rsid w:val="003569BA"/>
    <w:rsid w:val="00356B12"/>
    <w:rsid w:val="00357490"/>
    <w:rsid w:val="0035779F"/>
    <w:rsid w:val="00360598"/>
    <w:rsid w:val="00360650"/>
    <w:rsid w:val="0036101B"/>
    <w:rsid w:val="003611DD"/>
    <w:rsid w:val="003612FF"/>
    <w:rsid w:val="00361863"/>
    <w:rsid w:val="00362F66"/>
    <w:rsid w:val="0036326C"/>
    <w:rsid w:val="00363B96"/>
    <w:rsid w:val="0036483B"/>
    <w:rsid w:val="00364F70"/>
    <w:rsid w:val="003653B9"/>
    <w:rsid w:val="0036678B"/>
    <w:rsid w:val="00367006"/>
    <w:rsid w:val="00367134"/>
    <w:rsid w:val="0037043C"/>
    <w:rsid w:val="00370B64"/>
    <w:rsid w:val="00370E23"/>
    <w:rsid w:val="0037107F"/>
    <w:rsid w:val="00371B3F"/>
    <w:rsid w:val="00373869"/>
    <w:rsid w:val="00373F55"/>
    <w:rsid w:val="00373FD4"/>
    <w:rsid w:val="003751C8"/>
    <w:rsid w:val="00375C6E"/>
    <w:rsid w:val="003773D6"/>
    <w:rsid w:val="00377E9D"/>
    <w:rsid w:val="00381569"/>
    <w:rsid w:val="00382436"/>
    <w:rsid w:val="003839C7"/>
    <w:rsid w:val="00383A9B"/>
    <w:rsid w:val="00384700"/>
    <w:rsid w:val="00384946"/>
    <w:rsid w:val="00385B20"/>
    <w:rsid w:val="00390A36"/>
    <w:rsid w:val="00391B84"/>
    <w:rsid w:val="00391D18"/>
    <w:rsid w:val="003931C3"/>
    <w:rsid w:val="003934F4"/>
    <w:rsid w:val="00393F8A"/>
    <w:rsid w:val="00394556"/>
    <w:rsid w:val="003949BD"/>
    <w:rsid w:val="00395DBF"/>
    <w:rsid w:val="003962CE"/>
    <w:rsid w:val="003963EF"/>
    <w:rsid w:val="003970E1"/>
    <w:rsid w:val="0039789C"/>
    <w:rsid w:val="0039789F"/>
    <w:rsid w:val="003A05F0"/>
    <w:rsid w:val="003A2812"/>
    <w:rsid w:val="003A39D7"/>
    <w:rsid w:val="003A712A"/>
    <w:rsid w:val="003A72A4"/>
    <w:rsid w:val="003A7793"/>
    <w:rsid w:val="003B0792"/>
    <w:rsid w:val="003B0E47"/>
    <w:rsid w:val="003B14C6"/>
    <w:rsid w:val="003B1B14"/>
    <w:rsid w:val="003B25A1"/>
    <w:rsid w:val="003B2861"/>
    <w:rsid w:val="003B2B3F"/>
    <w:rsid w:val="003B2CC8"/>
    <w:rsid w:val="003B3D26"/>
    <w:rsid w:val="003B4086"/>
    <w:rsid w:val="003B4432"/>
    <w:rsid w:val="003B46C4"/>
    <w:rsid w:val="003B4A64"/>
    <w:rsid w:val="003B6412"/>
    <w:rsid w:val="003B6FD7"/>
    <w:rsid w:val="003B7231"/>
    <w:rsid w:val="003B761C"/>
    <w:rsid w:val="003B7A26"/>
    <w:rsid w:val="003C0251"/>
    <w:rsid w:val="003C03F1"/>
    <w:rsid w:val="003C0FF6"/>
    <w:rsid w:val="003C316D"/>
    <w:rsid w:val="003C3EA7"/>
    <w:rsid w:val="003C446D"/>
    <w:rsid w:val="003C5467"/>
    <w:rsid w:val="003C5DBF"/>
    <w:rsid w:val="003C6D43"/>
    <w:rsid w:val="003C7443"/>
    <w:rsid w:val="003C775B"/>
    <w:rsid w:val="003C7994"/>
    <w:rsid w:val="003D0030"/>
    <w:rsid w:val="003D01FF"/>
    <w:rsid w:val="003D0978"/>
    <w:rsid w:val="003D134A"/>
    <w:rsid w:val="003D1CAC"/>
    <w:rsid w:val="003D33B4"/>
    <w:rsid w:val="003D380A"/>
    <w:rsid w:val="003D4E17"/>
    <w:rsid w:val="003D52C0"/>
    <w:rsid w:val="003D5A52"/>
    <w:rsid w:val="003D5A89"/>
    <w:rsid w:val="003D63D3"/>
    <w:rsid w:val="003D6A40"/>
    <w:rsid w:val="003D740D"/>
    <w:rsid w:val="003E081A"/>
    <w:rsid w:val="003E1910"/>
    <w:rsid w:val="003E1A5D"/>
    <w:rsid w:val="003E1CF7"/>
    <w:rsid w:val="003E2171"/>
    <w:rsid w:val="003E24EF"/>
    <w:rsid w:val="003E3B62"/>
    <w:rsid w:val="003E4574"/>
    <w:rsid w:val="003E55F1"/>
    <w:rsid w:val="003E59CF"/>
    <w:rsid w:val="003E5CC8"/>
    <w:rsid w:val="003E67D3"/>
    <w:rsid w:val="003E6973"/>
    <w:rsid w:val="003F0C5D"/>
    <w:rsid w:val="003F0E50"/>
    <w:rsid w:val="003F0F9F"/>
    <w:rsid w:val="003F11D2"/>
    <w:rsid w:val="003F1894"/>
    <w:rsid w:val="003F2062"/>
    <w:rsid w:val="003F2F56"/>
    <w:rsid w:val="003F3476"/>
    <w:rsid w:val="003F3A1E"/>
    <w:rsid w:val="003F3A54"/>
    <w:rsid w:val="003F5A19"/>
    <w:rsid w:val="003F612D"/>
    <w:rsid w:val="003F62C7"/>
    <w:rsid w:val="003F644D"/>
    <w:rsid w:val="003F73E0"/>
    <w:rsid w:val="003F7B00"/>
    <w:rsid w:val="0040046A"/>
    <w:rsid w:val="00400A12"/>
    <w:rsid w:val="0040120F"/>
    <w:rsid w:val="004014E7"/>
    <w:rsid w:val="00401831"/>
    <w:rsid w:val="00401B1B"/>
    <w:rsid w:val="00401D1F"/>
    <w:rsid w:val="00402046"/>
    <w:rsid w:val="00402373"/>
    <w:rsid w:val="00402AB1"/>
    <w:rsid w:val="00402EB0"/>
    <w:rsid w:val="00404F33"/>
    <w:rsid w:val="00405014"/>
    <w:rsid w:val="0040608B"/>
    <w:rsid w:val="00406C12"/>
    <w:rsid w:val="004073AF"/>
    <w:rsid w:val="00407E16"/>
    <w:rsid w:val="00407EC5"/>
    <w:rsid w:val="00410047"/>
    <w:rsid w:val="00410341"/>
    <w:rsid w:val="00411464"/>
    <w:rsid w:val="00411FD0"/>
    <w:rsid w:val="00412BCE"/>
    <w:rsid w:val="00414163"/>
    <w:rsid w:val="004145A5"/>
    <w:rsid w:val="0041460B"/>
    <w:rsid w:val="00415322"/>
    <w:rsid w:val="004155F0"/>
    <w:rsid w:val="00416288"/>
    <w:rsid w:val="00416DEE"/>
    <w:rsid w:val="00417231"/>
    <w:rsid w:val="004173E8"/>
    <w:rsid w:val="00417D3A"/>
    <w:rsid w:val="0042059A"/>
    <w:rsid w:val="004208BA"/>
    <w:rsid w:val="004212C0"/>
    <w:rsid w:val="00421E3C"/>
    <w:rsid w:val="00423DD0"/>
    <w:rsid w:val="00426557"/>
    <w:rsid w:val="00426B53"/>
    <w:rsid w:val="0042734C"/>
    <w:rsid w:val="00427FC6"/>
    <w:rsid w:val="00430F87"/>
    <w:rsid w:val="004314DC"/>
    <w:rsid w:val="0043162F"/>
    <w:rsid w:val="00431A89"/>
    <w:rsid w:val="00431AD1"/>
    <w:rsid w:val="00432429"/>
    <w:rsid w:val="00433FF8"/>
    <w:rsid w:val="00434011"/>
    <w:rsid w:val="00434790"/>
    <w:rsid w:val="004348DC"/>
    <w:rsid w:val="00434902"/>
    <w:rsid w:val="0043546A"/>
    <w:rsid w:val="004357D9"/>
    <w:rsid w:val="004358C4"/>
    <w:rsid w:val="00436C82"/>
    <w:rsid w:val="00437378"/>
    <w:rsid w:val="00440058"/>
    <w:rsid w:val="004410C9"/>
    <w:rsid w:val="004415CA"/>
    <w:rsid w:val="00441982"/>
    <w:rsid w:val="00441A7F"/>
    <w:rsid w:val="00442268"/>
    <w:rsid w:val="004423AB"/>
    <w:rsid w:val="0044247C"/>
    <w:rsid w:val="00444A78"/>
    <w:rsid w:val="00444E2F"/>
    <w:rsid w:val="0044567A"/>
    <w:rsid w:val="00445E99"/>
    <w:rsid w:val="00446EB5"/>
    <w:rsid w:val="004509BF"/>
    <w:rsid w:val="00450DDA"/>
    <w:rsid w:val="00451C9B"/>
    <w:rsid w:val="0045201E"/>
    <w:rsid w:val="00453EC0"/>
    <w:rsid w:val="004546CA"/>
    <w:rsid w:val="00454A6D"/>
    <w:rsid w:val="00454E6C"/>
    <w:rsid w:val="00455044"/>
    <w:rsid w:val="0045512C"/>
    <w:rsid w:val="00455935"/>
    <w:rsid w:val="00455BB1"/>
    <w:rsid w:val="00455EC8"/>
    <w:rsid w:val="004568FB"/>
    <w:rsid w:val="004570EF"/>
    <w:rsid w:val="00457926"/>
    <w:rsid w:val="00462831"/>
    <w:rsid w:val="00462ECB"/>
    <w:rsid w:val="00463234"/>
    <w:rsid w:val="00463958"/>
    <w:rsid w:val="00463C39"/>
    <w:rsid w:val="004645C5"/>
    <w:rsid w:val="00465CFF"/>
    <w:rsid w:val="00465ED5"/>
    <w:rsid w:val="0046650D"/>
    <w:rsid w:val="004666FD"/>
    <w:rsid w:val="004667C2"/>
    <w:rsid w:val="00466929"/>
    <w:rsid w:val="004671A5"/>
    <w:rsid w:val="00467301"/>
    <w:rsid w:val="00467E73"/>
    <w:rsid w:val="004707B1"/>
    <w:rsid w:val="00470D0B"/>
    <w:rsid w:val="00470DC4"/>
    <w:rsid w:val="00470E92"/>
    <w:rsid w:val="0047150E"/>
    <w:rsid w:val="0047179C"/>
    <w:rsid w:val="0047241A"/>
    <w:rsid w:val="004733D6"/>
    <w:rsid w:val="00473499"/>
    <w:rsid w:val="00474991"/>
    <w:rsid w:val="004754C5"/>
    <w:rsid w:val="00475574"/>
    <w:rsid w:val="00475891"/>
    <w:rsid w:val="00476C8C"/>
    <w:rsid w:val="00477BD3"/>
    <w:rsid w:val="00481183"/>
    <w:rsid w:val="004831C8"/>
    <w:rsid w:val="00483B9E"/>
    <w:rsid w:val="00483E60"/>
    <w:rsid w:val="00483FD2"/>
    <w:rsid w:val="00485215"/>
    <w:rsid w:val="0048568A"/>
    <w:rsid w:val="0048599B"/>
    <w:rsid w:val="004875B9"/>
    <w:rsid w:val="00491E61"/>
    <w:rsid w:val="0049317E"/>
    <w:rsid w:val="0049396C"/>
    <w:rsid w:val="00493C4F"/>
    <w:rsid w:val="00494275"/>
    <w:rsid w:val="004943E9"/>
    <w:rsid w:val="00494D58"/>
    <w:rsid w:val="0049536A"/>
    <w:rsid w:val="00495F0C"/>
    <w:rsid w:val="00495F4C"/>
    <w:rsid w:val="0049719A"/>
    <w:rsid w:val="004977B7"/>
    <w:rsid w:val="00497C70"/>
    <w:rsid w:val="00497E70"/>
    <w:rsid w:val="004A121A"/>
    <w:rsid w:val="004A14DF"/>
    <w:rsid w:val="004A1969"/>
    <w:rsid w:val="004A217F"/>
    <w:rsid w:val="004A2776"/>
    <w:rsid w:val="004A3FF7"/>
    <w:rsid w:val="004A46D1"/>
    <w:rsid w:val="004A49D6"/>
    <w:rsid w:val="004A5DF0"/>
    <w:rsid w:val="004A6DF8"/>
    <w:rsid w:val="004A72A1"/>
    <w:rsid w:val="004B0739"/>
    <w:rsid w:val="004B0820"/>
    <w:rsid w:val="004B1148"/>
    <w:rsid w:val="004B205C"/>
    <w:rsid w:val="004B26F6"/>
    <w:rsid w:val="004B3265"/>
    <w:rsid w:val="004B354F"/>
    <w:rsid w:val="004B37A4"/>
    <w:rsid w:val="004B3D22"/>
    <w:rsid w:val="004B3DB6"/>
    <w:rsid w:val="004B4B8D"/>
    <w:rsid w:val="004B556B"/>
    <w:rsid w:val="004B6111"/>
    <w:rsid w:val="004B6279"/>
    <w:rsid w:val="004B757D"/>
    <w:rsid w:val="004B7710"/>
    <w:rsid w:val="004B7886"/>
    <w:rsid w:val="004B7ED6"/>
    <w:rsid w:val="004C0BE3"/>
    <w:rsid w:val="004C16C2"/>
    <w:rsid w:val="004C1C5B"/>
    <w:rsid w:val="004C2172"/>
    <w:rsid w:val="004C2489"/>
    <w:rsid w:val="004C3091"/>
    <w:rsid w:val="004C358F"/>
    <w:rsid w:val="004C371F"/>
    <w:rsid w:val="004C38AD"/>
    <w:rsid w:val="004C3E3B"/>
    <w:rsid w:val="004C5DE4"/>
    <w:rsid w:val="004C623F"/>
    <w:rsid w:val="004C6F52"/>
    <w:rsid w:val="004C7B7B"/>
    <w:rsid w:val="004C7E60"/>
    <w:rsid w:val="004D002E"/>
    <w:rsid w:val="004D05DD"/>
    <w:rsid w:val="004D116A"/>
    <w:rsid w:val="004D24E4"/>
    <w:rsid w:val="004D5407"/>
    <w:rsid w:val="004D5802"/>
    <w:rsid w:val="004D5FC3"/>
    <w:rsid w:val="004D61D8"/>
    <w:rsid w:val="004D7982"/>
    <w:rsid w:val="004E06E6"/>
    <w:rsid w:val="004E07CF"/>
    <w:rsid w:val="004E0ABF"/>
    <w:rsid w:val="004E0AE1"/>
    <w:rsid w:val="004E2160"/>
    <w:rsid w:val="004E253C"/>
    <w:rsid w:val="004E2695"/>
    <w:rsid w:val="004E4419"/>
    <w:rsid w:val="004E480D"/>
    <w:rsid w:val="004E4CAA"/>
    <w:rsid w:val="004E50C0"/>
    <w:rsid w:val="004E5C44"/>
    <w:rsid w:val="004E6688"/>
    <w:rsid w:val="004E6D5F"/>
    <w:rsid w:val="004E763F"/>
    <w:rsid w:val="004F0BF7"/>
    <w:rsid w:val="004F1339"/>
    <w:rsid w:val="004F1509"/>
    <w:rsid w:val="004F261F"/>
    <w:rsid w:val="004F476A"/>
    <w:rsid w:val="004F5077"/>
    <w:rsid w:val="004F5093"/>
    <w:rsid w:val="004F521C"/>
    <w:rsid w:val="004F52D1"/>
    <w:rsid w:val="004F5CFB"/>
    <w:rsid w:val="004F64B7"/>
    <w:rsid w:val="004F6ED3"/>
    <w:rsid w:val="004F7286"/>
    <w:rsid w:val="004F7F2D"/>
    <w:rsid w:val="004F7F6E"/>
    <w:rsid w:val="00500028"/>
    <w:rsid w:val="005021BD"/>
    <w:rsid w:val="00504824"/>
    <w:rsid w:val="00504C1A"/>
    <w:rsid w:val="00505CD6"/>
    <w:rsid w:val="00505E42"/>
    <w:rsid w:val="00506AAD"/>
    <w:rsid w:val="00507BBE"/>
    <w:rsid w:val="005106DB"/>
    <w:rsid w:val="00510822"/>
    <w:rsid w:val="00510C08"/>
    <w:rsid w:val="00513F8A"/>
    <w:rsid w:val="00514425"/>
    <w:rsid w:val="00514545"/>
    <w:rsid w:val="00514A8E"/>
    <w:rsid w:val="00515032"/>
    <w:rsid w:val="0051535B"/>
    <w:rsid w:val="00515DE7"/>
    <w:rsid w:val="0051756F"/>
    <w:rsid w:val="00520984"/>
    <w:rsid w:val="00520B45"/>
    <w:rsid w:val="00520C5E"/>
    <w:rsid w:val="00521391"/>
    <w:rsid w:val="00522985"/>
    <w:rsid w:val="00523DA5"/>
    <w:rsid w:val="005259FA"/>
    <w:rsid w:val="00525F2F"/>
    <w:rsid w:val="0052767A"/>
    <w:rsid w:val="00527905"/>
    <w:rsid w:val="00530275"/>
    <w:rsid w:val="00530911"/>
    <w:rsid w:val="00530E03"/>
    <w:rsid w:val="005312E9"/>
    <w:rsid w:val="005318DA"/>
    <w:rsid w:val="00531EB0"/>
    <w:rsid w:val="0053284D"/>
    <w:rsid w:val="005328F1"/>
    <w:rsid w:val="005354DE"/>
    <w:rsid w:val="005357C2"/>
    <w:rsid w:val="005370FF"/>
    <w:rsid w:val="005404FC"/>
    <w:rsid w:val="00540E0F"/>
    <w:rsid w:val="0054224B"/>
    <w:rsid w:val="0054238A"/>
    <w:rsid w:val="0054317D"/>
    <w:rsid w:val="005434BB"/>
    <w:rsid w:val="00543F01"/>
    <w:rsid w:val="0054577E"/>
    <w:rsid w:val="00545E6A"/>
    <w:rsid w:val="005465C4"/>
    <w:rsid w:val="005465EE"/>
    <w:rsid w:val="00546F25"/>
    <w:rsid w:val="00547201"/>
    <w:rsid w:val="005472AB"/>
    <w:rsid w:val="00547598"/>
    <w:rsid w:val="0055181D"/>
    <w:rsid w:val="005522FA"/>
    <w:rsid w:val="0055278B"/>
    <w:rsid w:val="00553866"/>
    <w:rsid w:val="00554BDB"/>
    <w:rsid w:val="00554E14"/>
    <w:rsid w:val="00554F16"/>
    <w:rsid w:val="0055537C"/>
    <w:rsid w:val="005577BE"/>
    <w:rsid w:val="00557F8C"/>
    <w:rsid w:val="00557FBB"/>
    <w:rsid w:val="00560966"/>
    <w:rsid w:val="00560ACE"/>
    <w:rsid w:val="00560D13"/>
    <w:rsid w:val="00560EB0"/>
    <w:rsid w:val="0056119F"/>
    <w:rsid w:val="00561BC2"/>
    <w:rsid w:val="005630F0"/>
    <w:rsid w:val="00563950"/>
    <w:rsid w:val="00563B7A"/>
    <w:rsid w:val="0056461A"/>
    <w:rsid w:val="00564A43"/>
    <w:rsid w:val="00565296"/>
    <w:rsid w:val="005660C4"/>
    <w:rsid w:val="005661E1"/>
    <w:rsid w:val="00567DED"/>
    <w:rsid w:val="005700AA"/>
    <w:rsid w:val="00571C6B"/>
    <w:rsid w:val="00572302"/>
    <w:rsid w:val="005726AF"/>
    <w:rsid w:val="005732BC"/>
    <w:rsid w:val="00573AE9"/>
    <w:rsid w:val="00574487"/>
    <w:rsid w:val="00574F2E"/>
    <w:rsid w:val="005755FF"/>
    <w:rsid w:val="00577926"/>
    <w:rsid w:val="00580195"/>
    <w:rsid w:val="00580237"/>
    <w:rsid w:val="005819D7"/>
    <w:rsid w:val="005821D2"/>
    <w:rsid w:val="005823C0"/>
    <w:rsid w:val="00583BE6"/>
    <w:rsid w:val="00583DCB"/>
    <w:rsid w:val="00583EC6"/>
    <w:rsid w:val="00584450"/>
    <w:rsid w:val="00584805"/>
    <w:rsid w:val="00584EEB"/>
    <w:rsid w:val="00585AF5"/>
    <w:rsid w:val="00586257"/>
    <w:rsid w:val="00586BAF"/>
    <w:rsid w:val="00586C03"/>
    <w:rsid w:val="00586D4A"/>
    <w:rsid w:val="00586EFC"/>
    <w:rsid w:val="00587586"/>
    <w:rsid w:val="005878A7"/>
    <w:rsid w:val="00587A80"/>
    <w:rsid w:val="00590725"/>
    <w:rsid w:val="00590885"/>
    <w:rsid w:val="0059123B"/>
    <w:rsid w:val="00591738"/>
    <w:rsid w:val="00591ABD"/>
    <w:rsid w:val="005933F3"/>
    <w:rsid w:val="0059446D"/>
    <w:rsid w:val="005949D6"/>
    <w:rsid w:val="0059560C"/>
    <w:rsid w:val="00595689"/>
    <w:rsid w:val="00595713"/>
    <w:rsid w:val="005975E0"/>
    <w:rsid w:val="00597749"/>
    <w:rsid w:val="00597795"/>
    <w:rsid w:val="005979A6"/>
    <w:rsid w:val="005A019E"/>
    <w:rsid w:val="005A01B5"/>
    <w:rsid w:val="005A0428"/>
    <w:rsid w:val="005A0A74"/>
    <w:rsid w:val="005A0D8F"/>
    <w:rsid w:val="005A1372"/>
    <w:rsid w:val="005A39FC"/>
    <w:rsid w:val="005A5128"/>
    <w:rsid w:val="005A598D"/>
    <w:rsid w:val="005A6084"/>
    <w:rsid w:val="005A6528"/>
    <w:rsid w:val="005A669C"/>
    <w:rsid w:val="005A7E83"/>
    <w:rsid w:val="005A7F92"/>
    <w:rsid w:val="005B13D1"/>
    <w:rsid w:val="005B1870"/>
    <w:rsid w:val="005B19D7"/>
    <w:rsid w:val="005B1E18"/>
    <w:rsid w:val="005B250B"/>
    <w:rsid w:val="005B2E21"/>
    <w:rsid w:val="005B2F3B"/>
    <w:rsid w:val="005B3517"/>
    <w:rsid w:val="005B68C5"/>
    <w:rsid w:val="005B7A1C"/>
    <w:rsid w:val="005C00A9"/>
    <w:rsid w:val="005C036F"/>
    <w:rsid w:val="005C03B7"/>
    <w:rsid w:val="005C04FD"/>
    <w:rsid w:val="005C0647"/>
    <w:rsid w:val="005C3109"/>
    <w:rsid w:val="005C3BC8"/>
    <w:rsid w:val="005C3BFA"/>
    <w:rsid w:val="005C415F"/>
    <w:rsid w:val="005C4910"/>
    <w:rsid w:val="005C4BE8"/>
    <w:rsid w:val="005C4C4F"/>
    <w:rsid w:val="005C5233"/>
    <w:rsid w:val="005C5C84"/>
    <w:rsid w:val="005C63A0"/>
    <w:rsid w:val="005C6966"/>
    <w:rsid w:val="005C69DF"/>
    <w:rsid w:val="005C6C8F"/>
    <w:rsid w:val="005C6FA6"/>
    <w:rsid w:val="005C7003"/>
    <w:rsid w:val="005C74F7"/>
    <w:rsid w:val="005D03B9"/>
    <w:rsid w:val="005D0443"/>
    <w:rsid w:val="005D08D2"/>
    <w:rsid w:val="005D13D9"/>
    <w:rsid w:val="005D236A"/>
    <w:rsid w:val="005D2A65"/>
    <w:rsid w:val="005D2E63"/>
    <w:rsid w:val="005D45B3"/>
    <w:rsid w:val="005D4E34"/>
    <w:rsid w:val="005D51E6"/>
    <w:rsid w:val="005D5DE6"/>
    <w:rsid w:val="005D6D06"/>
    <w:rsid w:val="005D71A1"/>
    <w:rsid w:val="005E0BF9"/>
    <w:rsid w:val="005E100F"/>
    <w:rsid w:val="005E1787"/>
    <w:rsid w:val="005E1AEF"/>
    <w:rsid w:val="005E1D94"/>
    <w:rsid w:val="005E30B7"/>
    <w:rsid w:val="005E396D"/>
    <w:rsid w:val="005E40FC"/>
    <w:rsid w:val="005E56B8"/>
    <w:rsid w:val="005E60F1"/>
    <w:rsid w:val="005E7AE5"/>
    <w:rsid w:val="005F010B"/>
    <w:rsid w:val="005F0D31"/>
    <w:rsid w:val="005F0F21"/>
    <w:rsid w:val="005F2FA2"/>
    <w:rsid w:val="005F3B97"/>
    <w:rsid w:val="005F4278"/>
    <w:rsid w:val="005F48A8"/>
    <w:rsid w:val="005F4C20"/>
    <w:rsid w:val="005F4D8B"/>
    <w:rsid w:val="005F53DD"/>
    <w:rsid w:val="005F554B"/>
    <w:rsid w:val="005F6E8B"/>
    <w:rsid w:val="005F6F76"/>
    <w:rsid w:val="005F7187"/>
    <w:rsid w:val="00600C57"/>
    <w:rsid w:val="00600C85"/>
    <w:rsid w:val="00600CBC"/>
    <w:rsid w:val="00601C26"/>
    <w:rsid w:val="00601DA3"/>
    <w:rsid w:val="00601EED"/>
    <w:rsid w:val="006048E6"/>
    <w:rsid w:val="006050D2"/>
    <w:rsid w:val="00605760"/>
    <w:rsid w:val="00606623"/>
    <w:rsid w:val="0060678C"/>
    <w:rsid w:val="00606984"/>
    <w:rsid w:val="00606A6F"/>
    <w:rsid w:val="00607890"/>
    <w:rsid w:val="00607D28"/>
    <w:rsid w:val="00610EA0"/>
    <w:rsid w:val="00610EDC"/>
    <w:rsid w:val="00610FA8"/>
    <w:rsid w:val="006124E8"/>
    <w:rsid w:val="00612F6A"/>
    <w:rsid w:val="0061331F"/>
    <w:rsid w:val="006138A2"/>
    <w:rsid w:val="0061426F"/>
    <w:rsid w:val="006142B7"/>
    <w:rsid w:val="00614728"/>
    <w:rsid w:val="006163A8"/>
    <w:rsid w:val="006166D8"/>
    <w:rsid w:val="00616C42"/>
    <w:rsid w:val="00616C82"/>
    <w:rsid w:val="00617AB3"/>
    <w:rsid w:val="00617C31"/>
    <w:rsid w:val="00622543"/>
    <w:rsid w:val="00622884"/>
    <w:rsid w:val="0062387D"/>
    <w:rsid w:val="006246AD"/>
    <w:rsid w:val="006246DB"/>
    <w:rsid w:val="006248D8"/>
    <w:rsid w:val="006250CE"/>
    <w:rsid w:val="006252DC"/>
    <w:rsid w:val="00625549"/>
    <w:rsid w:val="006267B7"/>
    <w:rsid w:val="00626DA9"/>
    <w:rsid w:val="006270CE"/>
    <w:rsid w:val="0062747D"/>
    <w:rsid w:val="00627826"/>
    <w:rsid w:val="00627B6A"/>
    <w:rsid w:val="00630B8A"/>
    <w:rsid w:val="00632ECD"/>
    <w:rsid w:val="00633459"/>
    <w:rsid w:val="0063377A"/>
    <w:rsid w:val="00634CA0"/>
    <w:rsid w:val="00634D39"/>
    <w:rsid w:val="006351A3"/>
    <w:rsid w:val="00635399"/>
    <w:rsid w:val="006355EE"/>
    <w:rsid w:val="00635CA1"/>
    <w:rsid w:val="006366F3"/>
    <w:rsid w:val="00636F04"/>
    <w:rsid w:val="0063751F"/>
    <w:rsid w:val="006376BB"/>
    <w:rsid w:val="006376FB"/>
    <w:rsid w:val="00640593"/>
    <w:rsid w:val="00640D58"/>
    <w:rsid w:val="006411AB"/>
    <w:rsid w:val="006412D9"/>
    <w:rsid w:val="006423BD"/>
    <w:rsid w:val="00642607"/>
    <w:rsid w:val="00642653"/>
    <w:rsid w:val="0064299F"/>
    <w:rsid w:val="00642C23"/>
    <w:rsid w:val="00643B78"/>
    <w:rsid w:val="00643D34"/>
    <w:rsid w:val="00645D4C"/>
    <w:rsid w:val="00645E15"/>
    <w:rsid w:val="0064677E"/>
    <w:rsid w:val="00646BD0"/>
    <w:rsid w:val="00646C76"/>
    <w:rsid w:val="0064727E"/>
    <w:rsid w:val="006473CD"/>
    <w:rsid w:val="00650020"/>
    <w:rsid w:val="006503A3"/>
    <w:rsid w:val="00650D2C"/>
    <w:rsid w:val="00651A95"/>
    <w:rsid w:val="006523EE"/>
    <w:rsid w:val="00652421"/>
    <w:rsid w:val="00652A02"/>
    <w:rsid w:val="0065303C"/>
    <w:rsid w:val="006534B9"/>
    <w:rsid w:val="00653EE9"/>
    <w:rsid w:val="00654E24"/>
    <w:rsid w:val="00656460"/>
    <w:rsid w:val="006566CA"/>
    <w:rsid w:val="0065711B"/>
    <w:rsid w:val="00657196"/>
    <w:rsid w:val="00657B56"/>
    <w:rsid w:val="006600C7"/>
    <w:rsid w:val="00661117"/>
    <w:rsid w:val="0066160E"/>
    <w:rsid w:val="0066269A"/>
    <w:rsid w:val="00662CB9"/>
    <w:rsid w:val="0066319C"/>
    <w:rsid w:val="0066446E"/>
    <w:rsid w:val="00665FB3"/>
    <w:rsid w:val="00666532"/>
    <w:rsid w:val="0066677A"/>
    <w:rsid w:val="006670C7"/>
    <w:rsid w:val="00667AAF"/>
    <w:rsid w:val="00670BB8"/>
    <w:rsid w:val="0067156B"/>
    <w:rsid w:val="006716A7"/>
    <w:rsid w:val="00671FDC"/>
    <w:rsid w:val="006727FF"/>
    <w:rsid w:val="00673719"/>
    <w:rsid w:val="0067494A"/>
    <w:rsid w:val="006762E6"/>
    <w:rsid w:val="0067649F"/>
    <w:rsid w:val="00676700"/>
    <w:rsid w:val="00677786"/>
    <w:rsid w:val="00680155"/>
    <w:rsid w:val="00680164"/>
    <w:rsid w:val="00680282"/>
    <w:rsid w:val="006803D5"/>
    <w:rsid w:val="00680DAA"/>
    <w:rsid w:val="00680F60"/>
    <w:rsid w:val="00681382"/>
    <w:rsid w:val="00684150"/>
    <w:rsid w:val="00685CB6"/>
    <w:rsid w:val="00685E7A"/>
    <w:rsid w:val="00686F7B"/>
    <w:rsid w:val="00687D25"/>
    <w:rsid w:val="00687EA4"/>
    <w:rsid w:val="006908E9"/>
    <w:rsid w:val="00691787"/>
    <w:rsid w:val="00691AB4"/>
    <w:rsid w:val="006936BA"/>
    <w:rsid w:val="0069407F"/>
    <w:rsid w:val="0069449A"/>
    <w:rsid w:val="00694D7E"/>
    <w:rsid w:val="006951AA"/>
    <w:rsid w:val="00696143"/>
    <w:rsid w:val="00697428"/>
    <w:rsid w:val="006A0150"/>
    <w:rsid w:val="006A0E90"/>
    <w:rsid w:val="006A1449"/>
    <w:rsid w:val="006A20FB"/>
    <w:rsid w:val="006A230D"/>
    <w:rsid w:val="006A328B"/>
    <w:rsid w:val="006A3C45"/>
    <w:rsid w:val="006A3F7A"/>
    <w:rsid w:val="006A3F85"/>
    <w:rsid w:val="006A4CD6"/>
    <w:rsid w:val="006A4FD0"/>
    <w:rsid w:val="006A5165"/>
    <w:rsid w:val="006A591C"/>
    <w:rsid w:val="006A5C5E"/>
    <w:rsid w:val="006A654A"/>
    <w:rsid w:val="006A6832"/>
    <w:rsid w:val="006B0F0D"/>
    <w:rsid w:val="006B2B38"/>
    <w:rsid w:val="006B348D"/>
    <w:rsid w:val="006B39CF"/>
    <w:rsid w:val="006B3E97"/>
    <w:rsid w:val="006B4406"/>
    <w:rsid w:val="006B486A"/>
    <w:rsid w:val="006B50AD"/>
    <w:rsid w:val="006B5334"/>
    <w:rsid w:val="006B5830"/>
    <w:rsid w:val="006B6B4D"/>
    <w:rsid w:val="006C0376"/>
    <w:rsid w:val="006C056A"/>
    <w:rsid w:val="006C09A2"/>
    <w:rsid w:val="006C0A7F"/>
    <w:rsid w:val="006C0F0D"/>
    <w:rsid w:val="006C1F2F"/>
    <w:rsid w:val="006C2163"/>
    <w:rsid w:val="006C2581"/>
    <w:rsid w:val="006C260D"/>
    <w:rsid w:val="006C2676"/>
    <w:rsid w:val="006C37A0"/>
    <w:rsid w:val="006C37D8"/>
    <w:rsid w:val="006C55C4"/>
    <w:rsid w:val="006C571E"/>
    <w:rsid w:val="006D0635"/>
    <w:rsid w:val="006D0DC9"/>
    <w:rsid w:val="006D2B88"/>
    <w:rsid w:val="006D49CC"/>
    <w:rsid w:val="006D4F0C"/>
    <w:rsid w:val="006D580B"/>
    <w:rsid w:val="006D5EDC"/>
    <w:rsid w:val="006D610A"/>
    <w:rsid w:val="006D71CF"/>
    <w:rsid w:val="006D7426"/>
    <w:rsid w:val="006D7946"/>
    <w:rsid w:val="006D7E85"/>
    <w:rsid w:val="006E0E67"/>
    <w:rsid w:val="006E0E69"/>
    <w:rsid w:val="006E1B52"/>
    <w:rsid w:val="006E2238"/>
    <w:rsid w:val="006E31CE"/>
    <w:rsid w:val="006E3BA6"/>
    <w:rsid w:val="006E3FCA"/>
    <w:rsid w:val="006E4DD8"/>
    <w:rsid w:val="006E57DF"/>
    <w:rsid w:val="006E598C"/>
    <w:rsid w:val="006E59A2"/>
    <w:rsid w:val="006E679F"/>
    <w:rsid w:val="006E688A"/>
    <w:rsid w:val="006E6D00"/>
    <w:rsid w:val="006E7354"/>
    <w:rsid w:val="006F0BE7"/>
    <w:rsid w:val="006F11BD"/>
    <w:rsid w:val="006F2610"/>
    <w:rsid w:val="006F390A"/>
    <w:rsid w:val="006F5383"/>
    <w:rsid w:val="006F7752"/>
    <w:rsid w:val="006F7B27"/>
    <w:rsid w:val="006F7BDB"/>
    <w:rsid w:val="006F7DDA"/>
    <w:rsid w:val="0070039C"/>
    <w:rsid w:val="00700CA6"/>
    <w:rsid w:val="00700EBA"/>
    <w:rsid w:val="0070169B"/>
    <w:rsid w:val="00701BAE"/>
    <w:rsid w:val="00702B25"/>
    <w:rsid w:val="00703984"/>
    <w:rsid w:val="00704885"/>
    <w:rsid w:val="00705B6E"/>
    <w:rsid w:val="007108CF"/>
    <w:rsid w:val="00710967"/>
    <w:rsid w:val="00711090"/>
    <w:rsid w:val="00711B6F"/>
    <w:rsid w:val="00711DF2"/>
    <w:rsid w:val="007120DD"/>
    <w:rsid w:val="007122F2"/>
    <w:rsid w:val="00713F8B"/>
    <w:rsid w:val="00714074"/>
    <w:rsid w:val="0071492D"/>
    <w:rsid w:val="00714E97"/>
    <w:rsid w:val="00716380"/>
    <w:rsid w:val="00716E92"/>
    <w:rsid w:val="0071748E"/>
    <w:rsid w:val="007200A9"/>
    <w:rsid w:val="007205DA"/>
    <w:rsid w:val="007207E3"/>
    <w:rsid w:val="00721377"/>
    <w:rsid w:val="00721831"/>
    <w:rsid w:val="00721CB9"/>
    <w:rsid w:val="007221FF"/>
    <w:rsid w:val="00723B92"/>
    <w:rsid w:val="00723CE4"/>
    <w:rsid w:val="007247E2"/>
    <w:rsid w:val="0072552F"/>
    <w:rsid w:val="00725C3A"/>
    <w:rsid w:val="00725CB7"/>
    <w:rsid w:val="007276B9"/>
    <w:rsid w:val="00727881"/>
    <w:rsid w:val="00730B59"/>
    <w:rsid w:val="00731254"/>
    <w:rsid w:val="00731505"/>
    <w:rsid w:val="0073221E"/>
    <w:rsid w:val="0073242D"/>
    <w:rsid w:val="00732646"/>
    <w:rsid w:val="00733406"/>
    <w:rsid w:val="007335BE"/>
    <w:rsid w:val="00733621"/>
    <w:rsid w:val="007337EB"/>
    <w:rsid w:val="007339E1"/>
    <w:rsid w:val="00733DD3"/>
    <w:rsid w:val="00734181"/>
    <w:rsid w:val="0073438C"/>
    <w:rsid w:val="00734A06"/>
    <w:rsid w:val="007353AD"/>
    <w:rsid w:val="00735ABA"/>
    <w:rsid w:val="00736166"/>
    <w:rsid w:val="00736230"/>
    <w:rsid w:val="0073650E"/>
    <w:rsid w:val="00737745"/>
    <w:rsid w:val="007409B8"/>
    <w:rsid w:val="00740F67"/>
    <w:rsid w:val="00742FA6"/>
    <w:rsid w:val="00743076"/>
    <w:rsid w:val="007436B0"/>
    <w:rsid w:val="00743821"/>
    <w:rsid w:val="0074396B"/>
    <w:rsid w:val="00743992"/>
    <w:rsid w:val="00744929"/>
    <w:rsid w:val="00744A8F"/>
    <w:rsid w:val="0074584F"/>
    <w:rsid w:val="007467D9"/>
    <w:rsid w:val="0074717A"/>
    <w:rsid w:val="007475A7"/>
    <w:rsid w:val="00750873"/>
    <w:rsid w:val="00750A4C"/>
    <w:rsid w:val="00750C6C"/>
    <w:rsid w:val="0075149B"/>
    <w:rsid w:val="00751C4F"/>
    <w:rsid w:val="00752427"/>
    <w:rsid w:val="00755478"/>
    <w:rsid w:val="007556A5"/>
    <w:rsid w:val="007557B2"/>
    <w:rsid w:val="00755B55"/>
    <w:rsid w:val="00756016"/>
    <w:rsid w:val="0075607C"/>
    <w:rsid w:val="00756996"/>
    <w:rsid w:val="00756CBF"/>
    <w:rsid w:val="00757000"/>
    <w:rsid w:val="0075721C"/>
    <w:rsid w:val="00757487"/>
    <w:rsid w:val="007577FB"/>
    <w:rsid w:val="00760047"/>
    <w:rsid w:val="00760379"/>
    <w:rsid w:val="00760BB0"/>
    <w:rsid w:val="007644AD"/>
    <w:rsid w:val="00764D53"/>
    <w:rsid w:val="00765747"/>
    <w:rsid w:val="00765A54"/>
    <w:rsid w:val="00765C1F"/>
    <w:rsid w:val="007666F5"/>
    <w:rsid w:val="00766804"/>
    <w:rsid w:val="00766E81"/>
    <w:rsid w:val="0076717C"/>
    <w:rsid w:val="00767B4F"/>
    <w:rsid w:val="00767B62"/>
    <w:rsid w:val="00767F71"/>
    <w:rsid w:val="00770BAF"/>
    <w:rsid w:val="0077138D"/>
    <w:rsid w:val="00771ECC"/>
    <w:rsid w:val="00772A01"/>
    <w:rsid w:val="00772CC3"/>
    <w:rsid w:val="00772F0A"/>
    <w:rsid w:val="00773006"/>
    <w:rsid w:val="0077484C"/>
    <w:rsid w:val="00775161"/>
    <w:rsid w:val="00775758"/>
    <w:rsid w:val="00775ABB"/>
    <w:rsid w:val="00776072"/>
    <w:rsid w:val="0077642E"/>
    <w:rsid w:val="00776C9D"/>
    <w:rsid w:val="00777197"/>
    <w:rsid w:val="00777243"/>
    <w:rsid w:val="00777432"/>
    <w:rsid w:val="007774D6"/>
    <w:rsid w:val="00777819"/>
    <w:rsid w:val="00780BD2"/>
    <w:rsid w:val="00780EBB"/>
    <w:rsid w:val="00781184"/>
    <w:rsid w:val="007814AC"/>
    <w:rsid w:val="00781A70"/>
    <w:rsid w:val="00781E2B"/>
    <w:rsid w:val="007821C6"/>
    <w:rsid w:val="007824B7"/>
    <w:rsid w:val="007844CA"/>
    <w:rsid w:val="00784811"/>
    <w:rsid w:val="00784E12"/>
    <w:rsid w:val="0078506B"/>
    <w:rsid w:val="00785643"/>
    <w:rsid w:val="00790C58"/>
    <w:rsid w:val="00790F4E"/>
    <w:rsid w:val="00790FD2"/>
    <w:rsid w:val="00791A0F"/>
    <w:rsid w:val="00791B85"/>
    <w:rsid w:val="00792033"/>
    <w:rsid w:val="00792EBD"/>
    <w:rsid w:val="007930F6"/>
    <w:rsid w:val="007945C5"/>
    <w:rsid w:val="0079572A"/>
    <w:rsid w:val="00795F4F"/>
    <w:rsid w:val="00796602"/>
    <w:rsid w:val="0079680A"/>
    <w:rsid w:val="00796C2C"/>
    <w:rsid w:val="00796C58"/>
    <w:rsid w:val="00797B91"/>
    <w:rsid w:val="007A06D9"/>
    <w:rsid w:val="007A084A"/>
    <w:rsid w:val="007A0D8C"/>
    <w:rsid w:val="007A0DF2"/>
    <w:rsid w:val="007A107F"/>
    <w:rsid w:val="007A29EC"/>
    <w:rsid w:val="007A2F6B"/>
    <w:rsid w:val="007A3912"/>
    <w:rsid w:val="007A3B3D"/>
    <w:rsid w:val="007A4A41"/>
    <w:rsid w:val="007A4B99"/>
    <w:rsid w:val="007A4BCC"/>
    <w:rsid w:val="007A59EC"/>
    <w:rsid w:val="007A65B6"/>
    <w:rsid w:val="007A6B83"/>
    <w:rsid w:val="007A755D"/>
    <w:rsid w:val="007B1E43"/>
    <w:rsid w:val="007B361A"/>
    <w:rsid w:val="007B3C3A"/>
    <w:rsid w:val="007B3E0A"/>
    <w:rsid w:val="007B4A42"/>
    <w:rsid w:val="007B5098"/>
    <w:rsid w:val="007B5739"/>
    <w:rsid w:val="007B5EEF"/>
    <w:rsid w:val="007B61EB"/>
    <w:rsid w:val="007B6C09"/>
    <w:rsid w:val="007B7F95"/>
    <w:rsid w:val="007C01A2"/>
    <w:rsid w:val="007C1631"/>
    <w:rsid w:val="007C1AD4"/>
    <w:rsid w:val="007C1D8D"/>
    <w:rsid w:val="007C2627"/>
    <w:rsid w:val="007C385B"/>
    <w:rsid w:val="007C3CE6"/>
    <w:rsid w:val="007C49FB"/>
    <w:rsid w:val="007C58E6"/>
    <w:rsid w:val="007C6917"/>
    <w:rsid w:val="007C6E5E"/>
    <w:rsid w:val="007C72FE"/>
    <w:rsid w:val="007C77EC"/>
    <w:rsid w:val="007C7849"/>
    <w:rsid w:val="007C7C8E"/>
    <w:rsid w:val="007D069E"/>
    <w:rsid w:val="007D1621"/>
    <w:rsid w:val="007D1C4F"/>
    <w:rsid w:val="007D2168"/>
    <w:rsid w:val="007D2371"/>
    <w:rsid w:val="007D330B"/>
    <w:rsid w:val="007D3B52"/>
    <w:rsid w:val="007D3CC1"/>
    <w:rsid w:val="007D4410"/>
    <w:rsid w:val="007D4BE8"/>
    <w:rsid w:val="007D515E"/>
    <w:rsid w:val="007D604C"/>
    <w:rsid w:val="007D6147"/>
    <w:rsid w:val="007D6B83"/>
    <w:rsid w:val="007D7C95"/>
    <w:rsid w:val="007E0206"/>
    <w:rsid w:val="007E0323"/>
    <w:rsid w:val="007E0456"/>
    <w:rsid w:val="007E171F"/>
    <w:rsid w:val="007E1A37"/>
    <w:rsid w:val="007E27C6"/>
    <w:rsid w:val="007E2CDE"/>
    <w:rsid w:val="007E44F5"/>
    <w:rsid w:val="007E47F8"/>
    <w:rsid w:val="007E4AD6"/>
    <w:rsid w:val="007E56DF"/>
    <w:rsid w:val="007E597B"/>
    <w:rsid w:val="007E6265"/>
    <w:rsid w:val="007E684A"/>
    <w:rsid w:val="007E6E7A"/>
    <w:rsid w:val="007E7378"/>
    <w:rsid w:val="007E7691"/>
    <w:rsid w:val="007E7EA0"/>
    <w:rsid w:val="007F1942"/>
    <w:rsid w:val="007F1C24"/>
    <w:rsid w:val="007F1C3A"/>
    <w:rsid w:val="007F1DDF"/>
    <w:rsid w:val="007F1FE9"/>
    <w:rsid w:val="007F3BE2"/>
    <w:rsid w:val="007F4DE4"/>
    <w:rsid w:val="007F4E4B"/>
    <w:rsid w:val="007F518F"/>
    <w:rsid w:val="007F5CEB"/>
    <w:rsid w:val="007F6280"/>
    <w:rsid w:val="007F74A4"/>
    <w:rsid w:val="007F7EF5"/>
    <w:rsid w:val="0080069D"/>
    <w:rsid w:val="0080252F"/>
    <w:rsid w:val="00802FC5"/>
    <w:rsid w:val="008056EE"/>
    <w:rsid w:val="008056F1"/>
    <w:rsid w:val="0080590A"/>
    <w:rsid w:val="00805B29"/>
    <w:rsid w:val="00807455"/>
    <w:rsid w:val="00807827"/>
    <w:rsid w:val="00811C12"/>
    <w:rsid w:val="00811D51"/>
    <w:rsid w:val="00811E39"/>
    <w:rsid w:val="008131F3"/>
    <w:rsid w:val="008140EA"/>
    <w:rsid w:val="008144D0"/>
    <w:rsid w:val="008145C0"/>
    <w:rsid w:val="0081522D"/>
    <w:rsid w:val="00816366"/>
    <w:rsid w:val="00821C07"/>
    <w:rsid w:val="0082217A"/>
    <w:rsid w:val="00824F1D"/>
    <w:rsid w:val="00825A45"/>
    <w:rsid w:val="00825CE9"/>
    <w:rsid w:val="00826913"/>
    <w:rsid w:val="00826C8D"/>
    <w:rsid w:val="00830AF4"/>
    <w:rsid w:val="00832047"/>
    <w:rsid w:val="008321F2"/>
    <w:rsid w:val="00832524"/>
    <w:rsid w:val="00832B68"/>
    <w:rsid w:val="00832E56"/>
    <w:rsid w:val="008348F8"/>
    <w:rsid w:val="00834936"/>
    <w:rsid w:val="0083541C"/>
    <w:rsid w:val="00835944"/>
    <w:rsid w:val="00836679"/>
    <w:rsid w:val="00836EFE"/>
    <w:rsid w:val="0083796C"/>
    <w:rsid w:val="00840306"/>
    <w:rsid w:val="00840CA6"/>
    <w:rsid w:val="00841A2C"/>
    <w:rsid w:val="00841E24"/>
    <w:rsid w:val="008421A7"/>
    <w:rsid w:val="00842C3D"/>
    <w:rsid w:val="0084357D"/>
    <w:rsid w:val="0084430A"/>
    <w:rsid w:val="008450A5"/>
    <w:rsid w:val="00845619"/>
    <w:rsid w:val="00845655"/>
    <w:rsid w:val="00846434"/>
    <w:rsid w:val="008464E4"/>
    <w:rsid w:val="00846A8A"/>
    <w:rsid w:val="00846B94"/>
    <w:rsid w:val="0084736A"/>
    <w:rsid w:val="0084787F"/>
    <w:rsid w:val="00847AB6"/>
    <w:rsid w:val="00851D65"/>
    <w:rsid w:val="0085260D"/>
    <w:rsid w:val="00852E01"/>
    <w:rsid w:val="0085435D"/>
    <w:rsid w:val="00854FB5"/>
    <w:rsid w:val="00855680"/>
    <w:rsid w:val="00855AAC"/>
    <w:rsid w:val="00855D86"/>
    <w:rsid w:val="008568A5"/>
    <w:rsid w:val="00856E6A"/>
    <w:rsid w:val="008608AC"/>
    <w:rsid w:val="00860A14"/>
    <w:rsid w:val="0086113E"/>
    <w:rsid w:val="00861696"/>
    <w:rsid w:val="00862EFF"/>
    <w:rsid w:val="008634A0"/>
    <w:rsid w:val="00863507"/>
    <w:rsid w:val="008636BE"/>
    <w:rsid w:val="00863FE8"/>
    <w:rsid w:val="00865238"/>
    <w:rsid w:val="008666A2"/>
    <w:rsid w:val="00866C84"/>
    <w:rsid w:val="00866DBA"/>
    <w:rsid w:val="00866E0D"/>
    <w:rsid w:val="008675AA"/>
    <w:rsid w:val="008676BF"/>
    <w:rsid w:val="00867D25"/>
    <w:rsid w:val="00871194"/>
    <w:rsid w:val="008711D9"/>
    <w:rsid w:val="008711DA"/>
    <w:rsid w:val="00871D4A"/>
    <w:rsid w:val="0087220E"/>
    <w:rsid w:val="00872560"/>
    <w:rsid w:val="008741EE"/>
    <w:rsid w:val="00874AA1"/>
    <w:rsid w:val="00875096"/>
    <w:rsid w:val="0087599B"/>
    <w:rsid w:val="00875D34"/>
    <w:rsid w:val="00875DFB"/>
    <w:rsid w:val="00875E73"/>
    <w:rsid w:val="00876A5F"/>
    <w:rsid w:val="008775A8"/>
    <w:rsid w:val="008806E2"/>
    <w:rsid w:val="00880A70"/>
    <w:rsid w:val="00881441"/>
    <w:rsid w:val="00881BD7"/>
    <w:rsid w:val="008831EA"/>
    <w:rsid w:val="008834C6"/>
    <w:rsid w:val="00883932"/>
    <w:rsid w:val="00883D5C"/>
    <w:rsid w:val="00884113"/>
    <w:rsid w:val="00884269"/>
    <w:rsid w:val="008850B6"/>
    <w:rsid w:val="0088534A"/>
    <w:rsid w:val="00885B04"/>
    <w:rsid w:val="008866F5"/>
    <w:rsid w:val="00886C5C"/>
    <w:rsid w:val="0088725C"/>
    <w:rsid w:val="0088757E"/>
    <w:rsid w:val="0089013B"/>
    <w:rsid w:val="008908C7"/>
    <w:rsid w:val="00890F44"/>
    <w:rsid w:val="00891249"/>
    <w:rsid w:val="00891369"/>
    <w:rsid w:val="00891696"/>
    <w:rsid w:val="0089233B"/>
    <w:rsid w:val="00893038"/>
    <w:rsid w:val="00893103"/>
    <w:rsid w:val="00893996"/>
    <w:rsid w:val="008949E6"/>
    <w:rsid w:val="00896611"/>
    <w:rsid w:val="00896C33"/>
    <w:rsid w:val="00896D34"/>
    <w:rsid w:val="0089772C"/>
    <w:rsid w:val="00897EBE"/>
    <w:rsid w:val="00897F11"/>
    <w:rsid w:val="008A0053"/>
    <w:rsid w:val="008A03E6"/>
    <w:rsid w:val="008A0481"/>
    <w:rsid w:val="008A2779"/>
    <w:rsid w:val="008A27BE"/>
    <w:rsid w:val="008A2A82"/>
    <w:rsid w:val="008A2E5D"/>
    <w:rsid w:val="008A33E7"/>
    <w:rsid w:val="008A3579"/>
    <w:rsid w:val="008A35C6"/>
    <w:rsid w:val="008A5494"/>
    <w:rsid w:val="008A55FA"/>
    <w:rsid w:val="008A575A"/>
    <w:rsid w:val="008A5CDF"/>
    <w:rsid w:val="008A5FD6"/>
    <w:rsid w:val="008A60D2"/>
    <w:rsid w:val="008A633B"/>
    <w:rsid w:val="008A6D14"/>
    <w:rsid w:val="008A6DB7"/>
    <w:rsid w:val="008A7A70"/>
    <w:rsid w:val="008B0BC3"/>
    <w:rsid w:val="008B0E61"/>
    <w:rsid w:val="008B1112"/>
    <w:rsid w:val="008B1374"/>
    <w:rsid w:val="008B177F"/>
    <w:rsid w:val="008B1DB2"/>
    <w:rsid w:val="008B2494"/>
    <w:rsid w:val="008B3690"/>
    <w:rsid w:val="008B4549"/>
    <w:rsid w:val="008B465B"/>
    <w:rsid w:val="008B5124"/>
    <w:rsid w:val="008B6192"/>
    <w:rsid w:val="008B666F"/>
    <w:rsid w:val="008B6A38"/>
    <w:rsid w:val="008C0131"/>
    <w:rsid w:val="008C099A"/>
    <w:rsid w:val="008C0A66"/>
    <w:rsid w:val="008C113F"/>
    <w:rsid w:val="008C131A"/>
    <w:rsid w:val="008C1392"/>
    <w:rsid w:val="008C2250"/>
    <w:rsid w:val="008C2259"/>
    <w:rsid w:val="008C2A2E"/>
    <w:rsid w:val="008C2A52"/>
    <w:rsid w:val="008C41E8"/>
    <w:rsid w:val="008C5038"/>
    <w:rsid w:val="008C5352"/>
    <w:rsid w:val="008C562E"/>
    <w:rsid w:val="008C580C"/>
    <w:rsid w:val="008C59A4"/>
    <w:rsid w:val="008C614C"/>
    <w:rsid w:val="008C6A65"/>
    <w:rsid w:val="008C710B"/>
    <w:rsid w:val="008D113B"/>
    <w:rsid w:val="008D130C"/>
    <w:rsid w:val="008D174E"/>
    <w:rsid w:val="008D187C"/>
    <w:rsid w:val="008D2F84"/>
    <w:rsid w:val="008D5F56"/>
    <w:rsid w:val="008D68B4"/>
    <w:rsid w:val="008D6BFC"/>
    <w:rsid w:val="008D75B2"/>
    <w:rsid w:val="008E23D3"/>
    <w:rsid w:val="008E2B21"/>
    <w:rsid w:val="008E3164"/>
    <w:rsid w:val="008E385D"/>
    <w:rsid w:val="008E3885"/>
    <w:rsid w:val="008E3C06"/>
    <w:rsid w:val="008E5259"/>
    <w:rsid w:val="008E528E"/>
    <w:rsid w:val="008E6217"/>
    <w:rsid w:val="008E692D"/>
    <w:rsid w:val="008E6F90"/>
    <w:rsid w:val="008E7891"/>
    <w:rsid w:val="008F0960"/>
    <w:rsid w:val="008F0A91"/>
    <w:rsid w:val="008F163F"/>
    <w:rsid w:val="008F207F"/>
    <w:rsid w:val="008F2EB2"/>
    <w:rsid w:val="008F3F8A"/>
    <w:rsid w:val="008F4D6D"/>
    <w:rsid w:val="008F5339"/>
    <w:rsid w:val="008F55B5"/>
    <w:rsid w:val="008F57F5"/>
    <w:rsid w:val="008F5E9B"/>
    <w:rsid w:val="008F69FB"/>
    <w:rsid w:val="008F71B8"/>
    <w:rsid w:val="008F7791"/>
    <w:rsid w:val="008F7D76"/>
    <w:rsid w:val="00900179"/>
    <w:rsid w:val="00900D9C"/>
    <w:rsid w:val="00901F48"/>
    <w:rsid w:val="00902659"/>
    <w:rsid w:val="00902951"/>
    <w:rsid w:val="00902EAB"/>
    <w:rsid w:val="00903D32"/>
    <w:rsid w:val="009048A2"/>
    <w:rsid w:val="009049CC"/>
    <w:rsid w:val="00904A76"/>
    <w:rsid w:val="00905823"/>
    <w:rsid w:val="009072D3"/>
    <w:rsid w:val="00907E2D"/>
    <w:rsid w:val="009103B1"/>
    <w:rsid w:val="00910FAD"/>
    <w:rsid w:val="0091127B"/>
    <w:rsid w:val="0091194C"/>
    <w:rsid w:val="00912926"/>
    <w:rsid w:val="009130FE"/>
    <w:rsid w:val="009139AD"/>
    <w:rsid w:val="00914357"/>
    <w:rsid w:val="0091441F"/>
    <w:rsid w:val="00915834"/>
    <w:rsid w:val="00915C73"/>
    <w:rsid w:val="009165FA"/>
    <w:rsid w:val="00916B71"/>
    <w:rsid w:val="00916CB4"/>
    <w:rsid w:val="009173E2"/>
    <w:rsid w:val="009177E4"/>
    <w:rsid w:val="00917A11"/>
    <w:rsid w:val="00917DE5"/>
    <w:rsid w:val="00920EFE"/>
    <w:rsid w:val="00921133"/>
    <w:rsid w:val="00922131"/>
    <w:rsid w:val="009227AC"/>
    <w:rsid w:val="00922BB3"/>
    <w:rsid w:val="00922E26"/>
    <w:rsid w:val="009230A6"/>
    <w:rsid w:val="00924998"/>
    <w:rsid w:val="00924C68"/>
    <w:rsid w:val="0092648D"/>
    <w:rsid w:val="00927701"/>
    <w:rsid w:val="00927B6B"/>
    <w:rsid w:val="00927EE9"/>
    <w:rsid w:val="00930CC8"/>
    <w:rsid w:val="00930E06"/>
    <w:rsid w:val="00931939"/>
    <w:rsid w:val="00931A99"/>
    <w:rsid w:val="00932290"/>
    <w:rsid w:val="0093347C"/>
    <w:rsid w:val="009339B0"/>
    <w:rsid w:val="0093400E"/>
    <w:rsid w:val="00934400"/>
    <w:rsid w:val="00934A07"/>
    <w:rsid w:val="00934A2D"/>
    <w:rsid w:val="009357EF"/>
    <w:rsid w:val="009357F7"/>
    <w:rsid w:val="0093610F"/>
    <w:rsid w:val="0093663E"/>
    <w:rsid w:val="00936B39"/>
    <w:rsid w:val="00937C4F"/>
    <w:rsid w:val="00940139"/>
    <w:rsid w:val="00940498"/>
    <w:rsid w:val="009412A2"/>
    <w:rsid w:val="009412CA"/>
    <w:rsid w:val="0094225C"/>
    <w:rsid w:val="009428DD"/>
    <w:rsid w:val="00942B99"/>
    <w:rsid w:val="00942E9D"/>
    <w:rsid w:val="009440D6"/>
    <w:rsid w:val="009446D5"/>
    <w:rsid w:val="00946E43"/>
    <w:rsid w:val="0094752D"/>
    <w:rsid w:val="009477E7"/>
    <w:rsid w:val="0095167D"/>
    <w:rsid w:val="009517E4"/>
    <w:rsid w:val="00952C8C"/>
    <w:rsid w:val="00953460"/>
    <w:rsid w:val="009545A0"/>
    <w:rsid w:val="009561D1"/>
    <w:rsid w:val="009563A1"/>
    <w:rsid w:val="00956839"/>
    <w:rsid w:val="009570F3"/>
    <w:rsid w:val="0095743D"/>
    <w:rsid w:val="00960D11"/>
    <w:rsid w:val="00961301"/>
    <w:rsid w:val="009614D0"/>
    <w:rsid w:val="009617EB"/>
    <w:rsid w:val="00961BB8"/>
    <w:rsid w:val="009626C7"/>
    <w:rsid w:val="009627CE"/>
    <w:rsid w:val="009656EA"/>
    <w:rsid w:val="00965CA3"/>
    <w:rsid w:val="00965F55"/>
    <w:rsid w:val="00966F20"/>
    <w:rsid w:val="00967A54"/>
    <w:rsid w:val="0097071B"/>
    <w:rsid w:val="009707AE"/>
    <w:rsid w:val="00970EF7"/>
    <w:rsid w:val="009729B4"/>
    <w:rsid w:val="00973806"/>
    <w:rsid w:val="0097565E"/>
    <w:rsid w:val="009771FE"/>
    <w:rsid w:val="00977262"/>
    <w:rsid w:val="0097731A"/>
    <w:rsid w:val="0097786B"/>
    <w:rsid w:val="00977D13"/>
    <w:rsid w:val="009802B6"/>
    <w:rsid w:val="00980646"/>
    <w:rsid w:val="009810B6"/>
    <w:rsid w:val="00982335"/>
    <w:rsid w:val="00982864"/>
    <w:rsid w:val="009830A1"/>
    <w:rsid w:val="00983530"/>
    <w:rsid w:val="0098391A"/>
    <w:rsid w:val="00983D8E"/>
    <w:rsid w:val="00984594"/>
    <w:rsid w:val="00984793"/>
    <w:rsid w:val="00984C5F"/>
    <w:rsid w:val="00986103"/>
    <w:rsid w:val="00986242"/>
    <w:rsid w:val="0098624D"/>
    <w:rsid w:val="00986BC6"/>
    <w:rsid w:val="0099063A"/>
    <w:rsid w:val="00990800"/>
    <w:rsid w:val="00990A08"/>
    <w:rsid w:val="009915B5"/>
    <w:rsid w:val="00991EB0"/>
    <w:rsid w:val="00992EC1"/>
    <w:rsid w:val="00993A56"/>
    <w:rsid w:val="00993C0A"/>
    <w:rsid w:val="00993F25"/>
    <w:rsid w:val="00993FF1"/>
    <w:rsid w:val="00994679"/>
    <w:rsid w:val="0099568B"/>
    <w:rsid w:val="00997554"/>
    <w:rsid w:val="00997CD4"/>
    <w:rsid w:val="009A09C0"/>
    <w:rsid w:val="009A1415"/>
    <w:rsid w:val="009A28F7"/>
    <w:rsid w:val="009A2A70"/>
    <w:rsid w:val="009A2A9B"/>
    <w:rsid w:val="009A33E6"/>
    <w:rsid w:val="009A41DE"/>
    <w:rsid w:val="009A432D"/>
    <w:rsid w:val="009A437B"/>
    <w:rsid w:val="009A52A2"/>
    <w:rsid w:val="009A640C"/>
    <w:rsid w:val="009A6437"/>
    <w:rsid w:val="009A6854"/>
    <w:rsid w:val="009A6962"/>
    <w:rsid w:val="009A7996"/>
    <w:rsid w:val="009B057C"/>
    <w:rsid w:val="009B1004"/>
    <w:rsid w:val="009B14D1"/>
    <w:rsid w:val="009B1881"/>
    <w:rsid w:val="009B1C6D"/>
    <w:rsid w:val="009B27F6"/>
    <w:rsid w:val="009B4B4A"/>
    <w:rsid w:val="009B570C"/>
    <w:rsid w:val="009B5874"/>
    <w:rsid w:val="009B614C"/>
    <w:rsid w:val="009B6C88"/>
    <w:rsid w:val="009B6F42"/>
    <w:rsid w:val="009B731D"/>
    <w:rsid w:val="009B7B3F"/>
    <w:rsid w:val="009C0837"/>
    <w:rsid w:val="009C0912"/>
    <w:rsid w:val="009C0D96"/>
    <w:rsid w:val="009C1D8B"/>
    <w:rsid w:val="009C2319"/>
    <w:rsid w:val="009C252B"/>
    <w:rsid w:val="009C2619"/>
    <w:rsid w:val="009C2B07"/>
    <w:rsid w:val="009C3275"/>
    <w:rsid w:val="009C38F3"/>
    <w:rsid w:val="009C39D9"/>
    <w:rsid w:val="009C46A8"/>
    <w:rsid w:val="009C478F"/>
    <w:rsid w:val="009C4DAC"/>
    <w:rsid w:val="009C52F5"/>
    <w:rsid w:val="009C537C"/>
    <w:rsid w:val="009C539E"/>
    <w:rsid w:val="009C58F7"/>
    <w:rsid w:val="009C5B1B"/>
    <w:rsid w:val="009C5C74"/>
    <w:rsid w:val="009C772F"/>
    <w:rsid w:val="009D337C"/>
    <w:rsid w:val="009D349E"/>
    <w:rsid w:val="009D3B90"/>
    <w:rsid w:val="009D5246"/>
    <w:rsid w:val="009D665A"/>
    <w:rsid w:val="009D7AF4"/>
    <w:rsid w:val="009D7D9C"/>
    <w:rsid w:val="009E0008"/>
    <w:rsid w:val="009E127E"/>
    <w:rsid w:val="009E1C9D"/>
    <w:rsid w:val="009E1C9E"/>
    <w:rsid w:val="009E1E08"/>
    <w:rsid w:val="009E289B"/>
    <w:rsid w:val="009E2E0B"/>
    <w:rsid w:val="009E4D36"/>
    <w:rsid w:val="009E4EF9"/>
    <w:rsid w:val="009E75FF"/>
    <w:rsid w:val="009F034C"/>
    <w:rsid w:val="009F049B"/>
    <w:rsid w:val="009F0C89"/>
    <w:rsid w:val="009F0CFE"/>
    <w:rsid w:val="009F12D3"/>
    <w:rsid w:val="009F1336"/>
    <w:rsid w:val="009F1627"/>
    <w:rsid w:val="009F20EC"/>
    <w:rsid w:val="009F2C60"/>
    <w:rsid w:val="009F323F"/>
    <w:rsid w:val="009F4B73"/>
    <w:rsid w:val="009F4DDB"/>
    <w:rsid w:val="009F530B"/>
    <w:rsid w:val="009F5F84"/>
    <w:rsid w:val="009F5FB6"/>
    <w:rsid w:val="00A00B11"/>
    <w:rsid w:val="00A00E38"/>
    <w:rsid w:val="00A010D9"/>
    <w:rsid w:val="00A018B5"/>
    <w:rsid w:val="00A01C98"/>
    <w:rsid w:val="00A01F93"/>
    <w:rsid w:val="00A0271E"/>
    <w:rsid w:val="00A03A9B"/>
    <w:rsid w:val="00A05024"/>
    <w:rsid w:val="00A05932"/>
    <w:rsid w:val="00A05A0A"/>
    <w:rsid w:val="00A06707"/>
    <w:rsid w:val="00A06951"/>
    <w:rsid w:val="00A07E1F"/>
    <w:rsid w:val="00A10F23"/>
    <w:rsid w:val="00A10FA3"/>
    <w:rsid w:val="00A1202F"/>
    <w:rsid w:val="00A127C6"/>
    <w:rsid w:val="00A1291E"/>
    <w:rsid w:val="00A129BC"/>
    <w:rsid w:val="00A136E6"/>
    <w:rsid w:val="00A13889"/>
    <w:rsid w:val="00A13D73"/>
    <w:rsid w:val="00A146AC"/>
    <w:rsid w:val="00A15564"/>
    <w:rsid w:val="00A16A71"/>
    <w:rsid w:val="00A16C59"/>
    <w:rsid w:val="00A176C2"/>
    <w:rsid w:val="00A202E0"/>
    <w:rsid w:val="00A20377"/>
    <w:rsid w:val="00A219CD"/>
    <w:rsid w:val="00A2254D"/>
    <w:rsid w:val="00A22E17"/>
    <w:rsid w:val="00A24493"/>
    <w:rsid w:val="00A24C3C"/>
    <w:rsid w:val="00A25860"/>
    <w:rsid w:val="00A26C2A"/>
    <w:rsid w:val="00A26D6D"/>
    <w:rsid w:val="00A2708F"/>
    <w:rsid w:val="00A272E2"/>
    <w:rsid w:val="00A27363"/>
    <w:rsid w:val="00A27930"/>
    <w:rsid w:val="00A30E9A"/>
    <w:rsid w:val="00A31242"/>
    <w:rsid w:val="00A3159A"/>
    <w:rsid w:val="00A32480"/>
    <w:rsid w:val="00A326B7"/>
    <w:rsid w:val="00A32FA7"/>
    <w:rsid w:val="00A3397F"/>
    <w:rsid w:val="00A34BF2"/>
    <w:rsid w:val="00A36180"/>
    <w:rsid w:val="00A363D5"/>
    <w:rsid w:val="00A36B74"/>
    <w:rsid w:val="00A36DA1"/>
    <w:rsid w:val="00A37000"/>
    <w:rsid w:val="00A3716E"/>
    <w:rsid w:val="00A374EA"/>
    <w:rsid w:val="00A41741"/>
    <w:rsid w:val="00A42788"/>
    <w:rsid w:val="00A42A29"/>
    <w:rsid w:val="00A42A56"/>
    <w:rsid w:val="00A44181"/>
    <w:rsid w:val="00A44324"/>
    <w:rsid w:val="00A443C6"/>
    <w:rsid w:val="00A44964"/>
    <w:rsid w:val="00A44B48"/>
    <w:rsid w:val="00A44BBE"/>
    <w:rsid w:val="00A45B3F"/>
    <w:rsid w:val="00A473B6"/>
    <w:rsid w:val="00A5064A"/>
    <w:rsid w:val="00A5129A"/>
    <w:rsid w:val="00A5377F"/>
    <w:rsid w:val="00A54EF4"/>
    <w:rsid w:val="00A55263"/>
    <w:rsid w:val="00A55352"/>
    <w:rsid w:val="00A5563B"/>
    <w:rsid w:val="00A55B94"/>
    <w:rsid w:val="00A56ED5"/>
    <w:rsid w:val="00A57D4A"/>
    <w:rsid w:val="00A610CA"/>
    <w:rsid w:val="00A611DA"/>
    <w:rsid w:val="00A61685"/>
    <w:rsid w:val="00A61E50"/>
    <w:rsid w:val="00A6261A"/>
    <w:rsid w:val="00A638B5"/>
    <w:rsid w:val="00A63DEB"/>
    <w:rsid w:val="00A63E93"/>
    <w:rsid w:val="00A641FF"/>
    <w:rsid w:val="00A648F9"/>
    <w:rsid w:val="00A656CB"/>
    <w:rsid w:val="00A65753"/>
    <w:rsid w:val="00A659D5"/>
    <w:rsid w:val="00A65E8F"/>
    <w:rsid w:val="00A66D82"/>
    <w:rsid w:val="00A70417"/>
    <w:rsid w:val="00A7094E"/>
    <w:rsid w:val="00A71433"/>
    <w:rsid w:val="00A7154B"/>
    <w:rsid w:val="00A733D7"/>
    <w:rsid w:val="00A739A1"/>
    <w:rsid w:val="00A74399"/>
    <w:rsid w:val="00A74F74"/>
    <w:rsid w:val="00A75E9A"/>
    <w:rsid w:val="00A76262"/>
    <w:rsid w:val="00A76615"/>
    <w:rsid w:val="00A77BD9"/>
    <w:rsid w:val="00A8045E"/>
    <w:rsid w:val="00A8162E"/>
    <w:rsid w:val="00A81997"/>
    <w:rsid w:val="00A81D7F"/>
    <w:rsid w:val="00A81DAC"/>
    <w:rsid w:val="00A835D1"/>
    <w:rsid w:val="00A839AE"/>
    <w:rsid w:val="00A84970"/>
    <w:rsid w:val="00A85053"/>
    <w:rsid w:val="00A85451"/>
    <w:rsid w:val="00A85632"/>
    <w:rsid w:val="00A863CB"/>
    <w:rsid w:val="00A865D7"/>
    <w:rsid w:val="00A86F18"/>
    <w:rsid w:val="00A86F72"/>
    <w:rsid w:val="00A86FEF"/>
    <w:rsid w:val="00A871F2"/>
    <w:rsid w:val="00A87DFD"/>
    <w:rsid w:val="00A9004E"/>
    <w:rsid w:val="00A909A5"/>
    <w:rsid w:val="00A90E44"/>
    <w:rsid w:val="00A92BDD"/>
    <w:rsid w:val="00A93F2B"/>
    <w:rsid w:val="00A94A3F"/>
    <w:rsid w:val="00A94ABC"/>
    <w:rsid w:val="00A95288"/>
    <w:rsid w:val="00A95624"/>
    <w:rsid w:val="00A96207"/>
    <w:rsid w:val="00A96864"/>
    <w:rsid w:val="00A97359"/>
    <w:rsid w:val="00A97713"/>
    <w:rsid w:val="00A97D4E"/>
    <w:rsid w:val="00AA0856"/>
    <w:rsid w:val="00AA140C"/>
    <w:rsid w:val="00AA1459"/>
    <w:rsid w:val="00AA1CE2"/>
    <w:rsid w:val="00AA250D"/>
    <w:rsid w:val="00AA2C1C"/>
    <w:rsid w:val="00AA2E29"/>
    <w:rsid w:val="00AA2EE8"/>
    <w:rsid w:val="00AA39B2"/>
    <w:rsid w:val="00AA40FC"/>
    <w:rsid w:val="00AA43C5"/>
    <w:rsid w:val="00AA4788"/>
    <w:rsid w:val="00AA4A6E"/>
    <w:rsid w:val="00AA4FF2"/>
    <w:rsid w:val="00AA529A"/>
    <w:rsid w:val="00AA650A"/>
    <w:rsid w:val="00AA6627"/>
    <w:rsid w:val="00AA6EE8"/>
    <w:rsid w:val="00AA709B"/>
    <w:rsid w:val="00AA7467"/>
    <w:rsid w:val="00AA76A2"/>
    <w:rsid w:val="00AA7AD7"/>
    <w:rsid w:val="00AB1FFF"/>
    <w:rsid w:val="00AB24D5"/>
    <w:rsid w:val="00AB2968"/>
    <w:rsid w:val="00AB2BE7"/>
    <w:rsid w:val="00AB2C66"/>
    <w:rsid w:val="00AB34A1"/>
    <w:rsid w:val="00AB3543"/>
    <w:rsid w:val="00AB4155"/>
    <w:rsid w:val="00AB6449"/>
    <w:rsid w:val="00AB65DC"/>
    <w:rsid w:val="00AB6E78"/>
    <w:rsid w:val="00AB7B4F"/>
    <w:rsid w:val="00AB7D74"/>
    <w:rsid w:val="00AC0735"/>
    <w:rsid w:val="00AC0D87"/>
    <w:rsid w:val="00AC1C0C"/>
    <w:rsid w:val="00AC3C63"/>
    <w:rsid w:val="00AC4BA1"/>
    <w:rsid w:val="00AC4C95"/>
    <w:rsid w:val="00AC506C"/>
    <w:rsid w:val="00AC5624"/>
    <w:rsid w:val="00AC5FDC"/>
    <w:rsid w:val="00AC6178"/>
    <w:rsid w:val="00AC66DC"/>
    <w:rsid w:val="00AC685D"/>
    <w:rsid w:val="00AC6ACC"/>
    <w:rsid w:val="00AC6B83"/>
    <w:rsid w:val="00AD0C1C"/>
    <w:rsid w:val="00AD0FFD"/>
    <w:rsid w:val="00AD15AC"/>
    <w:rsid w:val="00AD15F3"/>
    <w:rsid w:val="00AD1857"/>
    <w:rsid w:val="00AD1AFB"/>
    <w:rsid w:val="00AD1F54"/>
    <w:rsid w:val="00AD2548"/>
    <w:rsid w:val="00AD4445"/>
    <w:rsid w:val="00AD46C4"/>
    <w:rsid w:val="00AD4782"/>
    <w:rsid w:val="00AD489F"/>
    <w:rsid w:val="00AD570F"/>
    <w:rsid w:val="00AD6D1B"/>
    <w:rsid w:val="00AD7793"/>
    <w:rsid w:val="00AD7D2F"/>
    <w:rsid w:val="00AE064F"/>
    <w:rsid w:val="00AE0738"/>
    <w:rsid w:val="00AE0AFB"/>
    <w:rsid w:val="00AE0C7C"/>
    <w:rsid w:val="00AE0CAC"/>
    <w:rsid w:val="00AE23E2"/>
    <w:rsid w:val="00AE3182"/>
    <w:rsid w:val="00AE31C1"/>
    <w:rsid w:val="00AE33EA"/>
    <w:rsid w:val="00AE3CAA"/>
    <w:rsid w:val="00AE4E9A"/>
    <w:rsid w:val="00AE57A4"/>
    <w:rsid w:val="00AE5850"/>
    <w:rsid w:val="00AE642F"/>
    <w:rsid w:val="00AE6CE3"/>
    <w:rsid w:val="00AE6D46"/>
    <w:rsid w:val="00AE737E"/>
    <w:rsid w:val="00AE78ED"/>
    <w:rsid w:val="00AF0DC9"/>
    <w:rsid w:val="00AF0EA5"/>
    <w:rsid w:val="00AF10E9"/>
    <w:rsid w:val="00AF1707"/>
    <w:rsid w:val="00AF2205"/>
    <w:rsid w:val="00AF23E8"/>
    <w:rsid w:val="00AF418B"/>
    <w:rsid w:val="00AF6752"/>
    <w:rsid w:val="00AF6C35"/>
    <w:rsid w:val="00AF74CF"/>
    <w:rsid w:val="00AF760D"/>
    <w:rsid w:val="00AF7AF4"/>
    <w:rsid w:val="00B00CC7"/>
    <w:rsid w:val="00B0183D"/>
    <w:rsid w:val="00B03419"/>
    <w:rsid w:val="00B04979"/>
    <w:rsid w:val="00B052A7"/>
    <w:rsid w:val="00B0589F"/>
    <w:rsid w:val="00B05C0C"/>
    <w:rsid w:val="00B06241"/>
    <w:rsid w:val="00B06462"/>
    <w:rsid w:val="00B0735E"/>
    <w:rsid w:val="00B07E0C"/>
    <w:rsid w:val="00B1093F"/>
    <w:rsid w:val="00B10A8D"/>
    <w:rsid w:val="00B11537"/>
    <w:rsid w:val="00B12E25"/>
    <w:rsid w:val="00B132E5"/>
    <w:rsid w:val="00B14687"/>
    <w:rsid w:val="00B15E8C"/>
    <w:rsid w:val="00B15F5A"/>
    <w:rsid w:val="00B1636C"/>
    <w:rsid w:val="00B165AC"/>
    <w:rsid w:val="00B17691"/>
    <w:rsid w:val="00B21E2B"/>
    <w:rsid w:val="00B2320D"/>
    <w:rsid w:val="00B2405A"/>
    <w:rsid w:val="00B24B03"/>
    <w:rsid w:val="00B2539C"/>
    <w:rsid w:val="00B25703"/>
    <w:rsid w:val="00B25B95"/>
    <w:rsid w:val="00B279DE"/>
    <w:rsid w:val="00B27A61"/>
    <w:rsid w:val="00B30792"/>
    <w:rsid w:val="00B309FD"/>
    <w:rsid w:val="00B31138"/>
    <w:rsid w:val="00B31344"/>
    <w:rsid w:val="00B31810"/>
    <w:rsid w:val="00B31CDE"/>
    <w:rsid w:val="00B326BD"/>
    <w:rsid w:val="00B32B44"/>
    <w:rsid w:val="00B32D22"/>
    <w:rsid w:val="00B33A40"/>
    <w:rsid w:val="00B33E7A"/>
    <w:rsid w:val="00B342F1"/>
    <w:rsid w:val="00B3451A"/>
    <w:rsid w:val="00B346A4"/>
    <w:rsid w:val="00B34949"/>
    <w:rsid w:val="00B34B65"/>
    <w:rsid w:val="00B35170"/>
    <w:rsid w:val="00B35886"/>
    <w:rsid w:val="00B35C42"/>
    <w:rsid w:val="00B3624A"/>
    <w:rsid w:val="00B3631E"/>
    <w:rsid w:val="00B36729"/>
    <w:rsid w:val="00B36998"/>
    <w:rsid w:val="00B36C43"/>
    <w:rsid w:val="00B37222"/>
    <w:rsid w:val="00B37490"/>
    <w:rsid w:val="00B3758C"/>
    <w:rsid w:val="00B4006A"/>
    <w:rsid w:val="00B4022E"/>
    <w:rsid w:val="00B40D0D"/>
    <w:rsid w:val="00B410E7"/>
    <w:rsid w:val="00B4162E"/>
    <w:rsid w:val="00B418B3"/>
    <w:rsid w:val="00B41F53"/>
    <w:rsid w:val="00B42F58"/>
    <w:rsid w:val="00B436C8"/>
    <w:rsid w:val="00B44B11"/>
    <w:rsid w:val="00B44C7D"/>
    <w:rsid w:val="00B4504D"/>
    <w:rsid w:val="00B46BD1"/>
    <w:rsid w:val="00B473D5"/>
    <w:rsid w:val="00B477B4"/>
    <w:rsid w:val="00B50064"/>
    <w:rsid w:val="00B50B78"/>
    <w:rsid w:val="00B51CC8"/>
    <w:rsid w:val="00B51EBB"/>
    <w:rsid w:val="00B51F14"/>
    <w:rsid w:val="00B529FF"/>
    <w:rsid w:val="00B52FA6"/>
    <w:rsid w:val="00B549B7"/>
    <w:rsid w:val="00B54CA2"/>
    <w:rsid w:val="00B5585C"/>
    <w:rsid w:val="00B5652D"/>
    <w:rsid w:val="00B56AD7"/>
    <w:rsid w:val="00B56B63"/>
    <w:rsid w:val="00B57748"/>
    <w:rsid w:val="00B60D2E"/>
    <w:rsid w:val="00B60F61"/>
    <w:rsid w:val="00B615F4"/>
    <w:rsid w:val="00B62302"/>
    <w:rsid w:val="00B62F39"/>
    <w:rsid w:val="00B63440"/>
    <w:rsid w:val="00B636E2"/>
    <w:rsid w:val="00B64B1B"/>
    <w:rsid w:val="00B64D2D"/>
    <w:rsid w:val="00B6518C"/>
    <w:rsid w:val="00B66430"/>
    <w:rsid w:val="00B66EE2"/>
    <w:rsid w:val="00B67617"/>
    <w:rsid w:val="00B67B18"/>
    <w:rsid w:val="00B70E9F"/>
    <w:rsid w:val="00B71915"/>
    <w:rsid w:val="00B72918"/>
    <w:rsid w:val="00B72EC6"/>
    <w:rsid w:val="00B7348C"/>
    <w:rsid w:val="00B73893"/>
    <w:rsid w:val="00B73A49"/>
    <w:rsid w:val="00B74AE2"/>
    <w:rsid w:val="00B75C15"/>
    <w:rsid w:val="00B7621E"/>
    <w:rsid w:val="00B77BF1"/>
    <w:rsid w:val="00B77FC9"/>
    <w:rsid w:val="00B80790"/>
    <w:rsid w:val="00B81422"/>
    <w:rsid w:val="00B821EF"/>
    <w:rsid w:val="00B82863"/>
    <w:rsid w:val="00B837D4"/>
    <w:rsid w:val="00B8392B"/>
    <w:rsid w:val="00B83BBA"/>
    <w:rsid w:val="00B843E0"/>
    <w:rsid w:val="00B854A6"/>
    <w:rsid w:val="00B8615A"/>
    <w:rsid w:val="00B8642E"/>
    <w:rsid w:val="00B86F4E"/>
    <w:rsid w:val="00B8704B"/>
    <w:rsid w:val="00B90346"/>
    <w:rsid w:val="00B90545"/>
    <w:rsid w:val="00B90D79"/>
    <w:rsid w:val="00B9155B"/>
    <w:rsid w:val="00B91C30"/>
    <w:rsid w:val="00B91C7B"/>
    <w:rsid w:val="00B9283B"/>
    <w:rsid w:val="00B92C69"/>
    <w:rsid w:val="00B941C4"/>
    <w:rsid w:val="00B94AAB"/>
    <w:rsid w:val="00B94D5F"/>
    <w:rsid w:val="00B953B5"/>
    <w:rsid w:val="00B96839"/>
    <w:rsid w:val="00B96BCB"/>
    <w:rsid w:val="00B97079"/>
    <w:rsid w:val="00B973D9"/>
    <w:rsid w:val="00B97D56"/>
    <w:rsid w:val="00BA1AC2"/>
    <w:rsid w:val="00BA1B55"/>
    <w:rsid w:val="00BA1C7A"/>
    <w:rsid w:val="00BA206E"/>
    <w:rsid w:val="00BA2482"/>
    <w:rsid w:val="00BA3663"/>
    <w:rsid w:val="00BA3C55"/>
    <w:rsid w:val="00BA3F8E"/>
    <w:rsid w:val="00BA40D8"/>
    <w:rsid w:val="00BA4D8F"/>
    <w:rsid w:val="00BA516F"/>
    <w:rsid w:val="00BA56DE"/>
    <w:rsid w:val="00BA6338"/>
    <w:rsid w:val="00BA6BF2"/>
    <w:rsid w:val="00BA6C4F"/>
    <w:rsid w:val="00BA6C5F"/>
    <w:rsid w:val="00BA74F0"/>
    <w:rsid w:val="00BB0172"/>
    <w:rsid w:val="00BB0614"/>
    <w:rsid w:val="00BB076B"/>
    <w:rsid w:val="00BB28DA"/>
    <w:rsid w:val="00BB3504"/>
    <w:rsid w:val="00BB40C8"/>
    <w:rsid w:val="00BB706E"/>
    <w:rsid w:val="00BB726F"/>
    <w:rsid w:val="00BB75AD"/>
    <w:rsid w:val="00BB7E7F"/>
    <w:rsid w:val="00BC0692"/>
    <w:rsid w:val="00BC1313"/>
    <w:rsid w:val="00BC1A0F"/>
    <w:rsid w:val="00BC1AC7"/>
    <w:rsid w:val="00BC3033"/>
    <w:rsid w:val="00BC3493"/>
    <w:rsid w:val="00BC4D4A"/>
    <w:rsid w:val="00BC5404"/>
    <w:rsid w:val="00BC5C71"/>
    <w:rsid w:val="00BC6E5D"/>
    <w:rsid w:val="00BC7DEC"/>
    <w:rsid w:val="00BD053D"/>
    <w:rsid w:val="00BD09CA"/>
    <w:rsid w:val="00BD10BB"/>
    <w:rsid w:val="00BD145B"/>
    <w:rsid w:val="00BD1506"/>
    <w:rsid w:val="00BD1D02"/>
    <w:rsid w:val="00BD1D0C"/>
    <w:rsid w:val="00BD2A31"/>
    <w:rsid w:val="00BD3094"/>
    <w:rsid w:val="00BD3EE0"/>
    <w:rsid w:val="00BD48EB"/>
    <w:rsid w:val="00BD548E"/>
    <w:rsid w:val="00BD5C63"/>
    <w:rsid w:val="00BD60CC"/>
    <w:rsid w:val="00BD68AB"/>
    <w:rsid w:val="00BD6F1D"/>
    <w:rsid w:val="00BD7892"/>
    <w:rsid w:val="00BE0296"/>
    <w:rsid w:val="00BE03CA"/>
    <w:rsid w:val="00BE17A8"/>
    <w:rsid w:val="00BE18BD"/>
    <w:rsid w:val="00BE25AD"/>
    <w:rsid w:val="00BE2AC5"/>
    <w:rsid w:val="00BE2BF6"/>
    <w:rsid w:val="00BE2FC5"/>
    <w:rsid w:val="00BE42F4"/>
    <w:rsid w:val="00BE5BB1"/>
    <w:rsid w:val="00BE6235"/>
    <w:rsid w:val="00BE723C"/>
    <w:rsid w:val="00BF0167"/>
    <w:rsid w:val="00BF0384"/>
    <w:rsid w:val="00BF0634"/>
    <w:rsid w:val="00BF0760"/>
    <w:rsid w:val="00BF0CC6"/>
    <w:rsid w:val="00BF0E5B"/>
    <w:rsid w:val="00BF11D1"/>
    <w:rsid w:val="00BF15D6"/>
    <w:rsid w:val="00BF28D7"/>
    <w:rsid w:val="00BF2978"/>
    <w:rsid w:val="00BF2DF4"/>
    <w:rsid w:val="00BF3C1C"/>
    <w:rsid w:val="00BF409E"/>
    <w:rsid w:val="00BF4741"/>
    <w:rsid w:val="00BF4793"/>
    <w:rsid w:val="00BF52A1"/>
    <w:rsid w:val="00BF53CD"/>
    <w:rsid w:val="00BF59CD"/>
    <w:rsid w:val="00BF638A"/>
    <w:rsid w:val="00BF71FE"/>
    <w:rsid w:val="00C0094D"/>
    <w:rsid w:val="00C01A47"/>
    <w:rsid w:val="00C01CA1"/>
    <w:rsid w:val="00C0208B"/>
    <w:rsid w:val="00C02224"/>
    <w:rsid w:val="00C0314C"/>
    <w:rsid w:val="00C055B0"/>
    <w:rsid w:val="00C0608A"/>
    <w:rsid w:val="00C068E9"/>
    <w:rsid w:val="00C06D20"/>
    <w:rsid w:val="00C06DE5"/>
    <w:rsid w:val="00C07199"/>
    <w:rsid w:val="00C07393"/>
    <w:rsid w:val="00C07446"/>
    <w:rsid w:val="00C076E7"/>
    <w:rsid w:val="00C07756"/>
    <w:rsid w:val="00C07A1B"/>
    <w:rsid w:val="00C07E37"/>
    <w:rsid w:val="00C11471"/>
    <w:rsid w:val="00C1165A"/>
    <w:rsid w:val="00C124C2"/>
    <w:rsid w:val="00C163AE"/>
    <w:rsid w:val="00C16755"/>
    <w:rsid w:val="00C1690F"/>
    <w:rsid w:val="00C16D75"/>
    <w:rsid w:val="00C17906"/>
    <w:rsid w:val="00C20E91"/>
    <w:rsid w:val="00C2276A"/>
    <w:rsid w:val="00C23C4E"/>
    <w:rsid w:val="00C23DA8"/>
    <w:rsid w:val="00C244B9"/>
    <w:rsid w:val="00C26587"/>
    <w:rsid w:val="00C26A77"/>
    <w:rsid w:val="00C26F3E"/>
    <w:rsid w:val="00C275A3"/>
    <w:rsid w:val="00C27751"/>
    <w:rsid w:val="00C2779A"/>
    <w:rsid w:val="00C27B34"/>
    <w:rsid w:val="00C27CCC"/>
    <w:rsid w:val="00C30034"/>
    <w:rsid w:val="00C30EB8"/>
    <w:rsid w:val="00C327EE"/>
    <w:rsid w:val="00C32848"/>
    <w:rsid w:val="00C32866"/>
    <w:rsid w:val="00C331C6"/>
    <w:rsid w:val="00C331C9"/>
    <w:rsid w:val="00C33EE5"/>
    <w:rsid w:val="00C349DC"/>
    <w:rsid w:val="00C35A3E"/>
    <w:rsid w:val="00C362D3"/>
    <w:rsid w:val="00C36425"/>
    <w:rsid w:val="00C37974"/>
    <w:rsid w:val="00C37B41"/>
    <w:rsid w:val="00C40266"/>
    <w:rsid w:val="00C4044A"/>
    <w:rsid w:val="00C41837"/>
    <w:rsid w:val="00C4210C"/>
    <w:rsid w:val="00C425EA"/>
    <w:rsid w:val="00C429D3"/>
    <w:rsid w:val="00C43ECC"/>
    <w:rsid w:val="00C4414A"/>
    <w:rsid w:val="00C4488A"/>
    <w:rsid w:val="00C4494B"/>
    <w:rsid w:val="00C452E3"/>
    <w:rsid w:val="00C452F9"/>
    <w:rsid w:val="00C45626"/>
    <w:rsid w:val="00C4573D"/>
    <w:rsid w:val="00C45F6A"/>
    <w:rsid w:val="00C46DD3"/>
    <w:rsid w:val="00C479AF"/>
    <w:rsid w:val="00C47AF7"/>
    <w:rsid w:val="00C50041"/>
    <w:rsid w:val="00C50E0F"/>
    <w:rsid w:val="00C51927"/>
    <w:rsid w:val="00C52553"/>
    <w:rsid w:val="00C52F7A"/>
    <w:rsid w:val="00C53037"/>
    <w:rsid w:val="00C53BBB"/>
    <w:rsid w:val="00C541FF"/>
    <w:rsid w:val="00C56B83"/>
    <w:rsid w:val="00C60188"/>
    <w:rsid w:val="00C60E18"/>
    <w:rsid w:val="00C61CE0"/>
    <w:rsid w:val="00C61F51"/>
    <w:rsid w:val="00C61F88"/>
    <w:rsid w:val="00C623F4"/>
    <w:rsid w:val="00C629E9"/>
    <w:rsid w:val="00C63606"/>
    <w:rsid w:val="00C637EA"/>
    <w:rsid w:val="00C63FDF"/>
    <w:rsid w:val="00C64954"/>
    <w:rsid w:val="00C64957"/>
    <w:rsid w:val="00C64F2D"/>
    <w:rsid w:val="00C65466"/>
    <w:rsid w:val="00C65635"/>
    <w:rsid w:val="00C6583B"/>
    <w:rsid w:val="00C65E94"/>
    <w:rsid w:val="00C65F9D"/>
    <w:rsid w:val="00C70DE7"/>
    <w:rsid w:val="00C7196E"/>
    <w:rsid w:val="00C721FB"/>
    <w:rsid w:val="00C73AA8"/>
    <w:rsid w:val="00C74368"/>
    <w:rsid w:val="00C754FB"/>
    <w:rsid w:val="00C75F51"/>
    <w:rsid w:val="00C76406"/>
    <w:rsid w:val="00C765D7"/>
    <w:rsid w:val="00C76A6A"/>
    <w:rsid w:val="00C77618"/>
    <w:rsid w:val="00C8056D"/>
    <w:rsid w:val="00C80B8D"/>
    <w:rsid w:val="00C815D8"/>
    <w:rsid w:val="00C82CD9"/>
    <w:rsid w:val="00C830C1"/>
    <w:rsid w:val="00C831DC"/>
    <w:rsid w:val="00C8353D"/>
    <w:rsid w:val="00C84632"/>
    <w:rsid w:val="00C86358"/>
    <w:rsid w:val="00C87D3C"/>
    <w:rsid w:val="00C90A96"/>
    <w:rsid w:val="00C913B5"/>
    <w:rsid w:val="00C91A6B"/>
    <w:rsid w:val="00C92373"/>
    <w:rsid w:val="00C92456"/>
    <w:rsid w:val="00C925A6"/>
    <w:rsid w:val="00C925F0"/>
    <w:rsid w:val="00C929DC"/>
    <w:rsid w:val="00C92D62"/>
    <w:rsid w:val="00C938DC"/>
    <w:rsid w:val="00C94265"/>
    <w:rsid w:val="00C948D0"/>
    <w:rsid w:val="00C955C7"/>
    <w:rsid w:val="00C95B46"/>
    <w:rsid w:val="00C95C0A"/>
    <w:rsid w:val="00C95F8E"/>
    <w:rsid w:val="00C97273"/>
    <w:rsid w:val="00C979FD"/>
    <w:rsid w:val="00C97F01"/>
    <w:rsid w:val="00CA13B5"/>
    <w:rsid w:val="00CA24BC"/>
    <w:rsid w:val="00CA2F08"/>
    <w:rsid w:val="00CA397B"/>
    <w:rsid w:val="00CA3CB2"/>
    <w:rsid w:val="00CA4807"/>
    <w:rsid w:val="00CA4916"/>
    <w:rsid w:val="00CA54CB"/>
    <w:rsid w:val="00CA55E2"/>
    <w:rsid w:val="00CA5B6B"/>
    <w:rsid w:val="00CA5D4C"/>
    <w:rsid w:val="00CA7214"/>
    <w:rsid w:val="00CA7F88"/>
    <w:rsid w:val="00CB0C32"/>
    <w:rsid w:val="00CB1399"/>
    <w:rsid w:val="00CB1618"/>
    <w:rsid w:val="00CB16D4"/>
    <w:rsid w:val="00CB1AEC"/>
    <w:rsid w:val="00CB1FE4"/>
    <w:rsid w:val="00CB277F"/>
    <w:rsid w:val="00CB37A7"/>
    <w:rsid w:val="00CB3B77"/>
    <w:rsid w:val="00CB3E1F"/>
    <w:rsid w:val="00CB4855"/>
    <w:rsid w:val="00CB6ED8"/>
    <w:rsid w:val="00CB7131"/>
    <w:rsid w:val="00CC0B17"/>
    <w:rsid w:val="00CC0BCA"/>
    <w:rsid w:val="00CC1B14"/>
    <w:rsid w:val="00CC2E55"/>
    <w:rsid w:val="00CC316A"/>
    <w:rsid w:val="00CC3AAB"/>
    <w:rsid w:val="00CC3B1F"/>
    <w:rsid w:val="00CC3D87"/>
    <w:rsid w:val="00CC43B7"/>
    <w:rsid w:val="00CC52BD"/>
    <w:rsid w:val="00CC562F"/>
    <w:rsid w:val="00CC5733"/>
    <w:rsid w:val="00CC6248"/>
    <w:rsid w:val="00CC628A"/>
    <w:rsid w:val="00CC6520"/>
    <w:rsid w:val="00CC76B2"/>
    <w:rsid w:val="00CC7E2D"/>
    <w:rsid w:val="00CC7FCE"/>
    <w:rsid w:val="00CD06C5"/>
    <w:rsid w:val="00CD08D7"/>
    <w:rsid w:val="00CD0A11"/>
    <w:rsid w:val="00CD1BC9"/>
    <w:rsid w:val="00CD349B"/>
    <w:rsid w:val="00CD3781"/>
    <w:rsid w:val="00CD4908"/>
    <w:rsid w:val="00CD52DC"/>
    <w:rsid w:val="00CD5965"/>
    <w:rsid w:val="00CD5CA9"/>
    <w:rsid w:val="00CD66A9"/>
    <w:rsid w:val="00CD6BC0"/>
    <w:rsid w:val="00CD6DBF"/>
    <w:rsid w:val="00CD6E16"/>
    <w:rsid w:val="00CD7D5B"/>
    <w:rsid w:val="00CD7DF9"/>
    <w:rsid w:val="00CE032C"/>
    <w:rsid w:val="00CE3BDE"/>
    <w:rsid w:val="00CE3F03"/>
    <w:rsid w:val="00CE40F8"/>
    <w:rsid w:val="00CE4679"/>
    <w:rsid w:val="00CE5DC4"/>
    <w:rsid w:val="00CE6166"/>
    <w:rsid w:val="00CE675C"/>
    <w:rsid w:val="00CE678D"/>
    <w:rsid w:val="00CE7B74"/>
    <w:rsid w:val="00CF0746"/>
    <w:rsid w:val="00CF26A2"/>
    <w:rsid w:val="00CF32FC"/>
    <w:rsid w:val="00CF5641"/>
    <w:rsid w:val="00CF56E6"/>
    <w:rsid w:val="00CF5C9F"/>
    <w:rsid w:val="00CF6136"/>
    <w:rsid w:val="00CF6500"/>
    <w:rsid w:val="00CF6693"/>
    <w:rsid w:val="00CF76D9"/>
    <w:rsid w:val="00CF7916"/>
    <w:rsid w:val="00CF7B4C"/>
    <w:rsid w:val="00CF7E4E"/>
    <w:rsid w:val="00D0016A"/>
    <w:rsid w:val="00D008C2"/>
    <w:rsid w:val="00D01291"/>
    <w:rsid w:val="00D02546"/>
    <w:rsid w:val="00D03413"/>
    <w:rsid w:val="00D03812"/>
    <w:rsid w:val="00D0422E"/>
    <w:rsid w:val="00D0437B"/>
    <w:rsid w:val="00D05079"/>
    <w:rsid w:val="00D0559D"/>
    <w:rsid w:val="00D05A66"/>
    <w:rsid w:val="00D07B8F"/>
    <w:rsid w:val="00D1049E"/>
    <w:rsid w:val="00D10720"/>
    <w:rsid w:val="00D10E54"/>
    <w:rsid w:val="00D117FB"/>
    <w:rsid w:val="00D12346"/>
    <w:rsid w:val="00D128E5"/>
    <w:rsid w:val="00D12A92"/>
    <w:rsid w:val="00D13D4F"/>
    <w:rsid w:val="00D157FC"/>
    <w:rsid w:val="00D15CE5"/>
    <w:rsid w:val="00D16F4E"/>
    <w:rsid w:val="00D171C7"/>
    <w:rsid w:val="00D171D6"/>
    <w:rsid w:val="00D20283"/>
    <w:rsid w:val="00D21D02"/>
    <w:rsid w:val="00D2235D"/>
    <w:rsid w:val="00D228B9"/>
    <w:rsid w:val="00D22EFD"/>
    <w:rsid w:val="00D230AD"/>
    <w:rsid w:val="00D23372"/>
    <w:rsid w:val="00D236FE"/>
    <w:rsid w:val="00D238FF"/>
    <w:rsid w:val="00D23A49"/>
    <w:rsid w:val="00D26671"/>
    <w:rsid w:val="00D26E61"/>
    <w:rsid w:val="00D3080E"/>
    <w:rsid w:val="00D313B1"/>
    <w:rsid w:val="00D3200C"/>
    <w:rsid w:val="00D32854"/>
    <w:rsid w:val="00D328E0"/>
    <w:rsid w:val="00D33BA6"/>
    <w:rsid w:val="00D34D54"/>
    <w:rsid w:val="00D363F7"/>
    <w:rsid w:val="00D36D66"/>
    <w:rsid w:val="00D3710F"/>
    <w:rsid w:val="00D37369"/>
    <w:rsid w:val="00D37B65"/>
    <w:rsid w:val="00D40C53"/>
    <w:rsid w:val="00D4218A"/>
    <w:rsid w:val="00D42AEA"/>
    <w:rsid w:val="00D4310C"/>
    <w:rsid w:val="00D43BB5"/>
    <w:rsid w:val="00D4599D"/>
    <w:rsid w:val="00D45BB9"/>
    <w:rsid w:val="00D47553"/>
    <w:rsid w:val="00D51925"/>
    <w:rsid w:val="00D51C30"/>
    <w:rsid w:val="00D5203C"/>
    <w:rsid w:val="00D538F2"/>
    <w:rsid w:val="00D53D30"/>
    <w:rsid w:val="00D5583A"/>
    <w:rsid w:val="00D55BA8"/>
    <w:rsid w:val="00D55CFE"/>
    <w:rsid w:val="00D56754"/>
    <w:rsid w:val="00D56801"/>
    <w:rsid w:val="00D57691"/>
    <w:rsid w:val="00D57721"/>
    <w:rsid w:val="00D60D14"/>
    <w:rsid w:val="00D60F7B"/>
    <w:rsid w:val="00D613D2"/>
    <w:rsid w:val="00D619E5"/>
    <w:rsid w:val="00D631B8"/>
    <w:rsid w:val="00D6334C"/>
    <w:rsid w:val="00D63A00"/>
    <w:rsid w:val="00D63DC9"/>
    <w:rsid w:val="00D64BA8"/>
    <w:rsid w:val="00D65E93"/>
    <w:rsid w:val="00D67DA3"/>
    <w:rsid w:val="00D70191"/>
    <w:rsid w:val="00D70F1F"/>
    <w:rsid w:val="00D71569"/>
    <w:rsid w:val="00D71C06"/>
    <w:rsid w:val="00D72770"/>
    <w:rsid w:val="00D72973"/>
    <w:rsid w:val="00D74BAA"/>
    <w:rsid w:val="00D74C38"/>
    <w:rsid w:val="00D75D65"/>
    <w:rsid w:val="00D764EF"/>
    <w:rsid w:val="00D76A83"/>
    <w:rsid w:val="00D7726F"/>
    <w:rsid w:val="00D77455"/>
    <w:rsid w:val="00D779FE"/>
    <w:rsid w:val="00D77F00"/>
    <w:rsid w:val="00D801D2"/>
    <w:rsid w:val="00D8078F"/>
    <w:rsid w:val="00D80FCE"/>
    <w:rsid w:val="00D81AA3"/>
    <w:rsid w:val="00D822A0"/>
    <w:rsid w:val="00D82AA0"/>
    <w:rsid w:val="00D835CE"/>
    <w:rsid w:val="00D83AC7"/>
    <w:rsid w:val="00D84383"/>
    <w:rsid w:val="00D84567"/>
    <w:rsid w:val="00D84DA5"/>
    <w:rsid w:val="00D84FAA"/>
    <w:rsid w:val="00D8545C"/>
    <w:rsid w:val="00D860BE"/>
    <w:rsid w:val="00D86A76"/>
    <w:rsid w:val="00D86BCB"/>
    <w:rsid w:val="00D86CBE"/>
    <w:rsid w:val="00D86FA7"/>
    <w:rsid w:val="00D8715E"/>
    <w:rsid w:val="00D871BA"/>
    <w:rsid w:val="00D8739B"/>
    <w:rsid w:val="00D902BB"/>
    <w:rsid w:val="00D90414"/>
    <w:rsid w:val="00D90B82"/>
    <w:rsid w:val="00D90F71"/>
    <w:rsid w:val="00D90F91"/>
    <w:rsid w:val="00D91C8D"/>
    <w:rsid w:val="00D92E23"/>
    <w:rsid w:val="00D92FF4"/>
    <w:rsid w:val="00D93213"/>
    <w:rsid w:val="00D932BA"/>
    <w:rsid w:val="00D93305"/>
    <w:rsid w:val="00D93987"/>
    <w:rsid w:val="00D94156"/>
    <w:rsid w:val="00D94965"/>
    <w:rsid w:val="00D949D6"/>
    <w:rsid w:val="00D94A07"/>
    <w:rsid w:val="00D9593F"/>
    <w:rsid w:val="00D968DA"/>
    <w:rsid w:val="00D97DCD"/>
    <w:rsid w:val="00DA1041"/>
    <w:rsid w:val="00DA2BAD"/>
    <w:rsid w:val="00DA2CF3"/>
    <w:rsid w:val="00DA404D"/>
    <w:rsid w:val="00DA42B7"/>
    <w:rsid w:val="00DA55B3"/>
    <w:rsid w:val="00DA57AB"/>
    <w:rsid w:val="00DA5D9C"/>
    <w:rsid w:val="00DA694B"/>
    <w:rsid w:val="00DA6E4B"/>
    <w:rsid w:val="00DA7111"/>
    <w:rsid w:val="00DA735A"/>
    <w:rsid w:val="00DA78B3"/>
    <w:rsid w:val="00DA78D3"/>
    <w:rsid w:val="00DA7BC6"/>
    <w:rsid w:val="00DA7D98"/>
    <w:rsid w:val="00DB05FA"/>
    <w:rsid w:val="00DB08D7"/>
    <w:rsid w:val="00DB1A8E"/>
    <w:rsid w:val="00DB1ECA"/>
    <w:rsid w:val="00DB231D"/>
    <w:rsid w:val="00DB2758"/>
    <w:rsid w:val="00DB39FF"/>
    <w:rsid w:val="00DB412C"/>
    <w:rsid w:val="00DB4CAC"/>
    <w:rsid w:val="00DB6068"/>
    <w:rsid w:val="00DB6A24"/>
    <w:rsid w:val="00DB6AEB"/>
    <w:rsid w:val="00DB72A4"/>
    <w:rsid w:val="00DB7521"/>
    <w:rsid w:val="00DB7AEE"/>
    <w:rsid w:val="00DB7FC7"/>
    <w:rsid w:val="00DC01BB"/>
    <w:rsid w:val="00DC063D"/>
    <w:rsid w:val="00DC0657"/>
    <w:rsid w:val="00DC06FF"/>
    <w:rsid w:val="00DC0798"/>
    <w:rsid w:val="00DC17D0"/>
    <w:rsid w:val="00DC1C75"/>
    <w:rsid w:val="00DC2455"/>
    <w:rsid w:val="00DC2B3F"/>
    <w:rsid w:val="00DC3086"/>
    <w:rsid w:val="00DC5D04"/>
    <w:rsid w:val="00DC67AE"/>
    <w:rsid w:val="00DC67B8"/>
    <w:rsid w:val="00DC6B2E"/>
    <w:rsid w:val="00DC6D30"/>
    <w:rsid w:val="00DC6E82"/>
    <w:rsid w:val="00DC78A8"/>
    <w:rsid w:val="00DC7FE3"/>
    <w:rsid w:val="00DD026E"/>
    <w:rsid w:val="00DD060D"/>
    <w:rsid w:val="00DD0FFE"/>
    <w:rsid w:val="00DD11FA"/>
    <w:rsid w:val="00DD12C1"/>
    <w:rsid w:val="00DD171E"/>
    <w:rsid w:val="00DD1A70"/>
    <w:rsid w:val="00DD283E"/>
    <w:rsid w:val="00DD3613"/>
    <w:rsid w:val="00DD3999"/>
    <w:rsid w:val="00DD3D0C"/>
    <w:rsid w:val="00DD5EA5"/>
    <w:rsid w:val="00DD674C"/>
    <w:rsid w:val="00DD67F1"/>
    <w:rsid w:val="00DD6F2A"/>
    <w:rsid w:val="00DD797C"/>
    <w:rsid w:val="00DE06C7"/>
    <w:rsid w:val="00DE0BD1"/>
    <w:rsid w:val="00DE142F"/>
    <w:rsid w:val="00DE1A17"/>
    <w:rsid w:val="00DE1B95"/>
    <w:rsid w:val="00DE23A4"/>
    <w:rsid w:val="00DE3896"/>
    <w:rsid w:val="00DE4465"/>
    <w:rsid w:val="00DE4883"/>
    <w:rsid w:val="00DE4E86"/>
    <w:rsid w:val="00DE50A1"/>
    <w:rsid w:val="00DE5623"/>
    <w:rsid w:val="00DE61F4"/>
    <w:rsid w:val="00DE63F2"/>
    <w:rsid w:val="00DE669E"/>
    <w:rsid w:val="00DE69AC"/>
    <w:rsid w:val="00DE7082"/>
    <w:rsid w:val="00DF0341"/>
    <w:rsid w:val="00DF0623"/>
    <w:rsid w:val="00DF0831"/>
    <w:rsid w:val="00DF0974"/>
    <w:rsid w:val="00DF124D"/>
    <w:rsid w:val="00DF1597"/>
    <w:rsid w:val="00DF1C75"/>
    <w:rsid w:val="00DF40E7"/>
    <w:rsid w:val="00DF434A"/>
    <w:rsid w:val="00DF4AAC"/>
    <w:rsid w:val="00DF541A"/>
    <w:rsid w:val="00DF599A"/>
    <w:rsid w:val="00DF6457"/>
    <w:rsid w:val="00DF6599"/>
    <w:rsid w:val="00DF6CDF"/>
    <w:rsid w:val="00DF7284"/>
    <w:rsid w:val="00E0016D"/>
    <w:rsid w:val="00E00C97"/>
    <w:rsid w:val="00E0113E"/>
    <w:rsid w:val="00E01D54"/>
    <w:rsid w:val="00E038DB"/>
    <w:rsid w:val="00E03E1A"/>
    <w:rsid w:val="00E0493C"/>
    <w:rsid w:val="00E0555F"/>
    <w:rsid w:val="00E06B6E"/>
    <w:rsid w:val="00E10E03"/>
    <w:rsid w:val="00E11348"/>
    <w:rsid w:val="00E11729"/>
    <w:rsid w:val="00E11745"/>
    <w:rsid w:val="00E119BB"/>
    <w:rsid w:val="00E15209"/>
    <w:rsid w:val="00E152A4"/>
    <w:rsid w:val="00E15A59"/>
    <w:rsid w:val="00E15FEC"/>
    <w:rsid w:val="00E16052"/>
    <w:rsid w:val="00E20FDC"/>
    <w:rsid w:val="00E22F4E"/>
    <w:rsid w:val="00E235A5"/>
    <w:rsid w:val="00E23EB0"/>
    <w:rsid w:val="00E2434E"/>
    <w:rsid w:val="00E2479D"/>
    <w:rsid w:val="00E2564F"/>
    <w:rsid w:val="00E25A9C"/>
    <w:rsid w:val="00E30508"/>
    <w:rsid w:val="00E307DE"/>
    <w:rsid w:val="00E3093C"/>
    <w:rsid w:val="00E30A91"/>
    <w:rsid w:val="00E30F78"/>
    <w:rsid w:val="00E318AA"/>
    <w:rsid w:val="00E3211B"/>
    <w:rsid w:val="00E34BEF"/>
    <w:rsid w:val="00E35965"/>
    <w:rsid w:val="00E35FDC"/>
    <w:rsid w:val="00E36087"/>
    <w:rsid w:val="00E37049"/>
    <w:rsid w:val="00E373D0"/>
    <w:rsid w:val="00E4086B"/>
    <w:rsid w:val="00E40F34"/>
    <w:rsid w:val="00E40F82"/>
    <w:rsid w:val="00E4127D"/>
    <w:rsid w:val="00E417F4"/>
    <w:rsid w:val="00E41CB2"/>
    <w:rsid w:val="00E42233"/>
    <w:rsid w:val="00E42814"/>
    <w:rsid w:val="00E428FF"/>
    <w:rsid w:val="00E43975"/>
    <w:rsid w:val="00E43DA4"/>
    <w:rsid w:val="00E43E0E"/>
    <w:rsid w:val="00E43E83"/>
    <w:rsid w:val="00E44022"/>
    <w:rsid w:val="00E446C9"/>
    <w:rsid w:val="00E44C46"/>
    <w:rsid w:val="00E462D3"/>
    <w:rsid w:val="00E4784D"/>
    <w:rsid w:val="00E47F48"/>
    <w:rsid w:val="00E509F8"/>
    <w:rsid w:val="00E50EA8"/>
    <w:rsid w:val="00E51516"/>
    <w:rsid w:val="00E52058"/>
    <w:rsid w:val="00E52CCA"/>
    <w:rsid w:val="00E52EE0"/>
    <w:rsid w:val="00E5392D"/>
    <w:rsid w:val="00E53E26"/>
    <w:rsid w:val="00E53E88"/>
    <w:rsid w:val="00E54597"/>
    <w:rsid w:val="00E54C14"/>
    <w:rsid w:val="00E54D95"/>
    <w:rsid w:val="00E54E8A"/>
    <w:rsid w:val="00E552A4"/>
    <w:rsid w:val="00E55508"/>
    <w:rsid w:val="00E56902"/>
    <w:rsid w:val="00E578E5"/>
    <w:rsid w:val="00E579AF"/>
    <w:rsid w:val="00E57B6B"/>
    <w:rsid w:val="00E62797"/>
    <w:rsid w:val="00E62E2D"/>
    <w:rsid w:val="00E63699"/>
    <w:rsid w:val="00E63C4E"/>
    <w:rsid w:val="00E640C7"/>
    <w:rsid w:val="00E6435B"/>
    <w:rsid w:val="00E64E07"/>
    <w:rsid w:val="00E6579E"/>
    <w:rsid w:val="00E65ADC"/>
    <w:rsid w:val="00E70D59"/>
    <w:rsid w:val="00E7187B"/>
    <w:rsid w:val="00E72544"/>
    <w:rsid w:val="00E73D02"/>
    <w:rsid w:val="00E740D4"/>
    <w:rsid w:val="00E748C8"/>
    <w:rsid w:val="00E749E1"/>
    <w:rsid w:val="00E74DA6"/>
    <w:rsid w:val="00E75263"/>
    <w:rsid w:val="00E75C7F"/>
    <w:rsid w:val="00E75D43"/>
    <w:rsid w:val="00E76BB3"/>
    <w:rsid w:val="00E80D31"/>
    <w:rsid w:val="00E810FB"/>
    <w:rsid w:val="00E81246"/>
    <w:rsid w:val="00E81ADA"/>
    <w:rsid w:val="00E83E61"/>
    <w:rsid w:val="00E84004"/>
    <w:rsid w:val="00E85321"/>
    <w:rsid w:val="00E86295"/>
    <w:rsid w:val="00E87472"/>
    <w:rsid w:val="00E874CB"/>
    <w:rsid w:val="00E87EB1"/>
    <w:rsid w:val="00E901BB"/>
    <w:rsid w:val="00E90319"/>
    <w:rsid w:val="00E910BD"/>
    <w:rsid w:val="00E91CB8"/>
    <w:rsid w:val="00E91EFD"/>
    <w:rsid w:val="00E91F2E"/>
    <w:rsid w:val="00E9240B"/>
    <w:rsid w:val="00E930A7"/>
    <w:rsid w:val="00E936C4"/>
    <w:rsid w:val="00E9385A"/>
    <w:rsid w:val="00E93983"/>
    <w:rsid w:val="00E93AF0"/>
    <w:rsid w:val="00E93FFD"/>
    <w:rsid w:val="00E940B6"/>
    <w:rsid w:val="00E9469B"/>
    <w:rsid w:val="00E94DC2"/>
    <w:rsid w:val="00E9587E"/>
    <w:rsid w:val="00E96E3F"/>
    <w:rsid w:val="00E96FC3"/>
    <w:rsid w:val="00EA00C9"/>
    <w:rsid w:val="00EA0159"/>
    <w:rsid w:val="00EA0774"/>
    <w:rsid w:val="00EA0813"/>
    <w:rsid w:val="00EA08C2"/>
    <w:rsid w:val="00EA2095"/>
    <w:rsid w:val="00EA2374"/>
    <w:rsid w:val="00EA29BB"/>
    <w:rsid w:val="00EA34BB"/>
    <w:rsid w:val="00EA38E8"/>
    <w:rsid w:val="00EA3FC9"/>
    <w:rsid w:val="00EA450F"/>
    <w:rsid w:val="00EB0411"/>
    <w:rsid w:val="00EB104B"/>
    <w:rsid w:val="00EB2372"/>
    <w:rsid w:val="00EB24C1"/>
    <w:rsid w:val="00EB2775"/>
    <w:rsid w:val="00EB30FB"/>
    <w:rsid w:val="00EB3310"/>
    <w:rsid w:val="00EB3517"/>
    <w:rsid w:val="00EB415E"/>
    <w:rsid w:val="00EB4929"/>
    <w:rsid w:val="00EB4D14"/>
    <w:rsid w:val="00EB4E7F"/>
    <w:rsid w:val="00EB7D2F"/>
    <w:rsid w:val="00EB7E4D"/>
    <w:rsid w:val="00EC1948"/>
    <w:rsid w:val="00EC32FB"/>
    <w:rsid w:val="00EC34AB"/>
    <w:rsid w:val="00EC3531"/>
    <w:rsid w:val="00EC36F0"/>
    <w:rsid w:val="00EC39E8"/>
    <w:rsid w:val="00EC3D13"/>
    <w:rsid w:val="00EC3ECD"/>
    <w:rsid w:val="00EC450D"/>
    <w:rsid w:val="00EC4A6E"/>
    <w:rsid w:val="00EC657C"/>
    <w:rsid w:val="00EC6C04"/>
    <w:rsid w:val="00EC709C"/>
    <w:rsid w:val="00EC71E2"/>
    <w:rsid w:val="00ED21D6"/>
    <w:rsid w:val="00ED22C1"/>
    <w:rsid w:val="00ED3A4F"/>
    <w:rsid w:val="00ED4426"/>
    <w:rsid w:val="00ED5B12"/>
    <w:rsid w:val="00ED5DA5"/>
    <w:rsid w:val="00ED6400"/>
    <w:rsid w:val="00ED6692"/>
    <w:rsid w:val="00ED67BE"/>
    <w:rsid w:val="00ED6B2B"/>
    <w:rsid w:val="00ED6C2F"/>
    <w:rsid w:val="00ED7143"/>
    <w:rsid w:val="00EE0883"/>
    <w:rsid w:val="00EE187A"/>
    <w:rsid w:val="00EE1A11"/>
    <w:rsid w:val="00EE1DB1"/>
    <w:rsid w:val="00EE230B"/>
    <w:rsid w:val="00EE2768"/>
    <w:rsid w:val="00EE4082"/>
    <w:rsid w:val="00EE430D"/>
    <w:rsid w:val="00EE4987"/>
    <w:rsid w:val="00EE4BF1"/>
    <w:rsid w:val="00EE4E10"/>
    <w:rsid w:val="00EE553F"/>
    <w:rsid w:val="00EE5C19"/>
    <w:rsid w:val="00EE6301"/>
    <w:rsid w:val="00EE6EFD"/>
    <w:rsid w:val="00EE6F28"/>
    <w:rsid w:val="00EE6F64"/>
    <w:rsid w:val="00EF00CB"/>
    <w:rsid w:val="00EF2030"/>
    <w:rsid w:val="00EF2E1B"/>
    <w:rsid w:val="00EF38DB"/>
    <w:rsid w:val="00EF421A"/>
    <w:rsid w:val="00EF44A0"/>
    <w:rsid w:val="00EF4E3E"/>
    <w:rsid w:val="00EF4EFA"/>
    <w:rsid w:val="00EF50C5"/>
    <w:rsid w:val="00EF5EC5"/>
    <w:rsid w:val="00EF669E"/>
    <w:rsid w:val="00EF6840"/>
    <w:rsid w:val="00EF6C14"/>
    <w:rsid w:val="00EF72DC"/>
    <w:rsid w:val="00EF784C"/>
    <w:rsid w:val="00F000FD"/>
    <w:rsid w:val="00F013BD"/>
    <w:rsid w:val="00F0259C"/>
    <w:rsid w:val="00F02ABB"/>
    <w:rsid w:val="00F02AFB"/>
    <w:rsid w:val="00F03135"/>
    <w:rsid w:val="00F03294"/>
    <w:rsid w:val="00F03BAD"/>
    <w:rsid w:val="00F04B46"/>
    <w:rsid w:val="00F04E68"/>
    <w:rsid w:val="00F062A4"/>
    <w:rsid w:val="00F06A60"/>
    <w:rsid w:val="00F06DD7"/>
    <w:rsid w:val="00F070DD"/>
    <w:rsid w:val="00F076B5"/>
    <w:rsid w:val="00F07738"/>
    <w:rsid w:val="00F07BAD"/>
    <w:rsid w:val="00F10901"/>
    <w:rsid w:val="00F112A2"/>
    <w:rsid w:val="00F1205C"/>
    <w:rsid w:val="00F13815"/>
    <w:rsid w:val="00F13BF8"/>
    <w:rsid w:val="00F14F5D"/>
    <w:rsid w:val="00F154DB"/>
    <w:rsid w:val="00F160A6"/>
    <w:rsid w:val="00F1657B"/>
    <w:rsid w:val="00F17291"/>
    <w:rsid w:val="00F20634"/>
    <w:rsid w:val="00F21412"/>
    <w:rsid w:val="00F226D7"/>
    <w:rsid w:val="00F23475"/>
    <w:rsid w:val="00F23941"/>
    <w:rsid w:val="00F24DE5"/>
    <w:rsid w:val="00F26434"/>
    <w:rsid w:val="00F26683"/>
    <w:rsid w:val="00F267EE"/>
    <w:rsid w:val="00F26985"/>
    <w:rsid w:val="00F269B3"/>
    <w:rsid w:val="00F26B24"/>
    <w:rsid w:val="00F26C67"/>
    <w:rsid w:val="00F272CC"/>
    <w:rsid w:val="00F2780D"/>
    <w:rsid w:val="00F27C3F"/>
    <w:rsid w:val="00F30D05"/>
    <w:rsid w:val="00F31D5A"/>
    <w:rsid w:val="00F32A77"/>
    <w:rsid w:val="00F32BC9"/>
    <w:rsid w:val="00F32F17"/>
    <w:rsid w:val="00F33D07"/>
    <w:rsid w:val="00F33D97"/>
    <w:rsid w:val="00F34778"/>
    <w:rsid w:val="00F34800"/>
    <w:rsid w:val="00F35FC5"/>
    <w:rsid w:val="00F36513"/>
    <w:rsid w:val="00F36E7A"/>
    <w:rsid w:val="00F3702B"/>
    <w:rsid w:val="00F37530"/>
    <w:rsid w:val="00F378BE"/>
    <w:rsid w:val="00F403FC"/>
    <w:rsid w:val="00F40473"/>
    <w:rsid w:val="00F4089D"/>
    <w:rsid w:val="00F41A6C"/>
    <w:rsid w:val="00F41F29"/>
    <w:rsid w:val="00F42206"/>
    <w:rsid w:val="00F435E4"/>
    <w:rsid w:val="00F4402C"/>
    <w:rsid w:val="00F44B1F"/>
    <w:rsid w:val="00F44CDC"/>
    <w:rsid w:val="00F44D62"/>
    <w:rsid w:val="00F45447"/>
    <w:rsid w:val="00F45526"/>
    <w:rsid w:val="00F45DE5"/>
    <w:rsid w:val="00F46130"/>
    <w:rsid w:val="00F46E47"/>
    <w:rsid w:val="00F476E1"/>
    <w:rsid w:val="00F47C25"/>
    <w:rsid w:val="00F47DB0"/>
    <w:rsid w:val="00F51277"/>
    <w:rsid w:val="00F5280B"/>
    <w:rsid w:val="00F53F26"/>
    <w:rsid w:val="00F54764"/>
    <w:rsid w:val="00F551BB"/>
    <w:rsid w:val="00F55A3B"/>
    <w:rsid w:val="00F55FDB"/>
    <w:rsid w:val="00F56E11"/>
    <w:rsid w:val="00F57DD3"/>
    <w:rsid w:val="00F60304"/>
    <w:rsid w:val="00F60B82"/>
    <w:rsid w:val="00F60EB3"/>
    <w:rsid w:val="00F616EB"/>
    <w:rsid w:val="00F619F8"/>
    <w:rsid w:val="00F621D8"/>
    <w:rsid w:val="00F62904"/>
    <w:rsid w:val="00F62B30"/>
    <w:rsid w:val="00F630EA"/>
    <w:rsid w:val="00F634C5"/>
    <w:rsid w:val="00F64510"/>
    <w:rsid w:val="00F64563"/>
    <w:rsid w:val="00F646D1"/>
    <w:rsid w:val="00F65665"/>
    <w:rsid w:val="00F66E5B"/>
    <w:rsid w:val="00F66FEF"/>
    <w:rsid w:val="00F672B0"/>
    <w:rsid w:val="00F73CFE"/>
    <w:rsid w:val="00F74045"/>
    <w:rsid w:val="00F743CD"/>
    <w:rsid w:val="00F7476A"/>
    <w:rsid w:val="00F7503C"/>
    <w:rsid w:val="00F75428"/>
    <w:rsid w:val="00F75697"/>
    <w:rsid w:val="00F767E9"/>
    <w:rsid w:val="00F76848"/>
    <w:rsid w:val="00F7792F"/>
    <w:rsid w:val="00F77ABB"/>
    <w:rsid w:val="00F80A7B"/>
    <w:rsid w:val="00F81C70"/>
    <w:rsid w:val="00F82422"/>
    <w:rsid w:val="00F83045"/>
    <w:rsid w:val="00F853B0"/>
    <w:rsid w:val="00F85F6F"/>
    <w:rsid w:val="00F86593"/>
    <w:rsid w:val="00F86C4B"/>
    <w:rsid w:val="00F86E57"/>
    <w:rsid w:val="00F87275"/>
    <w:rsid w:val="00F87749"/>
    <w:rsid w:val="00F87B4F"/>
    <w:rsid w:val="00F87D2A"/>
    <w:rsid w:val="00F9077B"/>
    <w:rsid w:val="00F922DD"/>
    <w:rsid w:val="00F92B61"/>
    <w:rsid w:val="00F93034"/>
    <w:rsid w:val="00F93ED4"/>
    <w:rsid w:val="00F94705"/>
    <w:rsid w:val="00F947BB"/>
    <w:rsid w:val="00F94D79"/>
    <w:rsid w:val="00F94DF5"/>
    <w:rsid w:val="00F95AE3"/>
    <w:rsid w:val="00F97C51"/>
    <w:rsid w:val="00FA0916"/>
    <w:rsid w:val="00FA10AA"/>
    <w:rsid w:val="00FA1735"/>
    <w:rsid w:val="00FA2626"/>
    <w:rsid w:val="00FA2743"/>
    <w:rsid w:val="00FA36CA"/>
    <w:rsid w:val="00FA411C"/>
    <w:rsid w:val="00FA47B9"/>
    <w:rsid w:val="00FA613E"/>
    <w:rsid w:val="00FA6419"/>
    <w:rsid w:val="00FA669B"/>
    <w:rsid w:val="00FA6FE7"/>
    <w:rsid w:val="00FA6FFE"/>
    <w:rsid w:val="00FA77F9"/>
    <w:rsid w:val="00FA7CE5"/>
    <w:rsid w:val="00FB0824"/>
    <w:rsid w:val="00FB0C80"/>
    <w:rsid w:val="00FB206B"/>
    <w:rsid w:val="00FB20AE"/>
    <w:rsid w:val="00FB334B"/>
    <w:rsid w:val="00FB368F"/>
    <w:rsid w:val="00FB426A"/>
    <w:rsid w:val="00FB4E7E"/>
    <w:rsid w:val="00FB5591"/>
    <w:rsid w:val="00FB584C"/>
    <w:rsid w:val="00FB598E"/>
    <w:rsid w:val="00FB5DE3"/>
    <w:rsid w:val="00FB625F"/>
    <w:rsid w:val="00FC00D2"/>
    <w:rsid w:val="00FC03B5"/>
    <w:rsid w:val="00FC0AE3"/>
    <w:rsid w:val="00FC0DA3"/>
    <w:rsid w:val="00FC0F56"/>
    <w:rsid w:val="00FC2028"/>
    <w:rsid w:val="00FC20AC"/>
    <w:rsid w:val="00FC227C"/>
    <w:rsid w:val="00FC35DF"/>
    <w:rsid w:val="00FC37DF"/>
    <w:rsid w:val="00FC3812"/>
    <w:rsid w:val="00FC73E1"/>
    <w:rsid w:val="00FC7597"/>
    <w:rsid w:val="00FC75BF"/>
    <w:rsid w:val="00FD01F2"/>
    <w:rsid w:val="00FD0950"/>
    <w:rsid w:val="00FD1218"/>
    <w:rsid w:val="00FD1FA5"/>
    <w:rsid w:val="00FD220C"/>
    <w:rsid w:val="00FD247C"/>
    <w:rsid w:val="00FD2C91"/>
    <w:rsid w:val="00FD328A"/>
    <w:rsid w:val="00FD44ED"/>
    <w:rsid w:val="00FD49E5"/>
    <w:rsid w:val="00FD533B"/>
    <w:rsid w:val="00FD5BCB"/>
    <w:rsid w:val="00FD64A3"/>
    <w:rsid w:val="00FD6676"/>
    <w:rsid w:val="00FD688A"/>
    <w:rsid w:val="00FD68BB"/>
    <w:rsid w:val="00FD6A4D"/>
    <w:rsid w:val="00FD6CB8"/>
    <w:rsid w:val="00FD7121"/>
    <w:rsid w:val="00FD7374"/>
    <w:rsid w:val="00FD74CF"/>
    <w:rsid w:val="00FD77C4"/>
    <w:rsid w:val="00FD789F"/>
    <w:rsid w:val="00FD7DF2"/>
    <w:rsid w:val="00FE0307"/>
    <w:rsid w:val="00FE0491"/>
    <w:rsid w:val="00FE0FDB"/>
    <w:rsid w:val="00FE15D1"/>
    <w:rsid w:val="00FE188C"/>
    <w:rsid w:val="00FE18A2"/>
    <w:rsid w:val="00FE1974"/>
    <w:rsid w:val="00FE1F4E"/>
    <w:rsid w:val="00FE277D"/>
    <w:rsid w:val="00FE2B3B"/>
    <w:rsid w:val="00FE2EF2"/>
    <w:rsid w:val="00FE333A"/>
    <w:rsid w:val="00FE38EB"/>
    <w:rsid w:val="00FE3931"/>
    <w:rsid w:val="00FE477C"/>
    <w:rsid w:val="00FE5010"/>
    <w:rsid w:val="00FE793A"/>
    <w:rsid w:val="00FF07F0"/>
    <w:rsid w:val="00FF0C78"/>
    <w:rsid w:val="00FF2499"/>
    <w:rsid w:val="00FF329F"/>
    <w:rsid w:val="00FF3430"/>
    <w:rsid w:val="00FF34C3"/>
    <w:rsid w:val="00FF3DF5"/>
    <w:rsid w:val="00FF48C0"/>
    <w:rsid w:val="00FF57B9"/>
    <w:rsid w:val="00FF5D6D"/>
    <w:rsid w:val="00FF653A"/>
    <w:rsid w:val="00FF70E7"/>
    <w:rsid w:val="02A4CCDD"/>
    <w:rsid w:val="08BF1B0A"/>
    <w:rsid w:val="08F2BB0C"/>
    <w:rsid w:val="09EC99E2"/>
    <w:rsid w:val="0D2F03AC"/>
    <w:rsid w:val="0E730372"/>
    <w:rsid w:val="12D3586A"/>
    <w:rsid w:val="13E312A8"/>
    <w:rsid w:val="17214F44"/>
    <w:rsid w:val="188D4619"/>
    <w:rsid w:val="1C3DC909"/>
    <w:rsid w:val="26142176"/>
    <w:rsid w:val="319D0009"/>
    <w:rsid w:val="45EEFE1C"/>
    <w:rsid w:val="494059CD"/>
    <w:rsid w:val="4C31B976"/>
    <w:rsid w:val="55DF5A76"/>
    <w:rsid w:val="5ABBC0C7"/>
    <w:rsid w:val="5B5F4586"/>
    <w:rsid w:val="5BB8AB41"/>
    <w:rsid w:val="5EBB5E52"/>
    <w:rsid w:val="61381C87"/>
    <w:rsid w:val="674BF2E8"/>
    <w:rsid w:val="6A45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2C4E7"/>
  <w15:chartTrackingRefBased/>
  <w15:docId w15:val="{CA148755-E68F-4E38-8716-1D12E27D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ED3"/>
    <w:pPr>
      <w:spacing w:after="0" w:line="360" w:lineRule="auto"/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rsid w:val="005A6084"/>
    <w:pPr>
      <w:keepNext/>
      <w:keepLines/>
      <w:numPr>
        <w:numId w:val="2"/>
      </w:numPr>
      <w:spacing w:before="240"/>
      <w:outlineLvl w:val="0"/>
    </w:pPr>
    <w:rPr>
      <w:b/>
      <w:bCs/>
      <w:color w:val="0052A5"/>
      <w:sz w:val="40"/>
      <w:szCs w:val="28"/>
      <w:lang w:eastAsia="zh-CN"/>
    </w:rPr>
  </w:style>
  <w:style w:type="paragraph" w:styleId="Nagwek2">
    <w:name w:val="heading 2"/>
    <w:aliases w:val="PB Nagłówek 2"/>
    <w:basedOn w:val="Normalny"/>
    <w:next w:val="Normalny"/>
    <w:link w:val="Nagwek2Znak"/>
    <w:uiPriority w:val="9"/>
    <w:unhideWhenUsed/>
    <w:rsid w:val="005A6084"/>
    <w:pPr>
      <w:keepNext/>
      <w:keepLines/>
      <w:numPr>
        <w:numId w:val="4"/>
      </w:numPr>
      <w:spacing w:before="120"/>
      <w:ind w:left="357" w:hanging="357"/>
      <w:outlineLvl w:val="1"/>
    </w:pPr>
    <w:rPr>
      <w:b/>
      <w:bCs/>
      <w:color w:val="0052A5"/>
      <w:sz w:val="36"/>
      <w:szCs w:val="26"/>
      <w:lang w:eastAsia="zh-CN"/>
    </w:rPr>
  </w:style>
  <w:style w:type="paragraph" w:styleId="Nagwek3">
    <w:name w:val="heading 3"/>
    <w:basedOn w:val="Normalny"/>
    <w:next w:val="Normalny"/>
    <w:link w:val="Nagwek3Znak"/>
    <w:unhideWhenUsed/>
    <w:rsid w:val="005A6084"/>
    <w:pPr>
      <w:keepNext/>
      <w:keepLines/>
      <w:numPr>
        <w:ilvl w:val="2"/>
        <w:numId w:val="2"/>
      </w:numPr>
      <w:spacing w:before="240"/>
      <w:ind w:left="709"/>
      <w:outlineLvl w:val="2"/>
    </w:pPr>
    <w:rPr>
      <w:b/>
      <w:bCs/>
      <w:color w:val="0052A5"/>
      <w:sz w:val="32"/>
      <w:lang w:eastAsia="zh-CN"/>
    </w:rPr>
  </w:style>
  <w:style w:type="paragraph" w:styleId="Nagwek4">
    <w:name w:val="heading 4"/>
    <w:basedOn w:val="Normalny"/>
    <w:next w:val="Normalny"/>
    <w:link w:val="Nagwek4Znak"/>
    <w:unhideWhenUsed/>
    <w:rsid w:val="005A6084"/>
    <w:pPr>
      <w:keepNext/>
      <w:keepLines/>
      <w:numPr>
        <w:numId w:val="3"/>
      </w:numPr>
      <w:tabs>
        <w:tab w:val="left" w:pos="1134"/>
        <w:tab w:val="left" w:pos="1418"/>
        <w:tab w:val="left" w:pos="1701"/>
        <w:tab w:val="left" w:pos="2268"/>
      </w:tabs>
      <w:spacing w:before="200"/>
      <w:jc w:val="left"/>
      <w:outlineLvl w:val="3"/>
    </w:pPr>
    <w:rPr>
      <w:b/>
      <w:bCs/>
      <w:iCs/>
      <w:color w:val="0052A5"/>
      <w:sz w:val="28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nhideWhenUsed/>
    <w:qFormat/>
    <w:rsid w:val="00FE5010"/>
    <w:pPr>
      <w:keepNext/>
      <w:keepLines/>
      <w:numPr>
        <w:ilvl w:val="4"/>
        <w:numId w:val="2"/>
      </w:numPr>
      <w:spacing w:before="200"/>
      <w:outlineLvl w:val="4"/>
    </w:pPr>
    <w:rPr>
      <w:b/>
      <w:color w:val="63849B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740D4"/>
    <w:pPr>
      <w:keepNext/>
      <w:keepLines/>
      <w:numPr>
        <w:ilvl w:val="5"/>
        <w:numId w:val="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E740D4"/>
    <w:pPr>
      <w:keepNext/>
      <w:keepLines/>
      <w:numPr>
        <w:ilvl w:val="6"/>
        <w:numId w:val="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740D4"/>
    <w:pPr>
      <w:keepNext/>
      <w:keepLines/>
      <w:numPr>
        <w:ilvl w:val="7"/>
        <w:numId w:val="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E740D4"/>
    <w:pPr>
      <w:numPr>
        <w:ilvl w:val="8"/>
        <w:numId w:val="2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A89"/>
  </w:style>
  <w:style w:type="paragraph" w:styleId="Stopka">
    <w:name w:val="footer"/>
    <w:basedOn w:val="Normalny"/>
    <w:link w:val="Stopka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A89"/>
  </w:style>
  <w:style w:type="character" w:customStyle="1" w:styleId="Nagwek1Znak">
    <w:name w:val="Nagłówek 1 Znak"/>
    <w:basedOn w:val="Domylnaczcionkaakapitu"/>
    <w:link w:val="Nagwek1"/>
    <w:uiPriority w:val="9"/>
    <w:rsid w:val="005A6084"/>
    <w:rPr>
      <w:b/>
      <w:bCs/>
      <w:color w:val="0052A5"/>
      <w:sz w:val="40"/>
      <w:szCs w:val="28"/>
      <w:lang w:eastAsia="zh-CN"/>
    </w:rPr>
  </w:style>
  <w:style w:type="character" w:customStyle="1" w:styleId="Nagwek2Znak">
    <w:name w:val="Nagłówek 2 Znak"/>
    <w:aliases w:val="PB Nagłówek 2 Znak"/>
    <w:basedOn w:val="Domylnaczcionkaakapitu"/>
    <w:link w:val="Nagwek2"/>
    <w:uiPriority w:val="9"/>
    <w:rsid w:val="005A6084"/>
    <w:rPr>
      <w:b/>
      <w:bCs/>
      <w:color w:val="0052A5"/>
      <w:sz w:val="36"/>
      <w:szCs w:val="26"/>
      <w:lang w:eastAsia="zh-CN"/>
    </w:rPr>
  </w:style>
  <w:style w:type="character" w:customStyle="1" w:styleId="Nagwek3Znak">
    <w:name w:val="Nagłówek 3 Znak"/>
    <w:basedOn w:val="Domylnaczcionkaakapitu"/>
    <w:link w:val="Nagwek3"/>
    <w:rsid w:val="005A6084"/>
    <w:rPr>
      <w:b/>
      <w:bCs/>
      <w:color w:val="0052A5"/>
      <w:sz w:val="32"/>
      <w:lang w:eastAsia="zh-CN"/>
    </w:rPr>
  </w:style>
  <w:style w:type="character" w:customStyle="1" w:styleId="Nagwek4Znak">
    <w:name w:val="Nagłówek 4 Znak"/>
    <w:basedOn w:val="Domylnaczcionkaakapitu"/>
    <w:link w:val="Nagwek4"/>
    <w:rsid w:val="005A6084"/>
    <w:rPr>
      <w:b/>
      <w:bCs/>
      <w:iCs/>
      <w:color w:val="0052A5"/>
      <w:sz w:val="28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FE5010"/>
    <w:rPr>
      <w:b/>
      <w:color w:val="63849B"/>
      <w:sz w:val="24"/>
    </w:rPr>
  </w:style>
  <w:style w:type="character" w:customStyle="1" w:styleId="Nagwek6Znak">
    <w:name w:val="Nagłówek 6 Znak"/>
    <w:basedOn w:val="Domylnaczcionkaakapitu"/>
    <w:link w:val="Nagwek6"/>
    <w:semiHidden/>
    <w:rsid w:val="00E740D4"/>
    <w:rPr>
      <w:rFonts w:ascii="Cambria" w:hAnsi="Cambria"/>
      <w:i/>
      <w:iCs/>
      <w:color w:val="243F60"/>
      <w:sz w:val="24"/>
    </w:rPr>
  </w:style>
  <w:style w:type="character" w:customStyle="1" w:styleId="Nagwek7Znak">
    <w:name w:val="Nagłówek 7 Znak"/>
    <w:basedOn w:val="Domylnaczcionkaakapitu"/>
    <w:link w:val="Nagwek7"/>
    <w:semiHidden/>
    <w:rsid w:val="00E740D4"/>
    <w:rPr>
      <w:rFonts w:ascii="Cambria" w:hAnsi="Cambria"/>
      <w:i/>
      <w:iCs/>
      <w:color w:val="404040"/>
      <w:sz w:val="24"/>
    </w:rPr>
  </w:style>
  <w:style w:type="character" w:customStyle="1" w:styleId="Nagwek8Znak">
    <w:name w:val="Nagłówek 8 Znak"/>
    <w:basedOn w:val="Domylnaczcionkaakapitu"/>
    <w:link w:val="Nagwek8"/>
    <w:semiHidden/>
    <w:rsid w:val="00E740D4"/>
    <w:rPr>
      <w:rFonts w:ascii="Cambria" w:hAnsi="Cambria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E740D4"/>
    <w:rPr>
      <w:rFonts w:ascii="Cambria" w:hAnsi="Cambria"/>
      <w:sz w:val="24"/>
    </w:rPr>
  </w:style>
  <w:style w:type="paragraph" w:customStyle="1" w:styleId="Tabelatre">
    <w:name w:val="Tabela treść"/>
    <w:basedOn w:val="Normalny"/>
    <w:rsid w:val="00E740D4"/>
    <w:pPr>
      <w:spacing w:before="60" w:after="60" w:line="240" w:lineRule="auto"/>
    </w:pPr>
    <w:rPr>
      <w:rFonts w:ascii="Arial" w:hAnsi="Arial"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740D4"/>
    <w:pPr>
      <w:numPr>
        <w:numId w:val="0"/>
      </w:numPr>
      <w:spacing w:before="0"/>
      <w:outlineLvl w:val="9"/>
    </w:pPr>
    <w:rPr>
      <w:rFonts w:ascii="Cambria" w:hAnsi="Cambria"/>
      <w:color w:val="365F91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35FDC"/>
    <w:pPr>
      <w:tabs>
        <w:tab w:val="left" w:pos="440"/>
        <w:tab w:val="right" w:leader="dot" w:pos="9907"/>
      </w:tabs>
      <w:spacing w:after="100"/>
      <w:jc w:val="left"/>
    </w:pPr>
    <w:rPr>
      <w:rFonts w:eastAsia="SimSun" w:cstheme="minorHAnsi"/>
      <w:b/>
      <w:bCs/>
      <w:szCs w:val="24"/>
      <w:lang w:eastAsia="zh-CN"/>
    </w:rPr>
  </w:style>
  <w:style w:type="character" w:styleId="Hipercze">
    <w:name w:val="Hyperlink"/>
    <w:uiPriority w:val="99"/>
    <w:unhideWhenUsed/>
    <w:rsid w:val="00E740D4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qFormat/>
    <w:rsid w:val="00AC5FDC"/>
    <w:pPr>
      <w:tabs>
        <w:tab w:val="left" w:pos="880"/>
        <w:tab w:val="right" w:leader="dot" w:pos="9907"/>
      </w:tabs>
      <w:spacing w:after="100"/>
      <w:ind w:left="22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AC5FDC"/>
    <w:pPr>
      <w:tabs>
        <w:tab w:val="left" w:pos="1320"/>
        <w:tab w:val="right" w:leader="dot" w:pos="9060"/>
      </w:tabs>
      <w:spacing w:after="100"/>
      <w:ind w:left="440"/>
      <w:jc w:val="left"/>
    </w:pPr>
  </w:style>
  <w:style w:type="paragraph" w:customStyle="1" w:styleId="Komrkatabeli">
    <w:name w:val="Komórka tabeli"/>
    <w:basedOn w:val="Normalny"/>
    <w:link w:val="KomrkatabeliZnak"/>
    <w:qFormat/>
    <w:rsid w:val="00E740D4"/>
    <w:pPr>
      <w:spacing w:before="80" w:after="80" w:line="276" w:lineRule="auto"/>
      <w:jc w:val="left"/>
    </w:pPr>
    <w:rPr>
      <w:rFonts w:cs="Calibri"/>
      <w:sz w:val="20"/>
      <w:szCs w:val="20"/>
      <w:lang w:val="en-GB"/>
    </w:rPr>
  </w:style>
  <w:style w:type="paragraph" w:customStyle="1" w:styleId="Komrkanagwek">
    <w:name w:val="Komórka nagłówek"/>
    <w:basedOn w:val="Komrkatabeli"/>
    <w:link w:val="KomrkanagwekZnak"/>
    <w:qFormat/>
    <w:rsid w:val="00E740D4"/>
    <w:rPr>
      <w:b/>
      <w:color w:val="FFFFFF"/>
    </w:rPr>
  </w:style>
  <w:style w:type="character" w:customStyle="1" w:styleId="KomrkatabeliZnak">
    <w:name w:val="Komórka tabeli Znak"/>
    <w:link w:val="Komrkatabeli"/>
    <w:rsid w:val="00E740D4"/>
    <w:rPr>
      <w:rFonts w:ascii="Calibri" w:eastAsia="Times New Roman" w:hAnsi="Calibri" w:cs="Calibri"/>
      <w:sz w:val="20"/>
      <w:szCs w:val="20"/>
      <w:lang w:val="en-GB" w:eastAsia="pl-PL"/>
    </w:rPr>
  </w:style>
  <w:style w:type="paragraph" w:customStyle="1" w:styleId="Akapitwypunktowany">
    <w:name w:val="Akapit wypunktowany"/>
    <w:basedOn w:val="Akapitzlist"/>
    <w:link w:val="AkapitwypunktowanyZnak"/>
    <w:qFormat/>
    <w:rsid w:val="00E740D4"/>
    <w:pPr>
      <w:numPr>
        <w:numId w:val="1"/>
      </w:numPr>
      <w:spacing w:after="120"/>
      <w:ind w:left="714" w:hanging="357"/>
    </w:pPr>
    <w:rPr>
      <w:rFonts w:eastAsia="SimSun" w:cs="Calibri"/>
      <w:lang w:eastAsia="zh-CN"/>
    </w:rPr>
  </w:style>
  <w:style w:type="character" w:customStyle="1" w:styleId="KomrkanagwekZnak">
    <w:name w:val="Komórka nagłówek Znak"/>
    <w:link w:val="Komrkanagwek"/>
    <w:rsid w:val="00E740D4"/>
    <w:rPr>
      <w:rFonts w:ascii="Calibri" w:eastAsia="Times New Roman" w:hAnsi="Calibri" w:cs="Calibri"/>
      <w:b/>
      <w:color w:val="FFFFFF"/>
      <w:sz w:val="20"/>
      <w:szCs w:val="20"/>
      <w:lang w:val="en-GB" w:eastAsia="pl-PL"/>
    </w:rPr>
  </w:style>
  <w:style w:type="character" w:customStyle="1" w:styleId="AkapitwypunktowanyZnak">
    <w:name w:val="Akapit wypunktowany Znak"/>
    <w:link w:val="Akapitwypunktowany"/>
    <w:rsid w:val="00E740D4"/>
    <w:rPr>
      <w:rFonts w:eastAsia="SimSun" w:cs="Calibri"/>
      <w:sz w:val="24"/>
      <w:lang w:eastAsia="zh-CN"/>
    </w:rPr>
  </w:style>
  <w:style w:type="character" w:styleId="Wyrnienieintensywne">
    <w:name w:val="Intense Emphasis"/>
    <w:qFormat/>
    <w:rsid w:val="00E740D4"/>
    <w:rPr>
      <w:b/>
      <w:bCs/>
      <w:i/>
      <w:iCs/>
      <w:color w:val="4F81BD"/>
    </w:rPr>
  </w:style>
  <w:style w:type="paragraph" w:customStyle="1" w:styleId="Zawartotabeli">
    <w:name w:val="Zawartość tabeli"/>
    <w:basedOn w:val="Normalny"/>
    <w:rsid w:val="00E740D4"/>
    <w:pPr>
      <w:suppressLineNumbers/>
      <w:suppressAutoHyphens/>
      <w:spacing w:line="240" w:lineRule="auto"/>
    </w:pPr>
    <w:rPr>
      <w:rFonts w:ascii="Times New Roman" w:hAnsi="Times New Roman"/>
      <w:szCs w:val="24"/>
      <w:lang w:eastAsia="ar-SA"/>
    </w:rPr>
  </w:style>
  <w:style w:type="character" w:customStyle="1" w:styleId="Teksttabeli-PZnak">
    <w:name w:val="Tekst tabeli-P Znak"/>
    <w:link w:val="Teksttabeli-P"/>
    <w:rsid w:val="00E740D4"/>
    <w:rPr>
      <w:rFonts w:eastAsia="Calibri"/>
    </w:rPr>
  </w:style>
  <w:style w:type="paragraph" w:customStyle="1" w:styleId="Teksttabeli-P">
    <w:name w:val="Tekst tabeli-P"/>
    <w:basedOn w:val="Normalny"/>
    <w:link w:val="Teksttabeli-PZnak"/>
    <w:qFormat/>
    <w:rsid w:val="00E740D4"/>
    <w:pPr>
      <w:spacing w:before="80"/>
      <w:jc w:val="center"/>
    </w:pPr>
    <w:rPr>
      <w:rFonts w:eastAsia="Calibri"/>
    </w:rPr>
  </w:style>
  <w:style w:type="paragraph" w:customStyle="1" w:styleId="Teksttabeli-L">
    <w:name w:val="Tekst tabeli-L"/>
    <w:basedOn w:val="Normalny"/>
    <w:link w:val="Teksttabeli-LZnak"/>
    <w:qFormat/>
    <w:rsid w:val="00E740D4"/>
    <w:pPr>
      <w:spacing w:before="80"/>
      <w:jc w:val="left"/>
    </w:pPr>
    <w:rPr>
      <w:rFonts w:eastAsia="Calibri"/>
      <w:sz w:val="20"/>
      <w:szCs w:val="20"/>
    </w:rPr>
  </w:style>
  <w:style w:type="character" w:customStyle="1" w:styleId="Teksttabeli-LZnak">
    <w:name w:val="Tekst tabeli-L Znak"/>
    <w:link w:val="Teksttabeli-L"/>
    <w:rsid w:val="00E740D4"/>
    <w:rPr>
      <w:rFonts w:ascii="Calibri" w:eastAsia="Calibri" w:hAnsi="Calibri" w:cs="Times New Roman"/>
      <w:sz w:val="20"/>
      <w:szCs w:val="20"/>
    </w:rPr>
  </w:style>
  <w:style w:type="paragraph" w:customStyle="1" w:styleId="Tytutabeli">
    <w:name w:val="Tytuł tabeli"/>
    <w:basedOn w:val="Normalny"/>
    <w:link w:val="TytutabeliZnak"/>
    <w:qFormat/>
    <w:rsid w:val="00E740D4"/>
    <w:pPr>
      <w:spacing w:after="120"/>
    </w:pPr>
    <w:rPr>
      <w:szCs w:val="24"/>
    </w:rPr>
  </w:style>
  <w:style w:type="character" w:customStyle="1" w:styleId="TytutabeliZnak">
    <w:name w:val="Tytuł tabeli Znak"/>
    <w:link w:val="Tytutabeli"/>
    <w:rsid w:val="00E740D4"/>
    <w:rPr>
      <w:rFonts w:ascii="Calibri" w:eastAsia="Times New Roman" w:hAnsi="Calibri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nhideWhenUsed/>
    <w:qFormat/>
    <w:rsid w:val="00E740D4"/>
    <w:pPr>
      <w:spacing w:after="200" w:line="240" w:lineRule="auto"/>
    </w:pPr>
    <w:rPr>
      <w:bCs/>
      <w:szCs w:val="18"/>
    </w:rPr>
  </w:style>
  <w:style w:type="paragraph" w:styleId="Spisilustracji">
    <w:name w:val="table of figures"/>
    <w:basedOn w:val="Normalny"/>
    <w:next w:val="Normalny"/>
    <w:uiPriority w:val="99"/>
    <w:rsid w:val="00E740D4"/>
  </w:style>
  <w:style w:type="paragraph" w:styleId="Akapitzlist">
    <w:name w:val="List Paragraph"/>
    <w:basedOn w:val="Normalny"/>
    <w:link w:val="AkapitzlistZnak"/>
    <w:uiPriority w:val="34"/>
    <w:qFormat/>
    <w:rsid w:val="00E740D4"/>
    <w:pPr>
      <w:ind w:left="720"/>
      <w:contextualSpacing/>
    </w:pPr>
  </w:style>
  <w:style w:type="character" w:customStyle="1" w:styleId="BezodstpwZnak">
    <w:name w:val="Bez odstępów Znak"/>
    <w:link w:val="Bezodstpw"/>
    <w:uiPriority w:val="1"/>
    <w:rsid w:val="001325C2"/>
    <w:rPr>
      <w:rFonts w:ascii="Calibri" w:hAnsi="Calibri"/>
    </w:rPr>
  </w:style>
  <w:style w:type="paragraph" w:styleId="Bezodstpw">
    <w:name w:val="No Spacing"/>
    <w:link w:val="BezodstpwZnak"/>
    <w:uiPriority w:val="1"/>
    <w:qFormat/>
    <w:rsid w:val="001325C2"/>
    <w:pPr>
      <w:spacing w:after="0" w:line="240" w:lineRule="auto"/>
    </w:pPr>
    <w:rPr>
      <w:rFonts w:ascii="Calibri" w:hAnsi="Calibri"/>
    </w:rPr>
  </w:style>
  <w:style w:type="character" w:styleId="Tekstzastpczy">
    <w:name w:val="Placeholder Text"/>
    <w:basedOn w:val="Domylnaczcionkaakapitu"/>
    <w:uiPriority w:val="99"/>
    <w:semiHidden/>
    <w:rsid w:val="002A39DF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2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2F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2FA6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FA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F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FA6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CD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forms-warning-text">
    <w:name w:val="nforms-warning-text"/>
    <w:basedOn w:val="Domylnaczcionkaakapitu"/>
    <w:rsid w:val="00CC3B1F"/>
  </w:style>
  <w:style w:type="paragraph" w:styleId="Tytu">
    <w:name w:val="Title"/>
    <w:basedOn w:val="Normalny"/>
    <w:next w:val="Normalny"/>
    <w:link w:val="TytuZnak"/>
    <w:uiPriority w:val="10"/>
    <w:qFormat/>
    <w:rsid w:val="00702B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2B2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prawka">
    <w:name w:val="Revision"/>
    <w:hidden/>
    <w:uiPriority w:val="99"/>
    <w:semiHidden/>
    <w:rsid w:val="00811C12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Tytuksiki">
    <w:name w:val="Book Title"/>
    <w:aliases w:val="Tytuł instrukcji"/>
    <w:uiPriority w:val="33"/>
    <w:qFormat/>
    <w:rsid w:val="00772CC3"/>
    <w:rPr>
      <w:b/>
      <w:bCs/>
      <w:iCs/>
      <w:color w:val="63849B"/>
      <w:sz w:val="44"/>
    </w:rPr>
  </w:style>
  <w:style w:type="paragraph" w:customStyle="1" w:styleId="Wyrnienie">
    <w:name w:val="Wyróżnienie"/>
    <w:basedOn w:val="Normalny"/>
    <w:link w:val="WyrnienieZnak"/>
    <w:qFormat/>
    <w:rsid w:val="000E5838"/>
    <w:pPr>
      <w:spacing w:before="240" w:line="312" w:lineRule="auto"/>
      <w:jc w:val="left"/>
    </w:pPr>
    <w:rPr>
      <w:b/>
      <w:color w:val="63849B"/>
      <w:szCs w:val="24"/>
    </w:rPr>
  </w:style>
  <w:style w:type="paragraph" w:styleId="Cytatintensywny">
    <w:name w:val="Intense Quote"/>
    <w:aliases w:val="Uwaga"/>
    <w:basedOn w:val="Normalny"/>
    <w:next w:val="Normalny"/>
    <w:link w:val="CytatintensywnyZnak"/>
    <w:uiPriority w:val="30"/>
    <w:qFormat/>
    <w:rsid w:val="002D14F0"/>
    <w:pPr>
      <w:framePr w:hSpace="567" w:vSpace="284" w:wrap="notBeside" w:vAnchor="page" w:hAnchor="page" w:x="1753" w:y="4384"/>
      <w:pBdr>
        <w:left w:val="single" w:sz="18" w:space="8" w:color="63849B"/>
      </w:pBdr>
      <w:tabs>
        <w:tab w:val="left" w:pos="9072"/>
      </w:tabs>
      <w:spacing w:after="120" w:line="312" w:lineRule="auto"/>
      <w:ind w:left="142" w:right="6"/>
      <w:contextualSpacing/>
      <w:jc w:val="left"/>
    </w:pPr>
    <w:rPr>
      <w:rFonts w:cstheme="minorHAnsi"/>
      <w:b/>
      <w:iCs/>
      <w:color w:val="63849B"/>
      <w:spacing w:val="2"/>
      <w:szCs w:val="24"/>
      <w:lang w:eastAsia="zh-CN"/>
    </w:rPr>
  </w:style>
  <w:style w:type="character" w:customStyle="1" w:styleId="WyrnienieZnak">
    <w:name w:val="Wyróżnienie Znak"/>
    <w:basedOn w:val="Domylnaczcionkaakapitu"/>
    <w:link w:val="Wyrnienie"/>
    <w:rsid w:val="000E5838"/>
    <w:rPr>
      <w:rFonts w:eastAsia="Times New Roman" w:cs="Times New Roman"/>
      <w:b/>
      <w:color w:val="63849B"/>
      <w:sz w:val="24"/>
      <w:szCs w:val="24"/>
      <w:lang w:eastAsia="pl-PL"/>
    </w:rPr>
  </w:style>
  <w:style w:type="character" w:customStyle="1" w:styleId="CytatintensywnyZnak">
    <w:name w:val="Cytat intensywny Znak"/>
    <w:aliases w:val="Uwaga Znak"/>
    <w:basedOn w:val="Domylnaczcionkaakapitu"/>
    <w:link w:val="Cytatintensywny"/>
    <w:uiPriority w:val="30"/>
    <w:rsid w:val="002D14F0"/>
    <w:rPr>
      <w:rFonts w:eastAsia="Times New Roman" w:cstheme="minorHAnsi"/>
      <w:b/>
      <w:iCs/>
      <w:color w:val="63849B"/>
      <w:spacing w:val="2"/>
      <w:sz w:val="24"/>
      <w:szCs w:val="24"/>
      <w:lang w:eastAsia="zh-CN"/>
    </w:rPr>
  </w:style>
  <w:style w:type="paragraph" w:customStyle="1" w:styleId="Nagwekstrony">
    <w:name w:val="Nagłówek strony"/>
    <w:basedOn w:val="Nagwek4"/>
    <w:link w:val="NagwekstronyZnak"/>
    <w:qFormat/>
    <w:rsid w:val="004A72A1"/>
    <w:pPr>
      <w:keepNext w:val="0"/>
      <w:keepLines w:val="0"/>
      <w:numPr>
        <w:numId w:val="0"/>
      </w:numPr>
      <w:spacing w:before="360" w:after="360" w:line="312" w:lineRule="auto"/>
      <w:ind w:right="425"/>
      <w:contextualSpacing/>
      <w:jc w:val="center"/>
    </w:pPr>
    <w:rPr>
      <w:rFonts w:asciiTheme="majorHAnsi" w:hAnsiTheme="majorHAnsi"/>
      <w:caps/>
      <w:noProof/>
    </w:rPr>
  </w:style>
  <w:style w:type="character" w:customStyle="1" w:styleId="NagwekstronyZnak">
    <w:name w:val="Nagłówek strony Znak"/>
    <w:basedOn w:val="Domylnaczcionkaakapitu"/>
    <w:link w:val="Nagwekstrony"/>
    <w:rsid w:val="004A72A1"/>
    <w:rPr>
      <w:rFonts w:asciiTheme="majorHAnsi" w:eastAsia="Times New Roman" w:hAnsiTheme="majorHAnsi" w:cs="Times New Roman"/>
      <w:b/>
      <w:bCs/>
      <w:iCs/>
      <w:caps/>
      <w:noProof/>
      <w:color w:val="63849B"/>
      <w:szCs w:val="24"/>
      <w:lang w:eastAsia="pl-PL"/>
    </w:rPr>
  </w:style>
  <w:style w:type="paragraph" w:customStyle="1" w:styleId="Pogrubienie1">
    <w:name w:val="Pogrubienie1"/>
    <w:link w:val="Pogrubienie1Znak"/>
    <w:autoRedefine/>
    <w:qFormat/>
    <w:rsid w:val="00736166"/>
    <w:pPr>
      <w:pBdr>
        <w:top w:val="single" w:sz="4" w:space="8" w:color="0052A5"/>
        <w:bottom w:val="single" w:sz="4" w:space="8" w:color="0052A5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19"/>
      </w:tabs>
      <w:spacing w:before="240" w:after="240" w:line="360" w:lineRule="auto"/>
    </w:pPr>
    <w:rPr>
      <w:rFonts w:ascii="Calibri" w:eastAsia="Times New Roman" w:hAnsi="Calibri" w:cstheme="majorHAnsi"/>
      <w:b/>
      <w:color w:val="000000" w:themeColor="text1"/>
      <w:sz w:val="24"/>
      <w:lang w:eastAsia="pl-PL"/>
    </w:rPr>
  </w:style>
  <w:style w:type="character" w:customStyle="1" w:styleId="Pogrubienie1Znak">
    <w:name w:val="Pogrubienie1 Znak"/>
    <w:basedOn w:val="Domylnaczcionkaakapitu"/>
    <w:link w:val="Pogrubienie1"/>
    <w:rsid w:val="00736166"/>
    <w:rPr>
      <w:rFonts w:ascii="Calibri" w:eastAsia="Times New Roman" w:hAnsi="Calibri" w:cstheme="majorHAnsi"/>
      <w:b/>
      <w:color w:val="000000" w:themeColor="text1"/>
      <w:sz w:val="24"/>
      <w:lang w:eastAsia="pl-PL"/>
    </w:rPr>
  </w:style>
  <w:style w:type="character" w:styleId="Pogrubienie">
    <w:name w:val="Strong"/>
    <w:uiPriority w:val="22"/>
    <w:rsid w:val="00AE6CE3"/>
    <w:rPr>
      <w:rFonts w:asciiTheme="minorHAnsi" w:hAnsiTheme="minorHAnsi"/>
      <w:b/>
      <w:sz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A2374"/>
    <w:rPr>
      <w:rFonts w:ascii="Calibri" w:eastAsia="Times New Roman" w:hAnsi="Calibri" w:cs="Times New Roman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8B1112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8F163F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8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basedOn w:val="Normalny"/>
    <w:next w:val="Normalny"/>
    <w:autoRedefine/>
    <w:uiPriority w:val="39"/>
    <w:unhideWhenUsed/>
    <w:rsid w:val="00AC5FDC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D2B88"/>
    <w:pPr>
      <w:spacing w:after="100"/>
      <w:ind w:left="88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44B16"/>
    <w:pPr>
      <w:spacing w:after="100"/>
      <w:ind w:left="1540"/>
    </w:pPr>
  </w:style>
  <w:style w:type="paragraph" w:customStyle="1" w:styleId="Nagwek1AK">
    <w:name w:val="Nagłówek 1 AK"/>
    <w:basedOn w:val="Nagwek1"/>
    <w:link w:val="Nagwek1AKZnak"/>
    <w:autoRedefine/>
    <w:qFormat/>
    <w:rsid w:val="006A591C"/>
    <w:pPr>
      <w:pageBreakBefore/>
      <w:numPr>
        <w:numId w:val="5"/>
      </w:numPr>
      <w:spacing w:after="240"/>
      <w:jc w:val="left"/>
    </w:pPr>
    <w:rPr>
      <w:szCs w:val="36"/>
    </w:rPr>
  </w:style>
  <w:style w:type="paragraph" w:customStyle="1" w:styleId="Nagwek2AK">
    <w:name w:val="Nagłówek 2 AK"/>
    <w:basedOn w:val="Nagwek2"/>
    <w:link w:val="Nagwek2AKZnak"/>
    <w:qFormat/>
    <w:rsid w:val="005A7F92"/>
    <w:pPr>
      <w:numPr>
        <w:ilvl w:val="1"/>
        <w:numId w:val="5"/>
      </w:numPr>
      <w:spacing w:before="240" w:after="240" w:line="276" w:lineRule="auto"/>
      <w:jc w:val="left"/>
    </w:pPr>
    <w:rPr>
      <w:szCs w:val="32"/>
    </w:rPr>
  </w:style>
  <w:style w:type="character" w:customStyle="1" w:styleId="Nagwek1AKZnak">
    <w:name w:val="Nagłówek 1 AK Znak"/>
    <w:basedOn w:val="AkapitzlistZnak"/>
    <w:link w:val="Nagwek1AK"/>
    <w:rsid w:val="006A591C"/>
    <w:rPr>
      <w:rFonts w:ascii="Calibri" w:eastAsia="Times New Roman" w:hAnsi="Calibri" w:cs="Times New Roman"/>
      <w:b/>
      <w:bCs/>
      <w:color w:val="0052A5"/>
      <w:sz w:val="40"/>
      <w:szCs w:val="36"/>
      <w:lang w:eastAsia="zh-CN"/>
    </w:rPr>
  </w:style>
  <w:style w:type="paragraph" w:customStyle="1" w:styleId="Nagwek3AK">
    <w:name w:val="Nagłówek 3 AK"/>
    <w:basedOn w:val="Nagwek2AK"/>
    <w:link w:val="Nagwek3AKZnak"/>
    <w:qFormat/>
    <w:rsid w:val="00A55B94"/>
    <w:pPr>
      <w:numPr>
        <w:ilvl w:val="2"/>
      </w:numPr>
      <w:outlineLvl w:val="2"/>
    </w:pPr>
    <w:rPr>
      <w:szCs w:val="28"/>
    </w:rPr>
  </w:style>
  <w:style w:type="character" w:customStyle="1" w:styleId="Nagwek2AKZnak">
    <w:name w:val="Nagłówek 2 AK Znak"/>
    <w:basedOn w:val="AkapitzlistZnak"/>
    <w:link w:val="Nagwek2AK"/>
    <w:rsid w:val="005A7F92"/>
    <w:rPr>
      <w:rFonts w:ascii="Calibri" w:eastAsia="Times New Roman" w:hAnsi="Calibri" w:cs="Times New Roman"/>
      <w:b/>
      <w:bCs/>
      <w:color w:val="0052A5"/>
      <w:sz w:val="36"/>
      <w:szCs w:val="32"/>
      <w:lang w:eastAsia="zh-CN"/>
    </w:rPr>
  </w:style>
  <w:style w:type="paragraph" w:customStyle="1" w:styleId="Nagwek4AK">
    <w:name w:val="Nagłówek 4 AK"/>
    <w:basedOn w:val="Nagwek3AK"/>
    <w:link w:val="Nagwek4AKZnak"/>
    <w:qFormat/>
    <w:rsid w:val="00A55B94"/>
    <w:pPr>
      <w:numPr>
        <w:ilvl w:val="3"/>
      </w:numPr>
      <w:outlineLvl w:val="3"/>
    </w:pPr>
  </w:style>
  <w:style w:type="character" w:customStyle="1" w:styleId="Nagwek3AKZnak">
    <w:name w:val="Nagłówek 3 AK Znak"/>
    <w:basedOn w:val="Nagwek2AKZnak"/>
    <w:link w:val="Nagwek3AK"/>
    <w:rsid w:val="00A55B94"/>
    <w:rPr>
      <w:rFonts w:ascii="Calibri" w:eastAsia="Times New Roman" w:hAnsi="Calibri" w:cs="Times New Roman"/>
      <w:b/>
      <w:bCs/>
      <w:color w:val="0052A5"/>
      <w:sz w:val="36"/>
      <w:szCs w:val="28"/>
      <w:lang w:eastAsia="zh-CN"/>
    </w:rPr>
  </w:style>
  <w:style w:type="character" w:customStyle="1" w:styleId="Nagwek4AKZnak">
    <w:name w:val="Nagłówek 4 AK Znak"/>
    <w:basedOn w:val="Nagwek3AKZnak"/>
    <w:link w:val="Nagwek4AK"/>
    <w:rsid w:val="00A55B94"/>
    <w:rPr>
      <w:rFonts w:ascii="Calibri" w:eastAsia="Times New Roman" w:hAnsi="Calibri" w:cs="Times New Roman"/>
      <w:b/>
      <w:bCs/>
      <w:color w:val="0052A5"/>
      <w:sz w:val="36"/>
      <w:szCs w:val="28"/>
      <w:lang w:eastAsia="zh-CN"/>
    </w:rPr>
  </w:style>
  <w:style w:type="paragraph" w:customStyle="1" w:styleId="Styl1">
    <w:name w:val="Styl1"/>
    <w:basedOn w:val="Nagwek1AK"/>
    <w:rsid w:val="007D3CC1"/>
  </w:style>
  <w:style w:type="character" w:styleId="Nierozpoznanawzmianka">
    <w:name w:val="Unresolved Mention"/>
    <w:basedOn w:val="Domylnaczcionkaakapitu"/>
    <w:uiPriority w:val="99"/>
    <w:semiHidden/>
    <w:unhideWhenUsed/>
    <w:rsid w:val="00045C3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76E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70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7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70F"/>
    <w:rPr>
      <w:vertAlign w:val="superscript"/>
    </w:rPr>
  </w:style>
  <w:style w:type="paragraph" w:customStyle="1" w:styleId="pamitaj">
    <w:name w:val="pamiętaj"/>
    <w:basedOn w:val="Cytatintensywny"/>
    <w:link w:val="pamitajZnak"/>
    <w:qFormat/>
    <w:rsid w:val="0040120F"/>
    <w:pPr>
      <w:framePr w:hSpace="0" w:vSpace="0" w:wrap="auto" w:vAnchor="margin" w:hAnchor="text" w:xAlign="left" w:yAlign="inline"/>
      <w:pBdr>
        <w:left w:val="single" w:sz="18" w:space="8" w:color="0052A5"/>
      </w:pBdr>
      <w:spacing w:before="240" w:after="0"/>
    </w:pPr>
    <w:rPr>
      <w:color w:val="0052A5"/>
    </w:rPr>
  </w:style>
  <w:style w:type="character" w:customStyle="1" w:styleId="pamitajZnak">
    <w:name w:val="pamiętaj Znak"/>
    <w:basedOn w:val="CytatintensywnyZnak"/>
    <w:link w:val="pamitaj"/>
    <w:rsid w:val="0040120F"/>
    <w:rPr>
      <w:rFonts w:eastAsia="Times New Roman" w:cstheme="minorHAnsi"/>
      <w:b/>
      <w:iCs/>
      <w:color w:val="0052A5"/>
      <w:spacing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8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1.png"/><Relationship Id="rId21" Type="http://schemas.openxmlformats.org/officeDocument/2006/relationships/image" Target="media/image5.png"/><Relationship Id="rId42" Type="http://schemas.openxmlformats.org/officeDocument/2006/relationships/image" Target="media/image26.png"/><Relationship Id="rId63" Type="http://schemas.openxmlformats.org/officeDocument/2006/relationships/image" Target="media/image47.png"/><Relationship Id="rId84" Type="http://schemas.openxmlformats.org/officeDocument/2006/relationships/image" Target="media/image68.png"/><Relationship Id="rId138" Type="http://schemas.openxmlformats.org/officeDocument/2006/relationships/image" Target="media/image122.png"/><Relationship Id="rId159" Type="http://schemas.openxmlformats.org/officeDocument/2006/relationships/image" Target="media/image143.png"/><Relationship Id="rId170" Type="http://schemas.openxmlformats.org/officeDocument/2006/relationships/image" Target="media/image154.png"/><Relationship Id="rId191" Type="http://schemas.openxmlformats.org/officeDocument/2006/relationships/image" Target="media/image174.png"/><Relationship Id="rId205" Type="http://schemas.openxmlformats.org/officeDocument/2006/relationships/header" Target="header3.xml"/><Relationship Id="rId107" Type="http://schemas.openxmlformats.org/officeDocument/2006/relationships/image" Target="media/image91.png"/><Relationship Id="rId11" Type="http://schemas.openxmlformats.org/officeDocument/2006/relationships/hyperlink" Target="http://epuap-pomoc@coi.gov.pl" TargetMode="External"/><Relationship Id="rId32" Type="http://schemas.openxmlformats.org/officeDocument/2006/relationships/image" Target="media/image16.png"/><Relationship Id="rId53" Type="http://schemas.openxmlformats.org/officeDocument/2006/relationships/image" Target="media/image37.png"/><Relationship Id="rId74" Type="http://schemas.openxmlformats.org/officeDocument/2006/relationships/image" Target="media/image58.png"/><Relationship Id="rId128" Type="http://schemas.openxmlformats.org/officeDocument/2006/relationships/image" Target="media/image112.png"/><Relationship Id="rId149" Type="http://schemas.openxmlformats.org/officeDocument/2006/relationships/image" Target="media/image133.png"/><Relationship Id="rId5" Type="http://schemas.openxmlformats.org/officeDocument/2006/relationships/webSettings" Target="webSettings.xml"/><Relationship Id="rId95" Type="http://schemas.openxmlformats.org/officeDocument/2006/relationships/image" Target="media/image79.png"/><Relationship Id="rId160" Type="http://schemas.openxmlformats.org/officeDocument/2006/relationships/image" Target="media/image144.png"/><Relationship Id="rId181" Type="http://schemas.openxmlformats.org/officeDocument/2006/relationships/image" Target="media/image165.png"/><Relationship Id="rId22" Type="http://schemas.openxmlformats.org/officeDocument/2006/relationships/image" Target="media/image6.png"/><Relationship Id="rId43" Type="http://schemas.openxmlformats.org/officeDocument/2006/relationships/image" Target="media/image27.png"/><Relationship Id="rId64" Type="http://schemas.openxmlformats.org/officeDocument/2006/relationships/image" Target="media/image48.png"/><Relationship Id="rId118" Type="http://schemas.openxmlformats.org/officeDocument/2006/relationships/image" Target="media/image102.png"/><Relationship Id="rId139" Type="http://schemas.openxmlformats.org/officeDocument/2006/relationships/image" Target="media/image123.png"/><Relationship Id="rId85" Type="http://schemas.openxmlformats.org/officeDocument/2006/relationships/image" Target="media/image69.png"/><Relationship Id="rId150" Type="http://schemas.openxmlformats.org/officeDocument/2006/relationships/image" Target="media/image134.png"/><Relationship Id="rId171" Type="http://schemas.openxmlformats.org/officeDocument/2006/relationships/image" Target="media/image155.png"/><Relationship Id="rId192" Type="http://schemas.openxmlformats.org/officeDocument/2006/relationships/image" Target="media/image175.png"/><Relationship Id="rId206" Type="http://schemas.openxmlformats.org/officeDocument/2006/relationships/footer" Target="footer2.xml"/><Relationship Id="rId12" Type="http://schemas.openxmlformats.org/officeDocument/2006/relationships/hyperlink" Target="https://www.gov.pl/web/zagospodarowanieprzestrzenne" TargetMode="External"/><Relationship Id="rId33" Type="http://schemas.openxmlformats.org/officeDocument/2006/relationships/image" Target="media/image17.png"/><Relationship Id="rId108" Type="http://schemas.openxmlformats.org/officeDocument/2006/relationships/image" Target="media/image92.png"/><Relationship Id="rId129" Type="http://schemas.openxmlformats.org/officeDocument/2006/relationships/image" Target="media/image113.png"/><Relationship Id="rId54" Type="http://schemas.openxmlformats.org/officeDocument/2006/relationships/image" Target="media/image38.png"/><Relationship Id="rId75" Type="http://schemas.openxmlformats.org/officeDocument/2006/relationships/image" Target="media/image59.png"/><Relationship Id="rId96" Type="http://schemas.openxmlformats.org/officeDocument/2006/relationships/image" Target="media/image80.png"/><Relationship Id="rId140" Type="http://schemas.openxmlformats.org/officeDocument/2006/relationships/image" Target="media/image124.png"/><Relationship Id="rId161" Type="http://schemas.openxmlformats.org/officeDocument/2006/relationships/image" Target="media/image145.png"/><Relationship Id="rId182" Type="http://schemas.openxmlformats.org/officeDocument/2006/relationships/image" Target="media/image166.png"/><Relationship Id="rId6" Type="http://schemas.openxmlformats.org/officeDocument/2006/relationships/footnotes" Target="footnotes.xml"/><Relationship Id="rId23" Type="http://schemas.openxmlformats.org/officeDocument/2006/relationships/image" Target="media/image7.png"/><Relationship Id="rId119" Type="http://schemas.openxmlformats.org/officeDocument/2006/relationships/image" Target="media/image103.png"/><Relationship Id="rId44" Type="http://schemas.openxmlformats.org/officeDocument/2006/relationships/image" Target="media/image28.png"/><Relationship Id="rId65" Type="http://schemas.openxmlformats.org/officeDocument/2006/relationships/image" Target="media/image49.png"/><Relationship Id="rId86" Type="http://schemas.openxmlformats.org/officeDocument/2006/relationships/image" Target="media/image70.png"/><Relationship Id="rId130" Type="http://schemas.openxmlformats.org/officeDocument/2006/relationships/image" Target="media/image114.png"/><Relationship Id="rId151" Type="http://schemas.openxmlformats.org/officeDocument/2006/relationships/image" Target="media/image135.png"/><Relationship Id="rId172" Type="http://schemas.openxmlformats.org/officeDocument/2006/relationships/image" Target="media/image156.png"/><Relationship Id="rId193" Type="http://schemas.openxmlformats.org/officeDocument/2006/relationships/image" Target="media/image176.png"/><Relationship Id="rId207" Type="http://schemas.openxmlformats.org/officeDocument/2006/relationships/fontTable" Target="fontTable.xml"/><Relationship Id="rId13" Type="http://schemas.openxmlformats.org/officeDocument/2006/relationships/hyperlink" Target="mailto:cyfryzacja.app@mrit.gov.pl" TargetMode="External"/><Relationship Id="rId109" Type="http://schemas.openxmlformats.org/officeDocument/2006/relationships/image" Target="media/image93.png"/><Relationship Id="rId34" Type="http://schemas.openxmlformats.org/officeDocument/2006/relationships/image" Target="media/image18.png"/><Relationship Id="rId55" Type="http://schemas.openxmlformats.org/officeDocument/2006/relationships/image" Target="media/image39.png"/><Relationship Id="rId76" Type="http://schemas.openxmlformats.org/officeDocument/2006/relationships/image" Target="media/image60.png"/><Relationship Id="rId97" Type="http://schemas.openxmlformats.org/officeDocument/2006/relationships/image" Target="media/image81.png"/><Relationship Id="rId120" Type="http://schemas.openxmlformats.org/officeDocument/2006/relationships/image" Target="media/image104.png"/><Relationship Id="rId141" Type="http://schemas.openxmlformats.org/officeDocument/2006/relationships/image" Target="media/image125.png"/><Relationship Id="rId7" Type="http://schemas.openxmlformats.org/officeDocument/2006/relationships/endnotes" Target="endnotes.xml"/><Relationship Id="rId162" Type="http://schemas.openxmlformats.org/officeDocument/2006/relationships/image" Target="media/image146.png"/><Relationship Id="rId183" Type="http://schemas.openxmlformats.org/officeDocument/2006/relationships/hyperlink" Target="https://www.geoportal.gov.pl/pl/usluga/uslugi-przegladania-wms-i-wmts/" TargetMode="External"/><Relationship Id="rId24" Type="http://schemas.openxmlformats.org/officeDocument/2006/relationships/image" Target="media/image8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110" Type="http://schemas.openxmlformats.org/officeDocument/2006/relationships/image" Target="media/image94.png"/><Relationship Id="rId115" Type="http://schemas.openxmlformats.org/officeDocument/2006/relationships/image" Target="media/image99.png"/><Relationship Id="rId131" Type="http://schemas.openxmlformats.org/officeDocument/2006/relationships/image" Target="media/image115.png"/><Relationship Id="rId136" Type="http://schemas.openxmlformats.org/officeDocument/2006/relationships/image" Target="media/image120.png"/><Relationship Id="rId157" Type="http://schemas.openxmlformats.org/officeDocument/2006/relationships/image" Target="media/image141.png"/><Relationship Id="rId178" Type="http://schemas.openxmlformats.org/officeDocument/2006/relationships/image" Target="media/image162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52" Type="http://schemas.openxmlformats.org/officeDocument/2006/relationships/image" Target="media/image136.png"/><Relationship Id="rId173" Type="http://schemas.openxmlformats.org/officeDocument/2006/relationships/image" Target="media/image157.png"/><Relationship Id="rId194" Type="http://schemas.openxmlformats.org/officeDocument/2006/relationships/image" Target="media/image177.png"/><Relationship Id="rId199" Type="http://schemas.openxmlformats.org/officeDocument/2006/relationships/image" Target="media/image182.png"/><Relationship Id="rId203" Type="http://schemas.openxmlformats.org/officeDocument/2006/relationships/header" Target="header2.xml"/><Relationship Id="rId208" Type="http://schemas.openxmlformats.org/officeDocument/2006/relationships/theme" Target="theme/theme1.xml"/><Relationship Id="rId19" Type="http://schemas.openxmlformats.org/officeDocument/2006/relationships/image" Target="media/image3.png"/><Relationship Id="rId14" Type="http://schemas.openxmlformats.org/officeDocument/2006/relationships/hyperlink" Target="mailto:iod@mrit.gov.pl" TargetMode="External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40.png"/><Relationship Id="rId77" Type="http://schemas.openxmlformats.org/officeDocument/2006/relationships/image" Target="media/image61.png"/><Relationship Id="rId100" Type="http://schemas.openxmlformats.org/officeDocument/2006/relationships/image" Target="media/image84.png"/><Relationship Id="rId105" Type="http://schemas.openxmlformats.org/officeDocument/2006/relationships/image" Target="media/image89.png"/><Relationship Id="rId126" Type="http://schemas.openxmlformats.org/officeDocument/2006/relationships/image" Target="media/image110.png"/><Relationship Id="rId147" Type="http://schemas.openxmlformats.org/officeDocument/2006/relationships/image" Target="media/image131.png"/><Relationship Id="rId168" Type="http://schemas.openxmlformats.org/officeDocument/2006/relationships/image" Target="media/image152.png"/><Relationship Id="rId8" Type="http://schemas.openxmlformats.org/officeDocument/2006/relationships/hyperlink" Target="https://www.gov.pl/web/gov/sprawdz-poprawnosc-danych-przestrzennych-oraz-metadanych%23%20" TargetMode="Externa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121" Type="http://schemas.openxmlformats.org/officeDocument/2006/relationships/image" Target="media/image105.png"/><Relationship Id="rId142" Type="http://schemas.openxmlformats.org/officeDocument/2006/relationships/image" Target="media/image126.png"/><Relationship Id="rId163" Type="http://schemas.openxmlformats.org/officeDocument/2006/relationships/image" Target="media/image147.png"/><Relationship Id="rId184" Type="http://schemas.openxmlformats.org/officeDocument/2006/relationships/image" Target="media/image167.png"/><Relationship Id="rId189" Type="http://schemas.openxmlformats.org/officeDocument/2006/relationships/image" Target="media/image172.png"/><Relationship Id="rId3" Type="http://schemas.openxmlformats.org/officeDocument/2006/relationships/styles" Target="styles.xml"/><Relationship Id="rId25" Type="http://schemas.openxmlformats.org/officeDocument/2006/relationships/image" Target="media/image9.png"/><Relationship Id="rId46" Type="http://schemas.openxmlformats.org/officeDocument/2006/relationships/image" Target="media/image30.png"/><Relationship Id="rId67" Type="http://schemas.openxmlformats.org/officeDocument/2006/relationships/image" Target="media/image51.png"/><Relationship Id="rId116" Type="http://schemas.openxmlformats.org/officeDocument/2006/relationships/image" Target="media/image100.png"/><Relationship Id="rId137" Type="http://schemas.openxmlformats.org/officeDocument/2006/relationships/image" Target="media/image121.png"/><Relationship Id="rId158" Type="http://schemas.openxmlformats.org/officeDocument/2006/relationships/image" Target="media/image142.png"/><Relationship Id="rId20" Type="http://schemas.openxmlformats.org/officeDocument/2006/relationships/image" Target="media/image4.png"/><Relationship Id="rId41" Type="http://schemas.openxmlformats.org/officeDocument/2006/relationships/image" Target="media/image25.png"/><Relationship Id="rId62" Type="http://schemas.openxmlformats.org/officeDocument/2006/relationships/image" Target="media/image46.png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111" Type="http://schemas.openxmlformats.org/officeDocument/2006/relationships/image" Target="media/image95.png"/><Relationship Id="rId132" Type="http://schemas.openxmlformats.org/officeDocument/2006/relationships/image" Target="media/image116.png"/><Relationship Id="rId153" Type="http://schemas.openxmlformats.org/officeDocument/2006/relationships/image" Target="media/image137.png"/><Relationship Id="rId174" Type="http://schemas.openxmlformats.org/officeDocument/2006/relationships/image" Target="media/image158.png"/><Relationship Id="rId179" Type="http://schemas.openxmlformats.org/officeDocument/2006/relationships/image" Target="media/image163.png"/><Relationship Id="rId195" Type="http://schemas.openxmlformats.org/officeDocument/2006/relationships/image" Target="media/image178.png"/><Relationship Id="rId190" Type="http://schemas.openxmlformats.org/officeDocument/2006/relationships/image" Target="media/image173.png"/><Relationship Id="rId204" Type="http://schemas.openxmlformats.org/officeDocument/2006/relationships/footer" Target="footer1.xml"/><Relationship Id="rId15" Type="http://schemas.openxmlformats.org/officeDocument/2006/relationships/hyperlink" Target="https://www.gov.pl/web/gov/udostepnij-dokumenty-planistyczne-w-rejestrze-urbanistycznym" TargetMode="External"/><Relationship Id="rId36" Type="http://schemas.openxmlformats.org/officeDocument/2006/relationships/image" Target="media/image20.png"/><Relationship Id="rId57" Type="http://schemas.openxmlformats.org/officeDocument/2006/relationships/image" Target="media/image41.png"/><Relationship Id="rId106" Type="http://schemas.openxmlformats.org/officeDocument/2006/relationships/image" Target="media/image90.png"/><Relationship Id="rId127" Type="http://schemas.openxmlformats.org/officeDocument/2006/relationships/image" Target="media/image111.png"/><Relationship Id="rId10" Type="http://schemas.openxmlformats.org/officeDocument/2006/relationships/hyperlink" Target="https://epuap.gov.pl/wps/portal/zadaj-pytanie" TargetMode="External"/><Relationship Id="rId31" Type="http://schemas.openxmlformats.org/officeDocument/2006/relationships/image" Target="media/image15.png"/><Relationship Id="rId52" Type="http://schemas.openxmlformats.org/officeDocument/2006/relationships/image" Target="media/image36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image" Target="media/image85.png"/><Relationship Id="rId122" Type="http://schemas.openxmlformats.org/officeDocument/2006/relationships/image" Target="media/image106.png"/><Relationship Id="rId143" Type="http://schemas.openxmlformats.org/officeDocument/2006/relationships/image" Target="media/image127.png"/><Relationship Id="rId148" Type="http://schemas.openxmlformats.org/officeDocument/2006/relationships/image" Target="media/image132.png"/><Relationship Id="rId164" Type="http://schemas.openxmlformats.org/officeDocument/2006/relationships/image" Target="media/image148.png"/><Relationship Id="rId169" Type="http://schemas.openxmlformats.org/officeDocument/2006/relationships/image" Target="media/image153.png"/><Relationship Id="rId185" Type="http://schemas.openxmlformats.org/officeDocument/2006/relationships/image" Target="media/image168.png"/><Relationship Id="rId4" Type="http://schemas.openxmlformats.org/officeDocument/2006/relationships/settings" Target="settings.xml"/><Relationship Id="rId9" Type="http://schemas.openxmlformats.org/officeDocument/2006/relationships/hyperlink" Target="mailto:surb.pomoc@cyfra.gov.pl" TargetMode="External"/><Relationship Id="rId180" Type="http://schemas.openxmlformats.org/officeDocument/2006/relationships/image" Target="media/image164.png"/><Relationship Id="rId26" Type="http://schemas.openxmlformats.org/officeDocument/2006/relationships/image" Target="media/image10.png"/><Relationship Id="rId47" Type="http://schemas.openxmlformats.org/officeDocument/2006/relationships/image" Target="media/image31.png"/><Relationship Id="rId68" Type="http://schemas.openxmlformats.org/officeDocument/2006/relationships/image" Target="media/image52.png"/><Relationship Id="rId89" Type="http://schemas.openxmlformats.org/officeDocument/2006/relationships/image" Target="media/image73.png"/><Relationship Id="rId112" Type="http://schemas.openxmlformats.org/officeDocument/2006/relationships/image" Target="media/image96.png"/><Relationship Id="rId133" Type="http://schemas.openxmlformats.org/officeDocument/2006/relationships/image" Target="media/image117.png"/><Relationship Id="rId154" Type="http://schemas.openxmlformats.org/officeDocument/2006/relationships/image" Target="media/image138.png"/><Relationship Id="rId175" Type="http://schemas.openxmlformats.org/officeDocument/2006/relationships/image" Target="media/image159.png"/><Relationship Id="rId196" Type="http://schemas.openxmlformats.org/officeDocument/2006/relationships/image" Target="media/image179.png"/><Relationship Id="rId200" Type="http://schemas.openxmlformats.org/officeDocument/2006/relationships/image" Target="media/image183.emf"/><Relationship Id="rId16" Type="http://schemas.openxmlformats.org/officeDocument/2006/relationships/hyperlink" Target="https://www.gov.pl/web/gov/udostepnij-dokumenty-planistyczne-w-rejestrze-urbanistycznym" TargetMode="External"/><Relationship Id="rId37" Type="http://schemas.openxmlformats.org/officeDocument/2006/relationships/image" Target="media/image21.png"/><Relationship Id="rId58" Type="http://schemas.openxmlformats.org/officeDocument/2006/relationships/image" Target="media/image42.png"/><Relationship Id="rId79" Type="http://schemas.openxmlformats.org/officeDocument/2006/relationships/image" Target="media/image63.png"/><Relationship Id="rId102" Type="http://schemas.openxmlformats.org/officeDocument/2006/relationships/image" Target="media/image86.png"/><Relationship Id="rId123" Type="http://schemas.openxmlformats.org/officeDocument/2006/relationships/image" Target="media/image107.png"/><Relationship Id="rId144" Type="http://schemas.openxmlformats.org/officeDocument/2006/relationships/image" Target="media/image128.png"/><Relationship Id="rId90" Type="http://schemas.openxmlformats.org/officeDocument/2006/relationships/image" Target="media/image74.png"/><Relationship Id="rId165" Type="http://schemas.openxmlformats.org/officeDocument/2006/relationships/image" Target="media/image149.png"/><Relationship Id="rId186" Type="http://schemas.openxmlformats.org/officeDocument/2006/relationships/image" Target="media/image169.png"/><Relationship Id="rId27" Type="http://schemas.openxmlformats.org/officeDocument/2006/relationships/image" Target="media/image11.png"/><Relationship Id="rId48" Type="http://schemas.openxmlformats.org/officeDocument/2006/relationships/image" Target="media/image32.png"/><Relationship Id="rId69" Type="http://schemas.openxmlformats.org/officeDocument/2006/relationships/image" Target="media/image53.png"/><Relationship Id="rId113" Type="http://schemas.openxmlformats.org/officeDocument/2006/relationships/image" Target="media/image97.png"/><Relationship Id="rId134" Type="http://schemas.openxmlformats.org/officeDocument/2006/relationships/image" Target="media/image118.png"/><Relationship Id="rId80" Type="http://schemas.openxmlformats.org/officeDocument/2006/relationships/image" Target="media/image64.png"/><Relationship Id="rId155" Type="http://schemas.openxmlformats.org/officeDocument/2006/relationships/image" Target="media/image139.png"/><Relationship Id="rId176" Type="http://schemas.openxmlformats.org/officeDocument/2006/relationships/image" Target="media/image160.png"/><Relationship Id="rId197" Type="http://schemas.openxmlformats.org/officeDocument/2006/relationships/image" Target="media/image180.png"/><Relationship Id="rId201" Type="http://schemas.openxmlformats.org/officeDocument/2006/relationships/oleObject" Target="file:///\\coi.local\_Shares\Shares\ZWW\ZWW_ZD\2025_2026_Rejestr_Urbanistyczny\Us&#322;ugi%20sieciowe%20Rejestru%20Urbanistycznego.pdf" TargetMode="External"/><Relationship Id="rId17" Type="http://schemas.openxmlformats.org/officeDocument/2006/relationships/image" Target="media/image1.png"/><Relationship Id="rId38" Type="http://schemas.openxmlformats.org/officeDocument/2006/relationships/image" Target="media/image22.png"/><Relationship Id="rId59" Type="http://schemas.openxmlformats.org/officeDocument/2006/relationships/image" Target="media/image43.png"/><Relationship Id="rId103" Type="http://schemas.openxmlformats.org/officeDocument/2006/relationships/image" Target="media/image87.png"/><Relationship Id="rId124" Type="http://schemas.openxmlformats.org/officeDocument/2006/relationships/image" Target="media/image108.png"/><Relationship Id="rId70" Type="http://schemas.openxmlformats.org/officeDocument/2006/relationships/image" Target="media/image54.png"/><Relationship Id="rId91" Type="http://schemas.openxmlformats.org/officeDocument/2006/relationships/image" Target="media/image75.png"/><Relationship Id="rId145" Type="http://schemas.openxmlformats.org/officeDocument/2006/relationships/image" Target="media/image129.png"/><Relationship Id="rId166" Type="http://schemas.openxmlformats.org/officeDocument/2006/relationships/image" Target="media/image150.png"/><Relationship Id="rId187" Type="http://schemas.openxmlformats.org/officeDocument/2006/relationships/image" Target="media/image170.png"/><Relationship Id="rId1" Type="http://schemas.openxmlformats.org/officeDocument/2006/relationships/customXml" Target="../customXml/item1.xml"/><Relationship Id="rId28" Type="http://schemas.openxmlformats.org/officeDocument/2006/relationships/image" Target="media/image12.png"/><Relationship Id="rId49" Type="http://schemas.openxmlformats.org/officeDocument/2006/relationships/image" Target="media/image33.png"/><Relationship Id="rId114" Type="http://schemas.openxmlformats.org/officeDocument/2006/relationships/image" Target="media/image98.png"/><Relationship Id="rId60" Type="http://schemas.openxmlformats.org/officeDocument/2006/relationships/image" Target="media/image44.png"/><Relationship Id="rId81" Type="http://schemas.openxmlformats.org/officeDocument/2006/relationships/image" Target="media/image65.png"/><Relationship Id="rId135" Type="http://schemas.openxmlformats.org/officeDocument/2006/relationships/image" Target="media/image119.png"/><Relationship Id="rId156" Type="http://schemas.openxmlformats.org/officeDocument/2006/relationships/image" Target="media/image140.png"/><Relationship Id="rId177" Type="http://schemas.openxmlformats.org/officeDocument/2006/relationships/image" Target="media/image161.png"/><Relationship Id="rId198" Type="http://schemas.openxmlformats.org/officeDocument/2006/relationships/image" Target="media/image181.png"/><Relationship Id="rId202" Type="http://schemas.openxmlformats.org/officeDocument/2006/relationships/header" Target="header1.xml"/><Relationship Id="rId18" Type="http://schemas.openxmlformats.org/officeDocument/2006/relationships/image" Target="media/image2.png"/><Relationship Id="rId39" Type="http://schemas.openxmlformats.org/officeDocument/2006/relationships/image" Target="media/image23.png"/><Relationship Id="rId50" Type="http://schemas.openxmlformats.org/officeDocument/2006/relationships/image" Target="media/image34.png"/><Relationship Id="rId104" Type="http://schemas.openxmlformats.org/officeDocument/2006/relationships/image" Target="media/image88.png"/><Relationship Id="rId125" Type="http://schemas.openxmlformats.org/officeDocument/2006/relationships/image" Target="media/image109.png"/><Relationship Id="rId146" Type="http://schemas.openxmlformats.org/officeDocument/2006/relationships/image" Target="media/image130.png"/><Relationship Id="rId167" Type="http://schemas.openxmlformats.org/officeDocument/2006/relationships/image" Target="media/image151.png"/><Relationship Id="rId188" Type="http://schemas.openxmlformats.org/officeDocument/2006/relationships/image" Target="media/image171.png"/><Relationship Id="rId71" Type="http://schemas.openxmlformats.org/officeDocument/2006/relationships/image" Target="media/image55.png"/><Relationship Id="rId92" Type="http://schemas.openxmlformats.org/officeDocument/2006/relationships/image" Target="media/image76.png"/><Relationship Id="rId2" Type="http://schemas.openxmlformats.org/officeDocument/2006/relationships/numbering" Target="numbering.xml"/><Relationship Id="rId29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32327-D300-4084-A71E-67FCAF99B3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0d1594e-cc58-4d74-a846-785a47fd8683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115</Pages>
  <Words>8264</Words>
  <Characters>49587</Characters>
  <Application>Microsoft Office Word</Application>
  <DocSecurity>0</DocSecurity>
  <Lines>413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Urbanistyczny - instrukcja dla pracowników urzędów gmin</vt:lpstr>
    </vt:vector>
  </TitlesOfParts>
  <Company>Centralny Ośrodek Informatyki</Company>
  <LinksUpToDate>false</LinksUpToDate>
  <CharactersWithSpaces>57736</CharactersWithSpaces>
  <SharedDoc>false</SharedDoc>
  <HLinks>
    <vt:vector size="144" baseType="variant">
      <vt:variant>
        <vt:i4>7798905</vt:i4>
      </vt:variant>
      <vt:variant>
        <vt:i4>141</vt:i4>
      </vt:variant>
      <vt:variant>
        <vt:i4>0</vt:i4>
      </vt:variant>
      <vt:variant>
        <vt:i4>5</vt:i4>
      </vt:variant>
      <vt:variant>
        <vt:lpwstr>https://www.geoportal.gov.pl/pl/usluga/uslugi-przegladania-wms-i-wmts/</vt:lpwstr>
      </vt:variant>
      <vt:variant>
        <vt:lpwstr/>
      </vt:variant>
      <vt:variant>
        <vt:i4>6160457</vt:i4>
      </vt:variant>
      <vt:variant>
        <vt:i4>135</vt:i4>
      </vt:variant>
      <vt:variant>
        <vt:i4>0</vt:i4>
      </vt:variant>
      <vt:variant>
        <vt:i4>5</vt:i4>
      </vt:variant>
      <vt:variant>
        <vt:lpwstr>https://www.gov.pl/gov/udostepnianie-dokumentow-planistycznych-w-rejestrze-urbanistycznym</vt:lpwstr>
      </vt:variant>
      <vt:variant>
        <vt:lpwstr/>
      </vt:variant>
      <vt:variant>
        <vt:i4>1572923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_Toc229738321</vt:lpwstr>
      </vt:variant>
      <vt:variant>
        <vt:i4>1572923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_Toc229738320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_Toc229738319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_Toc229738318</vt:lpwstr>
      </vt:variant>
      <vt:variant>
        <vt:i4>1769531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_Toc229738317</vt:lpwstr>
      </vt:variant>
      <vt:variant>
        <vt:i4>1769531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_Toc229738316</vt:lpwstr>
      </vt:variant>
      <vt:variant>
        <vt:i4>1769531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_Toc229738315</vt:lpwstr>
      </vt:variant>
      <vt:variant>
        <vt:i4>1769531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_Toc229738314</vt:lpwstr>
      </vt:variant>
      <vt:variant>
        <vt:i4>1769531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_Toc229738313</vt:lpwstr>
      </vt:variant>
      <vt:variant>
        <vt:i4>1769531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_Toc229738312</vt:lpwstr>
      </vt:variant>
      <vt:variant>
        <vt:i4>1769531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_Toc229738311</vt:lpwstr>
      </vt:variant>
      <vt:variant>
        <vt:i4>1769531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_Toc229738310</vt:lpwstr>
      </vt:variant>
      <vt:variant>
        <vt:i4>1703995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_Toc229738309</vt:lpwstr>
      </vt:variant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_Toc229738308</vt:lpwstr>
      </vt:variant>
      <vt:variant>
        <vt:i4>1703995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_Toc229738307</vt:lpwstr>
      </vt:variant>
      <vt:variant>
        <vt:i4>1703995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_Toc229738306</vt:lpwstr>
      </vt:variant>
      <vt:variant>
        <vt:i4>1703995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_Toc229738305</vt:lpwstr>
      </vt:variant>
      <vt:variant>
        <vt:i4>1703995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_Toc229738304</vt:lpwstr>
      </vt:variant>
      <vt:variant>
        <vt:i4>1703995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_Toc229738303</vt:lpwstr>
      </vt:variant>
      <vt:variant>
        <vt:i4>1703995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_Toc229738302</vt:lpwstr>
      </vt:variant>
      <vt:variant>
        <vt:i4>1703995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_Toc229738301</vt:lpwstr>
      </vt:variant>
      <vt:variant>
        <vt:i4>6553708</vt:i4>
      </vt:variant>
      <vt:variant>
        <vt:i4>0</vt:i4>
      </vt:variant>
      <vt:variant>
        <vt:i4>0</vt:i4>
      </vt:variant>
      <vt:variant>
        <vt:i4>5</vt:i4>
      </vt:variant>
      <vt:variant>
        <vt:lpwstr>https://www.gov.pl/gov/udostepnij-dokumenty-planistyczne-w-rejestrze-urbanistycznym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Urbanistyczny - instrukcja dla pracowników urzędów gmin</dc:title>
  <dc:subject/>
  <dc:creator>Krawczyk Adrian;Olga Witalec</dc:creator>
  <cp:keywords/>
  <dc:description/>
  <cp:lastModifiedBy>Mikołajczuk Lidia</cp:lastModifiedBy>
  <cp:revision>6</cp:revision>
  <cp:lastPrinted>2026-05-28T11:58:00Z</cp:lastPrinted>
  <dcterms:created xsi:type="dcterms:W3CDTF">2026-06-30T15:09:00Z</dcterms:created>
  <dcterms:modified xsi:type="dcterms:W3CDTF">2026-06-30T15:22:00Z</dcterms:modified>
</cp:coreProperties>
</file>