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F60D" w14:textId="77777777" w:rsidR="00B36824" w:rsidRPr="00B36824" w:rsidRDefault="00B36824" w:rsidP="00B36824">
      <w:pPr>
        <w:tabs>
          <w:tab w:val="left" w:pos="4176"/>
        </w:tabs>
        <w:spacing w:line="360" w:lineRule="auto"/>
        <w:rPr>
          <w:rFonts w:ascii="Times New Roman" w:hAnsi="Times New Roman" w:cs="Times New Roman"/>
          <w:i/>
          <w:sz w:val="20"/>
          <w:szCs w:val="20"/>
          <w:lang w:eastAsia="x-none"/>
        </w:rPr>
      </w:pPr>
      <w:r w:rsidRPr="00B36824">
        <w:rPr>
          <w:rFonts w:ascii="Times New Roman" w:hAnsi="Times New Roman" w:cs="Times New Roman"/>
          <w:i/>
          <w:sz w:val="20"/>
          <w:szCs w:val="20"/>
          <w:lang w:eastAsia="x-none"/>
        </w:rPr>
        <w:t>Znak sprawy: OAT.272.1.2022.MR</w:t>
      </w:r>
    </w:p>
    <w:p w14:paraId="04793129" w14:textId="77777777" w:rsidR="00B36824" w:rsidRPr="00B36824" w:rsidRDefault="00B36824" w:rsidP="00B36824">
      <w:pPr>
        <w:tabs>
          <w:tab w:val="left" w:pos="4176"/>
        </w:tabs>
        <w:spacing w:line="360" w:lineRule="auto"/>
        <w:rPr>
          <w:rFonts w:ascii="Times New Roman" w:hAnsi="Times New Roman" w:cs="Times New Roman"/>
          <w:i/>
          <w:sz w:val="20"/>
          <w:szCs w:val="20"/>
          <w:lang w:eastAsia="x-none"/>
        </w:rPr>
      </w:pPr>
    </w:p>
    <w:p w14:paraId="385F9C9B" w14:textId="77777777" w:rsidR="00B36824" w:rsidRPr="00B36824" w:rsidRDefault="00B36824" w:rsidP="00B36824">
      <w:pPr>
        <w:tabs>
          <w:tab w:val="left" w:pos="4176"/>
        </w:tabs>
        <w:spacing w:line="360" w:lineRule="auto"/>
        <w:jc w:val="center"/>
        <w:rPr>
          <w:rFonts w:ascii="Times New Roman" w:hAnsi="Times New Roman" w:cs="Times New Roman"/>
          <w:b/>
          <w:sz w:val="20"/>
          <w:szCs w:val="20"/>
        </w:rPr>
      </w:pPr>
      <w:r w:rsidRPr="00B36824">
        <w:rPr>
          <w:rFonts w:ascii="Times New Roman" w:hAnsi="Times New Roman" w:cs="Times New Roman"/>
          <w:b/>
          <w:sz w:val="20"/>
          <w:szCs w:val="20"/>
        </w:rPr>
        <w:t>___________________________________________________________________________</w:t>
      </w:r>
    </w:p>
    <w:p w14:paraId="4707AE51" w14:textId="77777777" w:rsidR="00B36824" w:rsidRPr="00C80E03" w:rsidRDefault="00B36824" w:rsidP="00B36824">
      <w:pPr>
        <w:tabs>
          <w:tab w:val="left" w:pos="4176"/>
        </w:tabs>
        <w:spacing w:line="360" w:lineRule="auto"/>
        <w:ind w:left="180"/>
        <w:jc w:val="center"/>
        <w:rPr>
          <w:rFonts w:ascii="Times New Roman" w:hAnsi="Times New Roman" w:cs="Times New Roman"/>
          <w:b/>
          <w:sz w:val="24"/>
          <w:szCs w:val="24"/>
        </w:rPr>
      </w:pPr>
      <w:r w:rsidRPr="00C80E03">
        <w:rPr>
          <w:rFonts w:ascii="Times New Roman" w:hAnsi="Times New Roman" w:cs="Times New Roman"/>
          <w:b/>
          <w:sz w:val="24"/>
          <w:szCs w:val="24"/>
        </w:rPr>
        <w:t xml:space="preserve">Z A M A W I A J Ą C Y </w:t>
      </w:r>
    </w:p>
    <w:p w14:paraId="0CB72242" w14:textId="77777777" w:rsidR="00B36824" w:rsidRPr="00C80E03" w:rsidRDefault="00B36824" w:rsidP="00B36824">
      <w:pPr>
        <w:spacing w:line="360" w:lineRule="atLeast"/>
        <w:jc w:val="center"/>
        <w:rPr>
          <w:rFonts w:ascii="Times New Roman" w:hAnsi="Times New Roman" w:cs="Times New Roman"/>
          <w:b/>
          <w:sz w:val="24"/>
          <w:szCs w:val="24"/>
        </w:rPr>
      </w:pPr>
      <w:r w:rsidRPr="00C80E03">
        <w:rPr>
          <w:rFonts w:ascii="Times New Roman" w:hAnsi="Times New Roman" w:cs="Times New Roman"/>
          <w:b/>
          <w:sz w:val="24"/>
          <w:szCs w:val="24"/>
        </w:rPr>
        <w:t xml:space="preserve">Wojewódzka Stacja Sanitarno-Epidemiologiczna </w:t>
      </w:r>
    </w:p>
    <w:p w14:paraId="68AA06BB" w14:textId="77777777" w:rsidR="00B36824" w:rsidRPr="00C80E03" w:rsidRDefault="00B36824" w:rsidP="00B36824">
      <w:pPr>
        <w:spacing w:line="360" w:lineRule="atLeast"/>
        <w:jc w:val="center"/>
        <w:rPr>
          <w:rFonts w:ascii="Times New Roman" w:hAnsi="Times New Roman" w:cs="Times New Roman"/>
          <w:b/>
          <w:sz w:val="24"/>
          <w:szCs w:val="24"/>
        </w:rPr>
      </w:pPr>
      <w:r w:rsidRPr="00C80E03">
        <w:rPr>
          <w:rFonts w:ascii="Times New Roman" w:hAnsi="Times New Roman" w:cs="Times New Roman"/>
          <w:b/>
          <w:sz w:val="24"/>
          <w:szCs w:val="24"/>
        </w:rPr>
        <w:t>ul. Dębinki 4, 80-211 Gdańsk</w:t>
      </w:r>
    </w:p>
    <w:p w14:paraId="5DD11C15" w14:textId="77777777" w:rsidR="00B36824" w:rsidRPr="00C80E03" w:rsidRDefault="00B36824" w:rsidP="00B36824">
      <w:pPr>
        <w:tabs>
          <w:tab w:val="left" w:pos="4176"/>
        </w:tabs>
        <w:ind w:left="180"/>
        <w:rPr>
          <w:rFonts w:ascii="Times New Roman" w:hAnsi="Times New Roman" w:cs="Times New Roman"/>
          <w:bCs/>
          <w:sz w:val="24"/>
          <w:szCs w:val="24"/>
        </w:rPr>
      </w:pPr>
    </w:p>
    <w:p w14:paraId="3A2F3DE7" w14:textId="77777777" w:rsidR="00B36824" w:rsidRPr="00C80E03" w:rsidRDefault="00B36824" w:rsidP="00B36824">
      <w:pPr>
        <w:tabs>
          <w:tab w:val="left" w:pos="4176"/>
        </w:tabs>
        <w:ind w:left="180"/>
        <w:jc w:val="center"/>
        <w:rPr>
          <w:rFonts w:ascii="Times New Roman" w:hAnsi="Times New Roman" w:cs="Times New Roman"/>
          <w:bCs/>
          <w:sz w:val="24"/>
          <w:szCs w:val="24"/>
        </w:rPr>
      </w:pPr>
      <w:r w:rsidRPr="00C80E03">
        <w:rPr>
          <w:rFonts w:ascii="Times New Roman" w:hAnsi="Times New Roman" w:cs="Times New Roman"/>
          <w:bCs/>
          <w:sz w:val="24"/>
          <w:szCs w:val="24"/>
        </w:rPr>
        <w:t xml:space="preserve">NIP: </w:t>
      </w:r>
      <w:bookmarkStart w:id="0" w:name="_Hlk105156012"/>
      <w:r w:rsidRPr="00C80E03">
        <w:rPr>
          <w:rFonts w:ascii="Times New Roman" w:hAnsi="Times New Roman" w:cs="Times New Roman"/>
          <w:bCs/>
          <w:sz w:val="24"/>
          <w:szCs w:val="24"/>
        </w:rPr>
        <w:t>9570472806</w:t>
      </w:r>
      <w:bookmarkEnd w:id="0"/>
      <w:r w:rsidRPr="00C80E03">
        <w:rPr>
          <w:rFonts w:ascii="Times New Roman" w:hAnsi="Times New Roman" w:cs="Times New Roman"/>
          <w:bCs/>
          <w:sz w:val="24"/>
          <w:szCs w:val="24"/>
        </w:rPr>
        <w:t xml:space="preserve">, REGON: </w:t>
      </w:r>
      <w:bookmarkStart w:id="1" w:name="_Hlk105156038"/>
      <w:r w:rsidRPr="00C80E03">
        <w:rPr>
          <w:rFonts w:ascii="Times New Roman" w:hAnsi="Times New Roman" w:cs="Times New Roman"/>
          <w:bCs/>
          <w:sz w:val="24"/>
          <w:szCs w:val="24"/>
        </w:rPr>
        <w:t>000292474</w:t>
      </w:r>
      <w:bookmarkEnd w:id="1"/>
    </w:p>
    <w:p w14:paraId="41668C74" w14:textId="77777777" w:rsidR="00B36824" w:rsidRPr="00C80E03" w:rsidRDefault="00B36824" w:rsidP="00B36824">
      <w:pPr>
        <w:tabs>
          <w:tab w:val="left" w:pos="4176"/>
        </w:tabs>
        <w:spacing w:line="360" w:lineRule="auto"/>
        <w:jc w:val="center"/>
        <w:rPr>
          <w:rFonts w:ascii="Times New Roman" w:hAnsi="Times New Roman" w:cs="Times New Roman"/>
          <w:b/>
          <w:sz w:val="24"/>
          <w:szCs w:val="24"/>
        </w:rPr>
      </w:pPr>
      <w:r w:rsidRPr="00C80E03">
        <w:rPr>
          <w:rFonts w:ascii="Times New Roman" w:hAnsi="Times New Roman" w:cs="Times New Roman"/>
          <w:b/>
          <w:sz w:val="24"/>
          <w:szCs w:val="24"/>
        </w:rPr>
        <w:t>___________________________________________________________________________</w:t>
      </w:r>
    </w:p>
    <w:p w14:paraId="16270733" w14:textId="77777777" w:rsidR="00B36824" w:rsidRPr="00C80E03" w:rsidRDefault="00B36824" w:rsidP="00B36824">
      <w:pPr>
        <w:pStyle w:val="Tytu"/>
        <w:spacing w:line="360" w:lineRule="auto"/>
        <w:rPr>
          <w:sz w:val="24"/>
          <w:szCs w:val="24"/>
        </w:rPr>
      </w:pPr>
      <w:r w:rsidRPr="00C80E03">
        <w:rPr>
          <w:sz w:val="24"/>
          <w:szCs w:val="24"/>
        </w:rPr>
        <w:t>SPECYFIKACJA WARUNKÓW ZAMÓWIENIA</w:t>
      </w:r>
    </w:p>
    <w:p w14:paraId="724BE6D2" w14:textId="77777777" w:rsidR="00B36824" w:rsidRPr="00C80E03" w:rsidRDefault="00B36824" w:rsidP="00B36824">
      <w:pPr>
        <w:widowControl w:val="0"/>
        <w:tabs>
          <w:tab w:val="right" w:pos="8953"/>
        </w:tabs>
        <w:spacing w:line="360" w:lineRule="auto"/>
        <w:jc w:val="center"/>
        <w:rPr>
          <w:rFonts w:ascii="Times New Roman" w:hAnsi="Times New Roman" w:cs="Times New Roman"/>
          <w:b/>
          <w:bCs/>
          <w:sz w:val="24"/>
          <w:szCs w:val="24"/>
        </w:rPr>
      </w:pPr>
      <w:r w:rsidRPr="00C80E03">
        <w:rPr>
          <w:rFonts w:ascii="Times New Roman" w:hAnsi="Times New Roman" w:cs="Times New Roman"/>
          <w:b/>
          <w:bCs/>
          <w:sz w:val="24"/>
          <w:szCs w:val="24"/>
        </w:rPr>
        <w:t>(dalej SWZ)</w:t>
      </w:r>
    </w:p>
    <w:p w14:paraId="64E30870" w14:textId="77777777" w:rsidR="00B36824" w:rsidRPr="00B36824" w:rsidRDefault="00B36824" w:rsidP="00B36824">
      <w:pPr>
        <w:tabs>
          <w:tab w:val="left" w:pos="4176"/>
        </w:tabs>
        <w:spacing w:line="360" w:lineRule="auto"/>
        <w:jc w:val="center"/>
        <w:rPr>
          <w:rFonts w:ascii="Times New Roman" w:hAnsi="Times New Roman" w:cs="Times New Roman"/>
          <w:b/>
          <w:sz w:val="20"/>
          <w:szCs w:val="20"/>
        </w:rPr>
      </w:pPr>
    </w:p>
    <w:p w14:paraId="74C79E28" w14:textId="77777777" w:rsidR="00B36824" w:rsidRPr="00B36824" w:rsidRDefault="00B36824" w:rsidP="00B36824">
      <w:pPr>
        <w:widowControl w:val="0"/>
        <w:tabs>
          <w:tab w:val="right" w:pos="8953"/>
        </w:tabs>
        <w:spacing w:line="360" w:lineRule="auto"/>
        <w:jc w:val="center"/>
        <w:rPr>
          <w:rFonts w:ascii="Times New Roman" w:hAnsi="Times New Roman" w:cs="Times New Roman"/>
          <w:bCs/>
          <w:sz w:val="20"/>
          <w:szCs w:val="20"/>
        </w:rPr>
      </w:pPr>
    </w:p>
    <w:p w14:paraId="290B4CD5" w14:textId="77777777" w:rsidR="00B36824" w:rsidRPr="00C80E03" w:rsidRDefault="00B36824" w:rsidP="00B36824">
      <w:pPr>
        <w:widowControl w:val="0"/>
        <w:tabs>
          <w:tab w:val="right" w:pos="8953"/>
        </w:tabs>
        <w:spacing w:line="360" w:lineRule="auto"/>
        <w:jc w:val="center"/>
        <w:rPr>
          <w:rFonts w:ascii="Times New Roman" w:hAnsi="Times New Roman" w:cs="Times New Roman"/>
          <w:bCs/>
        </w:rPr>
      </w:pPr>
      <w:r w:rsidRPr="00C80E03">
        <w:rPr>
          <w:rFonts w:ascii="Times New Roman" w:hAnsi="Times New Roman" w:cs="Times New Roman"/>
          <w:bCs/>
        </w:rPr>
        <w:t>w postępowaniu o udzielenie zamówienia publicznego na:</w:t>
      </w:r>
    </w:p>
    <w:p w14:paraId="318F5B3A" w14:textId="77777777" w:rsidR="00B36824" w:rsidRPr="00C80E03" w:rsidRDefault="00B36824" w:rsidP="00B36824">
      <w:pPr>
        <w:keepNext/>
        <w:suppressAutoHyphens/>
        <w:spacing w:line="360" w:lineRule="auto"/>
        <w:ind w:left="-11"/>
        <w:jc w:val="center"/>
        <w:outlineLvl w:val="0"/>
        <w:rPr>
          <w:rFonts w:ascii="Times New Roman" w:hAnsi="Times New Roman" w:cs="Times New Roman"/>
          <w:b/>
          <w:iCs/>
          <w:sz w:val="32"/>
          <w:szCs w:val="32"/>
          <w:lang w:eastAsia="ar-SA"/>
        </w:rPr>
      </w:pPr>
      <w:r w:rsidRPr="00C80E03">
        <w:rPr>
          <w:rFonts w:ascii="Times New Roman" w:hAnsi="Times New Roman" w:cs="Times New Roman"/>
          <w:b/>
          <w:iCs/>
          <w:sz w:val="32"/>
          <w:szCs w:val="32"/>
          <w:lang w:eastAsia="ar-SA"/>
        </w:rPr>
        <w:t>Modernizację budynku laboratoryjnego nr 4</w:t>
      </w:r>
    </w:p>
    <w:p w14:paraId="63AB7D5C" w14:textId="77777777" w:rsidR="00B36824" w:rsidRPr="00C80E03" w:rsidRDefault="00B36824" w:rsidP="00B36824">
      <w:pPr>
        <w:keepNext/>
        <w:suppressAutoHyphens/>
        <w:spacing w:line="360" w:lineRule="auto"/>
        <w:ind w:left="-11"/>
        <w:jc w:val="center"/>
        <w:outlineLvl w:val="0"/>
        <w:rPr>
          <w:rFonts w:ascii="Times New Roman" w:hAnsi="Times New Roman" w:cs="Times New Roman"/>
          <w:b/>
          <w:iCs/>
          <w:sz w:val="32"/>
          <w:szCs w:val="32"/>
          <w:lang w:eastAsia="ar-SA"/>
        </w:rPr>
      </w:pPr>
      <w:r w:rsidRPr="00C80E03">
        <w:rPr>
          <w:rFonts w:ascii="Times New Roman" w:hAnsi="Times New Roman" w:cs="Times New Roman"/>
          <w:b/>
          <w:iCs/>
          <w:sz w:val="32"/>
          <w:szCs w:val="32"/>
          <w:lang w:eastAsia="ar-SA"/>
        </w:rPr>
        <w:t>Wojewódzkiej Stacji Sanitarno-Epidemiologicznej w Gdańsku</w:t>
      </w:r>
    </w:p>
    <w:p w14:paraId="44F52297" w14:textId="77777777" w:rsidR="00B36824" w:rsidRPr="00B36824" w:rsidRDefault="00B36824" w:rsidP="00B36824">
      <w:pPr>
        <w:suppressAutoHyphens/>
        <w:spacing w:line="360" w:lineRule="auto"/>
        <w:jc w:val="both"/>
        <w:rPr>
          <w:rFonts w:ascii="Times New Roman" w:hAnsi="Times New Roman" w:cs="Times New Roman"/>
          <w:sz w:val="20"/>
          <w:szCs w:val="20"/>
          <w:lang w:eastAsia="ar-SA"/>
        </w:rPr>
      </w:pPr>
    </w:p>
    <w:p w14:paraId="0B3CD17A" w14:textId="77777777" w:rsidR="00B36824" w:rsidRPr="00C80E03" w:rsidRDefault="00B36824" w:rsidP="00B36824">
      <w:pPr>
        <w:suppressAutoHyphens/>
        <w:spacing w:line="360" w:lineRule="auto"/>
        <w:jc w:val="both"/>
        <w:rPr>
          <w:rFonts w:ascii="Times New Roman" w:hAnsi="Times New Roman" w:cs="Times New Roman"/>
          <w:b/>
          <w:i/>
          <w:color w:val="000000"/>
          <w:lang w:eastAsia="ar-SA"/>
        </w:rPr>
      </w:pPr>
      <w:r w:rsidRPr="00C80E03">
        <w:rPr>
          <w:rFonts w:ascii="Times New Roman" w:hAnsi="Times New Roman" w:cs="Times New Roman"/>
          <w:lang w:eastAsia="ar-SA"/>
        </w:rPr>
        <w:t xml:space="preserve">Rodzaj zamówienia: </w:t>
      </w:r>
      <w:r w:rsidRPr="00C80E03">
        <w:rPr>
          <w:rFonts w:ascii="Times New Roman" w:hAnsi="Times New Roman" w:cs="Times New Roman"/>
          <w:b/>
          <w:color w:val="000000"/>
          <w:lang w:eastAsia="ar-SA"/>
        </w:rPr>
        <w:t>roboty budowlane</w:t>
      </w:r>
    </w:p>
    <w:p w14:paraId="373CE7E6" w14:textId="77777777" w:rsidR="00B36824" w:rsidRPr="00C80E03" w:rsidRDefault="00B36824" w:rsidP="00B36824">
      <w:pPr>
        <w:suppressAutoHyphens/>
        <w:rPr>
          <w:rFonts w:ascii="Times New Roman" w:hAnsi="Times New Roman" w:cs="Times New Roman"/>
          <w:color w:val="000000"/>
          <w:lang w:eastAsia="ar-SA"/>
        </w:rPr>
      </w:pPr>
    </w:p>
    <w:p w14:paraId="36992D56" w14:textId="77777777" w:rsidR="00B36824" w:rsidRPr="00C80E03" w:rsidRDefault="00B36824" w:rsidP="00B36824">
      <w:pPr>
        <w:suppressAutoHyphens/>
        <w:rPr>
          <w:rFonts w:ascii="Times New Roman" w:hAnsi="Times New Roman" w:cs="Times New Roman"/>
          <w:i/>
          <w:color w:val="000000"/>
          <w:lang w:eastAsia="ar-SA"/>
        </w:rPr>
      </w:pPr>
      <w:r w:rsidRPr="00C80E03">
        <w:rPr>
          <w:rFonts w:ascii="Times New Roman" w:hAnsi="Times New Roman" w:cs="Times New Roman"/>
          <w:color w:val="000000"/>
          <w:lang w:eastAsia="ar-SA"/>
        </w:rPr>
        <w:t xml:space="preserve">Wartość zamówienia </w:t>
      </w:r>
      <w:r w:rsidRPr="00C80E03">
        <w:rPr>
          <w:rFonts w:ascii="Times New Roman" w:hAnsi="Times New Roman" w:cs="Times New Roman"/>
          <w:b/>
          <w:color w:val="000000"/>
          <w:lang w:eastAsia="ar-SA"/>
        </w:rPr>
        <w:t xml:space="preserve">nie przekracza progów unijnych, o których mowa w art. 3 ustawy Prawo zamówień publicznych, tj. </w:t>
      </w:r>
      <w:r w:rsidRPr="00C80E03">
        <w:rPr>
          <w:rFonts w:ascii="Times New Roman" w:hAnsi="Times New Roman" w:cs="Times New Roman"/>
          <w:b/>
          <w:color w:val="000000"/>
        </w:rPr>
        <w:t xml:space="preserve">5 382 000 </w:t>
      </w:r>
      <w:r w:rsidRPr="00C80E03">
        <w:rPr>
          <w:rFonts w:ascii="Times New Roman" w:hAnsi="Times New Roman" w:cs="Times New Roman"/>
          <w:b/>
          <w:lang w:eastAsia="ar-SA"/>
        </w:rPr>
        <w:t>euro</w:t>
      </w:r>
      <w:r w:rsidRPr="00C80E03">
        <w:rPr>
          <w:rFonts w:ascii="Times New Roman" w:hAnsi="Times New Roman" w:cs="Times New Roman"/>
          <w:lang w:eastAsia="ar-SA"/>
        </w:rPr>
        <w:t xml:space="preserve"> </w:t>
      </w:r>
      <w:r w:rsidRPr="00C80E03">
        <w:rPr>
          <w:rFonts w:ascii="Times New Roman" w:hAnsi="Times New Roman" w:cs="Times New Roman"/>
          <w:b/>
          <w:lang w:eastAsia="ar-SA"/>
        </w:rPr>
        <w:t>stanowiącej równowartość kwoty 23 969 275 zł.</w:t>
      </w:r>
      <w:r w:rsidRPr="00C80E03">
        <w:rPr>
          <w:rFonts w:ascii="Times New Roman" w:hAnsi="Times New Roman" w:cs="Times New Roman"/>
          <w:color w:val="000000"/>
          <w:lang w:eastAsia="ar-SA"/>
        </w:rPr>
        <w:br/>
      </w:r>
    </w:p>
    <w:p w14:paraId="2D6CFA5C" w14:textId="77777777" w:rsidR="00B36824" w:rsidRPr="00C80E03" w:rsidRDefault="00B36824" w:rsidP="00B36824">
      <w:pPr>
        <w:keepNext/>
        <w:numPr>
          <w:ilvl w:val="4"/>
          <w:numId w:val="0"/>
        </w:numPr>
        <w:tabs>
          <w:tab w:val="num" w:pos="1008"/>
        </w:tabs>
        <w:suppressAutoHyphens/>
        <w:spacing w:line="360" w:lineRule="auto"/>
        <w:jc w:val="both"/>
        <w:outlineLvl w:val="4"/>
        <w:rPr>
          <w:rFonts w:ascii="Times New Roman" w:hAnsi="Times New Roman" w:cs="Times New Roman"/>
          <w:b/>
          <w:bCs/>
          <w:u w:val="single"/>
          <w:lang w:eastAsia="ar-SA"/>
        </w:rPr>
      </w:pPr>
    </w:p>
    <w:p w14:paraId="48CD6527" w14:textId="77777777" w:rsidR="00B36824" w:rsidRPr="00C80E03" w:rsidRDefault="00B36824" w:rsidP="00B36824">
      <w:pPr>
        <w:keepNext/>
        <w:numPr>
          <w:ilvl w:val="4"/>
          <w:numId w:val="0"/>
        </w:numPr>
        <w:tabs>
          <w:tab w:val="num" w:pos="1008"/>
        </w:tabs>
        <w:suppressAutoHyphens/>
        <w:spacing w:line="360" w:lineRule="auto"/>
        <w:jc w:val="both"/>
        <w:outlineLvl w:val="4"/>
        <w:rPr>
          <w:rFonts w:ascii="Times New Roman" w:hAnsi="Times New Roman" w:cs="Times New Roman"/>
          <w:b/>
          <w:bCs/>
          <w:lang w:eastAsia="ar-SA"/>
        </w:rPr>
      </w:pPr>
      <w:r w:rsidRPr="00C80E03">
        <w:rPr>
          <w:rFonts w:ascii="Times New Roman" w:hAnsi="Times New Roman" w:cs="Times New Roman"/>
          <w:b/>
          <w:bCs/>
          <w:u w:val="single"/>
          <w:lang w:eastAsia="ar-SA"/>
        </w:rPr>
        <w:t>Podstawa prawna</w:t>
      </w:r>
    </w:p>
    <w:p w14:paraId="0AAE58D2" w14:textId="77777777" w:rsidR="00B36824" w:rsidRPr="00C80E03" w:rsidRDefault="00B36824" w:rsidP="00B36824">
      <w:pPr>
        <w:suppressAutoHyphens/>
        <w:spacing w:before="120"/>
        <w:jc w:val="both"/>
        <w:rPr>
          <w:rFonts w:ascii="Times New Roman" w:hAnsi="Times New Roman" w:cs="Times New Roman"/>
          <w:b/>
          <w:bCs/>
          <w:color w:val="000000"/>
          <w:lang w:eastAsia="ar-SA"/>
        </w:rPr>
      </w:pPr>
      <w:r w:rsidRPr="00C80E03">
        <w:rPr>
          <w:rFonts w:ascii="Times New Roman" w:hAnsi="Times New Roman" w:cs="Times New Roman"/>
          <w:b/>
          <w:bCs/>
          <w:lang w:eastAsia="ar-SA"/>
        </w:rPr>
        <w:t>Postępowanie o udzielenie przedmiotowego zamówienia prowadzone jest w trybie podstawowym,</w:t>
      </w:r>
      <w:r w:rsidRPr="00C80E03">
        <w:rPr>
          <w:rFonts w:ascii="Times New Roman" w:hAnsi="Times New Roman" w:cs="Times New Roman"/>
          <w:b/>
          <w:bCs/>
          <w:color w:val="000000"/>
          <w:lang w:eastAsia="ar-SA"/>
        </w:rPr>
        <w:t xml:space="preserve"> </w:t>
      </w:r>
      <w:r w:rsidRPr="00C80E03">
        <w:rPr>
          <w:rFonts w:ascii="Times New Roman" w:hAnsi="Times New Roman" w:cs="Times New Roman"/>
          <w:b/>
          <w:bCs/>
          <w:lang w:eastAsia="ar-SA"/>
        </w:rPr>
        <w:t>na podstawie art. 275 ust. 1 ustawy z dnia 11 września 2019 roku Prawo zamówień publicznych.</w:t>
      </w:r>
    </w:p>
    <w:p w14:paraId="5D9226FC" w14:textId="77777777" w:rsidR="00B36824" w:rsidRPr="00B36824" w:rsidRDefault="00B36824" w:rsidP="00B36824">
      <w:pPr>
        <w:tabs>
          <w:tab w:val="left" w:pos="864"/>
        </w:tabs>
        <w:jc w:val="both"/>
        <w:rPr>
          <w:rFonts w:ascii="Times New Roman" w:hAnsi="Times New Roman" w:cs="Times New Roman"/>
          <w:b/>
          <w:color w:val="000000"/>
          <w:sz w:val="20"/>
          <w:szCs w:val="20"/>
        </w:rPr>
      </w:pPr>
    </w:p>
    <w:p w14:paraId="4AEE8250" w14:textId="77777777" w:rsidR="00B36824" w:rsidRPr="00B36824" w:rsidRDefault="00B36824" w:rsidP="00B36824">
      <w:pPr>
        <w:tabs>
          <w:tab w:val="left" w:pos="864"/>
        </w:tabs>
        <w:jc w:val="both"/>
        <w:rPr>
          <w:rFonts w:ascii="Times New Roman" w:hAnsi="Times New Roman" w:cs="Times New Roman"/>
          <w:b/>
          <w:color w:val="000000"/>
          <w:sz w:val="20"/>
          <w:szCs w:val="20"/>
        </w:rPr>
      </w:pPr>
    </w:p>
    <w:p w14:paraId="3B0A1F10" w14:textId="77777777" w:rsidR="00B36824" w:rsidRPr="00B36824" w:rsidRDefault="00B36824" w:rsidP="00B36824">
      <w:pPr>
        <w:tabs>
          <w:tab w:val="left" w:pos="864"/>
        </w:tabs>
        <w:jc w:val="both"/>
        <w:rPr>
          <w:rFonts w:ascii="Times New Roman" w:hAnsi="Times New Roman" w:cs="Times New Roman"/>
          <w:b/>
          <w:color w:val="000000"/>
          <w:sz w:val="20"/>
          <w:szCs w:val="20"/>
        </w:rPr>
      </w:pPr>
    </w:p>
    <w:p w14:paraId="0E568727" w14:textId="77777777" w:rsidR="00B36824" w:rsidRPr="00B36824" w:rsidRDefault="00B36824" w:rsidP="00B36824">
      <w:pPr>
        <w:tabs>
          <w:tab w:val="left" w:pos="864"/>
        </w:tabs>
        <w:jc w:val="both"/>
        <w:rPr>
          <w:rFonts w:ascii="Times New Roman" w:hAnsi="Times New Roman" w:cs="Times New Roman"/>
          <w:b/>
          <w:color w:val="000000"/>
          <w:sz w:val="20"/>
          <w:szCs w:val="20"/>
        </w:rPr>
      </w:pPr>
    </w:p>
    <w:p w14:paraId="288B8A95" w14:textId="77777777" w:rsidR="00B36824" w:rsidRPr="00B36824" w:rsidRDefault="00B36824" w:rsidP="00B36824">
      <w:pPr>
        <w:tabs>
          <w:tab w:val="left" w:pos="864"/>
        </w:tabs>
        <w:jc w:val="both"/>
        <w:rPr>
          <w:rFonts w:ascii="Times New Roman" w:hAnsi="Times New Roman" w:cs="Times New Roman"/>
          <w:b/>
          <w:color w:val="000000"/>
          <w:sz w:val="20"/>
          <w:szCs w:val="20"/>
        </w:rPr>
      </w:pPr>
    </w:p>
    <w:p w14:paraId="0C503E70" w14:textId="77777777" w:rsidR="00B36824" w:rsidRPr="00B36824" w:rsidRDefault="00B36824" w:rsidP="00B36824">
      <w:pPr>
        <w:spacing w:after="160" w:line="259" w:lineRule="auto"/>
        <w:rPr>
          <w:rFonts w:ascii="Times New Roman" w:hAnsi="Times New Roman" w:cs="Times New Roman"/>
          <w:b/>
          <w:sz w:val="20"/>
          <w:szCs w:val="20"/>
        </w:rPr>
      </w:pPr>
      <w:r w:rsidRPr="00B36824">
        <w:rPr>
          <w:rFonts w:ascii="Times New Roman" w:hAnsi="Times New Roman" w:cs="Times New Roman"/>
          <w:b/>
          <w:sz w:val="20"/>
          <w:szCs w:val="20"/>
        </w:rPr>
        <w:br w:type="page"/>
      </w:r>
    </w:p>
    <w:p w14:paraId="7D780D06" w14:textId="77777777" w:rsidR="00B36824" w:rsidRPr="00B36824" w:rsidRDefault="00B36824" w:rsidP="00B36824">
      <w:pPr>
        <w:tabs>
          <w:tab w:val="left" w:pos="4176"/>
        </w:tabs>
        <w:spacing w:line="360" w:lineRule="auto"/>
        <w:rPr>
          <w:rFonts w:ascii="Times New Roman" w:hAnsi="Times New Roman" w:cs="Times New Roman"/>
          <w:b/>
          <w:sz w:val="20"/>
          <w:szCs w:val="20"/>
        </w:rPr>
      </w:pPr>
      <w:r w:rsidRPr="00B36824">
        <w:rPr>
          <w:rFonts w:ascii="Times New Roman" w:hAnsi="Times New Roman" w:cs="Times New Roman"/>
          <w:b/>
          <w:sz w:val="20"/>
          <w:szCs w:val="20"/>
        </w:rPr>
        <w:lastRenderedPageBreak/>
        <w:t>S P I S T R E Ś C I</w:t>
      </w:r>
    </w:p>
    <w:p w14:paraId="0198A42E" w14:textId="77777777" w:rsidR="00B36824" w:rsidRPr="00B36824" w:rsidRDefault="00B36824" w:rsidP="00B36824">
      <w:pPr>
        <w:tabs>
          <w:tab w:val="left" w:pos="864"/>
        </w:tabs>
        <w:jc w:val="both"/>
        <w:rPr>
          <w:rFonts w:ascii="Times New Roman" w:hAnsi="Times New Roman" w:cs="Times New Roman"/>
          <w:b/>
          <w:color w:val="000000"/>
          <w:sz w:val="20"/>
          <w:szCs w:val="20"/>
        </w:rPr>
      </w:pPr>
    </w:p>
    <w:tbl>
      <w:tblPr>
        <w:tblStyle w:val="Tabela-Siatka"/>
        <w:tblW w:w="0" w:type="auto"/>
        <w:tblInd w:w="567" w:type="dxa"/>
        <w:tblLayout w:type="fixed"/>
        <w:tblLook w:val="04A0" w:firstRow="1" w:lastRow="0" w:firstColumn="1" w:lastColumn="0" w:noHBand="0" w:noVBand="1"/>
      </w:tblPr>
      <w:tblGrid>
        <w:gridCol w:w="846"/>
        <w:gridCol w:w="8426"/>
      </w:tblGrid>
      <w:tr w:rsidR="00B36824" w:rsidRPr="00B36824" w14:paraId="51CD6AD8" w14:textId="77777777" w:rsidTr="001827A1">
        <w:tc>
          <w:tcPr>
            <w:tcW w:w="846" w:type="dxa"/>
          </w:tcPr>
          <w:p w14:paraId="57DF3C12"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2A1063B2" w14:textId="77777777" w:rsidR="00B36824" w:rsidRPr="00B36824" w:rsidRDefault="003211E3" w:rsidP="001827A1">
            <w:pPr>
              <w:spacing w:before="120"/>
              <w:rPr>
                <w:rFonts w:ascii="Times New Roman" w:hAnsi="Times New Roman" w:cs="Times New Roman"/>
                <w:bCs/>
              </w:rPr>
            </w:pPr>
            <w:hyperlink w:anchor="_I._Nazwa_oraz" w:history="1">
              <w:r w:rsidR="00B36824" w:rsidRPr="00B36824">
                <w:rPr>
                  <w:rStyle w:val="Hipercze"/>
                  <w:rFonts w:ascii="Times New Roman" w:hAnsi="Times New Roman" w:cs="Times New Roman"/>
                  <w:bCs/>
                </w:rPr>
                <w:t>Nazwa oraz adres zamawiającego.</w:t>
              </w:r>
            </w:hyperlink>
          </w:p>
        </w:tc>
      </w:tr>
      <w:tr w:rsidR="00B36824" w:rsidRPr="00B36824" w14:paraId="415674A2" w14:textId="77777777" w:rsidTr="001827A1">
        <w:tc>
          <w:tcPr>
            <w:tcW w:w="846" w:type="dxa"/>
          </w:tcPr>
          <w:p w14:paraId="5088CFBD"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2B965563" w14:textId="77777777" w:rsidR="00B36824" w:rsidRPr="00B36824" w:rsidRDefault="003211E3" w:rsidP="001827A1">
            <w:pPr>
              <w:spacing w:before="120"/>
              <w:rPr>
                <w:rFonts w:ascii="Times New Roman" w:hAnsi="Times New Roman" w:cs="Times New Roman"/>
                <w:bCs/>
              </w:rPr>
            </w:pPr>
            <w:hyperlink w:anchor="_II._Tryb_udzielenia" w:history="1">
              <w:r w:rsidR="00B36824" w:rsidRPr="00B36824">
                <w:rPr>
                  <w:rStyle w:val="Hipercze"/>
                  <w:rFonts w:ascii="Times New Roman" w:hAnsi="Times New Roman" w:cs="Times New Roman"/>
                  <w:bCs/>
                </w:rPr>
                <w:t>Tryb udzielenia zamówienia.</w:t>
              </w:r>
            </w:hyperlink>
          </w:p>
        </w:tc>
      </w:tr>
      <w:tr w:rsidR="00B36824" w:rsidRPr="00B36824" w14:paraId="67B33362" w14:textId="77777777" w:rsidTr="001827A1">
        <w:tc>
          <w:tcPr>
            <w:tcW w:w="846" w:type="dxa"/>
          </w:tcPr>
          <w:p w14:paraId="2CC53123"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23FACDBB" w14:textId="77777777" w:rsidR="00B36824" w:rsidRPr="00B36824" w:rsidRDefault="003211E3" w:rsidP="001827A1">
            <w:pPr>
              <w:spacing w:before="120"/>
              <w:rPr>
                <w:rFonts w:ascii="Times New Roman" w:hAnsi="Times New Roman" w:cs="Times New Roman"/>
                <w:bCs/>
              </w:rPr>
            </w:pPr>
            <w:hyperlink w:anchor="_III._Opis_przedmiotu" w:history="1">
              <w:r w:rsidR="00B36824" w:rsidRPr="00B36824">
                <w:rPr>
                  <w:rStyle w:val="Hipercze"/>
                  <w:rFonts w:ascii="Times New Roman" w:hAnsi="Times New Roman" w:cs="Times New Roman"/>
                  <w:bCs/>
                </w:rPr>
                <w:t>Opis przedmiotu zamówienia.</w:t>
              </w:r>
            </w:hyperlink>
          </w:p>
        </w:tc>
      </w:tr>
      <w:tr w:rsidR="00B36824" w:rsidRPr="00B36824" w14:paraId="7F7A5249" w14:textId="77777777" w:rsidTr="001827A1">
        <w:tc>
          <w:tcPr>
            <w:tcW w:w="846" w:type="dxa"/>
          </w:tcPr>
          <w:p w14:paraId="60C71622"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50A906E5" w14:textId="77777777" w:rsidR="00B36824" w:rsidRPr="00B36824" w:rsidRDefault="003211E3" w:rsidP="001827A1">
            <w:pPr>
              <w:spacing w:before="120"/>
              <w:rPr>
                <w:rFonts w:ascii="Times New Roman" w:hAnsi="Times New Roman" w:cs="Times New Roman"/>
                <w:bCs/>
              </w:rPr>
            </w:pPr>
            <w:hyperlink w:anchor="_IV._Termin_wykonania" w:history="1">
              <w:r w:rsidR="00B36824" w:rsidRPr="00B36824">
                <w:rPr>
                  <w:rStyle w:val="Hipercze"/>
                  <w:rFonts w:ascii="Times New Roman" w:hAnsi="Times New Roman" w:cs="Times New Roman"/>
                  <w:bCs/>
                </w:rPr>
                <w:t>Termin wykonania zamówienia.</w:t>
              </w:r>
            </w:hyperlink>
          </w:p>
        </w:tc>
      </w:tr>
      <w:tr w:rsidR="00B36824" w:rsidRPr="00B36824" w14:paraId="01E30683" w14:textId="77777777" w:rsidTr="001827A1">
        <w:tc>
          <w:tcPr>
            <w:tcW w:w="846" w:type="dxa"/>
          </w:tcPr>
          <w:p w14:paraId="12B3A538"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10D62200" w14:textId="77777777" w:rsidR="00B36824" w:rsidRPr="00B36824" w:rsidRDefault="003211E3" w:rsidP="001827A1">
            <w:pPr>
              <w:spacing w:before="120"/>
              <w:rPr>
                <w:rFonts w:ascii="Times New Roman" w:hAnsi="Times New Roman" w:cs="Times New Roman"/>
                <w:bCs/>
              </w:rPr>
            </w:pPr>
            <w:hyperlink w:anchor="_V._Warunki_udziału" w:history="1">
              <w:r w:rsidR="00B36824" w:rsidRPr="00B36824">
                <w:rPr>
                  <w:rStyle w:val="Hipercze"/>
                  <w:rFonts w:ascii="Times New Roman" w:hAnsi="Times New Roman" w:cs="Times New Roman"/>
                  <w:bCs/>
                </w:rPr>
                <w:t>Warunki udziału w postępowaniu.</w:t>
              </w:r>
            </w:hyperlink>
          </w:p>
        </w:tc>
      </w:tr>
      <w:tr w:rsidR="00B36824" w:rsidRPr="00B36824" w14:paraId="62F8C334" w14:textId="77777777" w:rsidTr="001827A1">
        <w:tc>
          <w:tcPr>
            <w:tcW w:w="846" w:type="dxa"/>
          </w:tcPr>
          <w:p w14:paraId="7D7D7F04"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527EBBD5" w14:textId="77777777" w:rsidR="00B36824" w:rsidRPr="00B36824" w:rsidRDefault="003211E3" w:rsidP="001827A1">
            <w:pPr>
              <w:spacing w:before="120"/>
              <w:rPr>
                <w:rFonts w:ascii="Times New Roman" w:hAnsi="Times New Roman" w:cs="Times New Roman"/>
                <w:bCs/>
              </w:rPr>
            </w:pPr>
            <w:hyperlink w:anchor="_VI._Podstawy_wykluczenia" w:history="1">
              <w:r w:rsidR="00B36824" w:rsidRPr="00B36824">
                <w:rPr>
                  <w:rStyle w:val="Hipercze"/>
                  <w:rFonts w:ascii="Times New Roman" w:hAnsi="Times New Roman" w:cs="Times New Roman"/>
                  <w:bCs/>
                </w:rPr>
                <w:t>Podstawy podlegania wykluczeniu i odrzucenie oferty.</w:t>
              </w:r>
            </w:hyperlink>
          </w:p>
        </w:tc>
      </w:tr>
      <w:tr w:rsidR="00B36824" w:rsidRPr="00B36824" w14:paraId="4F9B2952" w14:textId="77777777" w:rsidTr="001827A1">
        <w:tc>
          <w:tcPr>
            <w:tcW w:w="846" w:type="dxa"/>
          </w:tcPr>
          <w:p w14:paraId="7C658026"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u w:val="single"/>
              </w:rPr>
            </w:pPr>
          </w:p>
        </w:tc>
        <w:tc>
          <w:tcPr>
            <w:tcW w:w="8426" w:type="dxa"/>
          </w:tcPr>
          <w:p w14:paraId="5CF21EF9" w14:textId="77777777" w:rsidR="00B36824" w:rsidRPr="00B36824" w:rsidRDefault="003211E3" w:rsidP="001827A1">
            <w:pPr>
              <w:spacing w:before="120"/>
              <w:rPr>
                <w:rFonts w:ascii="Times New Roman" w:hAnsi="Times New Roman" w:cs="Times New Roman"/>
                <w:bCs/>
                <w:color w:val="0000FF"/>
                <w:u w:val="single"/>
              </w:rPr>
            </w:pPr>
            <w:hyperlink w:anchor="_VII._Oświadczenia_i" w:history="1">
              <w:r w:rsidR="00B36824" w:rsidRPr="00B36824">
                <w:rPr>
                  <w:rStyle w:val="Hipercze"/>
                  <w:rFonts w:ascii="Times New Roman" w:hAnsi="Times New Roman" w:cs="Times New Roman"/>
                  <w:bCs/>
                </w:rPr>
                <w:t>Oświadczenia i dokumenty, jakie zobowiązani są dostarczyć wykonawcy w celu potwierdzenia spełniania warunków udziału w postępowaniu oraz wykazania braku podstaw wykluczenia.</w:t>
              </w:r>
            </w:hyperlink>
          </w:p>
        </w:tc>
      </w:tr>
      <w:tr w:rsidR="00B36824" w:rsidRPr="00B36824" w14:paraId="552490CF" w14:textId="77777777" w:rsidTr="001827A1">
        <w:tc>
          <w:tcPr>
            <w:tcW w:w="846" w:type="dxa"/>
          </w:tcPr>
          <w:p w14:paraId="0E8D1A17"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562E9C07" w14:textId="77777777" w:rsidR="00B36824" w:rsidRPr="00B36824" w:rsidRDefault="003211E3" w:rsidP="001827A1">
            <w:pPr>
              <w:spacing w:before="120"/>
              <w:rPr>
                <w:rFonts w:ascii="Times New Roman" w:hAnsi="Times New Roman" w:cs="Times New Roman"/>
                <w:bCs/>
              </w:rPr>
            </w:pPr>
            <w:hyperlink w:anchor="_VIII._Oferta_–" w:history="1">
              <w:r w:rsidR="00B36824" w:rsidRPr="00B36824">
                <w:rPr>
                  <w:rStyle w:val="Hipercze"/>
                  <w:rFonts w:ascii="Times New Roman" w:hAnsi="Times New Roman" w:cs="Times New Roman"/>
                  <w:bCs/>
                </w:rPr>
                <w:t>Oferta – inne dokumenty. Opis sposobu przygotowywania oferty.</w:t>
              </w:r>
            </w:hyperlink>
          </w:p>
        </w:tc>
      </w:tr>
      <w:tr w:rsidR="00B36824" w:rsidRPr="00B36824" w14:paraId="0BC41342" w14:textId="77777777" w:rsidTr="001827A1">
        <w:tc>
          <w:tcPr>
            <w:tcW w:w="846" w:type="dxa"/>
          </w:tcPr>
          <w:p w14:paraId="76D42DFC"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u w:val="single"/>
              </w:rPr>
            </w:pPr>
          </w:p>
        </w:tc>
        <w:tc>
          <w:tcPr>
            <w:tcW w:w="8426" w:type="dxa"/>
          </w:tcPr>
          <w:p w14:paraId="44F5261E" w14:textId="77777777" w:rsidR="00B36824" w:rsidRPr="00B36824" w:rsidRDefault="003211E3" w:rsidP="001827A1">
            <w:pPr>
              <w:spacing w:before="120"/>
              <w:rPr>
                <w:rFonts w:ascii="Times New Roman" w:hAnsi="Times New Roman" w:cs="Times New Roman"/>
                <w:bCs/>
                <w:color w:val="0000FF"/>
                <w:u w:val="single"/>
              </w:rPr>
            </w:pPr>
            <w:hyperlink w:anchor="_IX.__Informacje" w:history="1">
              <w:r w:rsidR="00B36824" w:rsidRPr="00B36824">
                <w:rPr>
                  <w:rStyle w:val="Hipercze"/>
                  <w:rFonts w:ascii="Times New Roman" w:hAnsi="Times New Roman" w:cs="Times New Roman"/>
                  <w:bCs/>
                </w:rPr>
                <w:t>Informacje o środkach komunikacji elektronicznej, przy użyciu których zamawiający będzie komunikował się z wykonawcami, oraz informacje o wymaganiach technicznych i organizacyjnych sporządzania, wysyłania i odbierania korespondencji elektronicznej.</w:t>
              </w:r>
            </w:hyperlink>
          </w:p>
        </w:tc>
      </w:tr>
      <w:tr w:rsidR="00B36824" w:rsidRPr="00B36824" w14:paraId="3F8B30A6" w14:textId="77777777" w:rsidTr="001827A1">
        <w:tc>
          <w:tcPr>
            <w:tcW w:w="846" w:type="dxa"/>
          </w:tcPr>
          <w:p w14:paraId="7C2393F4"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7BEFF4B1" w14:textId="77777777" w:rsidR="00B36824" w:rsidRPr="00B36824" w:rsidRDefault="003211E3" w:rsidP="001827A1">
            <w:pPr>
              <w:spacing w:before="120"/>
              <w:rPr>
                <w:rFonts w:ascii="Times New Roman" w:hAnsi="Times New Roman" w:cs="Times New Roman"/>
                <w:bCs/>
              </w:rPr>
            </w:pPr>
            <w:hyperlink w:anchor="_X._Wyjaśnienie_i" w:history="1">
              <w:r w:rsidR="00B36824" w:rsidRPr="00B36824">
                <w:rPr>
                  <w:rStyle w:val="Hipercze"/>
                  <w:rFonts w:ascii="Times New Roman" w:hAnsi="Times New Roman" w:cs="Times New Roman"/>
                  <w:bCs/>
                </w:rPr>
                <w:t>Wyjaśnienie i modyfikacje SWZ oraz przedłużenie terminu składania ofert.</w:t>
              </w:r>
            </w:hyperlink>
          </w:p>
        </w:tc>
      </w:tr>
      <w:tr w:rsidR="00B36824" w:rsidRPr="00B36824" w14:paraId="5E24F2A3" w14:textId="77777777" w:rsidTr="001827A1">
        <w:tc>
          <w:tcPr>
            <w:tcW w:w="846" w:type="dxa"/>
          </w:tcPr>
          <w:p w14:paraId="59D61E01"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0649F411" w14:textId="77777777" w:rsidR="00B36824" w:rsidRPr="00B36824" w:rsidRDefault="003211E3" w:rsidP="001827A1">
            <w:pPr>
              <w:spacing w:before="120"/>
              <w:rPr>
                <w:rFonts w:ascii="Times New Roman" w:hAnsi="Times New Roman" w:cs="Times New Roman"/>
                <w:bCs/>
              </w:rPr>
            </w:pPr>
            <w:hyperlink w:anchor="_XI._Wymagania_dotyczące" w:history="1">
              <w:r w:rsidR="00B36824" w:rsidRPr="00B36824">
                <w:rPr>
                  <w:rStyle w:val="Hipercze"/>
                  <w:rFonts w:ascii="Times New Roman" w:hAnsi="Times New Roman" w:cs="Times New Roman"/>
                  <w:bCs/>
                </w:rPr>
                <w:t>Wymagania dotyczące wadium.</w:t>
              </w:r>
            </w:hyperlink>
          </w:p>
        </w:tc>
      </w:tr>
      <w:tr w:rsidR="00B36824" w:rsidRPr="00B36824" w14:paraId="0903CE6B" w14:textId="77777777" w:rsidTr="001827A1">
        <w:tc>
          <w:tcPr>
            <w:tcW w:w="846" w:type="dxa"/>
          </w:tcPr>
          <w:p w14:paraId="4A7D3579"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40795021" w14:textId="77777777" w:rsidR="00B36824" w:rsidRPr="00B36824" w:rsidRDefault="003211E3" w:rsidP="001827A1">
            <w:pPr>
              <w:spacing w:before="120"/>
              <w:rPr>
                <w:rFonts w:ascii="Times New Roman" w:hAnsi="Times New Roman" w:cs="Times New Roman"/>
                <w:bCs/>
              </w:rPr>
            </w:pPr>
            <w:hyperlink w:anchor="_XII._Sposób_oraz" w:history="1">
              <w:r w:rsidR="00B36824" w:rsidRPr="00B36824">
                <w:rPr>
                  <w:rStyle w:val="Hipercze"/>
                  <w:rFonts w:ascii="Times New Roman" w:hAnsi="Times New Roman" w:cs="Times New Roman"/>
                  <w:bCs/>
                </w:rPr>
                <w:t>Sposób oraz termin składania i termin otwarcia ofert.</w:t>
              </w:r>
            </w:hyperlink>
          </w:p>
        </w:tc>
      </w:tr>
      <w:tr w:rsidR="00B36824" w:rsidRPr="00B36824" w14:paraId="585E1298" w14:textId="77777777" w:rsidTr="001827A1">
        <w:tc>
          <w:tcPr>
            <w:tcW w:w="846" w:type="dxa"/>
          </w:tcPr>
          <w:p w14:paraId="72129CD6"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4F179FE6" w14:textId="77777777" w:rsidR="00B36824" w:rsidRPr="00B36824" w:rsidRDefault="003211E3" w:rsidP="001827A1">
            <w:pPr>
              <w:spacing w:before="120"/>
              <w:rPr>
                <w:rFonts w:ascii="Times New Roman" w:hAnsi="Times New Roman" w:cs="Times New Roman"/>
                <w:bCs/>
              </w:rPr>
            </w:pPr>
            <w:hyperlink w:anchor="_XIII._Termin_związania" w:history="1">
              <w:r w:rsidR="00B36824" w:rsidRPr="00B36824">
                <w:rPr>
                  <w:rStyle w:val="Hipercze"/>
                  <w:rFonts w:ascii="Times New Roman" w:hAnsi="Times New Roman" w:cs="Times New Roman"/>
                  <w:bCs/>
                </w:rPr>
                <w:t>Termin związania ofertą.</w:t>
              </w:r>
            </w:hyperlink>
          </w:p>
        </w:tc>
      </w:tr>
      <w:tr w:rsidR="00B36824" w:rsidRPr="00B36824" w14:paraId="4C0A04B5" w14:textId="77777777" w:rsidTr="001827A1">
        <w:tc>
          <w:tcPr>
            <w:tcW w:w="846" w:type="dxa"/>
          </w:tcPr>
          <w:p w14:paraId="2BFC3B78"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068233CD" w14:textId="77777777" w:rsidR="00B36824" w:rsidRPr="00B36824" w:rsidRDefault="003211E3" w:rsidP="001827A1">
            <w:pPr>
              <w:spacing w:before="120"/>
              <w:rPr>
                <w:rFonts w:ascii="Times New Roman" w:hAnsi="Times New Roman" w:cs="Times New Roman"/>
                <w:bCs/>
              </w:rPr>
            </w:pPr>
            <w:hyperlink w:anchor="_XIV._Opis_kryteriów" w:history="1">
              <w:r w:rsidR="00B36824" w:rsidRPr="00B36824">
                <w:rPr>
                  <w:rStyle w:val="Hipercze"/>
                  <w:rFonts w:ascii="Times New Roman" w:hAnsi="Times New Roman" w:cs="Times New Roman"/>
                  <w:bCs/>
                </w:rPr>
                <w:t>Opis kryteriów oceny ofert, wagi kryteriów i sposób ich oceny.</w:t>
              </w:r>
            </w:hyperlink>
          </w:p>
        </w:tc>
      </w:tr>
      <w:tr w:rsidR="00B36824" w:rsidRPr="00B36824" w14:paraId="481C1267" w14:textId="77777777" w:rsidTr="001827A1">
        <w:tc>
          <w:tcPr>
            <w:tcW w:w="846" w:type="dxa"/>
          </w:tcPr>
          <w:p w14:paraId="3763674D"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7B7EBCC0" w14:textId="77777777" w:rsidR="00B36824" w:rsidRPr="00B36824" w:rsidRDefault="003211E3" w:rsidP="001827A1">
            <w:pPr>
              <w:spacing w:before="120"/>
              <w:rPr>
                <w:rFonts w:ascii="Times New Roman" w:hAnsi="Times New Roman" w:cs="Times New Roman"/>
                <w:bCs/>
              </w:rPr>
            </w:pPr>
            <w:hyperlink w:anchor="_XV._Opis_sposobu" w:history="1">
              <w:r w:rsidR="00B36824" w:rsidRPr="00B36824">
                <w:rPr>
                  <w:rStyle w:val="Hipercze"/>
                  <w:rFonts w:ascii="Times New Roman" w:hAnsi="Times New Roman" w:cs="Times New Roman"/>
                  <w:bCs/>
                </w:rPr>
                <w:t>Opis sposobu obliczenia ceny oferty oraz informacja dotycząca walut obcych.</w:t>
              </w:r>
            </w:hyperlink>
          </w:p>
        </w:tc>
      </w:tr>
      <w:tr w:rsidR="00B36824" w:rsidRPr="00B36824" w14:paraId="6AEC8079" w14:textId="77777777" w:rsidTr="001827A1">
        <w:tc>
          <w:tcPr>
            <w:tcW w:w="846" w:type="dxa"/>
          </w:tcPr>
          <w:p w14:paraId="77FACE9C"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6BD524AA" w14:textId="77777777" w:rsidR="00B36824" w:rsidRPr="00B36824" w:rsidRDefault="003211E3" w:rsidP="001827A1">
            <w:pPr>
              <w:spacing w:before="120"/>
              <w:rPr>
                <w:rFonts w:ascii="Times New Roman" w:hAnsi="Times New Roman" w:cs="Times New Roman"/>
                <w:bCs/>
              </w:rPr>
            </w:pPr>
            <w:hyperlink w:anchor="_XVI._Omyłki_w" w:history="1">
              <w:r w:rsidR="00B36824" w:rsidRPr="00B36824">
                <w:rPr>
                  <w:rStyle w:val="Hipercze"/>
                  <w:rFonts w:ascii="Times New Roman" w:hAnsi="Times New Roman" w:cs="Times New Roman"/>
                  <w:bCs/>
                </w:rPr>
                <w:t>Omyłki w ofertach.</w:t>
              </w:r>
            </w:hyperlink>
          </w:p>
        </w:tc>
      </w:tr>
      <w:tr w:rsidR="00B36824" w:rsidRPr="00B36824" w14:paraId="621716AB" w14:textId="77777777" w:rsidTr="001827A1">
        <w:tc>
          <w:tcPr>
            <w:tcW w:w="846" w:type="dxa"/>
          </w:tcPr>
          <w:p w14:paraId="0E097F65"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1D690CA7" w14:textId="77777777" w:rsidR="00B36824" w:rsidRPr="00B36824" w:rsidRDefault="003211E3" w:rsidP="001827A1">
            <w:pPr>
              <w:spacing w:before="120"/>
              <w:rPr>
                <w:rFonts w:ascii="Times New Roman" w:hAnsi="Times New Roman" w:cs="Times New Roman"/>
                <w:bCs/>
              </w:rPr>
            </w:pPr>
            <w:hyperlink w:anchor="_XVII._Wybór_najkorzystniejszej" w:history="1">
              <w:r w:rsidR="00B36824" w:rsidRPr="00B36824">
                <w:rPr>
                  <w:rStyle w:val="Hipercze"/>
                  <w:rFonts w:ascii="Times New Roman" w:hAnsi="Times New Roman" w:cs="Times New Roman"/>
                  <w:bCs/>
                </w:rPr>
                <w:t>Wybór najkorzystniejszej oferty.</w:t>
              </w:r>
            </w:hyperlink>
          </w:p>
        </w:tc>
      </w:tr>
      <w:tr w:rsidR="00B36824" w:rsidRPr="00B36824" w14:paraId="5D82C3BE" w14:textId="77777777" w:rsidTr="001827A1">
        <w:tc>
          <w:tcPr>
            <w:tcW w:w="846" w:type="dxa"/>
          </w:tcPr>
          <w:p w14:paraId="2ACD7A36"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27D62629" w14:textId="77777777" w:rsidR="00B36824" w:rsidRPr="00B36824" w:rsidRDefault="003211E3" w:rsidP="001827A1">
            <w:pPr>
              <w:spacing w:before="120"/>
              <w:rPr>
                <w:rFonts w:ascii="Times New Roman" w:hAnsi="Times New Roman" w:cs="Times New Roman"/>
                <w:bCs/>
              </w:rPr>
            </w:pPr>
            <w:hyperlink w:anchor="_XVIII._Pouczenie_o" w:history="1">
              <w:r w:rsidR="00B36824" w:rsidRPr="00B36824">
                <w:rPr>
                  <w:rStyle w:val="Hipercze"/>
                  <w:rFonts w:ascii="Times New Roman" w:hAnsi="Times New Roman" w:cs="Times New Roman"/>
                  <w:bCs/>
                </w:rPr>
                <w:t>Pouczenie o środkach ochrony prawnej przysługujących wykonawcy.</w:t>
              </w:r>
            </w:hyperlink>
          </w:p>
        </w:tc>
      </w:tr>
      <w:tr w:rsidR="00B36824" w:rsidRPr="00B36824" w14:paraId="5CDC8303" w14:textId="77777777" w:rsidTr="001827A1">
        <w:tc>
          <w:tcPr>
            <w:tcW w:w="846" w:type="dxa"/>
          </w:tcPr>
          <w:p w14:paraId="7C9C297C"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0DF0759B" w14:textId="77777777" w:rsidR="00B36824" w:rsidRPr="00B36824" w:rsidRDefault="003211E3" w:rsidP="001827A1">
            <w:pPr>
              <w:spacing w:before="120"/>
              <w:rPr>
                <w:rFonts w:ascii="Times New Roman" w:hAnsi="Times New Roman" w:cs="Times New Roman"/>
                <w:bCs/>
              </w:rPr>
            </w:pPr>
            <w:hyperlink w:anchor="_XIX._Projektowane_Postanowienia" w:history="1">
              <w:r w:rsidR="00B36824" w:rsidRPr="00B36824">
                <w:rPr>
                  <w:rStyle w:val="Hipercze"/>
                  <w:rFonts w:ascii="Times New Roman" w:hAnsi="Times New Roman" w:cs="Times New Roman"/>
                  <w:bCs/>
                </w:rPr>
                <w:t>Projektowane Postanowienia Umowy.</w:t>
              </w:r>
            </w:hyperlink>
          </w:p>
        </w:tc>
      </w:tr>
      <w:tr w:rsidR="00B36824" w:rsidRPr="00B36824" w14:paraId="13300447" w14:textId="77777777" w:rsidTr="001827A1">
        <w:tc>
          <w:tcPr>
            <w:tcW w:w="846" w:type="dxa"/>
          </w:tcPr>
          <w:p w14:paraId="129B03C7"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5FEC9C2B" w14:textId="77777777" w:rsidR="00B36824" w:rsidRPr="00B36824" w:rsidRDefault="003211E3" w:rsidP="001827A1">
            <w:pPr>
              <w:spacing w:before="120"/>
              <w:rPr>
                <w:rFonts w:ascii="Times New Roman" w:hAnsi="Times New Roman" w:cs="Times New Roman"/>
                <w:bCs/>
              </w:rPr>
            </w:pPr>
            <w:hyperlink w:anchor="_XX._Zabezpieczenie_należytego" w:history="1">
              <w:r w:rsidR="00B36824" w:rsidRPr="00B36824">
                <w:rPr>
                  <w:rStyle w:val="Hipercze"/>
                  <w:rFonts w:ascii="Times New Roman" w:hAnsi="Times New Roman" w:cs="Times New Roman"/>
                  <w:bCs/>
                </w:rPr>
                <w:t>Zabezpieczenie należytego wykonania umowy.</w:t>
              </w:r>
            </w:hyperlink>
          </w:p>
        </w:tc>
      </w:tr>
      <w:tr w:rsidR="00B36824" w:rsidRPr="00B36824" w14:paraId="61ACD393" w14:textId="77777777" w:rsidTr="001827A1">
        <w:tc>
          <w:tcPr>
            <w:tcW w:w="846" w:type="dxa"/>
          </w:tcPr>
          <w:p w14:paraId="3420C56D"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6842B1D3" w14:textId="77777777" w:rsidR="00B36824" w:rsidRPr="00B36824" w:rsidRDefault="003211E3" w:rsidP="001827A1">
            <w:pPr>
              <w:spacing w:before="120"/>
              <w:rPr>
                <w:rFonts w:ascii="Times New Roman" w:hAnsi="Times New Roman" w:cs="Times New Roman"/>
                <w:bCs/>
              </w:rPr>
            </w:pPr>
            <w:hyperlink w:anchor="_XXI._Informacje_o" w:history="1">
              <w:r w:rsidR="00B36824" w:rsidRPr="00B36824">
                <w:rPr>
                  <w:rStyle w:val="Hipercze"/>
                  <w:rFonts w:ascii="Times New Roman" w:hAnsi="Times New Roman" w:cs="Times New Roman"/>
                  <w:bCs/>
                </w:rPr>
                <w:t>Informacje o formalnościach, jakie powinny zostać dopełnione w celu zawarcia umowy.</w:t>
              </w:r>
            </w:hyperlink>
          </w:p>
        </w:tc>
      </w:tr>
      <w:tr w:rsidR="00B36824" w:rsidRPr="00B36824" w14:paraId="53BC6D2E" w14:textId="77777777" w:rsidTr="001827A1">
        <w:tc>
          <w:tcPr>
            <w:tcW w:w="846" w:type="dxa"/>
          </w:tcPr>
          <w:p w14:paraId="3E3DAC22"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5F01663F" w14:textId="77777777" w:rsidR="00B36824" w:rsidRPr="00B36824" w:rsidRDefault="003211E3" w:rsidP="001827A1">
            <w:pPr>
              <w:spacing w:before="120"/>
              <w:rPr>
                <w:rFonts w:ascii="Times New Roman" w:hAnsi="Times New Roman" w:cs="Times New Roman"/>
                <w:bCs/>
              </w:rPr>
            </w:pPr>
            <w:hyperlink w:anchor="_XXII._Unieważnienie_postępowania." w:history="1">
              <w:r w:rsidR="00B36824" w:rsidRPr="00B36824">
                <w:rPr>
                  <w:rStyle w:val="Hipercze"/>
                  <w:rFonts w:ascii="Times New Roman" w:hAnsi="Times New Roman" w:cs="Times New Roman"/>
                  <w:bCs/>
                </w:rPr>
                <w:t>Unieważnienie postępowania.</w:t>
              </w:r>
            </w:hyperlink>
          </w:p>
        </w:tc>
      </w:tr>
      <w:tr w:rsidR="00B36824" w:rsidRPr="00B36824" w14:paraId="7BDBCEBC" w14:textId="77777777" w:rsidTr="001827A1">
        <w:tc>
          <w:tcPr>
            <w:tcW w:w="846" w:type="dxa"/>
          </w:tcPr>
          <w:p w14:paraId="7EB565EF"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10147511" w14:textId="77777777" w:rsidR="00B36824" w:rsidRPr="00B36824" w:rsidRDefault="003211E3" w:rsidP="001827A1">
            <w:pPr>
              <w:spacing w:before="120"/>
              <w:rPr>
                <w:rFonts w:ascii="Times New Roman" w:hAnsi="Times New Roman" w:cs="Times New Roman"/>
                <w:bCs/>
              </w:rPr>
            </w:pPr>
            <w:hyperlink w:anchor="_XXIII._Sprawy_nieuregulowane" w:history="1">
              <w:r w:rsidR="00B36824" w:rsidRPr="00B36824">
                <w:rPr>
                  <w:rStyle w:val="Hipercze"/>
                  <w:rFonts w:ascii="Times New Roman" w:hAnsi="Times New Roman" w:cs="Times New Roman"/>
                  <w:bCs/>
                </w:rPr>
                <w:t>Sprawy nieuregulowane w SWZ.</w:t>
              </w:r>
            </w:hyperlink>
          </w:p>
        </w:tc>
      </w:tr>
      <w:tr w:rsidR="00B36824" w:rsidRPr="00B36824" w14:paraId="79B01CB8" w14:textId="77777777" w:rsidTr="001827A1">
        <w:tc>
          <w:tcPr>
            <w:tcW w:w="846" w:type="dxa"/>
          </w:tcPr>
          <w:p w14:paraId="3A970007"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4DE8DE97" w14:textId="77777777" w:rsidR="00B36824" w:rsidRPr="00B36824" w:rsidRDefault="003211E3" w:rsidP="001827A1">
            <w:pPr>
              <w:spacing w:before="120"/>
              <w:rPr>
                <w:rFonts w:ascii="Times New Roman" w:hAnsi="Times New Roman" w:cs="Times New Roman"/>
                <w:bCs/>
              </w:rPr>
            </w:pPr>
            <w:hyperlink w:anchor="_XXIV._Postanowienia_związane" w:history="1">
              <w:r w:rsidR="00B36824" w:rsidRPr="00B36824">
                <w:rPr>
                  <w:rStyle w:val="Hipercze"/>
                  <w:rFonts w:ascii="Times New Roman" w:hAnsi="Times New Roman" w:cs="Times New Roman"/>
                  <w:bCs/>
                </w:rPr>
                <w:t>Postanowienia związane z ochroną danych osobowych.</w:t>
              </w:r>
            </w:hyperlink>
          </w:p>
        </w:tc>
      </w:tr>
      <w:tr w:rsidR="00B36824" w:rsidRPr="00B36824" w14:paraId="6C153446" w14:textId="77777777" w:rsidTr="001827A1">
        <w:tc>
          <w:tcPr>
            <w:tcW w:w="846" w:type="dxa"/>
          </w:tcPr>
          <w:p w14:paraId="744AC530" w14:textId="77777777" w:rsidR="00B36824" w:rsidRPr="00B36824" w:rsidRDefault="00B36824" w:rsidP="00B36824">
            <w:pPr>
              <w:pStyle w:val="Akapitzlist"/>
              <w:numPr>
                <w:ilvl w:val="0"/>
                <w:numId w:val="29"/>
              </w:numPr>
              <w:spacing w:before="120" w:after="0" w:line="240" w:lineRule="auto"/>
              <w:ind w:left="567" w:hanging="567"/>
              <w:contextualSpacing w:val="0"/>
              <w:rPr>
                <w:rFonts w:ascii="Times New Roman" w:hAnsi="Times New Roman" w:cs="Times New Roman"/>
                <w:bCs/>
              </w:rPr>
            </w:pPr>
          </w:p>
        </w:tc>
        <w:tc>
          <w:tcPr>
            <w:tcW w:w="8426" w:type="dxa"/>
          </w:tcPr>
          <w:p w14:paraId="737BB680" w14:textId="77777777" w:rsidR="00B36824" w:rsidRPr="00B36824" w:rsidRDefault="003211E3" w:rsidP="001827A1">
            <w:pPr>
              <w:spacing w:before="120"/>
              <w:rPr>
                <w:rFonts w:ascii="Times New Roman" w:hAnsi="Times New Roman" w:cs="Times New Roman"/>
                <w:bCs/>
              </w:rPr>
            </w:pPr>
            <w:hyperlink w:anchor="_XXV._Wykaz_załączników." w:history="1">
              <w:r w:rsidR="00B36824" w:rsidRPr="00B36824">
                <w:rPr>
                  <w:rStyle w:val="Hipercze"/>
                  <w:rFonts w:ascii="Times New Roman" w:hAnsi="Times New Roman" w:cs="Times New Roman"/>
                  <w:bCs/>
                </w:rPr>
                <w:t>Wykaz załączników.</w:t>
              </w:r>
            </w:hyperlink>
          </w:p>
        </w:tc>
      </w:tr>
    </w:tbl>
    <w:p w14:paraId="0483514D" w14:textId="77777777" w:rsidR="00B36824" w:rsidRPr="00B36824" w:rsidRDefault="00B36824" w:rsidP="00B36824">
      <w:pPr>
        <w:spacing w:before="120"/>
        <w:rPr>
          <w:rFonts w:ascii="Times New Roman" w:hAnsi="Times New Roman" w:cs="Times New Roman"/>
          <w:bCs/>
          <w:sz w:val="20"/>
          <w:szCs w:val="20"/>
        </w:rPr>
      </w:pPr>
    </w:p>
    <w:p w14:paraId="3CD2B1CB" w14:textId="77777777" w:rsidR="00B36824" w:rsidRPr="00B36824" w:rsidRDefault="00B36824" w:rsidP="00B36824">
      <w:pPr>
        <w:pStyle w:val="Akapitzlist"/>
        <w:rPr>
          <w:rFonts w:ascii="Times New Roman" w:hAnsi="Times New Roman" w:cs="Times New Roman"/>
          <w:sz w:val="20"/>
          <w:szCs w:val="20"/>
        </w:rPr>
      </w:pPr>
    </w:p>
    <w:p w14:paraId="79FB82C6" w14:textId="77777777" w:rsidR="00B36824" w:rsidRPr="00B36824" w:rsidRDefault="00B36824" w:rsidP="00B36824">
      <w:pPr>
        <w:spacing w:after="160" w:line="259" w:lineRule="auto"/>
        <w:rPr>
          <w:rFonts w:ascii="Times New Roman" w:hAnsi="Times New Roman" w:cs="Times New Roman"/>
          <w:sz w:val="20"/>
          <w:szCs w:val="20"/>
        </w:rPr>
      </w:pPr>
      <w:r w:rsidRPr="00B36824">
        <w:rPr>
          <w:rFonts w:ascii="Times New Roman" w:hAnsi="Times New Roman" w:cs="Times New Roman"/>
          <w:sz w:val="20"/>
          <w:szCs w:val="20"/>
        </w:rPr>
        <w:br w:type="page"/>
      </w:r>
    </w:p>
    <w:tbl>
      <w:tblPr>
        <w:tblW w:w="0" w:type="auto"/>
        <w:jc w:val="center"/>
        <w:shd w:val="clear" w:color="auto" w:fill="E7E6E6"/>
        <w:tblLook w:val="04A0" w:firstRow="1" w:lastRow="0" w:firstColumn="1" w:lastColumn="0" w:noHBand="0" w:noVBand="1"/>
      </w:tblPr>
      <w:tblGrid>
        <w:gridCol w:w="9849"/>
      </w:tblGrid>
      <w:tr w:rsidR="00B36824" w:rsidRPr="00B36824" w14:paraId="3F741BCB" w14:textId="77777777" w:rsidTr="001827A1">
        <w:trPr>
          <w:trHeight w:val="284"/>
          <w:jc w:val="center"/>
        </w:trPr>
        <w:tc>
          <w:tcPr>
            <w:tcW w:w="10065" w:type="dxa"/>
            <w:shd w:val="clear" w:color="auto" w:fill="E7E6E6"/>
            <w:vAlign w:val="center"/>
          </w:tcPr>
          <w:p w14:paraId="40D4D174" w14:textId="77777777" w:rsidR="00B36824" w:rsidRPr="00B36824" w:rsidRDefault="00B36824" w:rsidP="001827A1">
            <w:pPr>
              <w:pStyle w:val="Nagwek1"/>
              <w:rPr>
                <w:rFonts w:ascii="Times New Roman" w:hAnsi="Times New Roman" w:cs="Times New Roman"/>
                <w:sz w:val="20"/>
                <w:szCs w:val="20"/>
                <w:lang w:eastAsia="x-none"/>
              </w:rPr>
            </w:pPr>
            <w:bookmarkStart w:id="2" w:name="_I._Nazwa_oraz"/>
            <w:bookmarkEnd w:id="2"/>
            <w:r w:rsidRPr="00B36824">
              <w:rPr>
                <w:rFonts w:ascii="Times New Roman" w:hAnsi="Times New Roman" w:cs="Times New Roman"/>
                <w:sz w:val="20"/>
                <w:szCs w:val="20"/>
              </w:rPr>
              <w:lastRenderedPageBreak/>
              <w:t xml:space="preserve">I. </w:t>
            </w:r>
            <w:bookmarkStart w:id="3" w:name="_Toc63167390"/>
            <w:bookmarkStart w:id="4" w:name="_Toc63167758"/>
            <w:bookmarkStart w:id="5" w:name="_Toc63231267"/>
            <w:r w:rsidRPr="00B36824">
              <w:rPr>
                <w:rFonts w:ascii="Times New Roman" w:hAnsi="Times New Roman" w:cs="Times New Roman"/>
                <w:sz w:val="20"/>
                <w:szCs w:val="20"/>
              </w:rPr>
              <w:t>Nazwa oraz adres Zamawiającego.</w:t>
            </w:r>
            <w:bookmarkEnd w:id="3"/>
            <w:bookmarkEnd w:id="4"/>
            <w:bookmarkEnd w:id="5"/>
          </w:p>
        </w:tc>
      </w:tr>
    </w:tbl>
    <w:p w14:paraId="645B0D9D" w14:textId="77777777" w:rsidR="00B36824" w:rsidRPr="00B36824" w:rsidRDefault="00B36824" w:rsidP="00B36824">
      <w:pPr>
        <w:numPr>
          <w:ilvl w:val="1"/>
          <w:numId w:val="3"/>
        </w:numPr>
        <w:suppressAutoHyphens/>
        <w:autoSpaceDE w:val="0"/>
        <w:autoSpaceDN w:val="0"/>
        <w:spacing w:before="120"/>
        <w:ind w:left="284" w:hanging="284"/>
        <w:jc w:val="both"/>
        <w:textAlignment w:val="baseline"/>
        <w:rPr>
          <w:rFonts w:ascii="Times New Roman" w:eastAsia="Calibri" w:hAnsi="Times New Roman" w:cs="Times New Roman"/>
          <w:kern w:val="3"/>
          <w:sz w:val="20"/>
          <w:szCs w:val="20"/>
        </w:rPr>
      </w:pPr>
      <w:r w:rsidRPr="00B36824">
        <w:rPr>
          <w:rFonts w:ascii="Times New Roman" w:eastAsia="Calibri" w:hAnsi="Times New Roman" w:cs="Times New Roman"/>
          <w:kern w:val="3"/>
          <w:sz w:val="20"/>
          <w:szCs w:val="20"/>
        </w:rPr>
        <w:t>Nazwa i adres Zamawiającego:</w:t>
      </w:r>
    </w:p>
    <w:p w14:paraId="14263C32" w14:textId="77777777" w:rsidR="00B36824" w:rsidRPr="00B36824" w:rsidRDefault="00B36824" w:rsidP="00B36824">
      <w:pPr>
        <w:suppressAutoHyphens/>
        <w:spacing w:after="60"/>
        <w:ind w:left="284"/>
        <w:textAlignment w:val="baseline"/>
        <w:rPr>
          <w:rFonts w:ascii="Times New Roman" w:eastAsia="Calibri" w:hAnsi="Times New Roman" w:cs="Times New Roman"/>
          <w:kern w:val="3"/>
          <w:sz w:val="20"/>
          <w:szCs w:val="20"/>
        </w:rPr>
      </w:pPr>
      <w:r w:rsidRPr="00B36824">
        <w:rPr>
          <w:rFonts w:ascii="Times New Roman" w:eastAsia="Calibri" w:hAnsi="Times New Roman" w:cs="Times New Roman"/>
          <w:b/>
          <w:bCs/>
          <w:kern w:val="3"/>
          <w:sz w:val="20"/>
          <w:szCs w:val="20"/>
        </w:rPr>
        <w:t>Wojewódzka Stacja Sanitarno-Epidemiologiczna</w:t>
      </w:r>
      <w:r w:rsidRPr="00B36824">
        <w:rPr>
          <w:rFonts w:ascii="Times New Roman" w:eastAsia="Calibri" w:hAnsi="Times New Roman" w:cs="Times New Roman"/>
          <w:kern w:val="3"/>
          <w:sz w:val="20"/>
          <w:szCs w:val="20"/>
        </w:rPr>
        <w:t>, ul. Dębinki 4, 80-211 Gdańsk.</w:t>
      </w:r>
      <w:r w:rsidRPr="00B36824">
        <w:rPr>
          <w:rFonts w:ascii="Times New Roman" w:eastAsia="Calibri" w:hAnsi="Times New Roman" w:cs="Times New Roman"/>
          <w:kern w:val="3"/>
          <w:sz w:val="20"/>
          <w:szCs w:val="20"/>
        </w:rPr>
        <w:br/>
        <w:t>NIP: 9570472806, REGON:</w:t>
      </w:r>
      <w:r w:rsidRPr="00B36824">
        <w:rPr>
          <w:rFonts w:ascii="Times New Roman" w:hAnsi="Times New Roman" w:cs="Times New Roman"/>
          <w:sz w:val="20"/>
          <w:szCs w:val="20"/>
        </w:rPr>
        <w:t xml:space="preserve"> </w:t>
      </w:r>
      <w:r w:rsidRPr="00B36824">
        <w:rPr>
          <w:rFonts w:ascii="Times New Roman" w:eastAsia="Calibri" w:hAnsi="Times New Roman" w:cs="Times New Roman"/>
          <w:kern w:val="3"/>
          <w:sz w:val="20"/>
          <w:szCs w:val="20"/>
        </w:rPr>
        <w:t>000292474.</w:t>
      </w:r>
    </w:p>
    <w:p w14:paraId="19DFFCD1" w14:textId="77777777" w:rsidR="00B36824" w:rsidRPr="00B36824" w:rsidRDefault="00B36824" w:rsidP="00B36824">
      <w:pPr>
        <w:pStyle w:val="Standard"/>
        <w:spacing w:after="60"/>
        <w:ind w:left="284"/>
        <w:jc w:val="both"/>
      </w:pPr>
      <w:r w:rsidRPr="00B36824">
        <w:t xml:space="preserve">Adres poczty elektronicznej: </w:t>
      </w:r>
      <w:hyperlink r:id="rId7" w:history="1">
        <w:r w:rsidRPr="00B36824">
          <w:rPr>
            <w:rStyle w:val="Hipercze"/>
          </w:rPr>
          <w:t>poczta@wsse.gda.pl</w:t>
        </w:r>
      </w:hyperlink>
      <w:r w:rsidRPr="00B36824">
        <w:t xml:space="preserve"> </w:t>
      </w:r>
    </w:p>
    <w:p w14:paraId="40F2AFAC" w14:textId="5DD162D0" w:rsidR="00B36824" w:rsidRPr="00B36824" w:rsidRDefault="00B36824" w:rsidP="00B36824">
      <w:pPr>
        <w:suppressAutoHyphens/>
        <w:spacing w:after="60"/>
        <w:ind w:left="284"/>
        <w:jc w:val="both"/>
        <w:textAlignment w:val="baseline"/>
        <w:rPr>
          <w:rFonts w:ascii="Times New Roman" w:hAnsi="Times New Roman" w:cs="Times New Roman"/>
          <w:sz w:val="20"/>
          <w:szCs w:val="20"/>
        </w:rPr>
      </w:pPr>
      <w:r w:rsidRPr="00B36824">
        <w:rPr>
          <w:rFonts w:ascii="Times New Roman" w:eastAsia="Calibri" w:hAnsi="Times New Roman" w:cs="Times New Roman"/>
          <w:kern w:val="3"/>
          <w:sz w:val="20"/>
          <w:szCs w:val="20"/>
        </w:rPr>
        <w:t xml:space="preserve">Adres strony internetowej Zamawiającego: </w:t>
      </w:r>
      <w:r w:rsidR="009210B1">
        <w:rPr>
          <w:rFonts w:ascii="Times New Roman" w:eastAsia="Calibri" w:hAnsi="Times New Roman" w:cs="Times New Roman"/>
          <w:kern w:val="3"/>
          <w:sz w:val="20"/>
          <w:szCs w:val="20"/>
        </w:rPr>
        <w:t>https://</w:t>
      </w:r>
      <w:r w:rsidR="009210B1">
        <w:rPr>
          <w:rFonts w:ascii="Times New Roman" w:hAnsi="Times New Roman" w:cs="Times New Roman"/>
          <w:sz w:val="20"/>
          <w:szCs w:val="20"/>
        </w:rPr>
        <w:t>www.gov.pl/wsse-gdansk</w:t>
      </w:r>
    </w:p>
    <w:p w14:paraId="394A39D8" w14:textId="133EEDDF" w:rsidR="00B36824" w:rsidRPr="00B36824" w:rsidRDefault="00B36824" w:rsidP="00B36824">
      <w:pPr>
        <w:suppressAutoHyphens/>
        <w:spacing w:after="60"/>
        <w:ind w:left="284"/>
        <w:jc w:val="both"/>
        <w:textAlignment w:val="baseline"/>
        <w:rPr>
          <w:rFonts w:ascii="Times New Roman" w:eastAsia="Calibri" w:hAnsi="Times New Roman" w:cs="Times New Roman"/>
          <w:b/>
          <w:bCs/>
          <w:kern w:val="3"/>
          <w:sz w:val="20"/>
          <w:szCs w:val="20"/>
        </w:rPr>
      </w:pPr>
      <w:r w:rsidRPr="00B36824">
        <w:rPr>
          <w:rFonts w:ascii="Times New Roman" w:eastAsia="Calibri" w:hAnsi="Times New Roman" w:cs="Times New Roman"/>
          <w:kern w:val="3"/>
          <w:sz w:val="20"/>
          <w:szCs w:val="20"/>
        </w:rPr>
        <w:t xml:space="preserve">Adres strony internetowej prowadzonego postępowania – adres elektronicznej platformy zakupowej: </w:t>
      </w:r>
      <w:hyperlink r:id="rId8" w:history="1">
        <w:r w:rsidR="00DB16B7" w:rsidRPr="009E0832">
          <w:rPr>
            <w:rStyle w:val="Hipercze"/>
            <w:rFonts w:ascii="Times New Roman" w:eastAsia="Calibri" w:hAnsi="Times New Roman" w:cs="Times New Roman"/>
            <w:kern w:val="3"/>
            <w:sz w:val="20"/>
            <w:szCs w:val="20"/>
          </w:rPr>
          <w:t>https://wsse-gdansk.ezamawiajacy.pl</w:t>
        </w:r>
      </w:hyperlink>
      <w:r w:rsidR="00B34A89">
        <w:rPr>
          <w:rStyle w:val="Hipercze"/>
          <w:rFonts w:ascii="Times New Roman" w:eastAsia="Calibri" w:hAnsi="Times New Roman" w:cs="Times New Roman"/>
          <w:kern w:val="3"/>
          <w:sz w:val="20"/>
          <w:szCs w:val="20"/>
        </w:rPr>
        <w:t xml:space="preserve"> .</w:t>
      </w:r>
    </w:p>
    <w:p w14:paraId="6F99DD92" w14:textId="77777777" w:rsidR="00B36824" w:rsidRPr="00B36824" w:rsidRDefault="00B36824" w:rsidP="00B36824">
      <w:pPr>
        <w:tabs>
          <w:tab w:val="left" w:pos="142"/>
          <w:tab w:val="left" w:pos="284"/>
          <w:tab w:val="left" w:pos="11160"/>
        </w:tabs>
        <w:ind w:left="284" w:right="70"/>
        <w:jc w:val="both"/>
        <w:rPr>
          <w:rFonts w:ascii="Times New Roman" w:hAnsi="Times New Roman" w:cs="Times New Roman"/>
          <w:sz w:val="20"/>
          <w:szCs w:val="20"/>
        </w:rPr>
      </w:pPr>
      <w:r w:rsidRPr="00B36824">
        <w:rPr>
          <w:rFonts w:ascii="Times New Roman" w:hAnsi="Times New Roman" w:cs="Times New Roman"/>
          <w:sz w:val="20"/>
          <w:szCs w:val="20"/>
        </w:rPr>
        <w:t>Ilekroć w dalszej części SWZ jest mowa o:</w:t>
      </w:r>
    </w:p>
    <w:p w14:paraId="7CD61C87" w14:textId="77777777" w:rsidR="00B36824" w:rsidRPr="00B36824" w:rsidRDefault="00B36824" w:rsidP="00B36824">
      <w:pPr>
        <w:tabs>
          <w:tab w:val="left" w:pos="142"/>
          <w:tab w:val="left" w:pos="284"/>
          <w:tab w:val="left" w:pos="11160"/>
        </w:tabs>
        <w:ind w:left="284" w:right="70"/>
        <w:jc w:val="both"/>
        <w:rPr>
          <w:rFonts w:ascii="Times New Roman" w:hAnsi="Times New Roman" w:cs="Times New Roman"/>
          <w:sz w:val="20"/>
          <w:szCs w:val="20"/>
        </w:rPr>
      </w:pPr>
      <w:r w:rsidRPr="00B36824">
        <w:rPr>
          <w:rFonts w:ascii="Times New Roman" w:hAnsi="Times New Roman" w:cs="Times New Roman"/>
          <w:sz w:val="20"/>
          <w:szCs w:val="20"/>
        </w:rPr>
        <w:t xml:space="preserve">„Platformie zakupowej” – należy przez to rozumieć narzędzie umożliwiające realizację procesu związanego </w:t>
      </w:r>
      <w:r w:rsidRPr="00B36824">
        <w:rPr>
          <w:rFonts w:ascii="Times New Roman" w:hAnsi="Times New Roman" w:cs="Times New Roman"/>
          <w:sz w:val="20"/>
          <w:szCs w:val="20"/>
        </w:rPr>
        <w:br/>
        <w:t>z udzielaniem zamówień publicznych w formie elektronicznej służące szczególności do przekazywania ofert, oświadczeń, zwane dalej „Platformą” lub „Systemem”.</w:t>
      </w:r>
    </w:p>
    <w:p w14:paraId="3D1155DD" w14:textId="77777777" w:rsidR="00B36824" w:rsidRPr="00B36824" w:rsidRDefault="00B36824" w:rsidP="00B36824">
      <w:pPr>
        <w:tabs>
          <w:tab w:val="left" w:pos="142"/>
          <w:tab w:val="left" w:pos="284"/>
          <w:tab w:val="left" w:pos="11160"/>
        </w:tabs>
        <w:ind w:right="70"/>
        <w:jc w:val="both"/>
        <w:rPr>
          <w:rFonts w:ascii="Times New Roman" w:hAnsi="Times New Roman" w:cs="Times New Roman"/>
          <w:sz w:val="20"/>
          <w:szCs w:val="20"/>
        </w:rPr>
      </w:pPr>
    </w:p>
    <w:p w14:paraId="5D17CBA3" w14:textId="77777777" w:rsidR="00B36824" w:rsidRPr="00B36824" w:rsidRDefault="00B36824" w:rsidP="00B36824">
      <w:pPr>
        <w:numPr>
          <w:ilvl w:val="1"/>
          <w:numId w:val="3"/>
        </w:numPr>
        <w:autoSpaceDE w:val="0"/>
        <w:autoSpaceDN w:val="0"/>
        <w:ind w:left="284" w:hanging="284"/>
        <w:rPr>
          <w:rFonts w:ascii="Times New Roman" w:hAnsi="Times New Roman" w:cs="Times New Roman"/>
          <w:sz w:val="20"/>
          <w:szCs w:val="20"/>
        </w:rPr>
      </w:pPr>
      <w:r w:rsidRPr="00B36824">
        <w:rPr>
          <w:rFonts w:ascii="Times New Roman" w:hAnsi="Times New Roman" w:cs="Times New Roman"/>
          <w:sz w:val="20"/>
          <w:szCs w:val="20"/>
        </w:rPr>
        <w:t>Numer telefonu kontaktowego: 58 77 63 200</w:t>
      </w:r>
    </w:p>
    <w:p w14:paraId="74EC0993" w14:textId="67DB9193" w:rsidR="00B36824" w:rsidRPr="00B36824" w:rsidRDefault="00B36824" w:rsidP="00B36824">
      <w:pPr>
        <w:numPr>
          <w:ilvl w:val="1"/>
          <w:numId w:val="3"/>
        </w:numPr>
        <w:autoSpaceDE w:val="0"/>
        <w:autoSpaceDN w:val="0"/>
        <w:spacing w:before="120"/>
        <w:ind w:left="284" w:hanging="284"/>
        <w:jc w:val="both"/>
        <w:rPr>
          <w:rFonts w:ascii="Times New Roman" w:hAnsi="Times New Roman" w:cs="Times New Roman"/>
          <w:sz w:val="20"/>
          <w:szCs w:val="20"/>
          <w:lang w:eastAsia="x-none"/>
        </w:rPr>
      </w:pPr>
      <w:r w:rsidRPr="00B36824">
        <w:rPr>
          <w:rFonts w:ascii="Times New Roman" w:hAnsi="Times New Roman" w:cs="Times New Roman"/>
          <w:sz w:val="20"/>
          <w:szCs w:val="20"/>
          <w:lang w:eastAsia="x-none"/>
        </w:rPr>
        <w:t xml:space="preserve">Adres strony internetowej, na której udostępniane będą zmiany i wyjaśnienia treści SWZ oraz inne dokumenty zamówienia bezpośrednio związane z postępowaniem o udzielenie zamówienia </w:t>
      </w:r>
      <w:hyperlink r:id="rId9" w:history="1">
        <w:r w:rsidR="00B34A89" w:rsidRPr="009E0832">
          <w:rPr>
            <w:rStyle w:val="Hipercze"/>
            <w:rFonts w:ascii="Times New Roman" w:eastAsia="Calibri" w:hAnsi="Times New Roman" w:cs="Times New Roman"/>
            <w:kern w:val="3"/>
            <w:sz w:val="20"/>
            <w:szCs w:val="20"/>
          </w:rPr>
          <w:t>https://wsse-gdansk.ezamawiajacy.pl</w:t>
        </w:r>
      </w:hyperlink>
      <w:r w:rsidRPr="00B36824">
        <w:rPr>
          <w:rStyle w:val="Hipercze"/>
          <w:rFonts w:ascii="Times New Roman" w:eastAsia="Calibri" w:hAnsi="Times New Roman" w:cs="Times New Roman"/>
          <w:kern w:val="3"/>
          <w:sz w:val="20"/>
          <w:szCs w:val="20"/>
        </w:rPr>
        <w:t>.</w:t>
      </w:r>
    </w:p>
    <w:p w14:paraId="1E3832AF" w14:textId="77777777" w:rsidR="00B36824" w:rsidRPr="00B36824" w:rsidRDefault="00B36824" w:rsidP="00B36824">
      <w:pPr>
        <w:numPr>
          <w:ilvl w:val="1"/>
          <w:numId w:val="3"/>
        </w:numPr>
        <w:suppressAutoHyphens/>
        <w:autoSpaceDE w:val="0"/>
        <w:spacing w:before="120"/>
        <w:ind w:left="284" w:hanging="284"/>
        <w:jc w:val="both"/>
        <w:rPr>
          <w:rFonts w:ascii="Times New Roman" w:hAnsi="Times New Roman" w:cs="Times New Roman"/>
          <w:sz w:val="20"/>
          <w:szCs w:val="20"/>
          <w:lang w:eastAsia="ar-SA"/>
        </w:rPr>
      </w:pPr>
      <w:r w:rsidRPr="00B36824">
        <w:rPr>
          <w:rFonts w:ascii="Times New Roman" w:hAnsi="Times New Roman" w:cs="Times New Roman"/>
          <w:bCs/>
          <w:iCs/>
          <w:sz w:val="20"/>
          <w:szCs w:val="20"/>
          <w:lang w:eastAsia="ar-SA"/>
        </w:rPr>
        <w:t xml:space="preserve">Osoby uprawnione do komunikowania się z Wykonawcami: </w:t>
      </w:r>
      <w:r w:rsidRPr="00B36824">
        <w:rPr>
          <w:rFonts w:ascii="Times New Roman" w:hAnsi="Times New Roman" w:cs="Times New Roman"/>
          <w:sz w:val="20"/>
          <w:szCs w:val="20"/>
          <w:lang w:eastAsia="ar-SA"/>
        </w:rPr>
        <w:t>Monika Mejna-Reszka oraz Marek Ryba.</w:t>
      </w:r>
    </w:p>
    <w:p w14:paraId="6CFD14CD" w14:textId="77777777" w:rsidR="00B36824" w:rsidRPr="00B36824" w:rsidRDefault="00B36824" w:rsidP="00B36824">
      <w:pPr>
        <w:suppressAutoHyphens/>
        <w:spacing w:before="120"/>
        <w:ind w:left="284"/>
        <w:jc w:val="both"/>
        <w:rPr>
          <w:rFonts w:ascii="Times New Roman" w:hAnsi="Times New Roman" w:cs="Times New Roman"/>
          <w:sz w:val="20"/>
          <w:szCs w:val="20"/>
          <w:lang w:eastAsia="ar-SA"/>
        </w:rPr>
      </w:pPr>
    </w:p>
    <w:tbl>
      <w:tblPr>
        <w:tblW w:w="0" w:type="auto"/>
        <w:jc w:val="center"/>
        <w:shd w:val="clear" w:color="auto" w:fill="E7E6E6"/>
        <w:tblLook w:val="04A0" w:firstRow="1" w:lastRow="0" w:firstColumn="1" w:lastColumn="0" w:noHBand="0" w:noVBand="1"/>
      </w:tblPr>
      <w:tblGrid>
        <w:gridCol w:w="9849"/>
      </w:tblGrid>
      <w:tr w:rsidR="00B36824" w:rsidRPr="00B36824" w14:paraId="4A02D65C" w14:textId="77777777" w:rsidTr="001827A1">
        <w:trPr>
          <w:trHeight w:val="284"/>
          <w:jc w:val="center"/>
        </w:trPr>
        <w:tc>
          <w:tcPr>
            <w:tcW w:w="10065" w:type="dxa"/>
            <w:shd w:val="clear" w:color="auto" w:fill="E7E6E6"/>
            <w:vAlign w:val="center"/>
          </w:tcPr>
          <w:p w14:paraId="4413E346" w14:textId="77777777" w:rsidR="00B36824" w:rsidRPr="00B36824" w:rsidRDefault="00B36824" w:rsidP="001827A1">
            <w:pPr>
              <w:pStyle w:val="Nagwek1"/>
              <w:rPr>
                <w:rFonts w:ascii="Times New Roman" w:hAnsi="Times New Roman" w:cs="Times New Roman"/>
                <w:sz w:val="20"/>
                <w:szCs w:val="20"/>
              </w:rPr>
            </w:pPr>
            <w:bookmarkStart w:id="6" w:name="_II._Tryb_udzielenia"/>
            <w:bookmarkStart w:id="7" w:name="_Toc63167759"/>
            <w:bookmarkStart w:id="8" w:name="_Toc63231268"/>
            <w:bookmarkEnd w:id="6"/>
            <w:r w:rsidRPr="00B36824">
              <w:rPr>
                <w:rFonts w:ascii="Times New Roman" w:hAnsi="Times New Roman" w:cs="Times New Roman"/>
                <w:sz w:val="20"/>
                <w:szCs w:val="20"/>
              </w:rPr>
              <w:t>II. Tryb udzielenia zamówienia.</w:t>
            </w:r>
            <w:bookmarkEnd w:id="7"/>
            <w:bookmarkEnd w:id="8"/>
          </w:p>
        </w:tc>
      </w:tr>
    </w:tbl>
    <w:p w14:paraId="69E670C5" w14:textId="77777777" w:rsidR="00B36824" w:rsidRPr="00B36824" w:rsidRDefault="00B36824" w:rsidP="00B36824">
      <w:pPr>
        <w:spacing w:before="120"/>
        <w:jc w:val="both"/>
        <w:rPr>
          <w:rFonts w:ascii="Times New Roman" w:hAnsi="Times New Roman" w:cs="Times New Roman"/>
          <w:sz w:val="20"/>
          <w:szCs w:val="20"/>
          <w:lang w:val="x-none" w:eastAsia="x-none"/>
        </w:rPr>
      </w:pPr>
      <w:r w:rsidRPr="00B36824">
        <w:rPr>
          <w:rFonts w:ascii="Times New Roman" w:hAnsi="Times New Roman" w:cs="Times New Roman"/>
          <w:sz w:val="20"/>
          <w:szCs w:val="20"/>
          <w:lang w:val="x-none" w:eastAsia="x-none"/>
        </w:rPr>
        <w:t xml:space="preserve">Postępowanie o udzielenie przedmiotowego zamówienia prowadzone jest </w:t>
      </w:r>
      <w:r w:rsidRPr="00B36824">
        <w:rPr>
          <w:rFonts w:ascii="Times New Roman" w:hAnsi="Times New Roman" w:cs="Times New Roman"/>
          <w:b/>
          <w:sz w:val="20"/>
          <w:szCs w:val="20"/>
          <w:lang w:val="x-none" w:eastAsia="x-none"/>
        </w:rPr>
        <w:t>w</w:t>
      </w:r>
      <w:r w:rsidRPr="00B36824">
        <w:rPr>
          <w:rFonts w:ascii="Times New Roman" w:hAnsi="Times New Roman" w:cs="Times New Roman"/>
          <w:sz w:val="20"/>
          <w:szCs w:val="20"/>
          <w:lang w:val="x-none" w:eastAsia="x-none"/>
        </w:rPr>
        <w:t xml:space="preserve"> </w:t>
      </w:r>
      <w:r w:rsidRPr="00B36824">
        <w:rPr>
          <w:rFonts w:ascii="Times New Roman" w:hAnsi="Times New Roman" w:cs="Times New Roman"/>
          <w:b/>
          <w:sz w:val="20"/>
          <w:szCs w:val="20"/>
          <w:lang w:val="x-none" w:eastAsia="x-none"/>
        </w:rPr>
        <w:t xml:space="preserve">trybie </w:t>
      </w:r>
      <w:r w:rsidRPr="00B36824">
        <w:rPr>
          <w:rFonts w:ascii="Times New Roman" w:hAnsi="Times New Roman" w:cs="Times New Roman"/>
          <w:b/>
          <w:color w:val="000000"/>
          <w:sz w:val="20"/>
          <w:szCs w:val="20"/>
          <w:lang w:eastAsia="x-none"/>
        </w:rPr>
        <w:t>podstawowym</w:t>
      </w:r>
      <w:r w:rsidRPr="00B36824">
        <w:rPr>
          <w:rFonts w:ascii="Times New Roman" w:hAnsi="Times New Roman" w:cs="Times New Roman"/>
          <w:b/>
          <w:color w:val="000000"/>
          <w:sz w:val="20"/>
          <w:szCs w:val="20"/>
          <w:lang w:val="x-none" w:eastAsia="x-none"/>
        </w:rPr>
        <w:t xml:space="preserve"> </w:t>
      </w:r>
      <w:r w:rsidRPr="00B36824">
        <w:rPr>
          <w:rFonts w:ascii="Times New Roman" w:hAnsi="Times New Roman" w:cs="Times New Roman"/>
          <w:sz w:val="20"/>
          <w:szCs w:val="20"/>
          <w:lang w:val="x-none" w:eastAsia="x-none"/>
        </w:rPr>
        <w:t xml:space="preserve">na podstawie </w:t>
      </w:r>
      <w:r w:rsidRPr="00B36824">
        <w:rPr>
          <w:rFonts w:ascii="Times New Roman" w:hAnsi="Times New Roman" w:cs="Times New Roman"/>
          <w:sz w:val="20"/>
          <w:szCs w:val="20"/>
          <w:lang w:val="x-none" w:eastAsia="x-none"/>
        </w:rPr>
        <w:br/>
      </w:r>
      <w:r w:rsidRPr="00B36824">
        <w:rPr>
          <w:rFonts w:ascii="Times New Roman" w:hAnsi="Times New Roman" w:cs="Times New Roman"/>
          <w:b/>
          <w:color w:val="000000"/>
          <w:sz w:val="20"/>
          <w:szCs w:val="20"/>
          <w:lang w:eastAsia="x-none"/>
        </w:rPr>
        <w:t xml:space="preserve">art. 275 pkt 1 </w:t>
      </w:r>
      <w:r w:rsidRPr="00B36824">
        <w:rPr>
          <w:rFonts w:ascii="Times New Roman" w:hAnsi="Times New Roman" w:cs="Times New Roman"/>
          <w:sz w:val="20"/>
          <w:szCs w:val="20"/>
          <w:lang w:val="x-none" w:eastAsia="x-none"/>
        </w:rPr>
        <w:t xml:space="preserve">ustawy z dnia </w:t>
      </w:r>
      <w:r w:rsidRPr="00B36824">
        <w:rPr>
          <w:rFonts w:ascii="Times New Roman" w:hAnsi="Times New Roman" w:cs="Times New Roman"/>
          <w:sz w:val="20"/>
          <w:szCs w:val="20"/>
          <w:lang w:eastAsia="x-none"/>
        </w:rPr>
        <w:t xml:space="preserve">11 września 2019 r. </w:t>
      </w:r>
      <w:r w:rsidRPr="00B36824">
        <w:rPr>
          <w:rFonts w:ascii="Times New Roman" w:hAnsi="Times New Roman" w:cs="Times New Roman"/>
          <w:sz w:val="20"/>
          <w:szCs w:val="20"/>
          <w:lang w:val="x-none" w:eastAsia="x-none"/>
        </w:rPr>
        <w:t xml:space="preserve">Prawo zamówień publicznych (tj. </w:t>
      </w:r>
      <w:r w:rsidRPr="00B36824">
        <w:rPr>
          <w:rFonts w:ascii="Times New Roman" w:hAnsi="Times New Roman" w:cs="Times New Roman"/>
          <w:bCs/>
          <w:sz w:val="20"/>
          <w:szCs w:val="20"/>
          <w:lang w:eastAsia="x-none"/>
        </w:rPr>
        <w:t>Dz. U. z 2021 poz. 1129 ze zm.</w:t>
      </w:r>
      <w:r w:rsidRPr="00B36824">
        <w:rPr>
          <w:rFonts w:ascii="Times New Roman" w:hAnsi="Times New Roman" w:cs="Times New Roman"/>
          <w:sz w:val="20"/>
          <w:szCs w:val="20"/>
          <w:lang w:val="x-none" w:eastAsia="x-none"/>
        </w:rPr>
        <w:t>) – zwanej dalej Ustawą</w:t>
      </w:r>
      <w:r w:rsidRPr="00B36824">
        <w:rPr>
          <w:rFonts w:ascii="Times New Roman" w:hAnsi="Times New Roman" w:cs="Times New Roman"/>
          <w:sz w:val="20"/>
          <w:szCs w:val="20"/>
          <w:lang w:eastAsia="x-none"/>
        </w:rPr>
        <w:t xml:space="preserve"> lub Pzp</w:t>
      </w:r>
      <w:r w:rsidRPr="00B36824">
        <w:rPr>
          <w:rFonts w:ascii="Times New Roman" w:hAnsi="Times New Roman" w:cs="Times New Roman"/>
          <w:sz w:val="20"/>
          <w:szCs w:val="20"/>
          <w:lang w:val="x-none" w:eastAsia="x-none"/>
        </w:rPr>
        <w:t xml:space="preserve">. </w:t>
      </w:r>
      <w:r w:rsidRPr="00B36824">
        <w:rPr>
          <w:rFonts w:ascii="Times New Roman" w:hAnsi="Times New Roman" w:cs="Times New Roman"/>
          <w:sz w:val="20"/>
          <w:szCs w:val="20"/>
          <w:lang w:eastAsia="x-none"/>
        </w:rPr>
        <w:t xml:space="preserve">Zamawiający </w:t>
      </w:r>
      <w:r w:rsidRPr="00B36824">
        <w:rPr>
          <w:rFonts w:ascii="Times New Roman" w:hAnsi="Times New Roman" w:cs="Times New Roman"/>
          <w:sz w:val="20"/>
          <w:szCs w:val="20"/>
          <w:u w:val="single"/>
          <w:lang w:eastAsia="x-none"/>
        </w:rPr>
        <w:t>nie przewiduje</w:t>
      </w:r>
      <w:r w:rsidRPr="00B36824">
        <w:rPr>
          <w:rFonts w:ascii="Times New Roman" w:hAnsi="Times New Roman" w:cs="Times New Roman"/>
          <w:sz w:val="20"/>
          <w:szCs w:val="20"/>
          <w:lang w:eastAsia="x-none"/>
        </w:rPr>
        <w:t xml:space="preserve"> wyboru najkorzystniejszej oferty z możliwością prowadzenia negocjacji.</w:t>
      </w:r>
    </w:p>
    <w:p w14:paraId="48811E3E" w14:textId="77777777" w:rsidR="00B36824" w:rsidRPr="00B36824" w:rsidRDefault="00B36824" w:rsidP="00B36824">
      <w:pPr>
        <w:jc w:val="both"/>
        <w:rPr>
          <w:rFonts w:ascii="Times New Roman" w:hAnsi="Times New Roman" w:cs="Times New Roman"/>
          <w:sz w:val="20"/>
          <w:szCs w:val="20"/>
          <w:lang w:val="x-none" w:eastAsia="x-none"/>
        </w:rPr>
      </w:pPr>
    </w:p>
    <w:tbl>
      <w:tblPr>
        <w:tblW w:w="0" w:type="auto"/>
        <w:jc w:val="center"/>
        <w:shd w:val="clear" w:color="auto" w:fill="E7E6E6"/>
        <w:tblLook w:val="04A0" w:firstRow="1" w:lastRow="0" w:firstColumn="1" w:lastColumn="0" w:noHBand="0" w:noVBand="1"/>
      </w:tblPr>
      <w:tblGrid>
        <w:gridCol w:w="9849"/>
      </w:tblGrid>
      <w:tr w:rsidR="00B36824" w:rsidRPr="00B36824" w14:paraId="5C9753E1" w14:textId="77777777" w:rsidTr="001827A1">
        <w:trPr>
          <w:trHeight w:val="284"/>
          <w:jc w:val="center"/>
        </w:trPr>
        <w:tc>
          <w:tcPr>
            <w:tcW w:w="10065" w:type="dxa"/>
            <w:shd w:val="clear" w:color="auto" w:fill="E7E6E6"/>
            <w:vAlign w:val="center"/>
          </w:tcPr>
          <w:p w14:paraId="1C7200D9" w14:textId="77777777" w:rsidR="00B36824" w:rsidRPr="00B36824" w:rsidRDefault="00B36824" w:rsidP="001827A1">
            <w:pPr>
              <w:pStyle w:val="Nagwek1"/>
              <w:rPr>
                <w:rFonts w:ascii="Times New Roman" w:hAnsi="Times New Roman" w:cs="Times New Roman"/>
                <w:sz w:val="20"/>
                <w:szCs w:val="20"/>
              </w:rPr>
            </w:pPr>
            <w:bookmarkStart w:id="9" w:name="_III._Opis_przedmiotu"/>
            <w:bookmarkStart w:id="10" w:name="_Toc63167760"/>
            <w:bookmarkStart w:id="11" w:name="_Toc63231269"/>
            <w:bookmarkEnd w:id="9"/>
            <w:r w:rsidRPr="00B36824">
              <w:rPr>
                <w:rFonts w:ascii="Times New Roman" w:hAnsi="Times New Roman" w:cs="Times New Roman"/>
                <w:sz w:val="20"/>
                <w:szCs w:val="20"/>
              </w:rPr>
              <w:t>III. Opis przedmiotu zamówienia.</w:t>
            </w:r>
            <w:bookmarkEnd w:id="10"/>
            <w:bookmarkEnd w:id="11"/>
          </w:p>
        </w:tc>
      </w:tr>
    </w:tbl>
    <w:p w14:paraId="3479D0C8" w14:textId="77777777" w:rsidR="00B36824" w:rsidRPr="00B36824" w:rsidRDefault="00B36824" w:rsidP="00B36824">
      <w:pPr>
        <w:numPr>
          <w:ilvl w:val="3"/>
          <w:numId w:val="25"/>
        </w:numPr>
        <w:spacing w:before="120"/>
        <w:ind w:left="284" w:hanging="284"/>
        <w:jc w:val="both"/>
        <w:rPr>
          <w:rFonts w:ascii="Times New Roman" w:hAnsi="Times New Roman" w:cs="Times New Roman"/>
          <w:bCs/>
          <w:sz w:val="20"/>
          <w:szCs w:val="20"/>
        </w:rPr>
      </w:pPr>
      <w:r w:rsidRPr="00B36824">
        <w:rPr>
          <w:rFonts w:ascii="Times New Roman" w:hAnsi="Times New Roman" w:cs="Times New Roman"/>
          <w:b/>
          <w:bCs/>
          <w:sz w:val="20"/>
          <w:szCs w:val="20"/>
        </w:rPr>
        <w:t xml:space="preserve">Przedmiotem zamówienia są roboty budowlane – modernizacja </w:t>
      </w:r>
      <w:bookmarkStart w:id="12" w:name="_Hlk105324001"/>
      <w:r w:rsidRPr="00B36824">
        <w:rPr>
          <w:rFonts w:ascii="Times New Roman" w:hAnsi="Times New Roman" w:cs="Times New Roman"/>
          <w:b/>
          <w:bCs/>
          <w:sz w:val="20"/>
          <w:szCs w:val="20"/>
        </w:rPr>
        <w:t>budynku laboratoryjnego nr 4 Wojewódzkiej Stacji Sanitarno-Epidemiologicznej w Gdańsku przy ul. H. Wrońskiego 5</w:t>
      </w:r>
      <w:bookmarkEnd w:id="12"/>
      <w:r w:rsidRPr="00B36824">
        <w:rPr>
          <w:rFonts w:ascii="Times New Roman" w:hAnsi="Times New Roman" w:cs="Times New Roman"/>
          <w:b/>
          <w:bCs/>
          <w:sz w:val="20"/>
          <w:szCs w:val="20"/>
        </w:rPr>
        <w:t xml:space="preserve">. </w:t>
      </w:r>
    </w:p>
    <w:p w14:paraId="404B4DAA" w14:textId="77777777" w:rsidR="00B36824" w:rsidRPr="00B36824" w:rsidRDefault="00B36824" w:rsidP="00B36824">
      <w:pPr>
        <w:numPr>
          <w:ilvl w:val="3"/>
          <w:numId w:val="25"/>
        </w:numPr>
        <w:spacing w:before="120"/>
        <w:ind w:left="284" w:hanging="284"/>
        <w:jc w:val="both"/>
        <w:rPr>
          <w:rFonts w:ascii="Times New Roman" w:hAnsi="Times New Roman" w:cs="Times New Roman"/>
          <w:bCs/>
          <w:sz w:val="20"/>
          <w:szCs w:val="20"/>
        </w:rPr>
      </w:pPr>
      <w:r w:rsidRPr="00B36824">
        <w:rPr>
          <w:rFonts w:ascii="Times New Roman" w:hAnsi="Times New Roman" w:cs="Times New Roman"/>
          <w:color w:val="000000"/>
          <w:sz w:val="20"/>
          <w:szCs w:val="20"/>
          <w:lang w:eastAsia="x-none"/>
        </w:rPr>
        <w:t>Przedmiot zamówienia obejmuje w szczególności wykonanie:</w:t>
      </w:r>
    </w:p>
    <w:p w14:paraId="23EF57C3" w14:textId="77777777" w:rsidR="00B36824" w:rsidRPr="00B36824" w:rsidRDefault="00B36824" w:rsidP="00B36824">
      <w:pPr>
        <w:numPr>
          <w:ilvl w:val="0"/>
          <w:numId w:val="33"/>
        </w:numPr>
        <w:spacing w:line="276" w:lineRule="auto"/>
        <w:ind w:left="709" w:hanging="425"/>
        <w:jc w:val="both"/>
        <w:rPr>
          <w:rFonts w:ascii="Times New Roman" w:hAnsi="Times New Roman" w:cs="Times New Roman"/>
          <w:bCs/>
          <w:sz w:val="20"/>
          <w:szCs w:val="20"/>
        </w:rPr>
      </w:pPr>
      <w:r w:rsidRPr="00B36824">
        <w:rPr>
          <w:rFonts w:ascii="Times New Roman" w:hAnsi="Times New Roman" w:cs="Times New Roman"/>
          <w:bCs/>
          <w:sz w:val="20"/>
          <w:szCs w:val="20"/>
        </w:rPr>
        <w:t>częściowej wymiany drewnianej stolarki okiennej;</w:t>
      </w:r>
    </w:p>
    <w:p w14:paraId="3006A7FC" w14:textId="77777777" w:rsidR="00B36824" w:rsidRPr="00B36824" w:rsidRDefault="00B36824" w:rsidP="00B36824">
      <w:pPr>
        <w:numPr>
          <w:ilvl w:val="0"/>
          <w:numId w:val="33"/>
        </w:numPr>
        <w:spacing w:line="276" w:lineRule="auto"/>
        <w:ind w:left="709" w:hanging="425"/>
        <w:jc w:val="both"/>
        <w:rPr>
          <w:rFonts w:ascii="Times New Roman" w:hAnsi="Times New Roman" w:cs="Times New Roman"/>
          <w:bCs/>
          <w:sz w:val="20"/>
          <w:szCs w:val="20"/>
        </w:rPr>
      </w:pPr>
      <w:r w:rsidRPr="00B36824">
        <w:rPr>
          <w:rFonts w:ascii="Times New Roman" w:hAnsi="Times New Roman" w:cs="Times New Roman"/>
          <w:bCs/>
          <w:sz w:val="20"/>
          <w:szCs w:val="20"/>
        </w:rPr>
        <w:t>remontu klatek schodowych;</w:t>
      </w:r>
    </w:p>
    <w:p w14:paraId="0A6747B7" w14:textId="77777777" w:rsidR="00B36824" w:rsidRPr="00B36824" w:rsidRDefault="00B36824" w:rsidP="00B36824">
      <w:pPr>
        <w:numPr>
          <w:ilvl w:val="0"/>
          <w:numId w:val="33"/>
        </w:numPr>
        <w:spacing w:line="276" w:lineRule="auto"/>
        <w:ind w:left="709" w:hanging="425"/>
        <w:jc w:val="both"/>
        <w:rPr>
          <w:rFonts w:ascii="Times New Roman" w:hAnsi="Times New Roman" w:cs="Times New Roman"/>
          <w:bCs/>
          <w:sz w:val="20"/>
          <w:szCs w:val="20"/>
        </w:rPr>
      </w:pPr>
      <w:r w:rsidRPr="00B36824">
        <w:rPr>
          <w:rFonts w:ascii="Times New Roman" w:hAnsi="Times New Roman" w:cs="Times New Roman"/>
          <w:bCs/>
          <w:sz w:val="20"/>
          <w:szCs w:val="20"/>
        </w:rPr>
        <w:t>instalacji hydrantowej;</w:t>
      </w:r>
    </w:p>
    <w:p w14:paraId="3736F0CD" w14:textId="77777777" w:rsidR="00B36824" w:rsidRPr="00B36824" w:rsidRDefault="00B36824" w:rsidP="00B36824">
      <w:pPr>
        <w:numPr>
          <w:ilvl w:val="0"/>
          <w:numId w:val="33"/>
        </w:numPr>
        <w:spacing w:line="276" w:lineRule="auto"/>
        <w:ind w:left="709" w:hanging="425"/>
        <w:jc w:val="both"/>
        <w:rPr>
          <w:rFonts w:ascii="Times New Roman" w:hAnsi="Times New Roman" w:cs="Times New Roman"/>
          <w:bCs/>
          <w:sz w:val="20"/>
          <w:szCs w:val="20"/>
        </w:rPr>
      </w:pPr>
      <w:r w:rsidRPr="00B36824">
        <w:rPr>
          <w:rFonts w:ascii="Times New Roman" w:hAnsi="Times New Roman" w:cs="Times New Roman"/>
          <w:bCs/>
          <w:sz w:val="20"/>
          <w:szCs w:val="20"/>
        </w:rPr>
        <w:t>przebudowy przyłącza wodnego do budynku;</w:t>
      </w:r>
    </w:p>
    <w:p w14:paraId="51C0C096" w14:textId="77777777" w:rsidR="00B36824" w:rsidRPr="00B36824" w:rsidRDefault="00B36824" w:rsidP="00B36824">
      <w:pPr>
        <w:numPr>
          <w:ilvl w:val="0"/>
          <w:numId w:val="33"/>
        </w:numPr>
        <w:spacing w:line="276" w:lineRule="auto"/>
        <w:ind w:left="709" w:hanging="425"/>
        <w:jc w:val="both"/>
        <w:rPr>
          <w:rFonts w:ascii="Times New Roman" w:hAnsi="Times New Roman" w:cs="Times New Roman"/>
          <w:bCs/>
          <w:sz w:val="20"/>
          <w:szCs w:val="20"/>
        </w:rPr>
      </w:pPr>
      <w:r w:rsidRPr="00B36824">
        <w:rPr>
          <w:rFonts w:ascii="Times New Roman" w:hAnsi="Times New Roman" w:cs="Times New Roman"/>
          <w:bCs/>
          <w:sz w:val="20"/>
          <w:szCs w:val="20"/>
        </w:rPr>
        <w:t>montażu oświetlenia ewakuacyjnego;</w:t>
      </w:r>
    </w:p>
    <w:p w14:paraId="6AA92BB5" w14:textId="77777777" w:rsidR="00B36824" w:rsidRPr="00B36824" w:rsidRDefault="00B36824" w:rsidP="00B36824">
      <w:pPr>
        <w:numPr>
          <w:ilvl w:val="0"/>
          <w:numId w:val="33"/>
        </w:numPr>
        <w:spacing w:line="276" w:lineRule="auto"/>
        <w:ind w:left="709" w:hanging="425"/>
        <w:jc w:val="both"/>
        <w:rPr>
          <w:rFonts w:ascii="Times New Roman" w:hAnsi="Times New Roman" w:cs="Times New Roman"/>
          <w:bCs/>
          <w:sz w:val="20"/>
          <w:szCs w:val="20"/>
        </w:rPr>
      </w:pPr>
      <w:r w:rsidRPr="00B36824">
        <w:rPr>
          <w:rFonts w:ascii="Times New Roman" w:hAnsi="Times New Roman" w:cs="Times New Roman"/>
          <w:bCs/>
          <w:sz w:val="20"/>
          <w:szCs w:val="20"/>
        </w:rPr>
        <w:t>awaryjnego systemu wentylacji;</w:t>
      </w:r>
    </w:p>
    <w:p w14:paraId="76FEAA33" w14:textId="77777777" w:rsidR="00B36824" w:rsidRPr="00B36824" w:rsidRDefault="00B36824" w:rsidP="00B36824">
      <w:pPr>
        <w:numPr>
          <w:ilvl w:val="0"/>
          <w:numId w:val="33"/>
        </w:numPr>
        <w:spacing w:line="276" w:lineRule="auto"/>
        <w:ind w:left="709" w:hanging="425"/>
        <w:jc w:val="both"/>
        <w:rPr>
          <w:rFonts w:ascii="Times New Roman" w:hAnsi="Times New Roman" w:cs="Times New Roman"/>
          <w:bCs/>
          <w:sz w:val="20"/>
          <w:szCs w:val="20"/>
        </w:rPr>
      </w:pPr>
      <w:r w:rsidRPr="00B36824">
        <w:rPr>
          <w:rFonts w:ascii="Times New Roman" w:hAnsi="Times New Roman" w:cs="Times New Roman"/>
          <w:bCs/>
          <w:sz w:val="20"/>
          <w:szCs w:val="20"/>
        </w:rPr>
        <w:t>montażu 6 szt. ognioodpornych szaf na butle gazowe;</w:t>
      </w:r>
    </w:p>
    <w:p w14:paraId="22D45280" w14:textId="77777777" w:rsidR="00B36824" w:rsidRPr="00B36824" w:rsidRDefault="00B36824" w:rsidP="00B36824">
      <w:pPr>
        <w:numPr>
          <w:ilvl w:val="0"/>
          <w:numId w:val="33"/>
        </w:numPr>
        <w:spacing w:line="276" w:lineRule="auto"/>
        <w:ind w:left="709" w:hanging="425"/>
        <w:jc w:val="both"/>
        <w:rPr>
          <w:rFonts w:ascii="Times New Roman" w:hAnsi="Times New Roman" w:cs="Times New Roman"/>
          <w:bCs/>
          <w:sz w:val="20"/>
          <w:szCs w:val="20"/>
        </w:rPr>
      </w:pPr>
      <w:r w:rsidRPr="00B36824">
        <w:rPr>
          <w:rFonts w:ascii="Times New Roman" w:hAnsi="Times New Roman" w:cs="Times New Roman"/>
          <w:bCs/>
          <w:sz w:val="20"/>
          <w:szCs w:val="20"/>
        </w:rPr>
        <w:t>malowania części pomieszczeń laboratoryjnych.</w:t>
      </w:r>
    </w:p>
    <w:p w14:paraId="466DC899" w14:textId="77777777" w:rsidR="00B36824" w:rsidRPr="00B36824" w:rsidRDefault="00B36824" w:rsidP="00B36824">
      <w:pPr>
        <w:spacing w:after="60" w:line="276" w:lineRule="auto"/>
        <w:ind w:left="284"/>
        <w:jc w:val="both"/>
        <w:rPr>
          <w:rFonts w:ascii="Times New Roman" w:hAnsi="Times New Roman" w:cs="Times New Roman"/>
          <w:bCs/>
          <w:sz w:val="20"/>
          <w:szCs w:val="20"/>
        </w:rPr>
      </w:pPr>
      <w:r w:rsidRPr="00B36824">
        <w:rPr>
          <w:rFonts w:ascii="Times New Roman" w:hAnsi="Times New Roman" w:cs="Times New Roman"/>
          <w:bCs/>
          <w:sz w:val="20"/>
          <w:szCs w:val="20"/>
        </w:rPr>
        <w:t xml:space="preserve">Podczas wykonywania prac modernizacyjnych budynek nie będzie wyłączony z użytkowania, a Wykonawca zobowiązany jest prowadzić roboty budowlane w sposób minimalizujący czynniki zakłócające pracę Zamawiającego, </w:t>
      </w:r>
      <w:r w:rsidRPr="00B36824">
        <w:rPr>
          <w:rFonts w:ascii="Times New Roman" w:hAnsi="Times New Roman" w:cs="Times New Roman"/>
          <w:bCs/>
          <w:sz w:val="20"/>
          <w:szCs w:val="20"/>
        </w:rPr>
        <w:br/>
        <w:t>w sposób i w terminie wskazanym w umowie.</w:t>
      </w:r>
    </w:p>
    <w:p w14:paraId="7CB57616" w14:textId="77777777" w:rsidR="00B36824" w:rsidRPr="00B36824" w:rsidRDefault="00B36824" w:rsidP="00B36824">
      <w:pPr>
        <w:pStyle w:val="Akapitzlist"/>
        <w:numPr>
          <w:ilvl w:val="0"/>
          <w:numId w:val="36"/>
        </w:numPr>
        <w:spacing w:after="0" w:line="259" w:lineRule="auto"/>
        <w:ind w:left="284" w:hanging="284"/>
        <w:contextualSpacing w:val="0"/>
        <w:jc w:val="both"/>
        <w:rPr>
          <w:rFonts w:ascii="Times New Roman" w:hAnsi="Times New Roman" w:cs="Times New Roman"/>
          <w:bCs/>
          <w:sz w:val="20"/>
          <w:szCs w:val="20"/>
        </w:rPr>
      </w:pPr>
      <w:r w:rsidRPr="00B36824">
        <w:rPr>
          <w:rFonts w:ascii="Times New Roman" w:eastAsia="Calibri" w:hAnsi="Times New Roman" w:cs="Times New Roman"/>
          <w:color w:val="000000"/>
          <w:sz w:val="20"/>
          <w:szCs w:val="20"/>
          <w:lang w:val="cs-CZ"/>
        </w:rPr>
        <w:t>Szczegółowy zakres przedmiotu zamówienia określają nw. dokumenty:</w:t>
      </w:r>
      <w:r w:rsidRPr="00B36824">
        <w:rPr>
          <w:rFonts w:ascii="Times New Roman" w:eastAsia="Calibri" w:hAnsi="Times New Roman" w:cs="Times New Roman"/>
          <w:sz w:val="20"/>
          <w:szCs w:val="20"/>
          <w:lang w:val="cs-CZ"/>
        </w:rPr>
        <w:t xml:space="preserve"> </w:t>
      </w:r>
    </w:p>
    <w:p w14:paraId="58802865" w14:textId="77777777" w:rsidR="00B36824" w:rsidRPr="00B36824" w:rsidRDefault="00B36824" w:rsidP="00B36824">
      <w:pPr>
        <w:numPr>
          <w:ilvl w:val="1"/>
          <w:numId w:val="35"/>
        </w:numPr>
        <w:suppressAutoHyphens/>
        <w:spacing w:line="259" w:lineRule="auto"/>
        <w:ind w:left="284" w:firstLine="0"/>
        <w:jc w:val="both"/>
        <w:textAlignment w:val="baseline"/>
        <w:rPr>
          <w:rFonts w:ascii="Times New Roman" w:eastAsia="Calibri" w:hAnsi="Times New Roman" w:cs="Times New Roman"/>
          <w:kern w:val="3"/>
          <w:sz w:val="20"/>
          <w:szCs w:val="20"/>
          <w:lang w:eastAsia="en-US"/>
        </w:rPr>
      </w:pPr>
      <w:r w:rsidRPr="00B36824">
        <w:rPr>
          <w:rFonts w:ascii="Times New Roman" w:eastAsia="Calibri" w:hAnsi="Times New Roman" w:cs="Times New Roman"/>
          <w:bCs/>
          <w:kern w:val="3"/>
          <w:sz w:val="20"/>
          <w:szCs w:val="20"/>
          <w:lang w:eastAsia="en-US"/>
        </w:rPr>
        <w:t>Dokumentacja projektowa;</w:t>
      </w:r>
    </w:p>
    <w:p w14:paraId="479A9504" w14:textId="77777777" w:rsidR="00B36824" w:rsidRPr="00B36824" w:rsidRDefault="00B36824" w:rsidP="00B36824">
      <w:pPr>
        <w:numPr>
          <w:ilvl w:val="1"/>
          <w:numId w:val="35"/>
        </w:numPr>
        <w:suppressAutoHyphens/>
        <w:spacing w:line="259" w:lineRule="auto"/>
        <w:ind w:left="284" w:firstLine="0"/>
        <w:jc w:val="both"/>
        <w:textAlignment w:val="baseline"/>
        <w:rPr>
          <w:rFonts w:ascii="Times New Roman" w:eastAsia="Calibri" w:hAnsi="Times New Roman" w:cs="Times New Roman"/>
          <w:kern w:val="3"/>
          <w:sz w:val="20"/>
          <w:szCs w:val="20"/>
          <w:lang w:eastAsia="en-US"/>
        </w:rPr>
      </w:pPr>
      <w:r w:rsidRPr="00B36824">
        <w:rPr>
          <w:rFonts w:ascii="Times New Roman" w:eastAsia="Calibri" w:hAnsi="Times New Roman" w:cs="Times New Roman"/>
          <w:bCs/>
          <w:kern w:val="3"/>
          <w:sz w:val="20"/>
          <w:szCs w:val="20"/>
          <w:lang w:eastAsia="en-US"/>
        </w:rPr>
        <w:t>Specyfikacje Techniczne Wykonania i Odbioru Robót (STWiORB);</w:t>
      </w:r>
    </w:p>
    <w:p w14:paraId="10538AA1" w14:textId="77777777" w:rsidR="00B36824" w:rsidRPr="00B36824" w:rsidRDefault="00B36824" w:rsidP="00B36824">
      <w:pPr>
        <w:numPr>
          <w:ilvl w:val="1"/>
          <w:numId w:val="35"/>
        </w:numPr>
        <w:suppressAutoHyphens/>
        <w:spacing w:line="259" w:lineRule="auto"/>
        <w:ind w:left="284" w:firstLine="0"/>
        <w:jc w:val="both"/>
        <w:textAlignment w:val="baseline"/>
        <w:rPr>
          <w:rFonts w:ascii="Times New Roman" w:eastAsia="Calibri" w:hAnsi="Times New Roman" w:cs="Times New Roman"/>
          <w:kern w:val="3"/>
          <w:sz w:val="20"/>
          <w:szCs w:val="20"/>
          <w:lang w:eastAsia="en-US"/>
        </w:rPr>
      </w:pPr>
      <w:r w:rsidRPr="00B36824">
        <w:rPr>
          <w:rFonts w:ascii="Times New Roman" w:eastAsia="Calibri" w:hAnsi="Times New Roman" w:cs="Times New Roman"/>
          <w:bCs/>
          <w:kern w:val="3"/>
          <w:sz w:val="20"/>
          <w:szCs w:val="20"/>
          <w:lang w:eastAsia="en-US"/>
        </w:rPr>
        <w:t>Przedmiary robót;</w:t>
      </w:r>
    </w:p>
    <w:p w14:paraId="6FFA0399" w14:textId="77777777" w:rsidR="00B36824" w:rsidRPr="00B36824" w:rsidRDefault="00B36824" w:rsidP="00B36824">
      <w:pPr>
        <w:numPr>
          <w:ilvl w:val="1"/>
          <w:numId w:val="35"/>
        </w:numPr>
        <w:suppressAutoHyphens/>
        <w:spacing w:line="259" w:lineRule="auto"/>
        <w:ind w:left="284" w:firstLine="0"/>
        <w:jc w:val="both"/>
        <w:textAlignment w:val="baseline"/>
        <w:rPr>
          <w:rFonts w:ascii="Times New Roman" w:eastAsia="Calibri" w:hAnsi="Times New Roman" w:cs="Times New Roman"/>
          <w:kern w:val="3"/>
          <w:sz w:val="20"/>
          <w:szCs w:val="20"/>
          <w:lang w:eastAsia="en-US"/>
        </w:rPr>
      </w:pPr>
      <w:r w:rsidRPr="00B36824">
        <w:rPr>
          <w:rFonts w:ascii="Times New Roman" w:eastAsia="Calibri" w:hAnsi="Times New Roman" w:cs="Times New Roman"/>
          <w:bCs/>
          <w:kern w:val="3"/>
          <w:sz w:val="20"/>
          <w:szCs w:val="20"/>
          <w:lang w:eastAsia="en-US"/>
        </w:rPr>
        <w:t>Specyfikacja Warunków Zamówienia (SWZ);</w:t>
      </w:r>
    </w:p>
    <w:p w14:paraId="6568FEDD" w14:textId="77777777" w:rsidR="00B36824" w:rsidRPr="00B36824" w:rsidRDefault="00B36824" w:rsidP="00B36824">
      <w:pPr>
        <w:numPr>
          <w:ilvl w:val="1"/>
          <w:numId w:val="35"/>
        </w:numPr>
        <w:suppressAutoHyphens/>
        <w:spacing w:line="259" w:lineRule="auto"/>
        <w:ind w:left="284" w:firstLine="0"/>
        <w:jc w:val="both"/>
        <w:textAlignment w:val="baseline"/>
        <w:rPr>
          <w:rFonts w:ascii="Times New Roman" w:eastAsia="Calibri" w:hAnsi="Times New Roman" w:cs="Times New Roman"/>
          <w:kern w:val="3"/>
          <w:sz w:val="20"/>
          <w:szCs w:val="20"/>
          <w:lang w:eastAsia="en-US"/>
        </w:rPr>
      </w:pPr>
      <w:r w:rsidRPr="00B36824">
        <w:rPr>
          <w:rFonts w:ascii="Times New Roman" w:eastAsia="Calibri" w:hAnsi="Times New Roman" w:cs="Times New Roman"/>
          <w:bCs/>
          <w:kern w:val="3"/>
          <w:sz w:val="20"/>
          <w:szCs w:val="20"/>
          <w:lang w:eastAsia="en-US"/>
        </w:rPr>
        <w:t>Decyzje i pozwolenia przekazane przez Zamawiającego (o ile były wydane).</w:t>
      </w:r>
    </w:p>
    <w:p w14:paraId="08064EE9" w14:textId="77777777" w:rsidR="00B36824" w:rsidRPr="00B36824" w:rsidRDefault="00B36824" w:rsidP="00B36824">
      <w:pPr>
        <w:pStyle w:val="Akapitzlist"/>
        <w:ind w:left="851"/>
        <w:rPr>
          <w:rFonts w:ascii="Times New Roman" w:eastAsia="Calibri" w:hAnsi="Times New Roman" w:cs="Times New Roman"/>
          <w:bCs/>
          <w:kern w:val="3"/>
          <w:sz w:val="20"/>
          <w:szCs w:val="20"/>
        </w:rPr>
      </w:pPr>
    </w:p>
    <w:p w14:paraId="750E0653" w14:textId="77777777" w:rsidR="00B36824" w:rsidRPr="00B36824" w:rsidRDefault="00B36824" w:rsidP="00B36824">
      <w:pPr>
        <w:pStyle w:val="Akapitzlist"/>
        <w:numPr>
          <w:ilvl w:val="0"/>
          <w:numId w:val="36"/>
        </w:numPr>
        <w:spacing w:after="120" w:line="259" w:lineRule="auto"/>
        <w:ind w:left="284" w:hanging="284"/>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Wymagania dotyczące zatrudnienia przez Wykonawcę lub podwykonawcę osób na podstawie umowy o pracę:</w:t>
      </w:r>
    </w:p>
    <w:p w14:paraId="36159B82" w14:textId="77777777" w:rsidR="00B36824" w:rsidRPr="00B36824" w:rsidRDefault="00B36824" w:rsidP="00B36824">
      <w:pPr>
        <w:pStyle w:val="Akapitzlist"/>
        <w:numPr>
          <w:ilvl w:val="0"/>
          <w:numId w:val="37"/>
        </w:numPr>
        <w:spacing w:after="120" w:line="259" w:lineRule="auto"/>
        <w:ind w:left="709"/>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Zamawiający wymaga zatrudnienia przez Wykonawcę lub podwykonawcę na podstawie umowy o pracę osób wykonujących następujące czynności: roboty ogólnobudowlane, z wyłączeniem prac, których wykonanie wymaga posiadania stosownych uprawnień do pełnienia samodzielnych funkcji technicznych w budownictwie np. kierownika budowy;</w:t>
      </w:r>
    </w:p>
    <w:p w14:paraId="75FB9FB7" w14:textId="77777777" w:rsidR="00B36824" w:rsidRPr="00B36824" w:rsidRDefault="00B36824" w:rsidP="00B36824">
      <w:pPr>
        <w:pStyle w:val="Akapitzlist"/>
        <w:numPr>
          <w:ilvl w:val="0"/>
          <w:numId w:val="37"/>
        </w:numPr>
        <w:spacing w:after="120" w:line="259" w:lineRule="auto"/>
        <w:ind w:left="709"/>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lastRenderedPageBreak/>
        <w:t>Wykonawca zobowiązany jest do zatrudnienia na podstawie umowy o pracę osób wykonujących czynności określone w pkt. 1) powyżej lub nałożenia takiego obowiązku na Podwykonawców. Wykonawca zobowiązany jest do przekazania na każde wezwanie Zamawiającego w wyznaczonym w tym wezwaniu terminie, jednak nie krótszym niż 10 dni, potwierdzonej za zgodność z oryginałem kopii umowy o pracę zatrudnionego pracownika lub oświadczenia Wykonawcy lub Podwykonawcy o zatrudnieniu na podstawie umowy o pracę osób wykonujących czynności, których dotyczy wezwanie Zamawiającego lub oświadczenia zatrudnionego pracownika. Dokumenty, o których mowa powyżej powinny zawierać informacje niezbędne do weryfikacji zatrudnienia na podstawie umowy o pracę, w szczególności: imię i nazwisko zatrudnionego pracownika, datę zawarcia umowy o pracę, rodzaj umowy o pracę oraz zakres obowiązków pracownika;</w:t>
      </w:r>
    </w:p>
    <w:p w14:paraId="512B3959" w14:textId="77777777" w:rsidR="00B36824" w:rsidRPr="00B36824" w:rsidRDefault="00B36824" w:rsidP="00B36824">
      <w:pPr>
        <w:pStyle w:val="Akapitzlist"/>
        <w:numPr>
          <w:ilvl w:val="0"/>
          <w:numId w:val="37"/>
        </w:numPr>
        <w:spacing w:after="120" w:line="259" w:lineRule="auto"/>
        <w:ind w:left="709"/>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sz w:val="20"/>
          <w:szCs w:val="20"/>
          <w:lang w:eastAsia="ar-SA"/>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0243ED91" w14:textId="77777777" w:rsidR="00B36824" w:rsidRPr="00B36824" w:rsidRDefault="00B36824" w:rsidP="00B36824">
      <w:pPr>
        <w:pStyle w:val="Akapitzlist"/>
        <w:numPr>
          <w:ilvl w:val="0"/>
          <w:numId w:val="38"/>
        </w:numPr>
        <w:spacing w:after="60" w:line="259" w:lineRule="auto"/>
        <w:ind w:left="1134" w:hanging="425"/>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żądania oświadczeń w zakresie potwierdzenia spełniania ww. wymogów i dokonywania ich oceny,</w:t>
      </w:r>
    </w:p>
    <w:p w14:paraId="02FD8C2D" w14:textId="77777777" w:rsidR="00B36824" w:rsidRPr="00B36824" w:rsidRDefault="00B36824" w:rsidP="00B36824">
      <w:pPr>
        <w:pStyle w:val="Akapitzlist"/>
        <w:numPr>
          <w:ilvl w:val="0"/>
          <w:numId w:val="38"/>
        </w:numPr>
        <w:spacing w:after="60" w:line="259" w:lineRule="auto"/>
        <w:ind w:left="1134" w:hanging="425"/>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żądania wyjaśnień w przypadku wątpliwości w zakresie potwierdzenia spełniania ww. wymogów,</w:t>
      </w:r>
    </w:p>
    <w:p w14:paraId="53F74C2D" w14:textId="77777777" w:rsidR="00B36824" w:rsidRPr="00B36824" w:rsidRDefault="00B36824" w:rsidP="00B36824">
      <w:pPr>
        <w:pStyle w:val="Akapitzlist"/>
        <w:numPr>
          <w:ilvl w:val="0"/>
          <w:numId w:val="38"/>
        </w:numPr>
        <w:spacing w:after="60" w:line="259" w:lineRule="auto"/>
        <w:ind w:left="1134" w:hanging="425"/>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przeprowadzania kontroli na miejscu wykonywania świadczenia.</w:t>
      </w:r>
    </w:p>
    <w:p w14:paraId="5132432B" w14:textId="77777777" w:rsidR="00B36824" w:rsidRPr="00B36824" w:rsidRDefault="00B36824" w:rsidP="00B36824">
      <w:pPr>
        <w:pStyle w:val="Akapitzlist"/>
        <w:numPr>
          <w:ilvl w:val="0"/>
          <w:numId w:val="37"/>
        </w:numPr>
        <w:spacing w:after="120" w:line="259" w:lineRule="auto"/>
        <w:ind w:left="709"/>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Projektowanych Postanowieniach Umowy będącym załącznikiem nr 8 do SWZ.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0479F3E" w14:textId="77777777" w:rsidR="00B36824" w:rsidRPr="00B36824" w:rsidRDefault="00B36824" w:rsidP="00B36824">
      <w:pPr>
        <w:pStyle w:val="Akapitzlist"/>
        <w:numPr>
          <w:ilvl w:val="0"/>
          <w:numId w:val="37"/>
        </w:numPr>
        <w:spacing w:after="120" w:line="259" w:lineRule="auto"/>
        <w:ind w:left="709"/>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W przypadku uzasadnionych wątpliwości co do przestrzegania prawa pracy przez Wykonawcę lub Podwykonawcę, Zamawiający może zwrócić się o przeprowadzenie kontroli przez Państwową Inspekcję Pracy.</w:t>
      </w:r>
    </w:p>
    <w:p w14:paraId="26B4C01A" w14:textId="77777777" w:rsidR="00B36824" w:rsidRPr="00B36824" w:rsidRDefault="00B36824" w:rsidP="00B36824">
      <w:pPr>
        <w:pStyle w:val="Akapitzlist"/>
        <w:numPr>
          <w:ilvl w:val="0"/>
          <w:numId w:val="36"/>
        </w:numPr>
        <w:spacing w:after="120" w:line="240" w:lineRule="auto"/>
        <w:ind w:left="284" w:hanging="284"/>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Złożona oferta musi być jednoznazna i obejmować całość przedmiotu zamówienia. Oferowany przedmiot zamówienia musi spełniać wymagania Zamawiajacego określone w SWZ i załącznikach do SWZ.</w:t>
      </w:r>
    </w:p>
    <w:p w14:paraId="7F3A7038" w14:textId="07F13A1F" w:rsidR="00B36824" w:rsidRPr="00B36824" w:rsidRDefault="00B36824" w:rsidP="00B36824">
      <w:pPr>
        <w:pStyle w:val="Akapitzlist"/>
        <w:numPr>
          <w:ilvl w:val="0"/>
          <w:numId w:val="36"/>
        </w:numPr>
        <w:spacing w:after="120" w:line="259" w:lineRule="auto"/>
        <w:ind w:left="284" w:hanging="284"/>
        <w:contextualSpacing w:val="0"/>
        <w:jc w:val="both"/>
        <w:rPr>
          <w:rFonts w:ascii="Times New Roman" w:eastAsia="Calibri" w:hAnsi="Times New Roman" w:cs="Times New Roman"/>
          <w:color w:val="FF0000"/>
          <w:sz w:val="20"/>
          <w:szCs w:val="20"/>
          <w:lang w:val="cs-CZ"/>
        </w:rPr>
      </w:pPr>
      <w:r w:rsidRPr="00B36824">
        <w:rPr>
          <w:rFonts w:ascii="Times New Roman" w:eastAsia="Calibri" w:hAnsi="Times New Roman" w:cs="Times New Roman"/>
          <w:color w:val="000000"/>
          <w:sz w:val="20"/>
          <w:szCs w:val="20"/>
          <w:lang w:val="cs-CZ"/>
        </w:rPr>
        <w:t>Rodzaj zamówienia: roboty budowlane</w:t>
      </w:r>
    </w:p>
    <w:p w14:paraId="7FF01F2F" w14:textId="07757194" w:rsidR="00B36824" w:rsidRPr="00B36824" w:rsidRDefault="00B36824" w:rsidP="00B36824">
      <w:pPr>
        <w:pStyle w:val="Akapitzlist"/>
        <w:spacing w:after="120" w:line="259" w:lineRule="auto"/>
        <w:ind w:left="284"/>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CPV  główny przedmiot: 45</w:t>
      </w:r>
      <w:r w:rsidR="00BC6768">
        <w:rPr>
          <w:rFonts w:ascii="Times New Roman" w:eastAsia="Calibri" w:hAnsi="Times New Roman" w:cs="Times New Roman"/>
          <w:color w:val="000000"/>
          <w:sz w:val="20"/>
          <w:szCs w:val="20"/>
          <w:lang w:val="cs-CZ"/>
        </w:rPr>
        <w:t>312100</w:t>
      </w:r>
      <w:r w:rsidRPr="00B36824">
        <w:rPr>
          <w:rFonts w:ascii="Times New Roman" w:eastAsia="Calibri" w:hAnsi="Times New Roman" w:cs="Times New Roman"/>
          <w:color w:val="000000"/>
          <w:sz w:val="20"/>
          <w:szCs w:val="20"/>
          <w:lang w:val="cs-CZ"/>
        </w:rPr>
        <w:t xml:space="preserve">-8   Instalowanie </w:t>
      </w:r>
      <w:r w:rsidR="00BC6768">
        <w:rPr>
          <w:rFonts w:ascii="Times New Roman" w:eastAsia="Calibri" w:hAnsi="Times New Roman" w:cs="Times New Roman"/>
          <w:color w:val="000000"/>
          <w:sz w:val="20"/>
          <w:szCs w:val="20"/>
          <w:lang w:val="cs-CZ"/>
        </w:rPr>
        <w:t>przeciwpożarowych systemów alarmowych</w:t>
      </w:r>
      <w:r w:rsidRPr="00B36824">
        <w:rPr>
          <w:rFonts w:ascii="Times New Roman" w:eastAsia="Calibri" w:hAnsi="Times New Roman" w:cs="Times New Roman"/>
          <w:color w:val="000000"/>
          <w:sz w:val="20"/>
          <w:szCs w:val="20"/>
          <w:lang w:val="cs-CZ"/>
        </w:rPr>
        <w:t xml:space="preserve"> </w:t>
      </w:r>
    </w:p>
    <w:p w14:paraId="39E93E3E" w14:textId="67BFD17F" w:rsidR="00B36824" w:rsidRPr="00B36824" w:rsidRDefault="00B36824" w:rsidP="00B36824">
      <w:pPr>
        <w:pStyle w:val="Akapitzlist"/>
        <w:spacing w:after="120" w:line="259" w:lineRule="auto"/>
        <w:ind w:left="284"/>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Dodatkowe przedmiot</w:t>
      </w:r>
      <w:r w:rsidR="00BC6768">
        <w:rPr>
          <w:rFonts w:ascii="Times New Roman" w:eastAsia="Calibri" w:hAnsi="Times New Roman" w:cs="Times New Roman"/>
          <w:color w:val="000000"/>
          <w:sz w:val="20"/>
          <w:szCs w:val="20"/>
          <w:lang w:val="cs-CZ"/>
        </w:rPr>
        <w:t>y</w:t>
      </w:r>
      <w:r w:rsidRPr="00B36824">
        <w:rPr>
          <w:rFonts w:ascii="Times New Roman" w:eastAsia="Calibri" w:hAnsi="Times New Roman" w:cs="Times New Roman"/>
          <w:color w:val="000000"/>
          <w:sz w:val="20"/>
          <w:szCs w:val="20"/>
          <w:lang w:val="cs-CZ"/>
        </w:rPr>
        <w:t>:</w:t>
      </w:r>
    </w:p>
    <w:p w14:paraId="4405A737" w14:textId="77777777" w:rsidR="00B36824" w:rsidRPr="00B36824" w:rsidRDefault="00B36824" w:rsidP="00B36824">
      <w:pPr>
        <w:pStyle w:val="Akapitzlist"/>
        <w:spacing w:after="120" w:line="259" w:lineRule="auto"/>
        <w:ind w:left="284"/>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45410000-4 Roboty w zakresie stolarki budowlanej</w:t>
      </w:r>
    </w:p>
    <w:p w14:paraId="27ECC8E4" w14:textId="77777777" w:rsidR="00B36824" w:rsidRPr="00B36824" w:rsidRDefault="00B36824" w:rsidP="00B36824">
      <w:pPr>
        <w:spacing w:after="120" w:line="259" w:lineRule="auto"/>
        <w:ind w:left="284"/>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 xml:space="preserve">45330000-9 Roboty instalacyjne wodno kanalizacyjne i sanitarne </w:t>
      </w:r>
    </w:p>
    <w:p w14:paraId="41E3997C" w14:textId="551D7FE2" w:rsidR="00B36824" w:rsidRPr="00B36824" w:rsidRDefault="00B36824" w:rsidP="00B36824">
      <w:pPr>
        <w:pStyle w:val="Akapitzlist"/>
        <w:spacing w:after="120" w:line="259" w:lineRule="auto"/>
        <w:ind w:left="284"/>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45</w:t>
      </w:r>
      <w:r w:rsidR="00BC6768">
        <w:rPr>
          <w:rFonts w:ascii="Times New Roman" w:eastAsia="Calibri" w:hAnsi="Times New Roman" w:cs="Times New Roman"/>
          <w:color w:val="000000"/>
          <w:sz w:val="20"/>
          <w:szCs w:val="20"/>
          <w:lang w:val="cs-CZ"/>
        </w:rPr>
        <w:t>421132</w:t>
      </w:r>
      <w:r w:rsidRPr="00B36824">
        <w:rPr>
          <w:rFonts w:ascii="Times New Roman" w:eastAsia="Calibri" w:hAnsi="Times New Roman" w:cs="Times New Roman"/>
          <w:color w:val="000000"/>
          <w:sz w:val="20"/>
          <w:szCs w:val="20"/>
          <w:lang w:val="cs-CZ"/>
        </w:rPr>
        <w:t xml:space="preserve">-8 Instalowanie </w:t>
      </w:r>
      <w:r w:rsidR="00BC6768">
        <w:rPr>
          <w:rFonts w:ascii="Times New Roman" w:eastAsia="Calibri" w:hAnsi="Times New Roman" w:cs="Times New Roman"/>
          <w:color w:val="000000"/>
          <w:sz w:val="20"/>
          <w:szCs w:val="20"/>
          <w:lang w:val="cs-CZ"/>
        </w:rPr>
        <w:t>okien</w:t>
      </w:r>
    </w:p>
    <w:p w14:paraId="53840EE6" w14:textId="77777777" w:rsidR="00B36824" w:rsidRPr="00B36824" w:rsidRDefault="00B36824" w:rsidP="00B36824">
      <w:pPr>
        <w:pStyle w:val="Akapitzlist"/>
        <w:spacing w:after="120" w:line="259" w:lineRule="auto"/>
        <w:ind w:left="284"/>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45331210-1 Instalowanie wentylacji</w:t>
      </w:r>
    </w:p>
    <w:p w14:paraId="0C3C7A21" w14:textId="77777777" w:rsidR="00B36824" w:rsidRPr="00B36824" w:rsidRDefault="00B36824" w:rsidP="00B36824">
      <w:pPr>
        <w:spacing w:after="120" w:line="259" w:lineRule="auto"/>
        <w:ind w:left="284"/>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45442100-8 Roboty malarskie</w:t>
      </w:r>
    </w:p>
    <w:p w14:paraId="0725FF09" w14:textId="77777777" w:rsidR="00B36824" w:rsidRPr="00B36824" w:rsidRDefault="00B36824" w:rsidP="00B36824">
      <w:pPr>
        <w:pStyle w:val="Akapitzlist"/>
        <w:numPr>
          <w:ilvl w:val="0"/>
          <w:numId w:val="36"/>
        </w:numPr>
        <w:spacing w:after="120" w:line="259" w:lineRule="auto"/>
        <w:ind w:left="284" w:hanging="284"/>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Ponadto opis przedmiotu zamówienia określają postanowienia zawarte w Projektowanych Postanowieniach Umowy (załącznik nr 8 do SWZ), które zostaną wprowadzone do treści tej umowy oraz dokumenty wymienione w ust. 3.</w:t>
      </w:r>
    </w:p>
    <w:p w14:paraId="577AB7AB" w14:textId="7E0634FF" w:rsidR="00B36824" w:rsidRPr="004334B3" w:rsidRDefault="00B36824" w:rsidP="00292514">
      <w:pPr>
        <w:pStyle w:val="Akapitzlist"/>
        <w:numPr>
          <w:ilvl w:val="0"/>
          <w:numId w:val="36"/>
        </w:numPr>
        <w:spacing w:after="120" w:line="259" w:lineRule="auto"/>
        <w:ind w:left="284" w:hanging="284"/>
        <w:contextualSpacing w:val="0"/>
        <w:jc w:val="both"/>
        <w:rPr>
          <w:rFonts w:ascii="Times New Roman" w:eastAsia="Calibri" w:hAnsi="Times New Roman" w:cs="Times New Roman"/>
          <w:sz w:val="20"/>
          <w:szCs w:val="20"/>
          <w:lang w:val="cs-CZ"/>
        </w:rPr>
      </w:pPr>
      <w:r w:rsidRPr="004334B3">
        <w:rPr>
          <w:rFonts w:ascii="Times New Roman" w:hAnsi="Times New Roman" w:cs="Times New Roman"/>
          <w:sz w:val="20"/>
          <w:szCs w:val="20"/>
        </w:rPr>
        <w:t>Zamawiający przed złożeniem oferty zaleca, aby Wykonawcy ubiegający się o wykonanie zamówienia przeprowadzili wizję lokalną w miejscu realizacji przedmiotu zamówienia tj. Budynek laboratoryjny nr 4 Wojewódzkiej Stacji Sanitarno-Epidemiologicznej w Gdańsku przy ul. H. Wrońskiego 5. Zamawiający wyznacza termin wizji lokalnej w dniach 13 i 15 czerwca 2022 r. o godz. 10.00. Zamawiający zastrzega możliwość udzielenia jeszcze dodatkowego terminu odbycia wizji lokalnej w zależności od czasu i możliwości logistycznych.</w:t>
      </w:r>
      <w:r w:rsidRPr="004334B3">
        <w:rPr>
          <w:rFonts w:ascii="Times New Roman" w:hAnsi="Times New Roman" w:cs="Times New Roman"/>
          <w:sz w:val="20"/>
          <w:szCs w:val="20"/>
        </w:rPr>
        <w:tab/>
        <w:t xml:space="preserve"> </w:t>
      </w:r>
      <w:r w:rsidRPr="004334B3">
        <w:rPr>
          <w:rFonts w:ascii="Times New Roman" w:hAnsi="Times New Roman" w:cs="Times New Roman"/>
          <w:sz w:val="20"/>
          <w:szCs w:val="20"/>
        </w:rPr>
        <w:br/>
        <w:t xml:space="preserve">Każdy z Wykonawców winien zgłosić Zamawiającemu chęć dokonania wizji lokalnej na min. jeden dzień przed terminem wizji na e-mail: </w:t>
      </w:r>
      <w:hyperlink r:id="rId10" w:history="1">
        <w:r w:rsidRPr="004334B3">
          <w:rPr>
            <w:rStyle w:val="Hipercze"/>
            <w:rFonts w:ascii="Times New Roman" w:hAnsi="Times New Roman" w:cs="Times New Roman"/>
            <w:color w:val="auto"/>
            <w:sz w:val="20"/>
            <w:szCs w:val="20"/>
          </w:rPr>
          <w:t>poczta@wsse.gda.pl</w:t>
        </w:r>
      </w:hyperlink>
      <w:r w:rsidRPr="004334B3">
        <w:rPr>
          <w:rFonts w:ascii="Times New Roman" w:hAnsi="Times New Roman" w:cs="Times New Roman"/>
          <w:sz w:val="20"/>
          <w:szCs w:val="20"/>
        </w:rPr>
        <w:t>. Zamawiający sugeruje, aby w miarę możliwości, w wizji lokalnej ze strony danego Wykonawcy uczestniczył jeden przedstawiciel ze względu na sytuację epidemiologiczną.</w:t>
      </w:r>
    </w:p>
    <w:p w14:paraId="0DAA9F6C" w14:textId="4437A441" w:rsidR="00B36824" w:rsidRPr="004334B3" w:rsidRDefault="00B36824" w:rsidP="00292514">
      <w:pPr>
        <w:spacing w:line="276" w:lineRule="auto"/>
        <w:ind w:left="284"/>
        <w:jc w:val="both"/>
        <w:rPr>
          <w:rFonts w:ascii="Times New Roman" w:hAnsi="Times New Roman" w:cs="Times New Roman"/>
          <w:sz w:val="20"/>
          <w:szCs w:val="20"/>
        </w:rPr>
      </w:pPr>
      <w:r w:rsidRPr="004334B3">
        <w:rPr>
          <w:rFonts w:ascii="Times New Roman" w:hAnsi="Times New Roman" w:cs="Times New Roman"/>
          <w:sz w:val="20"/>
          <w:szCs w:val="20"/>
        </w:rPr>
        <w:t>Wizja lokalna, o której mowa powyżej, ma charakter fakultatywny tj. jej brak nie będzie skutkował odrzuceniem oferty Wykonawcy.</w:t>
      </w:r>
    </w:p>
    <w:p w14:paraId="25A52BE7" w14:textId="77777777" w:rsidR="00292514" w:rsidRPr="004334B3" w:rsidRDefault="00292514" w:rsidP="00292514">
      <w:pPr>
        <w:spacing w:line="276" w:lineRule="auto"/>
        <w:ind w:left="284"/>
        <w:jc w:val="both"/>
        <w:rPr>
          <w:rFonts w:ascii="Times New Roman" w:hAnsi="Times New Roman" w:cs="Times New Roman"/>
          <w:sz w:val="20"/>
          <w:szCs w:val="20"/>
        </w:rPr>
      </w:pPr>
    </w:p>
    <w:p w14:paraId="65B29813" w14:textId="77777777" w:rsidR="00B36824" w:rsidRPr="004334B3" w:rsidRDefault="00B36824" w:rsidP="00B36824">
      <w:pPr>
        <w:pStyle w:val="Teksttreci0"/>
        <w:tabs>
          <w:tab w:val="left" w:pos="567"/>
        </w:tabs>
        <w:spacing w:line="276" w:lineRule="auto"/>
        <w:ind w:left="284"/>
        <w:jc w:val="both"/>
        <w:rPr>
          <w:rFonts w:ascii="Times New Roman" w:hAnsi="Times New Roman" w:cs="Times New Roman"/>
          <w:sz w:val="20"/>
          <w:szCs w:val="20"/>
        </w:rPr>
      </w:pPr>
    </w:p>
    <w:p w14:paraId="0F80EBD5" w14:textId="77777777" w:rsidR="00B36824" w:rsidRPr="00B36824" w:rsidRDefault="00B36824" w:rsidP="00B36824">
      <w:pPr>
        <w:pStyle w:val="Akapitzlist"/>
        <w:numPr>
          <w:ilvl w:val="0"/>
          <w:numId w:val="36"/>
        </w:numPr>
        <w:spacing w:after="120" w:line="259" w:lineRule="auto"/>
        <w:ind w:left="284" w:hanging="284"/>
        <w:contextualSpacing w:val="0"/>
        <w:jc w:val="both"/>
        <w:rPr>
          <w:rFonts w:ascii="Times New Roman" w:eastAsia="Calibri" w:hAnsi="Times New Roman" w:cs="Times New Roman"/>
          <w:color w:val="000000"/>
          <w:sz w:val="20"/>
          <w:szCs w:val="20"/>
          <w:lang w:val="cs-CZ"/>
        </w:rPr>
      </w:pPr>
      <w:r w:rsidRPr="00B36824">
        <w:rPr>
          <w:rFonts w:ascii="Times New Roman" w:hAnsi="Times New Roman" w:cs="Times New Roman"/>
          <w:sz w:val="20"/>
          <w:szCs w:val="20"/>
        </w:rPr>
        <w:lastRenderedPageBreak/>
        <w:t>Oferty częściowe i wariantowe.</w:t>
      </w:r>
    </w:p>
    <w:p w14:paraId="5FE3FAC8" w14:textId="77777777" w:rsidR="00B36824" w:rsidRPr="00B36824" w:rsidRDefault="00B36824" w:rsidP="00B36824">
      <w:pPr>
        <w:pStyle w:val="Akapitzlist"/>
        <w:numPr>
          <w:ilvl w:val="0"/>
          <w:numId w:val="39"/>
        </w:numPr>
        <w:spacing w:after="60" w:line="240" w:lineRule="auto"/>
        <w:ind w:left="646"/>
        <w:contextualSpacing w:val="0"/>
        <w:jc w:val="both"/>
        <w:rPr>
          <w:rFonts w:ascii="Times New Roman" w:hAnsi="Times New Roman" w:cs="Times New Roman"/>
          <w:bCs/>
          <w:sz w:val="20"/>
          <w:szCs w:val="20"/>
        </w:rPr>
      </w:pPr>
      <w:r w:rsidRPr="00B36824">
        <w:rPr>
          <w:rFonts w:ascii="Times New Roman" w:hAnsi="Times New Roman" w:cs="Times New Roman"/>
          <w:bCs/>
          <w:sz w:val="20"/>
          <w:szCs w:val="20"/>
        </w:rPr>
        <w:t>Oferty muszą obejmować całość przedmiotu zamówienia, nie dopuszcza się składania ofert częściowych;</w:t>
      </w:r>
    </w:p>
    <w:p w14:paraId="4818B188" w14:textId="77777777" w:rsidR="00B36824" w:rsidRPr="00B36824" w:rsidRDefault="00B36824" w:rsidP="00B36824">
      <w:pPr>
        <w:pStyle w:val="Akapitzlist"/>
        <w:numPr>
          <w:ilvl w:val="0"/>
          <w:numId w:val="39"/>
        </w:numPr>
        <w:spacing w:after="60" w:line="240" w:lineRule="auto"/>
        <w:ind w:left="646"/>
        <w:contextualSpacing w:val="0"/>
        <w:jc w:val="both"/>
        <w:rPr>
          <w:rFonts w:ascii="Times New Roman" w:hAnsi="Times New Roman" w:cs="Times New Roman"/>
          <w:bCs/>
          <w:sz w:val="20"/>
          <w:szCs w:val="20"/>
        </w:rPr>
      </w:pPr>
      <w:r w:rsidRPr="00B36824">
        <w:rPr>
          <w:rFonts w:ascii="Times New Roman" w:hAnsi="Times New Roman" w:cs="Times New Roman"/>
          <w:bCs/>
          <w:sz w:val="20"/>
          <w:szCs w:val="20"/>
        </w:rPr>
        <w:t>Uzasadnienie braku podziału zamówienia na części:</w:t>
      </w:r>
    </w:p>
    <w:p w14:paraId="765F974E" w14:textId="77777777" w:rsidR="00B36824" w:rsidRPr="00B36824" w:rsidRDefault="00B36824" w:rsidP="00B36824">
      <w:pPr>
        <w:pStyle w:val="Akapitzlist"/>
        <w:spacing w:after="60"/>
        <w:ind w:left="646"/>
        <w:jc w:val="both"/>
        <w:rPr>
          <w:rFonts w:ascii="Times New Roman" w:hAnsi="Times New Roman" w:cs="Times New Roman"/>
          <w:bCs/>
          <w:sz w:val="20"/>
          <w:szCs w:val="20"/>
        </w:rPr>
      </w:pPr>
      <w:r w:rsidRPr="00B36824">
        <w:rPr>
          <w:rFonts w:ascii="Times New Roman" w:hAnsi="Times New Roman" w:cs="Times New Roman"/>
          <w:bCs/>
          <w:sz w:val="20"/>
          <w:szCs w:val="20"/>
        </w:rPr>
        <w:t>Przedmiot zamówienia nie został podzielony na części ze względów technicznych, organizacyjnych oraz ekonomicznych. W zamówieniu tylko jeden Wykonawca będzie wykonywał roboty we wszystkich branżach. Skróci to czas realizacji inwestycji i przyspieszy oddanie obiektu po modernizacji do użytkowania. Ponadto istnieje realne zagrożenie, iż Zamawiający miałby trudności z wyegzekwowaniem odpowiedzialności za wady przedmiotu umowy powstałe w okresie rękojmi (stanowiącej kryterium oceny ofert). Wykonawcy realizujący poszczególne części prac mogliby obciążać się wzajemnie winą za wystąpienie wady przedmiotu  umowy, co doprowadziłoby do niemożności skutecznego i niezwłocznego naprawienia przedmiotowej wady;</w:t>
      </w:r>
    </w:p>
    <w:p w14:paraId="4C3C7090" w14:textId="77777777" w:rsidR="00B36824" w:rsidRPr="00B36824" w:rsidRDefault="00B36824" w:rsidP="00B36824">
      <w:pPr>
        <w:pStyle w:val="Akapitzlist"/>
        <w:numPr>
          <w:ilvl w:val="0"/>
          <w:numId w:val="39"/>
        </w:numPr>
        <w:spacing w:after="60" w:line="240" w:lineRule="auto"/>
        <w:ind w:left="646"/>
        <w:contextualSpacing w:val="0"/>
        <w:rPr>
          <w:rFonts w:ascii="Times New Roman" w:hAnsi="Times New Roman" w:cs="Times New Roman"/>
          <w:bCs/>
          <w:sz w:val="20"/>
          <w:szCs w:val="20"/>
        </w:rPr>
      </w:pPr>
      <w:r w:rsidRPr="00B36824">
        <w:rPr>
          <w:rFonts w:ascii="Times New Roman" w:hAnsi="Times New Roman" w:cs="Times New Roman"/>
          <w:bCs/>
          <w:sz w:val="20"/>
          <w:szCs w:val="20"/>
        </w:rPr>
        <w:t>Zamawiający nie dopuszcza możliwości złożenia oferty wariantowej tzn. oferty przewidującej odmienny sposób wykonania zamówienia niż określony w niniejszej SWZ.</w:t>
      </w:r>
    </w:p>
    <w:p w14:paraId="45B72D70" w14:textId="77777777" w:rsidR="00B36824" w:rsidRPr="00B36824" w:rsidRDefault="00B36824" w:rsidP="00B36824">
      <w:pPr>
        <w:pStyle w:val="Akapitzlist"/>
        <w:numPr>
          <w:ilvl w:val="0"/>
          <w:numId w:val="36"/>
        </w:numPr>
        <w:spacing w:after="120" w:line="259" w:lineRule="auto"/>
        <w:ind w:left="284" w:hanging="284"/>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Podwykonawcy: Wykonawca wskaże w ofercie części zamówienia, których wykonanie zamierza powierzyć podwykonawcom oraz poda nazwy podwykonawców wraz z przedmiotem umów o podwykonawstwo, dla których są oni proponowani (jeżeli są znani na etapie składania ofert).</w:t>
      </w:r>
    </w:p>
    <w:p w14:paraId="1F56F576" w14:textId="77777777" w:rsidR="00B36824" w:rsidRPr="00B36824" w:rsidRDefault="00B36824" w:rsidP="00B36824">
      <w:pPr>
        <w:pStyle w:val="Akapitzlist"/>
        <w:numPr>
          <w:ilvl w:val="0"/>
          <w:numId w:val="36"/>
        </w:numPr>
        <w:spacing w:after="120" w:line="259" w:lineRule="auto"/>
        <w:ind w:left="284" w:hanging="284"/>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 xml:space="preserve">Wymagania dotyczące umowy o podwykonawstwo, której przedmiotem są roboty budowlane oraz informacje </w:t>
      </w:r>
      <w:r w:rsidRPr="00B36824">
        <w:rPr>
          <w:rFonts w:ascii="Times New Roman" w:eastAsia="Calibri" w:hAnsi="Times New Roman" w:cs="Times New Roman"/>
          <w:color w:val="000000"/>
          <w:sz w:val="20"/>
          <w:szCs w:val="20"/>
          <w:lang w:val="cs-CZ"/>
        </w:rPr>
        <w:br/>
        <w:t xml:space="preserve">o umowach o podwykonawstwo, których przedmiotem są dostawy lub usługi bezpośrednio związane z wykonaniem ww. robót budowlanych – określają </w:t>
      </w:r>
      <w:bookmarkStart w:id="13" w:name="_Hlk105158872"/>
      <w:r w:rsidRPr="00B36824">
        <w:rPr>
          <w:rFonts w:ascii="Times New Roman" w:eastAsia="Calibri" w:hAnsi="Times New Roman" w:cs="Times New Roman"/>
          <w:color w:val="000000"/>
          <w:sz w:val="20"/>
          <w:szCs w:val="20"/>
          <w:lang w:val="cs-CZ"/>
        </w:rPr>
        <w:t xml:space="preserve">postanowienia </w:t>
      </w:r>
      <w:bookmarkStart w:id="14" w:name="_Hlk105324711"/>
      <w:r w:rsidRPr="00B36824">
        <w:rPr>
          <w:rFonts w:ascii="Times New Roman" w:eastAsia="Calibri" w:hAnsi="Times New Roman" w:cs="Times New Roman"/>
          <w:color w:val="000000"/>
          <w:sz w:val="20"/>
          <w:szCs w:val="20"/>
          <w:lang w:val="cs-CZ"/>
        </w:rPr>
        <w:t>Projektowanych Postanowień Umowy</w:t>
      </w:r>
      <w:bookmarkEnd w:id="13"/>
      <w:bookmarkEnd w:id="14"/>
      <w:r w:rsidRPr="00B36824">
        <w:rPr>
          <w:rFonts w:ascii="Times New Roman" w:eastAsia="Calibri" w:hAnsi="Times New Roman" w:cs="Times New Roman"/>
          <w:color w:val="000000"/>
          <w:sz w:val="20"/>
          <w:szCs w:val="20"/>
          <w:lang w:val="cs-CZ"/>
        </w:rPr>
        <w:t>.</w:t>
      </w:r>
    </w:p>
    <w:p w14:paraId="66136630" w14:textId="77777777" w:rsidR="00B36824" w:rsidRPr="00B36824" w:rsidRDefault="00B36824" w:rsidP="00B36824">
      <w:pPr>
        <w:pStyle w:val="Akapitzlist"/>
        <w:numPr>
          <w:ilvl w:val="0"/>
          <w:numId w:val="36"/>
        </w:numPr>
        <w:spacing w:after="120" w:line="259" w:lineRule="auto"/>
        <w:ind w:left="284" w:hanging="284"/>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Sposób rozliczenia wynagrodzenia Wykonawcy ze wskazaniem procentowej wartości ostatniej części wynagrodzenia należnego Wykonawcy – określają postanowienia Projektowanych Postanowień Umowy.</w:t>
      </w:r>
    </w:p>
    <w:p w14:paraId="114433BB" w14:textId="77777777" w:rsidR="00B36824" w:rsidRPr="00B36824" w:rsidRDefault="00B36824" w:rsidP="00B36824">
      <w:pPr>
        <w:pStyle w:val="Akapitzlist"/>
        <w:numPr>
          <w:ilvl w:val="0"/>
          <w:numId w:val="36"/>
        </w:numPr>
        <w:spacing w:after="120" w:line="259" w:lineRule="auto"/>
        <w:ind w:left="284" w:hanging="284"/>
        <w:contextualSpacing w:val="0"/>
        <w:jc w:val="both"/>
        <w:rPr>
          <w:rFonts w:ascii="Times New Roman" w:eastAsia="Calibri" w:hAnsi="Times New Roman" w:cs="Times New Roman"/>
          <w:color w:val="000000"/>
          <w:sz w:val="20"/>
          <w:szCs w:val="20"/>
          <w:lang w:val="cs-CZ"/>
        </w:rPr>
      </w:pPr>
      <w:r w:rsidRPr="00B36824">
        <w:rPr>
          <w:rFonts w:ascii="Times New Roman" w:eastAsia="Calibri" w:hAnsi="Times New Roman" w:cs="Times New Roman"/>
          <w:color w:val="000000"/>
          <w:sz w:val="20"/>
          <w:szCs w:val="20"/>
          <w:lang w:val="cs-CZ"/>
        </w:rPr>
        <w:t xml:space="preserve">Zamawiający </w:t>
      </w:r>
      <w:r w:rsidRPr="00B36824">
        <w:rPr>
          <w:rFonts w:ascii="Times New Roman" w:eastAsia="Calibri" w:hAnsi="Times New Roman" w:cs="Times New Roman"/>
          <w:color w:val="000000"/>
          <w:sz w:val="20"/>
          <w:szCs w:val="20"/>
          <w:u w:val="single"/>
          <w:lang w:val="cs-CZ"/>
        </w:rPr>
        <w:t>nie przewiduje</w:t>
      </w:r>
      <w:r w:rsidRPr="00B36824">
        <w:rPr>
          <w:rFonts w:ascii="Times New Roman" w:eastAsia="Calibri" w:hAnsi="Times New Roman" w:cs="Times New Roman"/>
          <w:color w:val="000000"/>
          <w:sz w:val="20"/>
          <w:szCs w:val="20"/>
          <w:lang w:val="cs-CZ"/>
        </w:rPr>
        <w:t xml:space="preserve"> udzielenia zamówień, o których mowa w art. 214 ust. 1 pkt 7 Ustawy.</w:t>
      </w:r>
    </w:p>
    <w:p w14:paraId="00813CD1" w14:textId="77777777" w:rsidR="00B36824" w:rsidRPr="00B36824" w:rsidRDefault="00B36824" w:rsidP="00B36824">
      <w:pPr>
        <w:jc w:val="both"/>
        <w:rPr>
          <w:rFonts w:ascii="Times New Roman" w:eastAsia="Calibri" w:hAnsi="Times New Roman" w:cs="Times New Roman"/>
          <w:sz w:val="20"/>
          <w:szCs w:val="20"/>
          <w:highlight w:val="yellow"/>
        </w:rPr>
      </w:pPr>
    </w:p>
    <w:tbl>
      <w:tblPr>
        <w:tblW w:w="0" w:type="auto"/>
        <w:jc w:val="center"/>
        <w:shd w:val="clear" w:color="auto" w:fill="E7E6E6"/>
        <w:tblLook w:val="04A0" w:firstRow="1" w:lastRow="0" w:firstColumn="1" w:lastColumn="0" w:noHBand="0" w:noVBand="1"/>
      </w:tblPr>
      <w:tblGrid>
        <w:gridCol w:w="9849"/>
      </w:tblGrid>
      <w:tr w:rsidR="00B36824" w:rsidRPr="00B36824" w14:paraId="1600C991" w14:textId="77777777" w:rsidTr="001827A1">
        <w:trPr>
          <w:trHeight w:val="284"/>
          <w:jc w:val="center"/>
        </w:trPr>
        <w:tc>
          <w:tcPr>
            <w:tcW w:w="10099" w:type="dxa"/>
            <w:shd w:val="clear" w:color="auto" w:fill="E7E6E6"/>
            <w:vAlign w:val="center"/>
          </w:tcPr>
          <w:p w14:paraId="7906D405" w14:textId="77777777" w:rsidR="00B36824" w:rsidRPr="00B36824" w:rsidRDefault="00B36824" w:rsidP="001827A1">
            <w:pPr>
              <w:pStyle w:val="Nagwek1"/>
              <w:rPr>
                <w:rFonts w:ascii="Times New Roman" w:hAnsi="Times New Roman" w:cs="Times New Roman"/>
                <w:sz w:val="20"/>
                <w:szCs w:val="20"/>
              </w:rPr>
            </w:pPr>
            <w:bookmarkStart w:id="15" w:name="_IV._Termin_wykonania"/>
            <w:bookmarkStart w:id="16" w:name="_Toc63167763"/>
            <w:bookmarkStart w:id="17" w:name="_Toc63231270"/>
            <w:bookmarkEnd w:id="15"/>
            <w:r w:rsidRPr="00B36824">
              <w:rPr>
                <w:rFonts w:ascii="Times New Roman" w:hAnsi="Times New Roman" w:cs="Times New Roman"/>
                <w:sz w:val="20"/>
                <w:szCs w:val="20"/>
              </w:rPr>
              <w:t>IV. Termin wykonania zamówienia.</w:t>
            </w:r>
            <w:bookmarkEnd w:id="16"/>
            <w:bookmarkEnd w:id="17"/>
          </w:p>
        </w:tc>
      </w:tr>
    </w:tbl>
    <w:p w14:paraId="37418788" w14:textId="77777777" w:rsidR="00B36824" w:rsidRPr="00B36824" w:rsidRDefault="00B36824" w:rsidP="00B36824">
      <w:pPr>
        <w:numPr>
          <w:ilvl w:val="0"/>
          <w:numId w:val="17"/>
        </w:numPr>
        <w:tabs>
          <w:tab w:val="clear" w:pos="720"/>
        </w:tabs>
        <w:autoSpaceDE w:val="0"/>
        <w:autoSpaceDN w:val="0"/>
        <w:spacing w:before="120"/>
        <w:ind w:left="284" w:hanging="284"/>
        <w:jc w:val="both"/>
        <w:rPr>
          <w:rFonts w:ascii="Times New Roman" w:hAnsi="Times New Roman" w:cs="Times New Roman"/>
          <w:sz w:val="20"/>
          <w:szCs w:val="20"/>
          <w:lang w:val="hr-HR"/>
        </w:rPr>
      </w:pPr>
      <w:r w:rsidRPr="00B36824">
        <w:rPr>
          <w:rFonts w:ascii="Times New Roman" w:hAnsi="Times New Roman" w:cs="Times New Roman"/>
          <w:sz w:val="20"/>
          <w:szCs w:val="20"/>
          <w:lang w:val="hr-HR"/>
        </w:rPr>
        <w:t>Rozpoczęcie: niezwłocznie</w:t>
      </w:r>
      <w:r w:rsidRPr="00B36824">
        <w:rPr>
          <w:rFonts w:ascii="Times New Roman" w:hAnsi="Times New Roman" w:cs="Times New Roman"/>
          <w:i/>
          <w:sz w:val="20"/>
          <w:szCs w:val="20"/>
          <w:lang w:val="hr-HR"/>
        </w:rPr>
        <w:t xml:space="preserve"> </w:t>
      </w:r>
      <w:r w:rsidRPr="00B36824">
        <w:rPr>
          <w:rFonts w:ascii="Times New Roman" w:hAnsi="Times New Roman" w:cs="Times New Roman"/>
          <w:sz w:val="20"/>
          <w:szCs w:val="20"/>
          <w:lang w:val="hr-HR"/>
        </w:rPr>
        <w:t>od dnia zawarcia umowy.</w:t>
      </w:r>
    </w:p>
    <w:p w14:paraId="67F94DA9" w14:textId="77777777" w:rsidR="00B36824" w:rsidRPr="00B36824" w:rsidRDefault="00B36824" w:rsidP="00B36824">
      <w:pPr>
        <w:pStyle w:val="Akapitzlist"/>
        <w:numPr>
          <w:ilvl w:val="1"/>
          <w:numId w:val="30"/>
        </w:numPr>
        <w:tabs>
          <w:tab w:val="clear" w:pos="425"/>
        </w:tabs>
        <w:spacing w:after="0" w:line="240" w:lineRule="auto"/>
        <w:ind w:left="284" w:hanging="284"/>
        <w:contextualSpacing w:val="0"/>
        <w:rPr>
          <w:rFonts w:ascii="Times New Roman" w:hAnsi="Times New Roman" w:cs="Times New Roman"/>
          <w:sz w:val="20"/>
          <w:szCs w:val="20"/>
        </w:rPr>
      </w:pPr>
      <w:r w:rsidRPr="00B36824">
        <w:rPr>
          <w:rFonts w:ascii="Times New Roman" w:hAnsi="Times New Roman" w:cs="Times New Roman"/>
          <w:sz w:val="20"/>
          <w:szCs w:val="20"/>
        </w:rPr>
        <w:t xml:space="preserve">Zakończenie: </w:t>
      </w:r>
      <w:r w:rsidRPr="00B36824">
        <w:rPr>
          <w:rFonts w:ascii="Times New Roman" w:hAnsi="Times New Roman" w:cs="Times New Roman"/>
          <w:b/>
          <w:sz w:val="20"/>
          <w:szCs w:val="20"/>
        </w:rPr>
        <w:t>maksymalnie do 16 grudnia 2022 r</w:t>
      </w:r>
      <w:r w:rsidRPr="00B36824">
        <w:rPr>
          <w:rFonts w:ascii="Times New Roman" w:hAnsi="Times New Roman" w:cs="Times New Roman"/>
          <w:sz w:val="20"/>
          <w:szCs w:val="20"/>
        </w:rPr>
        <w:t>. (zgodnie z ofertą Wykonawcy – termin zakończenia jest kryterium oceny ofert).</w:t>
      </w:r>
    </w:p>
    <w:p w14:paraId="622543C1" w14:textId="77777777" w:rsidR="00B36824" w:rsidRPr="00B36824" w:rsidRDefault="00B36824" w:rsidP="00B36824">
      <w:pPr>
        <w:pStyle w:val="Akapitzlist"/>
        <w:numPr>
          <w:ilvl w:val="0"/>
          <w:numId w:val="31"/>
        </w:numPr>
        <w:spacing w:after="0" w:line="240" w:lineRule="auto"/>
        <w:contextualSpacing w:val="0"/>
        <w:rPr>
          <w:rFonts w:ascii="Times New Roman" w:hAnsi="Times New Roman" w:cs="Times New Roman"/>
          <w:vanish/>
          <w:sz w:val="20"/>
          <w:szCs w:val="20"/>
        </w:rPr>
      </w:pPr>
    </w:p>
    <w:p w14:paraId="4AA52A84" w14:textId="77777777" w:rsidR="00B36824" w:rsidRPr="00B36824" w:rsidRDefault="00B36824" w:rsidP="00B36824">
      <w:pPr>
        <w:pStyle w:val="Akapitzlist"/>
        <w:numPr>
          <w:ilvl w:val="0"/>
          <w:numId w:val="31"/>
        </w:numPr>
        <w:spacing w:after="0" w:line="240" w:lineRule="auto"/>
        <w:contextualSpacing w:val="0"/>
        <w:rPr>
          <w:rFonts w:ascii="Times New Roman" w:hAnsi="Times New Roman" w:cs="Times New Roman"/>
          <w:vanish/>
          <w:sz w:val="20"/>
          <w:szCs w:val="20"/>
        </w:rPr>
      </w:pPr>
    </w:p>
    <w:p w14:paraId="3D5CD6E8" w14:textId="77777777" w:rsidR="00B36824" w:rsidRPr="00B36824" w:rsidRDefault="00B36824" w:rsidP="00B36824">
      <w:pPr>
        <w:pStyle w:val="Akapitzlist"/>
        <w:ind w:left="284"/>
        <w:rPr>
          <w:rFonts w:ascii="Times New Roman" w:hAnsi="Times New Roman" w:cs="Times New Roman"/>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6C162110" w14:textId="77777777" w:rsidTr="001827A1">
        <w:trPr>
          <w:trHeight w:val="284"/>
          <w:jc w:val="center"/>
        </w:trPr>
        <w:tc>
          <w:tcPr>
            <w:tcW w:w="10065" w:type="dxa"/>
            <w:shd w:val="clear" w:color="auto" w:fill="E7E6E6"/>
            <w:vAlign w:val="center"/>
          </w:tcPr>
          <w:p w14:paraId="2DAD4AAA" w14:textId="77777777" w:rsidR="00B36824" w:rsidRPr="00B36824" w:rsidRDefault="00B36824" w:rsidP="001827A1">
            <w:pPr>
              <w:pStyle w:val="Nagwek1"/>
              <w:rPr>
                <w:rFonts w:ascii="Times New Roman" w:hAnsi="Times New Roman" w:cs="Times New Roman"/>
                <w:sz w:val="20"/>
                <w:szCs w:val="20"/>
              </w:rPr>
            </w:pPr>
            <w:bookmarkStart w:id="18" w:name="_V._Warunki_udziału"/>
            <w:bookmarkStart w:id="19" w:name="_Toc63167764"/>
            <w:bookmarkStart w:id="20" w:name="_Toc63231271"/>
            <w:bookmarkEnd w:id="18"/>
            <w:r w:rsidRPr="00B36824">
              <w:rPr>
                <w:rFonts w:ascii="Times New Roman" w:hAnsi="Times New Roman" w:cs="Times New Roman"/>
                <w:sz w:val="20"/>
                <w:szCs w:val="20"/>
              </w:rPr>
              <w:t>V. Warunki udziału w postępowaniu.</w:t>
            </w:r>
            <w:bookmarkEnd w:id="19"/>
            <w:bookmarkEnd w:id="20"/>
          </w:p>
        </w:tc>
      </w:tr>
    </w:tbl>
    <w:p w14:paraId="27FF63B1" w14:textId="77777777" w:rsidR="00B36824" w:rsidRPr="00B36824" w:rsidRDefault="00B36824" w:rsidP="00B36824">
      <w:pPr>
        <w:numPr>
          <w:ilvl w:val="0"/>
          <w:numId w:val="8"/>
        </w:numPr>
        <w:tabs>
          <w:tab w:val="clear" w:pos="720"/>
          <w:tab w:val="num" w:pos="284"/>
        </w:tabs>
        <w:autoSpaceDE w:val="0"/>
        <w:autoSpaceDN w:val="0"/>
        <w:spacing w:before="120"/>
        <w:ind w:left="284" w:hanging="284"/>
        <w:jc w:val="both"/>
        <w:rPr>
          <w:rFonts w:ascii="Times New Roman" w:hAnsi="Times New Roman" w:cs="Times New Roman"/>
          <w:b/>
          <w:sz w:val="20"/>
          <w:szCs w:val="20"/>
        </w:rPr>
      </w:pPr>
      <w:r w:rsidRPr="00B36824">
        <w:rPr>
          <w:rFonts w:ascii="Times New Roman" w:hAnsi="Times New Roman" w:cs="Times New Roman"/>
          <w:b/>
          <w:sz w:val="20"/>
          <w:szCs w:val="20"/>
        </w:rPr>
        <w:t>Zdolność do występowania w obrocie gospodarczym.</w:t>
      </w:r>
    </w:p>
    <w:p w14:paraId="0BA040F7" w14:textId="77777777" w:rsidR="00B36824" w:rsidRPr="00B36824" w:rsidRDefault="00B36824" w:rsidP="00B36824">
      <w:pPr>
        <w:ind w:left="284"/>
        <w:rPr>
          <w:rFonts w:ascii="Times New Roman" w:hAnsi="Times New Roman" w:cs="Times New Roman"/>
          <w:sz w:val="20"/>
          <w:szCs w:val="20"/>
        </w:rPr>
      </w:pPr>
      <w:r w:rsidRPr="00B36824">
        <w:rPr>
          <w:rFonts w:ascii="Times New Roman" w:hAnsi="Times New Roman" w:cs="Times New Roman"/>
          <w:sz w:val="20"/>
          <w:szCs w:val="20"/>
        </w:rPr>
        <w:t>Określenie warunków:</w:t>
      </w:r>
    </w:p>
    <w:p w14:paraId="0D801C82" w14:textId="6B64FE67" w:rsidR="00B36824" w:rsidRPr="00B36824" w:rsidRDefault="00B36824" w:rsidP="00280989">
      <w:pPr>
        <w:ind w:left="284"/>
        <w:rPr>
          <w:rFonts w:ascii="Times New Roman" w:hAnsi="Times New Roman" w:cs="Times New Roman"/>
          <w:sz w:val="20"/>
          <w:szCs w:val="20"/>
        </w:rPr>
      </w:pPr>
      <w:r w:rsidRPr="00B36824">
        <w:rPr>
          <w:rFonts w:ascii="Times New Roman" w:hAnsi="Times New Roman" w:cs="Times New Roman"/>
          <w:sz w:val="20"/>
          <w:szCs w:val="20"/>
        </w:rPr>
        <w:t xml:space="preserve">Zamawiający nie stawia warunku w powyższym zakresie. </w:t>
      </w:r>
    </w:p>
    <w:p w14:paraId="06D2534A" w14:textId="77777777" w:rsidR="00B36824" w:rsidRPr="00B36824" w:rsidRDefault="00B36824" w:rsidP="00B36824">
      <w:pPr>
        <w:pStyle w:val="NormalnyWeb"/>
        <w:numPr>
          <w:ilvl w:val="0"/>
          <w:numId w:val="8"/>
        </w:numPr>
        <w:tabs>
          <w:tab w:val="clear" w:pos="720"/>
        </w:tabs>
        <w:spacing w:before="0" w:beforeAutospacing="0" w:after="0" w:afterAutospacing="0"/>
        <w:ind w:left="284" w:hanging="284"/>
        <w:jc w:val="both"/>
        <w:rPr>
          <w:rFonts w:ascii="Times New Roman" w:hAnsi="Times New Roman" w:cs="Times New Roman"/>
          <w:b/>
          <w:sz w:val="20"/>
          <w:szCs w:val="20"/>
        </w:rPr>
      </w:pPr>
      <w:r w:rsidRPr="00B36824">
        <w:rPr>
          <w:rFonts w:ascii="Times New Roman" w:hAnsi="Times New Roman" w:cs="Times New Roman"/>
          <w:b/>
          <w:sz w:val="20"/>
          <w:szCs w:val="20"/>
        </w:rPr>
        <w:t>Uprawnienia do prowadzenia działalności gospodarczej lub zawodowej, o ile wynika to z odrębnych przepisów.</w:t>
      </w:r>
    </w:p>
    <w:p w14:paraId="4DD1E9DD" w14:textId="77777777" w:rsidR="00B36824" w:rsidRPr="00B36824" w:rsidRDefault="00B36824" w:rsidP="00B36824">
      <w:pPr>
        <w:ind w:left="142"/>
        <w:rPr>
          <w:rFonts w:ascii="Times New Roman" w:hAnsi="Times New Roman" w:cs="Times New Roman"/>
          <w:sz w:val="20"/>
          <w:szCs w:val="20"/>
        </w:rPr>
      </w:pPr>
      <w:r w:rsidRPr="00B36824">
        <w:rPr>
          <w:rFonts w:ascii="Times New Roman" w:hAnsi="Times New Roman" w:cs="Times New Roman"/>
          <w:sz w:val="20"/>
          <w:szCs w:val="20"/>
        </w:rPr>
        <w:t xml:space="preserve">   Określenie warunków:  </w:t>
      </w:r>
    </w:p>
    <w:p w14:paraId="0905B508" w14:textId="77777777" w:rsidR="00B36824" w:rsidRPr="00B36824" w:rsidRDefault="00B36824" w:rsidP="00B36824">
      <w:pPr>
        <w:ind w:left="284"/>
        <w:rPr>
          <w:rFonts w:ascii="Times New Roman" w:hAnsi="Times New Roman" w:cs="Times New Roman"/>
          <w:i/>
          <w:sz w:val="20"/>
          <w:szCs w:val="20"/>
        </w:rPr>
      </w:pPr>
      <w:r w:rsidRPr="00B36824">
        <w:rPr>
          <w:rFonts w:ascii="Times New Roman" w:hAnsi="Times New Roman" w:cs="Times New Roman"/>
          <w:sz w:val="20"/>
          <w:szCs w:val="20"/>
        </w:rPr>
        <w:t xml:space="preserve">Zamawiający nie stawia warunku w powyższym zakresie. </w:t>
      </w:r>
    </w:p>
    <w:p w14:paraId="3AFE9D0B" w14:textId="77777777" w:rsidR="00B36824" w:rsidRPr="00B36824" w:rsidRDefault="00B36824" w:rsidP="00B36824">
      <w:pPr>
        <w:pStyle w:val="NormalnyWeb"/>
        <w:numPr>
          <w:ilvl w:val="0"/>
          <w:numId w:val="8"/>
        </w:numPr>
        <w:tabs>
          <w:tab w:val="clear" w:pos="720"/>
        </w:tabs>
        <w:spacing w:before="0" w:beforeAutospacing="0" w:after="0" w:afterAutospacing="0" w:line="400" w:lineRule="atLeast"/>
        <w:ind w:left="284" w:hanging="284"/>
        <w:jc w:val="both"/>
        <w:rPr>
          <w:rFonts w:ascii="Times New Roman" w:hAnsi="Times New Roman" w:cs="Times New Roman"/>
          <w:b/>
          <w:sz w:val="20"/>
          <w:szCs w:val="20"/>
        </w:rPr>
      </w:pPr>
      <w:r w:rsidRPr="00B36824">
        <w:rPr>
          <w:rFonts w:ascii="Times New Roman" w:hAnsi="Times New Roman" w:cs="Times New Roman"/>
          <w:b/>
          <w:bCs/>
          <w:sz w:val="20"/>
          <w:szCs w:val="20"/>
        </w:rPr>
        <w:t>Sytuacja ekonomiczna lub finansowa.</w:t>
      </w:r>
    </w:p>
    <w:p w14:paraId="54DB7E1F" w14:textId="77777777" w:rsidR="00B36824" w:rsidRPr="00B36824" w:rsidRDefault="00B36824" w:rsidP="00B36824">
      <w:pPr>
        <w:pStyle w:val="Nagwek4"/>
        <w:keepNext w:val="0"/>
        <w:tabs>
          <w:tab w:val="clear" w:pos="2055"/>
          <w:tab w:val="clear" w:pos="9212"/>
        </w:tabs>
        <w:autoSpaceDE/>
        <w:autoSpaceDN/>
        <w:ind w:left="284"/>
        <w:jc w:val="both"/>
        <w:rPr>
          <w:sz w:val="20"/>
          <w:szCs w:val="20"/>
        </w:rPr>
      </w:pPr>
      <w:r w:rsidRPr="00B36824">
        <w:rPr>
          <w:sz w:val="20"/>
          <w:szCs w:val="20"/>
        </w:rPr>
        <w:t xml:space="preserve">Określenie warunków: </w:t>
      </w:r>
    </w:p>
    <w:p w14:paraId="03823DE9" w14:textId="77777777" w:rsidR="00B36824" w:rsidRPr="00B36824" w:rsidRDefault="00B36824" w:rsidP="00B36824">
      <w:pPr>
        <w:ind w:firstLine="284"/>
        <w:rPr>
          <w:rFonts w:ascii="Times New Roman" w:hAnsi="Times New Roman" w:cs="Times New Roman"/>
          <w:i/>
          <w:sz w:val="20"/>
          <w:szCs w:val="20"/>
        </w:rPr>
      </w:pPr>
      <w:r w:rsidRPr="00B36824">
        <w:rPr>
          <w:rFonts w:ascii="Times New Roman" w:hAnsi="Times New Roman" w:cs="Times New Roman"/>
          <w:sz w:val="20"/>
          <w:szCs w:val="20"/>
        </w:rPr>
        <w:t xml:space="preserve">Zamawiający nie stawia warunku w powyższym zakresie. </w:t>
      </w:r>
    </w:p>
    <w:p w14:paraId="368DD489" w14:textId="77777777" w:rsidR="00B36824" w:rsidRPr="00B36824" w:rsidRDefault="00B36824" w:rsidP="00B36824">
      <w:pPr>
        <w:numPr>
          <w:ilvl w:val="0"/>
          <w:numId w:val="8"/>
        </w:numPr>
        <w:tabs>
          <w:tab w:val="clear" w:pos="720"/>
        </w:tabs>
        <w:autoSpaceDE w:val="0"/>
        <w:autoSpaceDN w:val="0"/>
        <w:spacing w:line="400" w:lineRule="atLeast"/>
        <w:ind w:left="284" w:hanging="284"/>
        <w:jc w:val="both"/>
        <w:rPr>
          <w:rFonts w:ascii="Times New Roman" w:hAnsi="Times New Roman" w:cs="Times New Roman"/>
          <w:b/>
          <w:sz w:val="20"/>
          <w:szCs w:val="20"/>
        </w:rPr>
      </w:pPr>
      <w:r w:rsidRPr="00B36824">
        <w:rPr>
          <w:rFonts w:ascii="Times New Roman" w:hAnsi="Times New Roman" w:cs="Times New Roman"/>
          <w:b/>
          <w:sz w:val="20"/>
          <w:szCs w:val="20"/>
        </w:rPr>
        <w:t>Zdolność techniczna lub zawodowa.</w:t>
      </w:r>
    </w:p>
    <w:p w14:paraId="7A1F4AC8" w14:textId="77777777" w:rsidR="00B36824" w:rsidRPr="00B36824" w:rsidRDefault="00B36824" w:rsidP="00B36824">
      <w:pPr>
        <w:ind w:left="284"/>
        <w:jc w:val="both"/>
        <w:rPr>
          <w:rFonts w:ascii="Times New Roman" w:hAnsi="Times New Roman" w:cs="Times New Roman"/>
          <w:sz w:val="20"/>
          <w:szCs w:val="20"/>
          <w:shd w:val="clear" w:color="auto" w:fill="FFFFFF"/>
        </w:rPr>
      </w:pPr>
      <w:r w:rsidRPr="00B36824">
        <w:rPr>
          <w:rFonts w:ascii="Times New Roman" w:hAnsi="Times New Roman" w:cs="Times New Roman"/>
          <w:sz w:val="20"/>
          <w:szCs w:val="20"/>
          <w:shd w:val="clear" w:color="auto" w:fill="FFFFFF"/>
        </w:rPr>
        <w:t xml:space="preserve">Określenie warunków: </w:t>
      </w:r>
    </w:p>
    <w:p w14:paraId="1D84D1A5" w14:textId="77777777" w:rsidR="00B36824" w:rsidRPr="00B36824" w:rsidRDefault="00B36824" w:rsidP="00B36824">
      <w:pPr>
        <w:ind w:left="284"/>
        <w:rPr>
          <w:rFonts w:ascii="Times New Roman" w:hAnsi="Times New Roman" w:cs="Times New Roman"/>
          <w:sz w:val="20"/>
          <w:szCs w:val="20"/>
        </w:rPr>
      </w:pPr>
      <w:r w:rsidRPr="00B36824">
        <w:rPr>
          <w:rFonts w:ascii="Times New Roman" w:hAnsi="Times New Roman" w:cs="Times New Roman"/>
          <w:sz w:val="20"/>
          <w:szCs w:val="20"/>
        </w:rPr>
        <w:t>Zamawiający uzna ww. warunek za spełniony, jeżeli Wykonawca wykaże, że:</w:t>
      </w:r>
    </w:p>
    <w:p w14:paraId="0B6B6B81" w14:textId="77777777" w:rsidR="00B36824" w:rsidRPr="00B36824" w:rsidRDefault="00B36824" w:rsidP="00B36824">
      <w:pPr>
        <w:spacing w:line="288" w:lineRule="auto"/>
        <w:ind w:left="284"/>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 xml:space="preserve">Posiada doświadczenie w okresie ostatnich pięciu lat przed upływem terminu składania ofert, a jeśli okres prowadzenia działalności jest krótszy – w tym okresie, zrealizował min. 1 robotę budowlaną polegającą na remoncie lub przebudowie lub rozbudowie budynku, której wartość wynosiła min. </w:t>
      </w:r>
      <w:r w:rsidRPr="00B36824">
        <w:rPr>
          <w:rFonts w:ascii="Times New Roman" w:hAnsi="Times New Roman" w:cs="Times New Roman"/>
          <w:b/>
          <w:bCs/>
          <w:color w:val="000000"/>
          <w:sz w:val="20"/>
          <w:szCs w:val="20"/>
        </w:rPr>
        <w:t>500 000,00</w:t>
      </w:r>
      <w:r w:rsidRPr="00B36824">
        <w:rPr>
          <w:rFonts w:ascii="Times New Roman" w:hAnsi="Times New Roman" w:cs="Times New Roman"/>
          <w:color w:val="000000"/>
          <w:sz w:val="20"/>
          <w:szCs w:val="20"/>
        </w:rPr>
        <w:t xml:space="preserve"> zł brutto (w ramach jednej umowy).</w:t>
      </w:r>
    </w:p>
    <w:p w14:paraId="526AD8F5" w14:textId="1C80B6AC" w:rsidR="00B36824" w:rsidRPr="00280989" w:rsidRDefault="00B36824" w:rsidP="00280989">
      <w:pPr>
        <w:pStyle w:val="Akapitzlist"/>
        <w:ind w:left="284"/>
        <w:jc w:val="both"/>
        <w:rPr>
          <w:rFonts w:ascii="Times New Roman" w:hAnsi="Times New Roman" w:cs="Times New Roman"/>
          <w:i/>
          <w:sz w:val="20"/>
          <w:szCs w:val="20"/>
          <w:lang w:eastAsia="ar-SA"/>
        </w:rPr>
      </w:pPr>
      <w:r w:rsidRPr="00B36824">
        <w:rPr>
          <w:rFonts w:ascii="Times New Roman" w:hAnsi="Times New Roman" w:cs="Times New Roman"/>
          <w:i/>
          <w:sz w:val="20"/>
          <w:szCs w:val="20"/>
          <w:lang w:eastAsia="ar-SA"/>
        </w:rPr>
        <w:t>Uwaga 1:</w:t>
      </w:r>
    </w:p>
    <w:p w14:paraId="681205EB" w14:textId="77777777" w:rsidR="00B36824" w:rsidRPr="00B36824" w:rsidRDefault="00B36824" w:rsidP="00B36824">
      <w:pPr>
        <w:pStyle w:val="Akapitzlist"/>
        <w:numPr>
          <w:ilvl w:val="0"/>
          <w:numId w:val="41"/>
        </w:numPr>
        <w:tabs>
          <w:tab w:val="left" w:pos="851"/>
        </w:tabs>
        <w:autoSpaceDE w:val="0"/>
        <w:autoSpaceDN w:val="0"/>
        <w:spacing w:after="0" w:line="240" w:lineRule="auto"/>
        <w:ind w:left="709" w:hanging="425"/>
        <w:contextualSpacing w:val="0"/>
        <w:jc w:val="both"/>
        <w:rPr>
          <w:rFonts w:ascii="Times New Roman" w:hAnsi="Times New Roman" w:cs="Times New Roman"/>
          <w:i/>
          <w:sz w:val="20"/>
          <w:szCs w:val="20"/>
        </w:rPr>
      </w:pPr>
      <w:r w:rsidRPr="00B36824">
        <w:rPr>
          <w:rFonts w:ascii="Times New Roman" w:hAnsi="Times New Roman" w:cs="Times New Roman"/>
          <w:i/>
          <w:sz w:val="20"/>
          <w:szCs w:val="20"/>
        </w:rPr>
        <w:t xml:space="preserve">Za wykonaną robotę budowlaną Zamawiający rozumie taką robotę, która została zrealizowana na rzecz podmiotu (Zamawiającego/Odbiorcę) i odebrana przez ten podmiot, jako należycie wykonaną. Zamawiający zastrzega sobie prawo do ewentualnego sprawdzenia prawdziwości przedstawianych danych, które będą wyszczególnione </w:t>
      </w:r>
      <w:r w:rsidRPr="00B36824">
        <w:rPr>
          <w:rFonts w:ascii="Times New Roman" w:hAnsi="Times New Roman" w:cs="Times New Roman"/>
          <w:i/>
          <w:sz w:val="20"/>
          <w:szCs w:val="20"/>
        </w:rPr>
        <w:br/>
        <w:t>w ofercie.</w:t>
      </w:r>
    </w:p>
    <w:p w14:paraId="1679FD30" w14:textId="77777777" w:rsidR="00B36824" w:rsidRPr="00B36824" w:rsidRDefault="00B36824" w:rsidP="00B36824">
      <w:pPr>
        <w:pStyle w:val="Akapitzlist"/>
        <w:numPr>
          <w:ilvl w:val="0"/>
          <w:numId w:val="41"/>
        </w:numPr>
        <w:tabs>
          <w:tab w:val="left" w:pos="851"/>
        </w:tabs>
        <w:autoSpaceDE w:val="0"/>
        <w:autoSpaceDN w:val="0"/>
        <w:spacing w:after="0" w:line="240" w:lineRule="auto"/>
        <w:ind w:left="709" w:hanging="425"/>
        <w:contextualSpacing w:val="0"/>
        <w:jc w:val="both"/>
        <w:rPr>
          <w:rFonts w:ascii="Times New Roman" w:hAnsi="Times New Roman" w:cs="Times New Roman"/>
          <w:i/>
          <w:sz w:val="20"/>
          <w:szCs w:val="20"/>
        </w:rPr>
      </w:pPr>
      <w:r w:rsidRPr="00B36824">
        <w:rPr>
          <w:rFonts w:ascii="Times New Roman" w:hAnsi="Times New Roman" w:cs="Times New Roman"/>
          <w:i/>
          <w:sz w:val="20"/>
          <w:szCs w:val="20"/>
        </w:rPr>
        <w:t>Określenie „remont, przebudowę, rozbudowę” należy rozumieć tak jak zostało zdefiniowane w Prawie budowlanym.</w:t>
      </w:r>
      <w:r w:rsidRPr="00B36824">
        <w:rPr>
          <w:rFonts w:ascii="Times New Roman" w:hAnsi="Times New Roman" w:cs="Times New Roman"/>
          <w:b/>
          <w:bCs/>
          <w:i/>
          <w:sz w:val="20"/>
          <w:szCs w:val="20"/>
          <w:highlight w:val="yellow"/>
          <w:vertAlign w:val="superscript"/>
        </w:rPr>
        <w:t xml:space="preserve"> </w:t>
      </w:r>
    </w:p>
    <w:p w14:paraId="60F2D4BB" w14:textId="10ECA4B3" w:rsidR="00B36824" w:rsidRDefault="00B36824" w:rsidP="00B36824">
      <w:pPr>
        <w:pStyle w:val="Akapitzlist"/>
        <w:numPr>
          <w:ilvl w:val="0"/>
          <w:numId w:val="41"/>
        </w:numPr>
        <w:tabs>
          <w:tab w:val="left" w:pos="851"/>
        </w:tabs>
        <w:autoSpaceDE w:val="0"/>
        <w:autoSpaceDN w:val="0"/>
        <w:spacing w:after="0" w:line="240" w:lineRule="auto"/>
        <w:ind w:left="709" w:hanging="425"/>
        <w:contextualSpacing w:val="0"/>
        <w:jc w:val="both"/>
        <w:rPr>
          <w:rFonts w:ascii="Times New Roman" w:hAnsi="Times New Roman" w:cs="Times New Roman"/>
          <w:i/>
          <w:sz w:val="20"/>
          <w:szCs w:val="20"/>
        </w:rPr>
      </w:pPr>
      <w:r w:rsidRPr="00B36824">
        <w:rPr>
          <w:rFonts w:ascii="Times New Roman" w:hAnsi="Times New Roman" w:cs="Times New Roman"/>
          <w:i/>
          <w:sz w:val="20"/>
          <w:szCs w:val="20"/>
        </w:rPr>
        <w:t xml:space="preserve">Wartości podane w walucie innej niż PLN w dokumencie potwierdzającym spełnienie warunku, będą przeliczane na PLN według średniego kursu Narodowego Banku Polskiego ogłoszonego w dniu zamieszczenia ogłoszenia </w:t>
      </w:r>
      <w:r w:rsidRPr="00B36824">
        <w:rPr>
          <w:rFonts w:ascii="Times New Roman" w:hAnsi="Times New Roman" w:cs="Times New Roman"/>
          <w:i/>
          <w:sz w:val="20"/>
          <w:szCs w:val="20"/>
        </w:rPr>
        <w:br/>
        <w:t>o zamówieniu w Biuletynie Zamówień Publicznych.</w:t>
      </w:r>
    </w:p>
    <w:p w14:paraId="6177340D" w14:textId="77777777" w:rsidR="00280989" w:rsidRPr="00B36824" w:rsidRDefault="00280989" w:rsidP="00280989">
      <w:pPr>
        <w:pStyle w:val="Akapitzlist"/>
        <w:tabs>
          <w:tab w:val="left" w:pos="851"/>
        </w:tabs>
        <w:autoSpaceDE w:val="0"/>
        <w:autoSpaceDN w:val="0"/>
        <w:spacing w:after="0" w:line="240" w:lineRule="auto"/>
        <w:ind w:left="709"/>
        <w:contextualSpacing w:val="0"/>
        <w:jc w:val="both"/>
        <w:rPr>
          <w:rFonts w:ascii="Times New Roman" w:hAnsi="Times New Roman" w:cs="Times New Roman"/>
          <w:i/>
          <w:sz w:val="20"/>
          <w:szCs w:val="20"/>
        </w:rPr>
      </w:pPr>
    </w:p>
    <w:p w14:paraId="5ED7EFE9" w14:textId="77777777" w:rsidR="00B36824" w:rsidRPr="00B36824" w:rsidRDefault="00B36824" w:rsidP="00B36824">
      <w:pPr>
        <w:pStyle w:val="Akapitzlist"/>
        <w:spacing w:before="240"/>
        <w:ind w:left="284"/>
        <w:jc w:val="both"/>
        <w:rPr>
          <w:rFonts w:ascii="Times New Roman" w:hAnsi="Times New Roman" w:cs="Times New Roman"/>
          <w:i/>
          <w:sz w:val="20"/>
          <w:szCs w:val="20"/>
          <w:lang w:eastAsia="ar-SA"/>
        </w:rPr>
      </w:pPr>
      <w:bookmarkStart w:id="21" w:name="_Hlk105176016"/>
      <w:r w:rsidRPr="00B36824">
        <w:rPr>
          <w:rFonts w:ascii="Times New Roman" w:hAnsi="Times New Roman" w:cs="Times New Roman"/>
          <w:i/>
          <w:sz w:val="20"/>
          <w:szCs w:val="20"/>
          <w:lang w:eastAsia="ar-SA"/>
        </w:rPr>
        <w:t>Uwaga 2:</w:t>
      </w:r>
    </w:p>
    <w:bookmarkEnd w:id="21"/>
    <w:p w14:paraId="1D1B9FA7" w14:textId="77777777" w:rsidR="00B36824" w:rsidRPr="00B36824" w:rsidRDefault="00B36824" w:rsidP="00B36824">
      <w:pPr>
        <w:pStyle w:val="Akapitzlist"/>
        <w:numPr>
          <w:ilvl w:val="0"/>
          <w:numId w:val="40"/>
        </w:numPr>
        <w:suppressAutoHyphens/>
        <w:autoSpaceDE w:val="0"/>
        <w:autoSpaceDN w:val="0"/>
        <w:spacing w:after="0" w:line="240" w:lineRule="auto"/>
        <w:ind w:left="709" w:hanging="425"/>
        <w:contextualSpacing w:val="0"/>
        <w:jc w:val="both"/>
        <w:rPr>
          <w:rFonts w:ascii="Times New Roman" w:hAnsi="Times New Roman" w:cs="Times New Roman"/>
          <w:i/>
          <w:color w:val="5B9BD5"/>
          <w:sz w:val="20"/>
          <w:szCs w:val="20"/>
          <w:lang w:eastAsia="ar-SA"/>
        </w:rPr>
      </w:pPr>
      <w:r w:rsidRPr="00B36824">
        <w:rPr>
          <w:rFonts w:ascii="Times New Roman" w:hAnsi="Times New Roman" w:cs="Times New Roman"/>
          <w:i/>
          <w:sz w:val="20"/>
          <w:szCs w:val="20"/>
        </w:rPr>
        <w:t>W przypadku składania oferty przez Wykonawców występujących wspólnie, wykonaniem roboty budowlanej muszą wykazać się łącznie Wykonawcy występujący wspólnie.</w:t>
      </w:r>
      <w:r w:rsidRPr="00B36824">
        <w:rPr>
          <w:rFonts w:ascii="Times New Roman" w:hAnsi="Times New Roman" w:cs="Times New Roman"/>
          <w:i/>
          <w:color w:val="5B9BD5"/>
          <w:sz w:val="20"/>
          <w:szCs w:val="20"/>
          <w:lang w:eastAsia="ar-SA"/>
        </w:rPr>
        <w:t xml:space="preserve"> </w:t>
      </w:r>
    </w:p>
    <w:p w14:paraId="47C8939F" w14:textId="77777777" w:rsidR="00B36824" w:rsidRPr="00B36824" w:rsidRDefault="00B36824" w:rsidP="00B36824">
      <w:pPr>
        <w:pStyle w:val="Akapitzlist"/>
        <w:numPr>
          <w:ilvl w:val="0"/>
          <w:numId w:val="40"/>
        </w:numPr>
        <w:suppressAutoHyphens/>
        <w:autoSpaceDE w:val="0"/>
        <w:autoSpaceDN w:val="0"/>
        <w:spacing w:after="0" w:line="240" w:lineRule="auto"/>
        <w:ind w:left="709" w:hanging="425"/>
        <w:contextualSpacing w:val="0"/>
        <w:jc w:val="both"/>
        <w:rPr>
          <w:rFonts w:ascii="Times New Roman" w:hAnsi="Times New Roman" w:cs="Times New Roman"/>
          <w:b/>
          <w:bCs/>
          <w:i/>
          <w:sz w:val="20"/>
          <w:szCs w:val="20"/>
          <w:lang w:eastAsia="ar-SA"/>
        </w:rPr>
      </w:pPr>
      <w:r w:rsidRPr="00B36824">
        <w:rPr>
          <w:rFonts w:ascii="Times New Roman" w:hAnsi="Times New Roman" w:cs="Times New Roman"/>
          <w:i/>
          <w:sz w:val="20"/>
          <w:szCs w:val="20"/>
        </w:rPr>
        <w:t>Wykonawcy wspólnie ubiegający się o udzielenie zamówienia mogą polegać na zdolnościach tych z Wykonawców, którzy wykonają roboty budowlane, do realizacji których te zdolności są wymagane. W ww. przypadku Wykonawcy wspólnie ubiegający się o udzielenie zamówienia dołączają do oferty oświadczenie, o którym mowa w Rozdz. VIII ust. 1 pkt 1.7. SWZ.</w:t>
      </w:r>
    </w:p>
    <w:p w14:paraId="08C23721" w14:textId="77777777" w:rsidR="00B36824" w:rsidRPr="00280989" w:rsidRDefault="00B36824" w:rsidP="00280989">
      <w:pPr>
        <w:jc w:val="both"/>
        <w:rPr>
          <w:rFonts w:ascii="Times New Roman" w:hAnsi="Times New Roman" w:cs="Times New Roman"/>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58FB9F79" w14:textId="77777777" w:rsidTr="001827A1">
        <w:trPr>
          <w:trHeight w:val="284"/>
          <w:jc w:val="center"/>
        </w:trPr>
        <w:tc>
          <w:tcPr>
            <w:tcW w:w="9849" w:type="dxa"/>
            <w:shd w:val="clear" w:color="auto" w:fill="E7E6E6"/>
            <w:vAlign w:val="center"/>
          </w:tcPr>
          <w:p w14:paraId="1DC9923B" w14:textId="77777777" w:rsidR="00B36824" w:rsidRPr="00B36824" w:rsidRDefault="00B36824" w:rsidP="001827A1">
            <w:pPr>
              <w:pStyle w:val="Nagwek1"/>
              <w:rPr>
                <w:rFonts w:ascii="Times New Roman" w:hAnsi="Times New Roman" w:cs="Times New Roman"/>
                <w:sz w:val="20"/>
                <w:szCs w:val="20"/>
              </w:rPr>
            </w:pPr>
            <w:bookmarkStart w:id="22" w:name="_VI._Podstawy_wykluczenia"/>
            <w:bookmarkStart w:id="23" w:name="_Toc63167765"/>
            <w:bookmarkStart w:id="24" w:name="_Toc63231272"/>
            <w:bookmarkEnd w:id="22"/>
            <w:r w:rsidRPr="00B36824">
              <w:rPr>
                <w:rFonts w:ascii="Times New Roman" w:hAnsi="Times New Roman" w:cs="Times New Roman"/>
                <w:sz w:val="20"/>
                <w:szCs w:val="20"/>
              </w:rPr>
              <w:t>VI. Podstawy podlegania wykluczeniu i odrzucenie oferty.</w:t>
            </w:r>
            <w:bookmarkEnd w:id="23"/>
            <w:bookmarkEnd w:id="24"/>
          </w:p>
        </w:tc>
      </w:tr>
    </w:tbl>
    <w:p w14:paraId="4821CE15" w14:textId="77777777" w:rsidR="00B36824" w:rsidRPr="00B36824" w:rsidRDefault="00B36824" w:rsidP="00B36824">
      <w:pPr>
        <w:numPr>
          <w:ilvl w:val="0"/>
          <w:numId w:val="4"/>
        </w:numPr>
        <w:tabs>
          <w:tab w:val="clear" w:pos="720"/>
        </w:tabs>
        <w:autoSpaceDE w:val="0"/>
        <w:autoSpaceDN w:val="0"/>
        <w:spacing w:before="120" w:after="120"/>
        <w:ind w:left="284" w:hanging="284"/>
        <w:jc w:val="both"/>
        <w:rPr>
          <w:rFonts w:ascii="Times New Roman" w:hAnsi="Times New Roman" w:cs="Times New Roman"/>
          <w:sz w:val="20"/>
          <w:szCs w:val="20"/>
        </w:rPr>
      </w:pPr>
      <w:bookmarkStart w:id="25" w:name="_Hlk101341765"/>
      <w:r w:rsidRPr="00B36824">
        <w:rPr>
          <w:rFonts w:ascii="Times New Roman" w:hAnsi="Times New Roman" w:cs="Times New Roman"/>
          <w:sz w:val="20"/>
          <w:szCs w:val="20"/>
        </w:rPr>
        <w:t>W przypadkach określonych w art. 108 ust.1 Ustawy zgodnie z art. 226 ust. 1 pkt 2 lit. a) Ustawy, Zamawiający odrzuci ofertę Wykonawcy podlegającego wykluczeniu z udziału w postępowaniu o udzielnie zamówienia.</w:t>
      </w:r>
    </w:p>
    <w:p w14:paraId="53EBCF66" w14:textId="77777777" w:rsidR="00B36824" w:rsidRPr="00B36824" w:rsidRDefault="00B36824" w:rsidP="00B36824">
      <w:pPr>
        <w:numPr>
          <w:ilvl w:val="0"/>
          <w:numId w:val="4"/>
        </w:numPr>
        <w:tabs>
          <w:tab w:val="clear" w:pos="720"/>
        </w:tabs>
        <w:autoSpaceDE w:val="0"/>
        <w:autoSpaceDN w:val="0"/>
        <w:spacing w:before="120" w:after="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W przypadku zaistnienia okoliczności wskazanych w art. 7 ust. 1 ustawy z dnia 13 kwietnia 2022 r. o szczególnych rozwiązaniach w zakresie przeciwdziałania wspieraniu agresji na Ukrainę oraz służących ochronie bezpieczeństwa narodowego.</w:t>
      </w:r>
    </w:p>
    <w:p w14:paraId="188058BE" w14:textId="77777777" w:rsidR="00B36824" w:rsidRPr="00B36824" w:rsidRDefault="00B36824" w:rsidP="00B36824">
      <w:pPr>
        <w:numPr>
          <w:ilvl w:val="0"/>
          <w:numId w:val="4"/>
        </w:numPr>
        <w:tabs>
          <w:tab w:val="clear" w:pos="720"/>
        </w:tabs>
        <w:autoSpaceDE w:val="0"/>
        <w:autoSpaceDN w:val="0"/>
        <w:spacing w:before="120" w:after="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Zamawiający odrzuci ofertę w przypadkach określonych w art. 226 Ustawy.</w:t>
      </w:r>
    </w:p>
    <w:tbl>
      <w:tblPr>
        <w:tblW w:w="0" w:type="auto"/>
        <w:jc w:val="center"/>
        <w:shd w:val="clear" w:color="auto" w:fill="E7E6E6"/>
        <w:tblLook w:val="04A0" w:firstRow="1" w:lastRow="0" w:firstColumn="1" w:lastColumn="0" w:noHBand="0" w:noVBand="1"/>
      </w:tblPr>
      <w:tblGrid>
        <w:gridCol w:w="9849"/>
      </w:tblGrid>
      <w:tr w:rsidR="00B36824" w:rsidRPr="00B36824" w14:paraId="3F50C685" w14:textId="77777777" w:rsidTr="001827A1">
        <w:trPr>
          <w:trHeight w:val="284"/>
          <w:jc w:val="center"/>
        </w:trPr>
        <w:tc>
          <w:tcPr>
            <w:tcW w:w="10099" w:type="dxa"/>
            <w:shd w:val="clear" w:color="auto" w:fill="E7E6E6"/>
            <w:vAlign w:val="center"/>
          </w:tcPr>
          <w:p w14:paraId="0ED93EF4" w14:textId="77777777" w:rsidR="00B36824" w:rsidRPr="00B36824" w:rsidRDefault="00B36824" w:rsidP="001827A1">
            <w:pPr>
              <w:pStyle w:val="Nagwek1"/>
              <w:rPr>
                <w:rFonts w:ascii="Times New Roman" w:hAnsi="Times New Roman" w:cs="Times New Roman"/>
                <w:sz w:val="20"/>
                <w:szCs w:val="20"/>
              </w:rPr>
            </w:pPr>
            <w:bookmarkStart w:id="26" w:name="_VII._Oświadczenia_i"/>
            <w:bookmarkStart w:id="27" w:name="_Toc63167766"/>
            <w:bookmarkStart w:id="28" w:name="_Toc63231273"/>
            <w:bookmarkEnd w:id="25"/>
            <w:bookmarkEnd w:id="26"/>
            <w:r w:rsidRPr="00B36824">
              <w:rPr>
                <w:rFonts w:ascii="Times New Roman" w:hAnsi="Times New Roman" w:cs="Times New Roman"/>
                <w:sz w:val="20"/>
                <w:szCs w:val="20"/>
              </w:rPr>
              <w:t>VII. Oświadczenia i dokumenty, jakie zobowiązani są dostarczyć Wykonawcy w celu potwierdzenia spełniania warunków udziału w postępowaniu oraz wykazania braku podstaw wykluczenia</w:t>
            </w:r>
            <w:bookmarkEnd w:id="27"/>
            <w:bookmarkEnd w:id="28"/>
            <w:r w:rsidRPr="00B36824">
              <w:rPr>
                <w:rFonts w:ascii="Times New Roman" w:hAnsi="Times New Roman" w:cs="Times New Roman"/>
                <w:sz w:val="20"/>
                <w:szCs w:val="20"/>
              </w:rPr>
              <w:t>.</w:t>
            </w:r>
          </w:p>
        </w:tc>
      </w:tr>
    </w:tbl>
    <w:p w14:paraId="18DCB8C8" w14:textId="77777777" w:rsidR="00B36824" w:rsidRPr="00B36824" w:rsidRDefault="00B36824" w:rsidP="00B36824">
      <w:pPr>
        <w:jc w:val="both"/>
        <w:rPr>
          <w:rFonts w:ascii="Times New Roman" w:hAnsi="Times New Roman" w:cs="Times New Roman"/>
          <w:b/>
          <w:sz w:val="20"/>
          <w:szCs w:val="20"/>
        </w:rPr>
      </w:pPr>
    </w:p>
    <w:p w14:paraId="66A989AD" w14:textId="77777777" w:rsidR="00B36824" w:rsidRPr="00B36824" w:rsidRDefault="00B36824" w:rsidP="00B36824">
      <w:pPr>
        <w:jc w:val="both"/>
        <w:rPr>
          <w:rFonts w:ascii="Times New Roman" w:hAnsi="Times New Roman" w:cs="Times New Roman"/>
          <w:b/>
          <w:bCs/>
          <w:sz w:val="20"/>
          <w:szCs w:val="20"/>
        </w:rPr>
      </w:pPr>
      <w:r w:rsidRPr="00B36824">
        <w:rPr>
          <w:rFonts w:ascii="Times New Roman" w:hAnsi="Times New Roman" w:cs="Times New Roman"/>
          <w:b/>
          <w:sz w:val="20"/>
          <w:szCs w:val="20"/>
        </w:rPr>
        <w:t xml:space="preserve">A. W </w:t>
      </w:r>
      <w:r w:rsidRPr="00B36824">
        <w:rPr>
          <w:rFonts w:ascii="Times New Roman" w:hAnsi="Times New Roman" w:cs="Times New Roman"/>
          <w:b/>
          <w:bCs/>
          <w:sz w:val="20"/>
          <w:szCs w:val="20"/>
        </w:rPr>
        <w:t xml:space="preserve">celu </w:t>
      </w:r>
      <w:r w:rsidRPr="00B36824">
        <w:rPr>
          <w:rFonts w:ascii="Times New Roman" w:hAnsi="Times New Roman" w:cs="Times New Roman"/>
          <w:b/>
          <w:bCs/>
          <w:sz w:val="20"/>
          <w:szCs w:val="20"/>
          <w:u w:val="single"/>
        </w:rPr>
        <w:t>wstępnego potwierdzenia</w:t>
      </w:r>
      <w:r w:rsidRPr="00B36824">
        <w:rPr>
          <w:rFonts w:ascii="Times New Roman" w:hAnsi="Times New Roman" w:cs="Times New Roman"/>
          <w:b/>
          <w:bCs/>
          <w:sz w:val="20"/>
          <w:szCs w:val="20"/>
        </w:rPr>
        <w:t xml:space="preserve">, że Wykonawca nie podlega wykluczeniu oraz spełnia warunki udziału </w:t>
      </w:r>
      <w:r w:rsidRPr="00B36824">
        <w:rPr>
          <w:rFonts w:ascii="Times New Roman" w:hAnsi="Times New Roman" w:cs="Times New Roman"/>
          <w:b/>
          <w:bCs/>
          <w:sz w:val="20"/>
          <w:szCs w:val="20"/>
        </w:rPr>
        <w:br/>
        <w:t xml:space="preserve">w postępowaniu Wykonawca </w:t>
      </w:r>
      <w:r w:rsidRPr="00B36824">
        <w:rPr>
          <w:rFonts w:ascii="Times New Roman" w:hAnsi="Times New Roman" w:cs="Times New Roman"/>
          <w:b/>
          <w:bCs/>
          <w:sz w:val="20"/>
          <w:szCs w:val="20"/>
          <w:u w:val="single"/>
        </w:rPr>
        <w:t>składa wraz z ofertą</w:t>
      </w:r>
      <w:r w:rsidRPr="00B36824">
        <w:rPr>
          <w:rFonts w:ascii="Times New Roman" w:hAnsi="Times New Roman" w:cs="Times New Roman"/>
          <w:b/>
          <w:bCs/>
          <w:sz w:val="20"/>
          <w:szCs w:val="20"/>
        </w:rPr>
        <w:t xml:space="preserve"> (aktualne na dzień składania ofert) Oświadczenie o niepodleganiu wykluczeniu z postępowania oraz o spełnianiu warunków udziału w postępowaniu </w:t>
      </w:r>
      <w:r w:rsidRPr="00B36824">
        <w:rPr>
          <w:rFonts w:ascii="Times New Roman" w:hAnsi="Times New Roman" w:cs="Times New Roman"/>
          <w:bCs/>
          <w:sz w:val="20"/>
          <w:szCs w:val="20"/>
        </w:rPr>
        <w:t>–</w:t>
      </w:r>
      <w:r w:rsidRPr="00B36824">
        <w:rPr>
          <w:rFonts w:ascii="Times New Roman" w:hAnsi="Times New Roman" w:cs="Times New Roman"/>
          <w:bCs/>
          <w:i/>
          <w:sz w:val="20"/>
          <w:szCs w:val="20"/>
        </w:rPr>
        <w:t xml:space="preserve"> zgodnie ze wzorem stanowiącym Załącznik Nr 2 do SWZ.</w:t>
      </w:r>
    </w:p>
    <w:p w14:paraId="11139475" w14:textId="77777777" w:rsidR="00B36824" w:rsidRPr="00B36824" w:rsidRDefault="00B36824" w:rsidP="00B36824">
      <w:pPr>
        <w:pStyle w:val="NormalnyWeb"/>
        <w:spacing w:before="120"/>
        <w:ind w:left="284" w:hanging="284"/>
        <w:rPr>
          <w:rFonts w:ascii="Times New Roman" w:hAnsi="Times New Roman" w:cs="Times New Roman"/>
          <w:i/>
          <w:sz w:val="20"/>
          <w:szCs w:val="20"/>
        </w:rPr>
      </w:pPr>
      <w:r w:rsidRPr="00B36824">
        <w:rPr>
          <w:rFonts w:ascii="Times New Roman" w:hAnsi="Times New Roman" w:cs="Times New Roman"/>
          <w:i/>
          <w:sz w:val="20"/>
          <w:szCs w:val="20"/>
        </w:rPr>
        <w:t>Uwaga!</w:t>
      </w:r>
    </w:p>
    <w:p w14:paraId="3733017B" w14:textId="77777777" w:rsidR="00B36824" w:rsidRPr="00B36824" w:rsidRDefault="00B36824" w:rsidP="00B36824">
      <w:pPr>
        <w:pStyle w:val="NormalnyWeb"/>
        <w:numPr>
          <w:ilvl w:val="1"/>
          <w:numId w:val="26"/>
        </w:numPr>
        <w:spacing w:before="0" w:beforeAutospacing="0" w:after="0" w:afterAutospacing="0"/>
        <w:ind w:left="284" w:hanging="284"/>
        <w:jc w:val="both"/>
        <w:rPr>
          <w:rFonts w:ascii="Times New Roman" w:hAnsi="Times New Roman" w:cs="Times New Roman"/>
          <w:b/>
          <w:bCs/>
          <w:i/>
          <w:sz w:val="20"/>
          <w:szCs w:val="20"/>
          <w:lang w:eastAsia="ar-SA"/>
        </w:rPr>
      </w:pPr>
      <w:r w:rsidRPr="00B36824">
        <w:rPr>
          <w:rFonts w:ascii="Times New Roman" w:hAnsi="Times New Roman" w:cs="Times New Roman"/>
          <w:bCs/>
          <w:i/>
          <w:sz w:val="20"/>
          <w:szCs w:val="20"/>
          <w:lang w:eastAsia="ar-SA"/>
        </w:rPr>
        <w:t xml:space="preserve">W przypadku gdy wykonawca polega na zdolnościach lub sytuacji podmiotów udostępniających zasoby przedstawia wraz z oświadczeniem, o którym mowa powyżej także oświadczenie podmiotu udostępniającego zasoby potwierdzające brak podstaw wykluczenia tego podmiotu oraz odpowiednio spełnianie warunków udziału w postępowaniu w zakresie </w:t>
      </w:r>
      <w:r w:rsidRPr="00B36824">
        <w:rPr>
          <w:rFonts w:ascii="Times New Roman" w:hAnsi="Times New Roman" w:cs="Times New Roman"/>
          <w:bCs/>
          <w:i/>
          <w:sz w:val="20"/>
          <w:szCs w:val="20"/>
          <w:lang w:eastAsia="ar-SA"/>
        </w:rPr>
        <w:br/>
        <w:t>w jakim wykonawca powołuje się na jego zasoby.</w:t>
      </w:r>
    </w:p>
    <w:p w14:paraId="3ACC8F45" w14:textId="77777777" w:rsidR="00B36824" w:rsidRPr="00B36824" w:rsidRDefault="00B36824" w:rsidP="00B36824">
      <w:pPr>
        <w:pStyle w:val="NormalnyWeb"/>
        <w:numPr>
          <w:ilvl w:val="1"/>
          <w:numId w:val="26"/>
        </w:numPr>
        <w:spacing w:before="0" w:beforeAutospacing="0" w:after="0" w:afterAutospacing="0"/>
        <w:ind w:left="284" w:hanging="284"/>
        <w:jc w:val="both"/>
        <w:rPr>
          <w:rFonts w:ascii="Times New Roman" w:hAnsi="Times New Roman" w:cs="Times New Roman"/>
          <w:b/>
          <w:bCs/>
          <w:i/>
          <w:sz w:val="20"/>
          <w:szCs w:val="20"/>
          <w:lang w:eastAsia="ar-SA"/>
        </w:rPr>
      </w:pPr>
      <w:r w:rsidRPr="00B36824">
        <w:rPr>
          <w:rFonts w:ascii="Times New Roman" w:hAnsi="Times New Roman" w:cs="Times New Roman"/>
          <w:i/>
          <w:sz w:val="20"/>
          <w:szCs w:val="20"/>
        </w:rPr>
        <w:t>W przypadku składania oferty przez Wykonawców występujących wspólnie oświadczenie, o którym mowa powyżej, musi złożyć każdy z Wykonawców występujących wspólnie.</w:t>
      </w:r>
    </w:p>
    <w:p w14:paraId="54A11DC3" w14:textId="77777777" w:rsidR="00B36824" w:rsidRPr="00B36824" w:rsidRDefault="00B36824" w:rsidP="00B36824">
      <w:pPr>
        <w:jc w:val="both"/>
        <w:rPr>
          <w:rFonts w:ascii="Times New Roman" w:hAnsi="Times New Roman" w:cs="Times New Roman"/>
          <w:b/>
          <w:sz w:val="20"/>
          <w:szCs w:val="20"/>
        </w:rPr>
      </w:pPr>
    </w:p>
    <w:p w14:paraId="3F661AFF" w14:textId="364EEDFE" w:rsidR="00B36824" w:rsidRPr="00B36824" w:rsidRDefault="00B36824" w:rsidP="00BB50D3">
      <w:pPr>
        <w:spacing w:after="160" w:line="259" w:lineRule="auto"/>
        <w:rPr>
          <w:rFonts w:ascii="Times New Roman" w:hAnsi="Times New Roman" w:cs="Times New Roman"/>
          <w:b/>
          <w:sz w:val="20"/>
          <w:szCs w:val="20"/>
        </w:rPr>
      </w:pPr>
      <w:r w:rsidRPr="00B36824">
        <w:rPr>
          <w:rFonts w:ascii="Times New Roman" w:hAnsi="Times New Roman" w:cs="Times New Roman"/>
          <w:b/>
          <w:sz w:val="20"/>
          <w:szCs w:val="20"/>
        </w:rPr>
        <w:t>B. Informacja o podmiotowych środkach dowodowych.</w:t>
      </w:r>
    </w:p>
    <w:p w14:paraId="4B267E81" w14:textId="77777777" w:rsidR="00B36824" w:rsidRPr="00B36824" w:rsidRDefault="00B36824" w:rsidP="00B36824">
      <w:pPr>
        <w:jc w:val="both"/>
        <w:rPr>
          <w:rFonts w:ascii="Times New Roman" w:hAnsi="Times New Roman" w:cs="Times New Roman"/>
          <w:b/>
          <w:sz w:val="20"/>
          <w:szCs w:val="20"/>
        </w:rPr>
      </w:pPr>
    </w:p>
    <w:p w14:paraId="1ECFFAD9" w14:textId="77777777" w:rsidR="00B36824" w:rsidRPr="00B36824" w:rsidRDefault="00B36824" w:rsidP="00B36824">
      <w:pPr>
        <w:pStyle w:val="NormalnyWeb"/>
        <w:numPr>
          <w:ilvl w:val="0"/>
          <w:numId w:val="10"/>
        </w:numPr>
        <w:spacing w:before="0" w:beforeAutospacing="0" w:after="0" w:afterAutospacing="0"/>
        <w:jc w:val="both"/>
        <w:rPr>
          <w:rFonts w:ascii="Times New Roman" w:hAnsi="Times New Roman" w:cs="Times New Roman"/>
          <w:b/>
          <w:bCs/>
          <w:sz w:val="20"/>
          <w:szCs w:val="20"/>
        </w:rPr>
      </w:pPr>
      <w:r w:rsidRPr="00B36824">
        <w:rPr>
          <w:rFonts w:ascii="Times New Roman" w:hAnsi="Times New Roman" w:cs="Times New Roman"/>
          <w:b/>
          <w:bCs/>
          <w:sz w:val="20"/>
          <w:szCs w:val="20"/>
        </w:rPr>
        <w:t xml:space="preserve">Wykaz podmiotowych środków dowodowych (aktualnych na dzień ich złożenia) składanych </w:t>
      </w:r>
      <w:r w:rsidRPr="00B36824">
        <w:rPr>
          <w:rFonts w:ascii="Times New Roman" w:hAnsi="Times New Roman" w:cs="Times New Roman"/>
          <w:b/>
          <w:bCs/>
          <w:sz w:val="20"/>
          <w:szCs w:val="20"/>
          <w:u w:val="single"/>
        </w:rPr>
        <w:t xml:space="preserve">na wezwanie Zamawiającego </w:t>
      </w:r>
      <w:bookmarkStart w:id="29" w:name="_Hlk105178504"/>
      <w:r w:rsidRPr="00B36824">
        <w:rPr>
          <w:rFonts w:ascii="Times New Roman" w:hAnsi="Times New Roman" w:cs="Times New Roman"/>
          <w:b/>
          <w:bCs/>
          <w:sz w:val="20"/>
          <w:szCs w:val="20"/>
          <w:u w:val="single"/>
        </w:rPr>
        <w:t>(zgodnie z art. 274 ust 1 Pzp)</w:t>
      </w:r>
      <w:r w:rsidRPr="00B36824">
        <w:rPr>
          <w:rFonts w:ascii="Times New Roman" w:hAnsi="Times New Roman" w:cs="Times New Roman"/>
          <w:b/>
          <w:bCs/>
          <w:sz w:val="20"/>
          <w:szCs w:val="20"/>
        </w:rPr>
        <w:t xml:space="preserve"> </w:t>
      </w:r>
      <w:bookmarkEnd w:id="29"/>
      <w:r w:rsidRPr="00B36824">
        <w:rPr>
          <w:rFonts w:ascii="Times New Roman" w:hAnsi="Times New Roman" w:cs="Times New Roman"/>
          <w:b/>
          <w:bCs/>
          <w:sz w:val="20"/>
          <w:szCs w:val="20"/>
        </w:rPr>
        <w:t xml:space="preserve">przez Wykonawcę, którego oferta została najwyżej oceniona </w:t>
      </w:r>
      <w:r w:rsidRPr="00B36824">
        <w:rPr>
          <w:rFonts w:ascii="Times New Roman" w:hAnsi="Times New Roman" w:cs="Times New Roman"/>
          <w:b/>
          <w:bCs/>
          <w:sz w:val="20"/>
          <w:szCs w:val="20"/>
        </w:rPr>
        <w:br/>
        <w:t xml:space="preserve">w celu niepodlegania wykluczeniu: </w:t>
      </w:r>
    </w:p>
    <w:p w14:paraId="2BD72476" w14:textId="77777777" w:rsidR="00B36824" w:rsidRPr="00B36824" w:rsidRDefault="00B36824" w:rsidP="00B36824">
      <w:pPr>
        <w:pStyle w:val="Akapitzlist"/>
        <w:numPr>
          <w:ilvl w:val="1"/>
          <w:numId w:val="10"/>
        </w:numPr>
        <w:suppressAutoHyphens/>
        <w:autoSpaceDE w:val="0"/>
        <w:autoSpaceDN w:val="0"/>
        <w:spacing w:before="120" w:after="0" w:line="240" w:lineRule="auto"/>
        <w:ind w:left="709"/>
        <w:contextualSpacing w:val="0"/>
        <w:jc w:val="both"/>
        <w:rPr>
          <w:rStyle w:val="text1"/>
          <w:rFonts w:ascii="Times New Roman" w:hAnsi="Times New Roman" w:cs="Times New Roman"/>
          <w:sz w:val="20"/>
          <w:szCs w:val="20"/>
        </w:rPr>
      </w:pPr>
      <w:r w:rsidRPr="00B36824">
        <w:rPr>
          <w:rFonts w:ascii="Times New Roman" w:eastAsia="Calibri" w:hAnsi="Times New Roman" w:cs="Times New Roman"/>
          <w:b/>
          <w:kern w:val="3"/>
          <w:sz w:val="20"/>
          <w:szCs w:val="20"/>
        </w:rPr>
        <w:t>Oświadczenie o braku przynależności do tej samej grupy kapitałowej</w:t>
      </w:r>
      <w:r w:rsidRPr="00B36824">
        <w:rPr>
          <w:rFonts w:ascii="Times New Roman" w:eastAsia="Calibri" w:hAnsi="Times New Roman" w:cs="Times New Roman"/>
          <w:kern w:val="3"/>
          <w:sz w:val="20"/>
          <w:szCs w:val="20"/>
        </w:rPr>
        <w:t xml:space="preserve"> (w zakresie art. 108 ust. 1 pkt 5 Ustawy) z innym Wykonawcą, który złożył odrębną ofertę albo </w:t>
      </w:r>
      <w:r w:rsidRPr="00B36824">
        <w:rPr>
          <w:rFonts w:ascii="Times New Roman" w:eastAsia="Calibri" w:hAnsi="Times New Roman" w:cs="Times New Roman"/>
          <w:b/>
          <w:kern w:val="3"/>
          <w:sz w:val="20"/>
          <w:szCs w:val="20"/>
        </w:rPr>
        <w:t>oświadczenie o przynależności do tej samej grupy kapitałowej wraz z dokumentami</w:t>
      </w:r>
      <w:r w:rsidRPr="00B36824">
        <w:rPr>
          <w:rFonts w:ascii="Times New Roman" w:eastAsia="Calibri" w:hAnsi="Times New Roman" w:cs="Times New Roman"/>
          <w:kern w:val="3"/>
          <w:sz w:val="20"/>
          <w:szCs w:val="20"/>
        </w:rPr>
        <w:t xml:space="preserve"> lub informacjami potwierdzającymi przygotowanie oferty niezależnie od innego Wykonawcy należącego to tej samej grupy kapitałowej (wg wzoru stanowiącego Załącznik Nr 5 do SWZ). </w:t>
      </w:r>
    </w:p>
    <w:p w14:paraId="779E7D3C" w14:textId="77777777" w:rsidR="00B36824" w:rsidRPr="00B36824" w:rsidRDefault="00B36824" w:rsidP="00B36824">
      <w:pPr>
        <w:pStyle w:val="Akapitzlist"/>
        <w:spacing w:before="120"/>
        <w:ind w:left="709"/>
        <w:jc w:val="both"/>
        <w:rPr>
          <w:rStyle w:val="text1"/>
          <w:rFonts w:ascii="Times New Roman" w:hAnsi="Times New Roman" w:cs="Times New Roman"/>
          <w:i/>
          <w:sz w:val="20"/>
          <w:szCs w:val="20"/>
        </w:rPr>
      </w:pPr>
      <w:r w:rsidRPr="00B36824">
        <w:rPr>
          <w:rStyle w:val="text1"/>
          <w:rFonts w:ascii="Times New Roman" w:hAnsi="Times New Roman" w:cs="Times New Roman"/>
          <w:i/>
          <w:sz w:val="20"/>
          <w:szCs w:val="20"/>
        </w:rPr>
        <w:t>Uwaga!</w:t>
      </w:r>
    </w:p>
    <w:p w14:paraId="63947E0E" w14:textId="50578564" w:rsidR="00B36824" w:rsidRPr="00280989" w:rsidRDefault="00B36824" w:rsidP="00280989">
      <w:pPr>
        <w:pStyle w:val="Akapitzlist"/>
        <w:suppressAutoHyphens/>
        <w:ind w:left="709"/>
        <w:jc w:val="both"/>
        <w:rPr>
          <w:rFonts w:ascii="Times New Roman" w:hAnsi="Times New Roman" w:cs="Times New Roman"/>
          <w:i/>
          <w:sz w:val="20"/>
          <w:szCs w:val="20"/>
          <w:lang w:eastAsia="ar-SA"/>
        </w:rPr>
      </w:pPr>
      <w:r w:rsidRPr="00B36824">
        <w:rPr>
          <w:rFonts w:ascii="Times New Roman" w:hAnsi="Times New Roman" w:cs="Times New Roman"/>
          <w:i/>
          <w:sz w:val="20"/>
          <w:szCs w:val="20"/>
          <w:lang w:eastAsia="ar-SA"/>
        </w:rPr>
        <w:t xml:space="preserve">W przypadku składania oferty przez Wykonawców występujących wspólnie, dokument, o którym mowa powyżej, musi złożyć </w:t>
      </w:r>
      <w:r w:rsidRPr="00B36824">
        <w:rPr>
          <w:rFonts w:ascii="Times New Roman" w:hAnsi="Times New Roman" w:cs="Times New Roman"/>
          <w:i/>
          <w:sz w:val="20"/>
          <w:szCs w:val="20"/>
          <w:u w:val="single"/>
          <w:lang w:eastAsia="ar-SA"/>
        </w:rPr>
        <w:t>każdy</w:t>
      </w:r>
      <w:r w:rsidRPr="00B36824">
        <w:rPr>
          <w:rFonts w:ascii="Times New Roman" w:hAnsi="Times New Roman" w:cs="Times New Roman"/>
          <w:i/>
          <w:sz w:val="20"/>
          <w:szCs w:val="20"/>
          <w:lang w:eastAsia="ar-SA"/>
        </w:rPr>
        <w:t xml:space="preserve"> z Wykonawców występujących wspólnie.</w:t>
      </w:r>
    </w:p>
    <w:p w14:paraId="7FAA8E44" w14:textId="792AA44F" w:rsidR="00B36824" w:rsidRDefault="00B36824" w:rsidP="00280989">
      <w:pPr>
        <w:pStyle w:val="NormalnyWeb"/>
        <w:numPr>
          <w:ilvl w:val="0"/>
          <w:numId w:val="10"/>
        </w:numPr>
        <w:spacing w:before="0" w:beforeAutospacing="0" w:after="0" w:afterAutospacing="0"/>
        <w:ind w:left="284" w:hanging="284"/>
        <w:jc w:val="both"/>
        <w:rPr>
          <w:rFonts w:ascii="Times New Roman" w:hAnsi="Times New Roman" w:cs="Times New Roman"/>
          <w:b/>
          <w:bCs/>
          <w:sz w:val="20"/>
          <w:szCs w:val="20"/>
        </w:rPr>
      </w:pPr>
      <w:r w:rsidRPr="00B36824">
        <w:rPr>
          <w:rFonts w:ascii="Times New Roman" w:hAnsi="Times New Roman" w:cs="Times New Roman"/>
          <w:b/>
          <w:bCs/>
          <w:sz w:val="20"/>
          <w:szCs w:val="20"/>
        </w:rPr>
        <w:t xml:space="preserve">Wykaz podmiotowych środków dowodowych (aktualnych na dzień ich złożenia) składanych </w:t>
      </w:r>
      <w:r w:rsidRPr="00B36824">
        <w:rPr>
          <w:rFonts w:ascii="Times New Roman" w:hAnsi="Times New Roman" w:cs="Times New Roman"/>
          <w:b/>
          <w:bCs/>
          <w:sz w:val="20"/>
          <w:szCs w:val="20"/>
          <w:u w:val="single"/>
        </w:rPr>
        <w:t xml:space="preserve">na wezwanie Zamawiającego (zgodnie z art. 274 ust 1 Pzp) </w:t>
      </w:r>
      <w:r w:rsidRPr="00B36824">
        <w:rPr>
          <w:rFonts w:ascii="Times New Roman" w:hAnsi="Times New Roman" w:cs="Times New Roman"/>
          <w:b/>
          <w:bCs/>
          <w:sz w:val="20"/>
          <w:szCs w:val="20"/>
        </w:rPr>
        <w:t xml:space="preserve">przez Wykonawcę, którego oferta została </w:t>
      </w:r>
      <w:r w:rsidRPr="00B36824">
        <w:rPr>
          <w:rFonts w:ascii="Times New Roman" w:hAnsi="Times New Roman" w:cs="Times New Roman"/>
          <w:b/>
          <w:bCs/>
          <w:sz w:val="20"/>
          <w:szCs w:val="20"/>
          <w:u w:val="single"/>
        </w:rPr>
        <w:t>najwyżej oceniona</w:t>
      </w:r>
      <w:r w:rsidRPr="00B36824">
        <w:rPr>
          <w:rFonts w:ascii="Times New Roman" w:hAnsi="Times New Roman" w:cs="Times New Roman"/>
          <w:b/>
          <w:bCs/>
          <w:sz w:val="20"/>
          <w:szCs w:val="20"/>
        </w:rPr>
        <w:t xml:space="preserve"> w celu potwierdzenia spełniania warunków udziału w postępowaniu, o których mowa w art. 112 Ustawy.</w:t>
      </w:r>
    </w:p>
    <w:p w14:paraId="73EE69B3" w14:textId="77777777" w:rsidR="00280989" w:rsidRPr="00280989" w:rsidRDefault="00280989" w:rsidP="00280989">
      <w:pPr>
        <w:pStyle w:val="NormalnyWeb"/>
        <w:spacing w:before="0" w:beforeAutospacing="0" w:after="0" w:afterAutospacing="0"/>
        <w:ind w:left="284"/>
        <w:jc w:val="both"/>
        <w:rPr>
          <w:rFonts w:ascii="Times New Roman" w:hAnsi="Times New Roman" w:cs="Times New Roman"/>
          <w:b/>
          <w:bCs/>
          <w:sz w:val="20"/>
          <w:szCs w:val="20"/>
        </w:rPr>
      </w:pPr>
    </w:p>
    <w:p w14:paraId="4D20D045" w14:textId="77777777" w:rsidR="00B36824" w:rsidRPr="00B36824" w:rsidRDefault="00B36824" w:rsidP="00B36824">
      <w:pPr>
        <w:pStyle w:val="Akapitzlist"/>
        <w:numPr>
          <w:ilvl w:val="1"/>
          <w:numId w:val="10"/>
        </w:numPr>
        <w:autoSpaceDE w:val="0"/>
        <w:autoSpaceDN w:val="0"/>
        <w:adjustRightInd w:val="0"/>
        <w:spacing w:after="0" w:line="240" w:lineRule="auto"/>
        <w:ind w:left="709" w:hanging="425"/>
        <w:contextualSpacing w:val="0"/>
        <w:jc w:val="both"/>
        <w:rPr>
          <w:rFonts w:ascii="Times New Roman" w:hAnsi="Times New Roman" w:cs="Times New Roman"/>
          <w:b/>
          <w:sz w:val="20"/>
          <w:szCs w:val="20"/>
        </w:rPr>
      </w:pPr>
      <w:r w:rsidRPr="00B36824">
        <w:rPr>
          <w:rFonts w:ascii="Times New Roman" w:hAnsi="Times New Roman" w:cs="Times New Roman"/>
          <w:b/>
          <w:sz w:val="20"/>
          <w:szCs w:val="20"/>
        </w:rPr>
        <w:t>Wykaz robót budowlanych</w:t>
      </w:r>
      <w:r w:rsidRPr="00B36824">
        <w:rPr>
          <w:rFonts w:ascii="Times New Roman" w:hAnsi="Times New Roman" w:cs="Times New Roman"/>
          <w:sz w:val="20"/>
          <w:szCs w:val="20"/>
        </w:rPr>
        <w:t>, wykonanych nie wcześniej niż w okresie ostatnich 5 lat (</w:t>
      </w:r>
      <w:r w:rsidRPr="00B36824">
        <w:rPr>
          <w:rFonts w:ascii="Times New Roman" w:hAnsi="Times New Roman" w:cs="Times New Roman"/>
          <w:i/>
          <w:sz w:val="20"/>
          <w:szCs w:val="20"/>
        </w:rPr>
        <w:t xml:space="preserve">liczonych wstecz od dnia, </w:t>
      </w:r>
      <w:r w:rsidRPr="00B36824">
        <w:rPr>
          <w:rFonts w:ascii="Times New Roman" w:hAnsi="Times New Roman" w:cs="Times New Roman"/>
          <w:i/>
          <w:sz w:val="20"/>
          <w:szCs w:val="20"/>
        </w:rPr>
        <w:br/>
        <w:t>w którym upływa termin składania ofert</w:t>
      </w:r>
      <w:r w:rsidRPr="00B36824">
        <w:rPr>
          <w:rFonts w:ascii="Times New Roman" w:hAnsi="Times New Roman" w:cs="Times New Roman"/>
          <w:sz w:val="20"/>
          <w:szCs w:val="20"/>
        </w:rPr>
        <w:t xml:space="preserve">), a jeżeli okres prowadzenia działalności jest krótszy - w tym okresie, wraz z podaniem ich rodzaju, wartości, daty i miejsca wykonania oraz podmiotów, na rzecz których roboty te zostały wykonane (wzór stanowi Załącznik Nr 6 do SWZ) oraz załączeniem </w:t>
      </w:r>
      <w:r w:rsidRPr="00B36824">
        <w:rPr>
          <w:rFonts w:ascii="Times New Roman" w:hAnsi="Times New Roman" w:cs="Times New Roman"/>
          <w:b/>
          <w:sz w:val="20"/>
          <w:szCs w:val="20"/>
        </w:rPr>
        <w:t>dowodów określających, czy te roboty budowlane zostały wykonane należycie,</w:t>
      </w:r>
      <w:r w:rsidRPr="00B36824">
        <w:rPr>
          <w:rFonts w:ascii="Times New Roman" w:hAnsi="Times New Roman" w:cs="Times New Roman"/>
          <w:sz w:val="20"/>
          <w:szCs w:val="20"/>
        </w:rPr>
        <w:t xml:space="preserve"> przy czym</w:t>
      </w:r>
      <w:r w:rsidRPr="00B36824">
        <w:rPr>
          <w:rFonts w:ascii="Times New Roman" w:hAnsi="Times New Roman" w:cs="Times New Roman"/>
          <w:b/>
          <w:sz w:val="20"/>
          <w:szCs w:val="20"/>
        </w:rPr>
        <w:t xml:space="preserve"> dowodami</w:t>
      </w:r>
      <w:r w:rsidRPr="00B36824">
        <w:rPr>
          <w:rFonts w:ascii="Times New Roman" w:hAnsi="Times New Roman" w:cs="Times New Roman"/>
          <w:sz w:val="20"/>
          <w:szCs w:val="20"/>
        </w:rPr>
        <w:t xml:space="preserve">,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7EE2D3C9" w14:textId="77777777" w:rsidR="00B36824" w:rsidRPr="00B36824" w:rsidRDefault="00B36824" w:rsidP="00B36824">
      <w:pPr>
        <w:spacing w:before="120"/>
        <w:ind w:left="709"/>
        <w:jc w:val="both"/>
        <w:rPr>
          <w:rFonts w:ascii="Times New Roman" w:hAnsi="Times New Roman" w:cs="Times New Roman"/>
          <w:i/>
          <w:sz w:val="20"/>
          <w:szCs w:val="20"/>
        </w:rPr>
      </w:pPr>
      <w:r w:rsidRPr="00B36824">
        <w:rPr>
          <w:rFonts w:ascii="Times New Roman" w:hAnsi="Times New Roman" w:cs="Times New Roman"/>
          <w:i/>
          <w:sz w:val="20"/>
          <w:szCs w:val="20"/>
        </w:rPr>
        <w:lastRenderedPageBreak/>
        <w:t>Uwaga!</w:t>
      </w:r>
    </w:p>
    <w:p w14:paraId="5EE3B55D" w14:textId="77777777" w:rsidR="00B36824" w:rsidRPr="00B36824" w:rsidRDefault="00B36824" w:rsidP="00B36824">
      <w:pPr>
        <w:ind w:left="709"/>
        <w:jc w:val="both"/>
        <w:rPr>
          <w:rFonts w:ascii="Times New Roman" w:hAnsi="Times New Roman" w:cs="Times New Roman"/>
          <w:i/>
          <w:sz w:val="20"/>
          <w:szCs w:val="20"/>
        </w:rPr>
      </w:pPr>
      <w:r w:rsidRPr="00B36824">
        <w:rPr>
          <w:rFonts w:ascii="Times New Roman" w:hAnsi="Times New Roman" w:cs="Times New Roman"/>
          <w:i/>
          <w:sz w:val="20"/>
          <w:szCs w:val="20"/>
        </w:rPr>
        <w:t xml:space="preserve">Jeżeli Wykonawca powołuje się na doświadczenie w realizacji </w:t>
      </w:r>
      <w:r w:rsidRPr="00B36824">
        <w:rPr>
          <w:rFonts w:ascii="Times New Roman" w:hAnsi="Times New Roman" w:cs="Times New Roman"/>
          <w:b/>
          <w:i/>
          <w:sz w:val="20"/>
          <w:szCs w:val="20"/>
        </w:rPr>
        <w:t>robót budowlanych</w:t>
      </w:r>
      <w:r w:rsidRPr="00B36824">
        <w:rPr>
          <w:rFonts w:ascii="Times New Roman" w:hAnsi="Times New Roman" w:cs="Times New Roman"/>
          <w:i/>
          <w:sz w:val="20"/>
          <w:szCs w:val="20"/>
        </w:rPr>
        <w:t xml:space="preserve"> wykonywanych wspólnie z innymi Wykonawcami, wykaz, o którym mowa powyżej dotyczy robót budowlanych, w których wykonaniu Wykonawca ten bezpośrednio uczestniczył (które zrealizował).</w:t>
      </w:r>
    </w:p>
    <w:p w14:paraId="60B187A0" w14:textId="77777777" w:rsidR="00B36824" w:rsidRPr="00B36824" w:rsidRDefault="00B36824" w:rsidP="00B36824">
      <w:pPr>
        <w:ind w:left="284"/>
        <w:jc w:val="both"/>
        <w:rPr>
          <w:rFonts w:ascii="Times New Roman" w:hAnsi="Times New Roman" w:cs="Times New Roman"/>
          <w:color w:val="FF0000"/>
          <w:sz w:val="20"/>
          <w:szCs w:val="20"/>
        </w:rPr>
      </w:pPr>
    </w:p>
    <w:p w14:paraId="15ACF2F9" w14:textId="77777777" w:rsidR="00B36824" w:rsidRPr="004332E1" w:rsidRDefault="00B36824" w:rsidP="00B36824">
      <w:pPr>
        <w:pStyle w:val="Akapitzlist"/>
        <w:numPr>
          <w:ilvl w:val="0"/>
          <w:numId w:val="10"/>
        </w:numPr>
        <w:autoSpaceDE w:val="0"/>
        <w:autoSpaceDN w:val="0"/>
        <w:spacing w:before="120" w:after="0" w:line="240" w:lineRule="auto"/>
        <w:ind w:left="284" w:hanging="284"/>
        <w:contextualSpacing w:val="0"/>
        <w:jc w:val="both"/>
        <w:rPr>
          <w:rFonts w:ascii="Times New Roman" w:hAnsi="Times New Roman" w:cs="Times New Roman"/>
          <w:b/>
          <w:bCs/>
          <w:sz w:val="20"/>
          <w:szCs w:val="20"/>
        </w:rPr>
      </w:pPr>
      <w:r w:rsidRPr="004332E1">
        <w:rPr>
          <w:rStyle w:val="textbold"/>
          <w:rFonts w:ascii="Times New Roman" w:hAnsi="Times New Roman" w:cs="Times New Roman"/>
          <w:b/>
          <w:bCs/>
          <w:sz w:val="20"/>
          <w:szCs w:val="20"/>
        </w:rPr>
        <w:t>Dokumenty podmiotów zagranicznych.</w:t>
      </w:r>
    </w:p>
    <w:p w14:paraId="26F1F8E0" w14:textId="77777777" w:rsidR="00B36824" w:rsidRPr="00B36824" w:rsidRDefault="00B36824" w:rsidP="00B36824">
      <w:pPr>
        <w:suppressAutoHyphens/>
        <w:ind w:left="284" w:right="4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 xml:space="preserve">Jeżeli w kraju, w którym Wykonawca ma siedzibę lub miejsce zamieszkania, nie wydaje się dokumentów, o których mowa powyżej, lub gdy dokumenty te nie odnoszą się do wszystkich przypadków, o których mowa </w:t>
      </w:r>
      <w:r w:rsidRPr="00B36824">
        <w:rPr>
          <w:rFonts w:ascii="Times New Roman" w:hAnsi="Times New Roman" w:cs="Times New Roman"/>
          <w:sz w:val="20"/>
          <w:szCs w:val="20"/>
          <w:lang w:eastAsia="ar-SA"/>
        </w:rPr>
        <w:br/>
        <w:t>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 dotyczy przypadku, gdy powyższe dokumenty są wymagane.</w:t>
      </w:r>
    </w:p>
    <w:p w14:paraId="2BE5689E" w14:textId="77777777" w:rsidR="00B36824" w:rsidRPr="00B36824" w:rsidRDefault="00B36824" w:rsidP="00B36824">
      <w:pPr>
        <w:suppressAutoHyphens/>
        <w:ind w:left="284" w:right="40"/>
        <w:jc w:val="both"/>
        <w:rPr>
          <w:rFonts w:ascii="Times New Roman" w:hAnsi="Times New Roman" w:cs="Times New Roman"/>
          <w:sz w:val="20"/>
          <w:szCs w:val="20"/>
          <w:lang w:eastAsia="ar-SA"/>
        </w:rPr>
      </w:pPr>
    </w:p>
    <w:p w14:paraId="1AEB3491" w14:textId="77777777" w:rsidR="00B36824" w:rsidRPr="00B36824" w:rsidRDefault="00B36824" w:rsidP="00B36824">
      <w:pPr>
        <w:suppressAutoHyphens/>
        <w:ind w:left="284" w:right="40"/>
        <w:jc w:val="both"/>
        <w:rPr>
          <w:rFonts w:ascii="Times New Roman" w:hAnsi="Times New Roman" w:cs="Times New Roman"/>
          <w:sz w:val="20"/>
          <w:szCs w:val="20"/>
          <w:lang w:eastAsia="ar-SA"/>
        </w:rPr>
      </w:pPr>
    </w:p>
    <w:p w14:paraId="4C4C56DF" w14:textId="77777777" w:rsidR="00B36824" w:rsidRPr="00B36824" w:rsidRDefault="00B36824" w:rsidP="00B36824">
      <w:pPr>
        <w:pStyle w:val="Akapitzlist"/>
        <w:numPr>
          <w:ilvl w:val="0"/>
          <w:numId w:val="10"/>
        </w:numPr>
        <w:suppressAutoHyphens/>
        <w:spacing w:after="0" w:line="240" w:lineRule="auto"/>
        <w:ind w:left="284" w:right="40" w:hanging="284"/>
        <w:contextualSpacing w:val="0"/>
        <w:jc w:val="both"/>
        <w:rPr>
          <w:rFonts w:ascii="Times New Roman" w:hAnsi="Times New Roman" w:cs="Times New Roman"/>
          <w:sz w:val="20"/>
          <w:szCs w:val="20"/>
        </w:rPr>
      </w:pPr>
      <w:r w:rsidRPr="00B36824">
        <w:rPr>
          <w:rFonts w:ascii="Times New Roman" w:hAnsi="Times New Roman" w:cs="Times New Roman"/>
          <w:b/>
          <w:sz w:val="20"/>
          <w:szCs w:val="20"/>
        </w:rPr>
        <w:t>Zamawiający zastrzega</w:t>
      </w:r>
      <w:r w:rsidRPr="00B36824">
        <w:rPr>
          <w:rFonts w:ascii="Times New Roman" w:hAnsi="Times New Roman" w:cs="Times New Roman"/>
          <w:sz w:val="20"/>
          <w:szCs w:val="20"/>
        </w:rPr>
        <w:t>, że w przypadku jeżeli będzie to niezbędne do zapewnienia odpowiedniego przebiegu postępowania o udzielenie zamówienia Zamawiający wezwie Wykonawców do złożenia wszystkich lub niektórych podmiotowych środków dowodowych, a jeżeli zajdą uzasadnione podstawy do uznania, że złożone uprzednio podmiotowe środki dowodowe nie są już aktualne, do złożenia podmiotowych środków dowodowych aktualnych na dzień ich złożenia. Wezwanie, o którym mowa wyżej może nastąpić na każdym etapie postępowania o udzielenie zamówienia publicznego.</w:t>
      </w:r>
    </w:p>
    <w:p w14:paraId="27AD8BB2" w14:textId="77777777" w:rsidR="00B36824" w:rsidRPr="00B36824" w:rsidRDefault="00B36824" w:rsidP="00B36824">
      <w:pPr>
        <w:pStyle w:val="justify"/>
        <w:numPr>
          <w:ilvl w:val="0"/>
          <w:numId w:val="10"/>
        </w:numPr>
        <w:spacing w:before="120" w:after="0"/>
        <w:ind w:left="284" w:right="40" w:hanging="284"/>
        <w:jc w:val="both"/>
        <w:rPr>
          <w:sz w:val="20"/>
          <w:szCs w:val="20"/>
        </w:rPr>
      </w:pPr>
      <w:r w:rsidRPr="00B36824">
        <w:rPr>
          <w:sz w:val="20"/>
          <w:szCs w:val="20"/>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t>
      </w:r>
      <w:r w:rsidRPr="00B36824">
        <w:rPr>
          <w:sz w:val="20"/>
          <w:szCs w:val="20"/>
        </w:rPr>
        <w:br/>
        <w:t>w oświadczeniu, o którym mowa w art. 125 ust. 1 dane umożliwiające dostęp do tych środków.</w:t>
      </w:r>
    </w:p>
    <w:p w14:paraId="47D4E79B" w14:textId="77777777" w:rsidR="00B36824" w:rsidRPr="00B36824" w:rsidRDefault="00B36824" w:rsidP="00B36824">
      <w:pPr>
        <w:pStyle w:val="justify"/>
        <w:numPr>
          <w:ilvl w:val="0"/>
          <w:numId w:val="10"/>
        </w:numPr>
        <w:spacing w:before="120" w:after="0"/>
        <w:ind w:left="284" w:right="40" w:hanging="284"/>
        <w:jc w:val="both"/>
        <w:rPr>
          <w:sz w:val="20"/>
          <w:szCs w:val="20"/>
        </w:rPr>
      </w:pPr>
      <w:r w:rsidRPr="00B36824">
        <w:rPr>
          <w:sz w:val="20"/>
          <w:szCs w:val="20"/>
        </w:rPr>
        <w:t>Wykonawca nie jest zobowiązany do złożenia podmiotowych środków dowodowych, które Zamawiający posiada, jeżeli wykonawca wskaże te środki oraz potwierdzi ich prawidłowość i aktualność.</w:t>
      </w:r>
    </w:p>
    <w:p w14:paraId="41A611C9" w14:textId="70B5409B" w:rsidR="00B36824" w:rsidRDefault="00B36824" w:rsidP="00B36824">
      <w:pPr>
        <w:pStyle w:val="justify"/>
        <w:spacing w:before="120" w:after="0"/>
        <w:ind w:right="40"/>
        <w:jc w:val="both"/>
        <w:rPr>
          <w:b/>
          <w:bCs/>
          <w:sz w:val="20"/>
          <w:szCs w:val="20"/>
        </w:rPr>
      </w:pPr>
      <w:r w:rsidRPr="00B36824">
        <w:rPr>
          <w:b/>
          <w:bCs/>
          <w:sz w:val="20"/>
          <w:szCs w:val="20"/>
        </w:rPr>
        <w:t>C. Informacja o przedmiotowych środkach dowodowych – nie dotyczy.</w:t>
      </w:r>
    </w:p>
    <w:p w14:paraId="747C6FA5" w14:textId="61DDFC87" w:rsidR="004332E1" w:rsidRDefault="004332E1" w:rsidP="00B36824">
      <w:pPr>
        <w:pStyle w:val="justify"/>
        <w:spacing w:before="120" w:after="0"/>
        <w:ind w:right="40"/>
        <w:jc w:val="both"/>
        <w:rPr>
          <w:b/>
          <w:bCs/>
          <w:sz w:val="20"/>
          <w:szCs w:val="20"/>
        </w:rPr>
      </w:pPr>
    </w:p>
    <w:p w14:paraId="1C2DBF28" w14:textId="77777777" w:rsidR="006966FA" w:rsidRPr="00B36824" w:rsidRDefault="006966FA" w:rsidP="00B36824">
      <w:pPr>
        <w:pStyle w:val="justify"/>
        <w:spacing w:before="120" w:after="0"/>
        <w:ind w:right="40"/>
        <w:jc w:val="both"/>
        <w:rPr>
          <w:b/>
          <w:bCs/>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2E6507C9" w14:textId="77777777" w:rsidTr="001827A1">
        <w:trPr>
          <w:trHeight w:val="284"/>
          <w:jc w:val="center"/>
        </w:trPr>
        <w:tc>
          <w:tcPr>
            <w:tcW w:w="10065" w:type="dxa"/>
            <w:shd w:val="clear" w:color="auto" w:fill="E7E6E6"/>
            <w:vAlign w:val="center"/>
          </w:tcPr>
          <w:p w14:paraId="1B051E38" w14:textId="77777777" w:rsidR="00B36824" w:rsidRPr="00B36824" w:rsidRDefault="00B36824" w:rsidP="001827A1">
            <w:pPr>
              <w:pStyle w:val="Nagwek1"/>
              <w:spacing w:before="120"/>
              <w:rPr>
                <w:rFonts w:ascii="Times New Roman" w:hAnsi="Times New Roman" w:cs="Times New Roman"/>
                <w:sz w:val="20"/>
                <w:szCs w:val="20"/>
              </w:rPr>
            </w:pPr>
            <w:bookmarkStart w:id="30" w:name="_VIII._Oferta_–"/>
            <w:bookmarkStart w:id="31" w:name="_Toc63167767"/>
            <w:bookmarkStart w:id="32" w:name="_Toc63231274"/>
            <w:bookmarkEnd w:id="30"/>
            <w:r w:rsidRPr="00B36824">
              <w:rPr>
                <w:rFonts w:ascii="Times New Roman" w:hAnsi="Times New Roman" w:cs="Times New Roman"/>
                <w:sz w:val="20"/>
                <w:szCs w:val="20"/>
              </w:rPr>
              <w:t>VIII. Oferta – inne dokumenty. Opis sposobu przygotowywania oferty.</w:t>
            </w:r>
            <w:bookmarkEnd w:id="31"/>
            <w:bookmarkEnd w:id="32"/>
            <w:r w:rsidRPr="00B36824">
              <w:rPr>
                <w:rFonts w:ascii="Times New Roman" w:hAnsi="Times New Roman" w:cs="Times New Roman"/>
                <w:sz w:val="20"/>
                <w:szCs w:val="20"/>
              </w:rPr>
              <w:t xml:space="preserve"> </w:t>
            </w:r>
          </w:p>
        </w:tc>
      </w:tr>
    </w:tbl>
    <w:p w14:paraId="74E881C2" w14:textId="77777777" w:rsidR="00B36824" w:rsidRPr="00B36824" w:rsidRDefault="00B36824" w:rsidP="00B36824">
      <w:pPr>
        <w:tabs>
          <w:tab w:val="left" w:pos="709"/>
        </w:tabs>
        <w:spacing w:before="120"/>
        <w:rPr>
          <w:rFonts w:ascii="Times New Roman" w:hAnsi="Times New Roman" w:cs="Times New Roman"/>
          <w:b/>
          <w:bCs/>
          <w:sz w:val="20"/>
          <w:szCs w:val="20"/>
        </w:rPr>
      </w:pPr>
      <w:r w:rsidRPr="00B36824">
        <w:rPr>
          <w:rFonts w:ascii="Times New Roman" w:hAnsi="Times New Roman" w:cs="Times New Roman"/>
          <w:b/>
          <w:bCs/>
          <w:sz w:val="20"/>
          <w:szCs w:val="20"/>
        </w:rPr>
        <w:t xml:space="preserve">1. </w:t>
      </w:r>
      <w:r w:rsidRPr="00B36824">
        <w:rPr>
          <w:rFonts w:ascii="Times New Roman" w:hAnsi="Times New Roman" w:cs="Times New Roman"/>
          <w:b/>
          <w:sz w:val="20"/>
          <w:szCs w:val="20"/>
        </w:rPr>
        <w:t>Oferta – inne dokumenty.</w:t>
      </w:r>
    </w:p>
    <w:p w14:paraId="16C6E438" w14:textId="6E858C6D" w:rsidR="00B36824" w:rsidRPr="00B36824" w:rsidRDefault="00B36824" w:rsidP="00B36824">
      <w:pPr>
        <w:pStyle w:val="Tekstpodstawowy3"/>
        <w:spacing w:before="120"/>
        <w:rPr>
          <w:rFonts w:ascii="Times New Roman" w:hAnsi="Times New Roman" w:cs="Times New Roman"/>
          <w:sz w:val="20"/>
          <w:szCs w:val="20"/>
        </w:rPr>
      </w:pPr>
      <w:r w:rsidRPr="00B36824">
        <w:rPr>
          <w:rFonts w:ascii="Times New Roman" w:hAnsi="Times New Roman" w:cs="Times New Roman"/>
          <w:sz w:val="20"/>
          <w:szCs w:val="20"/>
        </w:rPr>
        <w:t xml:space="preserve">Ofertę stanowią niżej wymienione formularze i dokumenty, przy czym załączniki do SWZ Zamawiający udostępnia na platformie zakupowej: </w:t>
      </w:r>
      <w:hyperlink r:id="rId11" w:history="1">
        <w:r w:rsidR="008D0FF0" w:rsidRPr="009E0832">
          <w:rPr>
            <w:rStyle w:val="Hipercze"/>
            <w:rFonts w:ascii="Times New Roman" w:hAnsi="Times New Roman" w:cs="Times New Roman"/>
            <w:sz w:val="20"/>
            <w:szCs w:val="20"/>
          </w:rPr>
          <w:t>https://wsse-gdansk.ezamawiajacy.pl</w:t>
        </w:r>
      </w:hyperlink>
      <w:r w:rsidRPr="00B36824">
        <w:rPr>
          <w:rFonts w:ascii="Times New Roman" w:hAnsi="Times New Roman" w:cs="Times New Roman"/>
          <w:sz w:val="20"/>
          <w:szCs w:val="20"/>
        </w:rPr>
        <w:t>.</w:t>
      </w:r>
    </w:p>
    <w:p w14:paraId="672DEBD1" w14:textId="77777777" w:rsidR="00B36824" w:rsidRPr="00B36824" w:rsidRDefault="00B36824" w:rsidP="00B36824">
      <w:pPr>
        <w:numPr>
          <w:ilvl w:val="1"/>
          <w:numId w:val="24"/>
        </w:numPr>
        <w:autoSpaceDE w:val="0"/>
        <w:autoSpaceDN w:val="0"/>
        <w:spacing w:before="120"/>
        <w:ind w:left="567" w:hanging="425"/>
        <w:rPr>
          <w:rFonts w:ascii="Times New Roman" w:hAnsi="Times New Roman" w:cs="Times New Roman"/>
          <w:bCs/>
          <w:sz w:val="20"/>
          <w:szCs w:val="20"/>
        </w:rPr>
      </w:pPr>
      <w:r w:rsidRPr="00B36824">
        <w:rPr>
          <w:rFonts w:ascii="Times New Roman" w:hAnsi="Times New Roman" w:cs="Times New Roman"/>
          <w:b/>
          <w:bCs/>
          <w:sz w:val="20"/>
          <w:szCs w:val="20"/>
        </w:rPr>
        <w:t>Formularz „OFERTA”</w:t>
      </w:r>
      <w:r w:rsidRPr="00B36824">
        <w:rPr>
          <w:rFonts w:ascii="Times New Roman" w:hAnsi="Times New Roman" w:cs="Times New Roman"/>
          <w:bCs/>
          <w:sz w:val="20"/>
          <w:szCs w:val="20"/>
        </w:rPr>
        <w:t xml:space="preserve"> – zgodny w treści ze wzorem stanowiącym Załącznik Nr 1 do SWZ.</w:t>
      </w:r>
    </w:p>
    <w:p w14:paraId="67BCA8F5" w14:textId="77777777" w:rsidR="00B36824" w:rsidRPr="00B36824" w:rsidRDefault="00B36824" w:rsidP="00B36824">
      <w:pPr>
        <w:numPr>
          <w:ilvl w:val="1"/>
          <w:numId w:val="24"/>
        </w:numPr>
        <w:tabs>
          <w:tab w:val="left" w:pos="-2880"/>
        </w:tabs>
        <w:autoSpaceDE w:val="0"/>
        <w:autoSpaceDN w:val="0"/>
        <w:spacing w:before="120"/>
        <w:ind w:left="567" w:hanging="425"/>
        <w:jc w:val="both"/>
        <w:rPr>
          <w:rFonts w:ascii="Times New Roman" w:hAnsi="Times New Roman" w:cs="Times New Roman"/>
          <w:b/>
          <w:bCs/>
          <w:sz w:val="20"/>
          <w:szCs w:val="20"/>
        </w:rPr>
      </w:pPr>
      <w:r w:rsidRPr="00B36824">
        <w:rPr>
          <w:rFonts w:ascii="Times New Roman" w:hAnsi="Times New Roman" w:cs="Times New Roman"/>
          <w:b/>
          <w:sz w:val="20"/>
          <w:szCs w:val="20"/>
        </w:rPr>
        <w:t>Pełnomocnictwo do podpisania oferty</w:t>
      </w:r>
      <w:r w:rsidRPr="00B36824">
        <w:rPr>
          <w:rFonts w:ascii="Times New Roman" w:hAnsi="Times New Roman" w:cs="Times New Roman"/>
          <w:sz w:val="20"/>
          <w:szCs w:val="20"/>
        </w:rPr>
        <w:t>.</w:t>
      </w:r>
    </w:p>
    <w:p w14:paraId="4BAABEC2" w14:textId="77777777" w:rsidR="00B36824" w:rsidRPr="00B36824" w:rsidRDefault="00B36824" w:rsidP="00B36824">
      <w:pPr>
        <w:suppressAutoHyphens/>
        <w:ind w:left="567"/>
        <w:jc w:val="both"/>
        <w:rPr>
          <w:rFonts w:ascii="Times New Roman" w:hAnsi="Times New Roman" w:cs="Times New Roman"/>
          <w:sz w:val="20"/>
          <w:szCs w:val="20"/>
        </w:rPr>
      </w:pPr>
      <w:r w:rsidRPr="00B36824">
        <w:rPr>
          <w:rFonts w:ascii="Times New Roman" w:hAnsi="Times New Roman" w:cs="Times New Roman"/>
          <w:sz w:val="20"/>
          <w:szCs w:val="20"/>
          <w:u w:val="single"/>
        </w:rPr>
        <w:t>Uwaga!</w:t>
      </w:r>
      <w:r w:rsidRPr="00B36824">
        <w:rPr>
          <w:rFonts w:ascii="Times New Roman" w:hAnsi="Times New Roman" w:cs="Times New Roman"/>
          <w:sz w:val="20"/>
          <w:szCs w:val="20"/>
        </w:rPr>
        <w:t xml:space="preserve"> </w:t>
      </w:r>
    </w:p>
    <w:p w14:paraId="7064E6B3" w14:textId="77777777" w:rsidR="00B36824" w:rsidRPr="00B36824" w:rsidRDefault="00B36824" w:rsidP="00B36824">
      <w:pPr>
        <w:suppressAutoHyphens/>
        <w:ind w:left="567"/>
        <w:jc w:val="both"/>
        <w:rPr>
          <w:rFonts w:ascii="Times New Roman" w:hAnsi="Times New Roman" w:cs="Times New Roman"/>
          <w:b/>
          <w:sz w:val="20"/>
          <w:szCs w:val="20"/>
        </w:rPr>
      </w:pPr>
      <w:r w:rsidRPr="00B36824">
        <w:rPr>
          <w:rFonts w:ascii="Times New Roman" w:hAnsi="Times New Roman" w:cs="Times New Roman"/>
          <w:sz w:val="20"/>
          <w:szCs w:val="20"/>
        </w:rPr>
        <w:t xml:space="preserve">W przypadku, gdy Wykonawcę reprezentuje pełnomocnik, do oferty musi być załączone pełnomocnictwo na zasadach określonych w SWZ. Wykonawcy ubiegający się wspólnie o udzielenie zamówienia ustanawiają pełnomocnika do reprezentowania ich w postępowaniu o udzielenie zamówienia albo reprezentowania </w:t>
      </w:r>
      <w:r w:rsidRPr="00B36824">
        <w:rPr>
          <w:rFonts w:ascii="Times New Roman" w:hAnsi="Times New Roman" w:cs="Times New Roman"/>
          <w:sz w:val="20"/>
          <w:szCs w:val="20"/>
        </w:rPr>
        <w:br/>
        <w:t>w postępowaniu i zawarcia umowy w sprawie zamówienia publicznego (patrz rozdział VIII pkt 2.7 SWZ).</w:t>
      </w:r>
      <w:r w:rsidRPr="00B36824">
        <w:rPr>
          <w:rFonts w:ascii="Times New Roman" w:hAnsi="Times New Roman" w:cs="Times New Roman"/>
          <w:b/>
          <w:sz w:val="20"/>
          <w:szCs w:val="20"/>
        </w:rPr>
        <w:t xml:space="preserve"> </w:t>
      </w:r>
    </w:p>
    <w:p w14:paraId="69F35324" w14:textId="77777777" w:rsidR="00B36824" w:rsidRPr="00B36824" w:rsidRDefault="00B36824" w:rsidP="00B36824">
      <w:pPr>
        <w:pStyle w:val="NormalnyWeb"/>
        <w:numPr>
          <w:ilvl w:val="1"/>
          <w:numId w:val="24"/>
        </w:numPr>
        <w:spacing w:before="120" w:beforeAutospacing="0" w:after="0" w:afterAutospacing="0"/>
        <w:ind w:left="567"/>
        <w:jc w:val="both"/>
        <w:rPr>
          <w:rStyle w:val="text1"/>
          <w:rFonts w:ascii="Times New Roman" w:hAnsi="Times New Roman" w:cs="Times New Roman"/>
          <w:b/>
          <w:bCs/>
          <w:i/>
          <w:sz w:val="20"/>
          <w:szCs w:val="20"/>
        </w:rPr>
      </w:pPr>
      <w:r w:rsidRPr="00B36824">
        <w:rPr>
          <w:rStyle w:val="text1"/>
          <w:rFonts w:ascii="Times New Roman" w:hAnsi="Times New Roman" w:cs="Times New Roman"/>
          <w:b/>
          <w:sz w:val="20"/>
          <w:szCs w:val="20"/>
        </w:rPr>
        <w:t xml:space="preserve">Odpis lub informacja z Krajowego Rejestru Sądowego Centralnej Ewidencji i Informacji o Działalności Gospodarczej lub inny właściwy rejestr – </w:t>
      </w:r>
      <w:r w:rsidRPr="00B36824">
        <w:rPr>
          <w:rStyle w:val="text1"/>
          <w:rFonts w:ascii="Times New Roman" w:hAnsi="Times New Roman" w:cs="Times New Roman"/>
          <w:sz w:val="20"/>
          <w:szCs w:val="20"/>
        </w:rPr>
        <w:t xml:space="preserve">składany w szczególności w celu potwierdzenia, że osoba działająca </w:t>
      </w:r>
      <w:r w:rsidRPr="00B36824">
        <w:rPr>
          <w:rStyle w:val="text1"/>
          <w:rFonts w:ascii="Times New Roman" w:hAnsi="Times New Roman" w:cs="Times New Roman"/>
          <w:sz w:val="20"/>
          <w:szCs w:val="20"/>
        </w:rPr>
        <w:br/>
        <w:t>w imieniu Wykonawcy jest umocowana do jego reprezentowania.</w:t>
      </w:r>
      <w:r w:rsidRPr="00B36824">
        <w:rPr>
          <w:rStyle w:val="text1"/>
          <w:rFonts w:ascii="Times New Roman" w:hAnsi="Times New Roman" w:cs="Times New Roman"/>
          <w:b/>
          <w:sz w:val="20"/>
          <w:szCs w:val="20"/>
        </w:rPr>
        <w:t xml:space="preserve"> </w:t>
      </w:r>
    </w:p>
    <w:p w14:paraId="36C97E7F" w14:textId="6A3316A8" w:rsidR="00B36824" w:rsidRPr="004332E1" w:rsidRDefault="00B36824" w:rsidP="004332E1">
      <w:pPr>
        <w:pStyle w:val="NormalnyWeb"/>
        <w:numPr>
          <w:ilvl w:val="1"/>
          <w:numId w:val="24"/>
        </w:numPr>
        <w:spacing w:before="0" w:beforeAutospacing="0" w:after="0" w:afterAutospacing="0"/>
        <w:ind w:left="567"/>
        <w:jc w:val="both"/>
        <w:rPr>
          <w:rFonts w:ascii="Times New Roman" w:hAnsi="Times New Roman" w:cs="Times New Roman"/>
          <w:b/>
          <w:bCs/>
          <w:iCs/>
          <w:sz w:val="20"/>
          <w:szCs w:val="20"/>
        </w:rPr>
      </w:pPr>
      <w:r w:rsidRPr="00B36824">
        <w:rPr>
          <w:rFonts w:ascii="Times New Roman" w:hAnsi="Times New Roman" w:cs="Times New Roman"/>
          <w:b/>
          <w:bCs/>
          <w:sz w:val="20"/>
          <w:szCs w:val="20"/>
        </w:rPr>
        <w:t xml:space="preserve">Oświadczenie o niepodleganiu wykluczeniu z postępowania oraz o spełnianiu warunków udziału </w:t>
      </w:r>
      <w:r w:rsidRPr="00B36824">
        <w:rPr>
          <w:rFonts w:ascii="Times New Roman" w:hAnsi="Times New Roman" w:cs="Times New Roman"/>
          <w:b/>
          <w:bCs/>
          <w:sz w:val="20"/>
          <w:szCs w:val="20"/>
        </w:rPr>
        <w:br/>
        <w:t xml:space="preserve">w postępowaniu </w:t>
      </w:r>
      <w:r w:rsidRPr="00B36824">
        <w:rPr>
          <w:rFonts w:ascii="Times New Roman" w:hAnsi="Times New Roman" w:cs="Times New Roman"/>
          <w:bCs/>
          <w:sz w:val="20"/>
          <w:szCs w:val="20"/>
        </w:rPr>
        <w:t xml:space="preserve">– </w:t>
      </w:r>
      <w:r w:rsidRPr="00B36824">
        <w:rPr>
          <w:rFonts w:ascii="Times New Roman" w:hAnsi="Times New Roman" w:cs="Times New Roman"/>
          <w:bCs/>
          <w:iCs/>
          <w:sz w:val="20"/>
          <w:szCs w:val="20"/>
        </w:rPr>
        <w:t>złożone zgodnie ze wzorem stanowiącym Załącznik Nr 2 do SWZ.</w:t>
      </w:r>
    </w:p>
    <w:p w14:paraId="44F9186D" w14:textId="77777777" w:rsidR="004332E1" w:rsidRPr="00B36824" w:rsidRDefault="004332E1" w:rsidP="004332E1">
      <w:pPr>
        <w:pStyle w:val="NormalnyWeb"/>
        <w:spacing w:before="0" w:beforeAutospacing="0" w:after="0" w:afterAutospacing="0"/>
        <w:ind w:left="567"/>
        <w:jc w:val="both"/>
        <w:rPr>
          <w:rFonts w:ascii="Times New Roman" w:hAnsi="Times New Roman" w:cs="Times New Roman"/>
          <w:b/>
          <w:bCs/>
          <w:iCs/>
          <w:sz w:val="20"/>
          <w:szCs w:val="20"/>
        </w:rPr>
      </w:pPr>
    </w:p>
    <w:p w14:paraId="3CA9D34E" w14:textId="5A1C2B67" w:rsidR="004332E1" w:rsidRDefault="00B36824" w:rsidP="004332E1">
      <w:pPr>
        <w:pStyle w:val="NormalnyWeb"/>
        <w:spacing w:before="0" w:beforeAutospacing="0" w:after="0" w:afterAutospacing="0"/>
        <w:ind w:left="567"/>
        <w:jc w:val="both"/>
        <w:rPr>
          <w:rFonts w:ascii="Times New Roman" w:hAnsi="Times New Roman" w:cs="Times New Roman"/>
          <w:sz w:val="20"/>
          <w:szCs w:val="20"/>
        </w:rPr>
      </w:pPr>
      <w:r w:rsidRPr="00B36824">
        <w:rPr>
          <w:rFonts w:ascii="Times New Roman" w:hAnsi="Times New Roman" w:cs="Times New Roman"/>
          <w:sz w:val="20"/>
          <w:szCs w:val="20"/>
        </w:rPr>
        <w:t xml:space="preserve">Uwaga! </w:t>
      </w:r>
    </w:p>
    <w:p w14:paraId="75C0BD85" w14:textId="175432CB" w:rsidR="00B36824" w:rsidRPr="00B36824" w:rsidRDefault="00B36824" w:rsidP="004332E1">
      <w:pPr>
        <w:pStyle w:val="NormalnyWeb"/>
        <w:spacing w:before="0" w:beforeAutospacing="0" w:after="0" w:afterAutospacing="0"/>
        <w:ind w:left="567"/>
        <w:jc w:val="both"/>
        <w:rPr>
          <w:rFonts w:ascii="Times New Roman" w:hAnsi="Times New Roman" w:cs="Times New Roman"/>
          <w:sz w:val="20"/>
          <w:szCs w:val="20"/>
        </w:rPr>
      </w:pPr>
      <w:r w:rsidRPr="00B36824">
        <w:rPr>
          <w:rFonts w:ascii="Times New Roman" w:hAnsi="Times New Roman" w:cs="Times New Roman"/>
          <w:sz w:val="20"/>
          <w:szCs w:val="20"/>
        </w:rPr>
        <w:t>Wykonawca, który polega na zdolnościach technicznych lub zawodowych lub sytuacji finansowej lub ekonomicznej podmiotów udostępniających swoje zasoby musi przedstawić dokument, o którym mowa powyżej dotyczący tych podmiotów w zakresie, w jakim powołuje się na ich zasoby.</w:t>
      </w:r>
    </w:p>
    <w:p w14:paraId="7E3393C5" w14:textId="77777777" w:rsidR="00B36824" w:rsidRPr="00B36824" w:rsidRDefault="00B36824" w:rsidP="004332E1">
      <w:pPr>
        <w:pStyle w:val="NormalnyWeb"/>
        <w:numPr>
          <w:ilvl w:val="1"/>
          <w:numId w:val="24"/>
        </w:numPr>
        <w:spacing w:before="0" w:beforeAutospacing="0" w:after="0" w:afterAutospacing="0"/>
        <w:ind w:left="567"/>
        <w:jc w:val="both"/>
        <w:rPr>
          <w:rFonts w:ascii="Times New Roman" w:hAnsi="Times New Roman" w:cs="Times New Roman"/>
          <w:bCs/>
          <w:sz w:val="20"/>
          <w:szCs w:val="20"/>
        </w:rPr>
      </w:pPr>
      <w:r w:rsidRPr="00B36824">
        <w:rPr>
          <w:rFonts w:ascii="Times New Roman" w:hAnsi="Times New Roman" w:cs="Times New Roman"/>
          <w:b/>
          <w:bCs/>
          <w:sz w:val="20"/>
          <w:szCs w:val="20"/>
        </w:rPr>
        <w:t xml:space="preserve">Formularz „Zakres podwykonawstwa” </w:t>
      </w:r>
      <w:r w:rsidRPr="00B36824">
        <w:rPr>
          <w:rFonts w:ascii="Times New Roman" w:hAnsi="Times New Roman" w:cs="Times New Roman"/>
          <w:bCs/>
          <w:sz w:val="20"/>
          <w:szCs w:val="20"/>
        </w:rPr>
        <w:t>– zgodny w treści ze wzorem stanowiącym Załącznik Nr 3 do SWZ.</w:t>
      </w:r>
    </w:p>
    <w:p w14:paraId="28BA161C" w14:textId="77777777" w:rsidR="004332E1" w:rsidRDefault="004332E1" w:rsidP="004332E1">
      <w:pPr>
        <w:pStyle w:val="NormalnyWeb"/>
        <w:spacing w:before="0" w:beforeAutospacing="0" w:after="0" w:afterAutospacing="0"/>
        <w:ind w:left="567"/>
        <w:jc w:val="both"/>
        <w:rPr>
          <w:rFonts w:ascii="Times New Roman" w:hAnsi="Times New Roman" w:cs="Times New Roman"/>
          <w:bCs/>
          <w:sz w:val="20"/>
          <w:szCs w:val="20"/>
        </w:rPr>
      </w:pPr>
    </w:p>
    <w:p w14:paraId="1BB8E188" w14:textId="216E8A3D" w:rsidR="00B36824" w:rsidRPr="00B36824" w:rsidRDefault="00B36824" w:rsidP="004332E1">
      <w:pPr>
        <w:pStyle w:val="NormalnyWeb"/>
        <w:spacing w:before="0" w:beforeAutospacing="0" w:after="0" w:afterAutospacing="0"/>
        <w:ind w:left="567"/>
        <w:jc w:val="both"/>
        <w:rPr>
          <w:rFonts w:ascii="Times New Roman" w:hAnsi="Times New Roman" w:cs="Times New Roman"/>
          <w:bCs/>
          <w:sz w:val="20"/>
          <w:szCs w:val="20"/>
        </w:rPr>
      </w:pPr>
      <w:r w:rsidRPr="00B36824">
        <w:rPr>
          <w:rFonts w:ascii="Times New Roman" w:hAnsi="Times New Roman" w:cs="Times New Roman"/>
          <w:bCs/>
          <w:sz w:val="20"/>
          <w:szCs w:val="20"/>
        </w:rPr>
        <w:lastRenderedPageBreak/>
        <w:t xml:space="preserve">Uwaga! </w:t>
      </w:r>
    </w:p>
    <w:p w14:paraId="1EB0E6B7" w14:textId="77777777" w:rsidR="00B36824" w:rsidRPr="00B36824" w:rsidRDefault="00B36824" w:rsidP="004332E1">
      <w:pPr>
        <w:pStyle w:val="NormalnyWeb"/>
        <w:spacing w:before="0" w:beforeAutospacing="0" w:after="0" w:afterAutospacing="0"/>
        <w:ind w:left="567"/>
        <w:jc w:val="both"/>
        <w:rPr>
          <w:rFonts w:ascii="Times New Roman" w:hAnsi="Times New Roman" w:cs="Times New Roman"/>
          <w:bCs/>
          <w:sz w:val="20"/>
          <w:szCs w:val="20"/>
        </w:rPr>
      </w:pPr>
      <w:r w:rsidRPr="00B36824">
        <w:rPr>
          <w:rFonts w:ascii="Times New Roman" w:hAnsi="Times New Roman" w:cs="Times New Roman"/>
          <w:bCs/>
          <w:sz w:val="20"/>
          <w:szCs w:val="20"/>
        </w:rPr>
        <w:t>W przypadku realizacji zamówienia bez udziału Podwykonawców, na przedmiotowym załączniku należy złożyć oświadczenie o treści: „zamówienie zostanie zrealizowane bez udziału Podwykonawców”.</w:t>
      </w:r>
    </w:p>
    <w:p w14:paraId="038FB8D3" w14:textId="77777777" w:rsidR="00B36824" w:rsidRPr="00B36824" w:rsidRDefault="00B36824" w:rsidP="00B36824">
      <w:pPr>
        <w:pStyle w:val="NormalnyWeb"/>
        <w:numPr>
          <w:ilvl w:val="1"/>
          <w:numId w:val="24"/>
        </w:numPr>
        <w:spacing w:before="120" w:beforeAutospacing="0" w:after="0" w:afterAutospacing="0"/>
        <w:ind w:left="567"/>
        <w:jc w:val="both"/>
        <w:rPr>
          <w:rFonts w:ascii="Times New Roman" w:hAnsi="Times New Roman" w:cs="Times New Roman"/>
          <w:b/>
          <w:bCs/>
          <w:i/>
          <w:sz w:val="20"/>
          <w:szCs w:val="20"/>
        </w:rPr>
      </w:pPr>
      <w:r w:rsidRPr="00B36824">
        <w:rPr>
          <w:rFonts w:ascii="Times New Roman" w:hAnsi="Times New Roman" w:cs="Times New Roman"/>
          <w:b/>
          <w:sz w:val="20"/>
          <w:szCs w:val="20"/>
        </w:rPr>
        <w:t xml:space="preserve">Zobowiązanie podmiotu udostępniającego zasoby do oddania Wykonawcy do dyspozycji niezbędnych zasobów na potrzeby realizacji </w:t>
      </w:r>
      <w:r w:rsidRPr="00B36824">
        <w:rPr>
          <w:rFonts w:ascii="Times New Roman" w:hAnsi="Times New Roman" w:cs="Times New Roman"/>
          <w:b/>
          <w:sz w:val="20"/>
          <w:szCs w:val="20"/>
          <w:lang w:eastAsia="ar-SA"/>
        </w:rPr>
        <w:t>zamówienia</w:t>
      </w:r>
      <w:r w:rsidRPr="00B36824">
        <w:rPr>
          <w:rFonts w:ascii="Times New Roman" w:hAnsi="Times New Roman" w:cs="Times New Roman"/>
          <w:sz w:val="20"/>
          <w:szCs w:val="20"/>
          <w:lang w:eastAsia="ar-SA"/>
        </w:rPr>
        <w:t xml:space="preserve"> lub inny podmiotowy środek dowodowy potwierdzający, </w:t>
      </w:r>
      <w:r w:rsidRPr="00B36824">
        <w:rPr>
          <w:rFonts w:ascii="Times New Roman" w:hAnsi="Times New Roman" w:cs="Times New Roman"/>
          <w:sz w:val="20"/>
          <w:szCs w:val="20"/>
          <w:lang w:eastAsia="ar-SA"/>
        </w:rPr>
        <w:br/>
        <w:t>że Wykonawca realizując zamówienie będzie dysponował niezbędnymi zasobami tych podmiotów</w:t>
      </w:r>
      <w:r w:rsidRPr="00B36824">
        <w:rPr>
          <w:rFonts w:ascii="Times New Roman" w:hAnsi="Times New Roman" w:cs="Times New Roman"/>
          <w:sz w:val="20"/>
          <w:szCs w:val="20"/>
        </w:rPr>
        <w:t xml:space="preserve"> – zgodne w treści ze wzorem stanowiącym Załącznik Nr 4 do SWZ – dotyczy sytuacji, gdy Wykonawca będzie korzystał z potencjału podmiotów trzecich.</w:t>
      </w:r>
      <w:r w:rsidRPr="00B36824">
        <w:rPr>
          <w:rFonts w:ascii="Times New Roman" w:hAnsi="Times New Roman" w:cs="Times New Roman"/>
          <w:bCs/>
          <w:sz w:val="20"/>
          <w:szCs w:val="20"/>
        </w:rPr>
        <w:t xml:space="preserve"> </w:t>
      </w:r>
    </w:p>
    <w:p w14:paraId="3BB22EED" w14:textId="77777777" w:rsidR="00B36824" w:rsidRPr="00B36824" w:rsidRDefault="00B36824" w:rsidP="00B36824">
      <w:pPr>
        <w:pStyle w:val="Akapitzlist"/>
        <w:numPr>
          <w:ilvl w:val="2"/>
          <w:numId w:val="24"/>
        </w:numPr>
        <w:suppressAutoHyphens/>
        <w:autoSpaceDE w:val="0"/>
        <w:autoSpaceDN w:val="0"/>
        <w:spacing w:before="120" w:after="0" w:line="240" w:lineRule="auto"/>
        <w:ind w:hanging="513"/>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Ww. zobowiązanie należy złożyć w przypadku, gdy w celu potwierdzenia spełniania warunków udziału Wykonawca będzie polegać na zdolnościach technicznych lub zawodowych lub sytuacji ekonomicznej lub finansowej innych podmiotów. Wówczas </w:t>
      </w:r>
      <w:r w:rsidRPr="00B36824">
        <w:rPr>
          <w:rFonts w:ascii="Times New Roman" w:hAnsi="Times New Roman" w:cs="Times New Roman"/>
          <w:b/>
          <w:sz w:val="20"/>
          <w:szCs w:val="20"/>
        </w:rPr>
        <w:t>Wykonawca musi udowodnić Zamawiającemu, że realizując zamówienie, będzie dysponował niezbędnymi zasobami tych podmiotów</w:t>
      </w:r>
      <w:r w:rsidRPr="00B36824">
        <w:rPr>
          <w:rFonts w:ascii="Times New Roman" w:hAnsi="Times New Roman" w:cs="Times New Roman"/>
          <w:sz w:val="20"/>
          <w:szCs w:val="20"/>
        </w:rPr>
        <w:t xml:space="preserve">, w szczególności przedstawiając zobowiązanie, o którym mowa powyżej. </w:t>
      </w:r>
    </w:p>
    <w:p w14:paraId="3DBEFD62" w14:textId="77777777" w:rsidR="00B36824" w:rsidRPr="00B36824" w:rsidRDefault="00B36824" w:rsidP="00B36824">
      <w:pPr>
        <w:pStyle w:val="Akapitzlist"/>
        <w:numPr>
          <w:ilvl w:val="2"/>
          <w:numId w:val="24"/>
        </w:numPr>
        <w:suppressAutoHyphens/>
        <w:autoSpaceDE w:val="0"/>
        <w:autoSpaceDN w:val="0"/>
        <w:spacing w:before="120" w:after="0" w:line="240" w:lineRule="auto"/>
        <w:ind w:hanging="513"/>
        <w:contextualSpacing w:val="0"/>
        <w:jc w:val="both"/>
        <w:rPr>
          <w:rFonts w:ascii="Times New Roman" w:hAnsi="Times New Roman" w:cs="Times New Roman"/>
          <w:sz w:val="20"/>
          <w:szCs w:val="20"/>
        </w:rPr>
      </w:pPr>
      <w:r w:rsidRPr="00B36824">
        <w:rPr>
          <w:rFonts w:ascii="Times New Roman" w:hAnsi="Times New Roman" w:cs="Times New Roman"/>
          <w:sz w:val="20"/>
          <w:szCs w:val="20"/>
          <w:lang w:eastAsia="ar-SA"/>
        </w:rPr>
        <w:t>Wyżej wymienione zobowiązanie musi potwierdzać, że stosunek łączący Wykonawcę z podmiotami udostepniającymi zasoby gwarantuje rzeczywisty dostęp do tych zasobów oraz określać w szczególności:</w:t>
      </w:r>
      <w:r w:rsidRPr="00B36824">
        <w:rPr>
          <w:rFonts w:ascii="Times New Roman" w:hAnsi="Times New Roman" w:cs="Times New Roman"/>
          <w:sz w:val="20"/>
          <w:szCs w:val="20"/>
        </w:rPr>
        <w:t xml:space="preserve">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30B76C9" w14:textId="77777777" w:rsidR="00B36824" w:rsidRPr="00B36824" w:rsidRDefault="00B36824" w:rsidP="00B36824">
      <w:pPr>
        <w:pStyle w:val="Akapitzlist"/>
        <w:numPr>
          <w:ilvl w:val="2"/>
          <w:numId w:val="24"/>
        </w:numPr>
        <w:suppressAutoHyphens/>
        <w:autoSpaceDE w:val="0"/>
        <w:autoSpaceDN w:val="0"/>
        <w:spacing w:before="120" w:after="0" w:line="240" w:lineRule="auto"/>
        <w:ind w:hanging="513"/>
        <w:contextualSpacing w:val="0"/>
        <w:jc w:val="both"/>
        <w:rPr>
          <w:rFonts w:ascii="Times New Roman" w:hAnsi="Times New Roman" w:cs="Times New Roman"/>
          <w:sz w:val="20"/>
          <w:szCs w:val="20"/>
        </w:rPr>
      </w:pPr>
      <w:r w:rsidRPr="00B36824">
        <w:rPr>
          <w:rFonts w:ascii="Times New Roman" w:hAnsi="Times New Roman" w:cs="Times New Roman"/>
          <w:sz w:val="20"/>
          <w:szCs w:val="20"/>
        </w:rPr>
        <w:t>Jeżeli zdolności lub sytuacja podmiotu udostepniającego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9D8E339" w14:textId="77777777" w:rsidR="00B36824" w:rsidRPr="00B36824" w:rsidRDefault="00B36824" w:rsidP="00B36824">
      <w:pPr>
        <w:pStyle w:val="Akapitzlist"/>
        <w:numPr>
          <w:ilvl w:val="2"/>
          <w:numId w:val="24"/>
        </w:numPr>
        <w:suppressAutoHyphens/>
        <w:autoSpaceDE w:val="0"/>
        <w:autoSpaceDN w:val="0"/>
        <w:spacing w:before="120" w:after="0" w:line="240" w:lineRule="auto"/>
        <w:ind w:hanging="513"/>
        <w:contextualSpacing w:val="0"/>
        <w:jc w:val="both"/>
        <w:rPr>
          <w:rFonts w:ascii="Times New Roman" w:hAnsi="Times New Roman" w:cs="Times New Roman"/>
          <w:sz w:val="20"/>
          <w:szCs w:val="20"/>
        </w:rPr>
      </w:pPr>
      <w:r w:rsidRPr="00B36824">
        <w:rPr>
          <w:rFonts w:ascii="Times New Roman" w:hAnsi="Times New Roman" w:cs="Times New Roman"/>
          <w:sz w:val="20"/>
          <w:szCs w:val="20"/>
        </w:rPr>
        <w:t>Wykonawca nie może, po upływie terminu składania ofert, powoływać się na zdolności lub sytuację podmiotów udostepniających zasoby, jeżeli na etapie składania ofert nie polegał on w danym zakresie na zdolnościach lub sytuacji podmiotów udostępniających zasoby.</w:t>
      </w:r>
    </w:p>
    <w:p w14:paraId="2091D242" w14:textId="77777777" w:rsidR="00B36824" w:rsidRPr="00B36824" w:rsidRDefault="00B36824" w:rsidP="00B36824">
      <w:pPr>
        <w:pStyle w:val="Akapitzlist"/>
        <w:numPr>
          <w:ilvl w:val="2"/>
          <w:numId w:val="24"/>
        </w:numPr>
        <w:suppressAutoHyphens/>
        <w:autoSpaceDE w:val="0"/>
        <w:autoSpaceDN w:val="0"/>
        <w:spacing w:before="120" w:after="0" w:line="240" w:lineRule="auto"/>
        <w:ind w:hanging="513"/>
        <w:contextualSpacing w:val="0"/>
        <w:jc w:val="both"/>
        <w:rPr>
          <w:rFonts w:ascii="Times New Roman" w:hAnsi="Times New Roman" w:cs="Times New Roman"/>
          <w:sz w:val="20"/>
          <w:szCs w:val="20"/>
        </w:rPr>
      </w:pPr>
      <w:r w:rsidRPr="00B36824">
        <w:rPr>
          <w:rFonts w:ascii="Times New Roman" w:hAnsi="Times New Roman" w:cs="Times New Roman"/>
          <w:sz w:val="20"/>
          <w:szCs w:val="20"/>
        </w:rPr>
        <w:t>Wykonawca, w przypadku polegania na zdolnościach lub sytuacji podmiotów udostępniających zasoby, przedstawia (wraz z oświadczeniem, o którym mowa w art. 125 ust. 1 Ustawy), także oświadczenie podmiotu udostępniającego zasoby, potwierdzające brak podstaw wykluczenia tego podmiotu oraz odpowiednio spełnianie warunków udziału w postępowaniu w zakresie, w jakim Wykonawca powołuje się na jego zasoby.</w:t>
      </w:r>
    </w:p>
    <w:p w14:paraId="153BEB92" w14:textId="77777777" w:rsidR="00B36824" w:rsidRPr="00B36824" w:rsidRDefault="00B36824" w:rsidP="00B36824">
      <w:pPr>
        <w:numPr>
          <w:ilvl w:val="1"/>
          <w:numId w:val="24"/>
        </w:numPr>
        <w:suppressAutoHyphens/>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b/>
          <w:sz w:val="20"/>
          <w:szCs w:val="20"/>
        </w:rPr>
        <w:t>Oświadczenie Wykonawców wspólnie ubiegających się o udzielenie zamówienia</w:t>
      </w:r>
      <w:r w:rsidRPr="00B36824">
        <w:rPr>
          <w:rFonts w:ascii="Times New Roman" w:hAnsi="Times New Roman" w:cs="Times New Roman"/>
          <w:sz w:val="20"/>
          <w:szCs w:val="20"/>
        </w:rPr>
        <w:t xml:space="preserve"> (o którym mowa </w:t>
      </w:r>
      <w:r w:rsidRPr="00B36824">
        <w:rPr>
          <w:rFonts w:ascii="Times New Roman" w:hAnsi="Times New Roman" w:cs="Times New Roman"/>
          <w:sz w:val="20"/>
          <w:szCs w:val="20"/>
        </w:rPr>
        <w:br/>
        <w:t xml:space="preserve">w art. 117 ust. 4 Ustawy), z którego wynika, które roboty budowlane, wykonają poszczególni Wykonawcy (wzór stanowi Załącznik Nr 7 do SWZ). </w:t>
      </w:r>
    </w:p>
    <w:p w14:paraId="36C8FF5B" w14:textId="77777777" w:rsidR="00B36824" w:rsidRPr="00B36824" w:rsidRDefault="00B36824" w:rsidP="00B36824">
      <w:pPr>
        <w:numPr>
          <w:ilvl w:val="1"/>
          <w:numId w:val="24"/>
        </w:numPr>
        <w:suppressAutoHyphens/>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b/>
          <w:sz w:val="20"/>
          <w:szCs w:val="20"/>
        </w:rPr>
        <w:t xml:space="preserve">Wypełnione i podpisane podpisem kwalifikowanym lub zaufanym lub osobistym przez Wykonawcę przedmiary robót – </w:t>
      </w:r>
      <w:r w:rsidRPr="00B36824">
        <w:rPr>
          <w:rFonts w:ascii="Times New Roman" w:hAnsi="Times New Roman" w:cs="Times New Roman"/>
          <w:bCs/>
          <w:sz w:val="20"/>
          <w:szCs w:val="20"/>
        </w:rPr>
        <w:t>zgodne w treści ze wzorem stanowiącym załącznik nr 9 do SWZ.</w:t>
      </w:r>
      <w:r w:rsidRPr="00B36824">
        <w:rPr>
          <w:rFonts w:ascii="Times New Roman" w:hAnsi="Times New Roman" w:cs="Times New Roman"/>
          <w:b/>
          <w:sz w:val="20"/>
          <w:szCs w:val="20"/>
        </w:rPr>
        <w:t xml:space="preserve"> </w:t>
      </w:r>
    </w:p>
    <w:p w14:paraId="57F90C31" w14:textId="0206447E" w:rsidR="00B36824" w:rsidRPr="00B36824" w:rsidRDefault="00B36824" w:rsidP="00B36824">
      <w:pPr>
        <w:spacing w:after="160" w:line="259" w:lineRule="auto"/>
        <w:rPr>
          <w:rFonts w:ascii="Times New Roman" w:hAnsi="Times New Roman" w:cs="Times New Roman"/>
          <w:b/>
          <w:bCs/>
          <w:sz w:val="20"/>
          <w:szCs w:val="20"/>
        </w:rPr>
      </w:pPr>
    </w:p>
    <w:p w14:paraId="08558E3E" w14:textId="77777777" w:rsidR="00B36824" w:rsidRPr="00B36824" w:rsidRDefault="00B36824" w:rsidP="00B36824">
      <w:pPr>
        <w:numPr>
          <w:ilvl w:val="0"/>
          <w:numId w:val="24"/>
        </w:numPr>
        <w:tabs>
          <w:tab w:val="left" w:pos="-2880"/>
          <w:tab w:val="left" w:pos="-1985"/>
          <w:tab w:val="left" w:pos="284"/>
        </w:tabs>
        <w:autoSpaceDE w:val="0"/>
        <w:autoSpaceDN w:val="0"/>
        <w:spacing w:before="120"/>
        <w:ind w:left="142" w:hanging="284"/>
        <w:jc w:val="both"/>
        <w:rPr>
          <w:rFonts w:ascii="Times New Roman" w:hAnsi="Times New Roman" w:cs="Times New Roman"/>
          <w:sz w:val="20"/>
          <w:szCs w:val="20"/>
        </w:rPr>
      </w:pPr>
      <w:r w:rsidRPr="00B36824">
        <w:rPr>
          <w:rFonts w:ascii="Times New Roman" w:hAnsi="Times New Roman" w:cs="Times New Roman"/>
          <w:b/>
          <w:bCs/>
          <w:sz w:val="20"/>
          <w:szCs w:val="20"/>
        </w:rPr>
        <w:t>Opis sposobu przygotowywania oferty.</w:t>
      </w:r>
    </w:p>
    <w:p w14:paraId="553E9D37"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bCs/>
          <w:iCs/>
          <w:sz w:val="20"/>
          <w:szCs w:val="20"/>
        </w:rPr>
        <w:t xml:space="preserve">Oferta powinna być sporządzona w języku polskim i złożona pod rygorem nieważności w postaci elektronicznej </w:t>
      </w:r>
      <w:r w:rsidRPr="00B36824">
        <w:rPr>
          <w:rFonts w:ascii="Times New Roman" w:hAnsi="Times New Roman" w:cs="Times New Roman"/>
          <w:bCs/>
          <w:iCs/>
          <w:sz w:val="20"/>
          <w:szCs w:val="20"/>
        </w:rPr>
        <w:br/>
        <w:t>i podpisana kwalifikowanym podpisem elektronicznym, podpisem zaufanym lub podpisem osobistym.</w:t>
      </w:r>
    </w:p>
    <w:p w14:paraId="5E2225C3"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sz w:val="20"/>
          <w:szCs w:val="20"/>
        </w:rPr>
        <w:t xml:space="preserve">Treść oferty musi odpowiadać treści SWZ. </w:t>
      </w:r>
    </w:p>
    <w:p w14:paraId="5F0FA16C"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sz w:val="20"/>
          <w:szCs w:val="20"/>
        </w:rPr>
        <w:t>Wszystkie koszty związane ze sporządzeniem i złożeniem oferty ponosi Wykonawca. Zamawiający nie przewiduje zwrotu kosztów udziału w postępowaniu.</w:t>
      </w:r>
    </w:p>
    <w:p w14:paraId="75B0A88A"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sz w:val="20"/>
          <w:szCs w:val="20"/>
        </w:rPr>
        <w:t>Każdy Wykonawca może złożyć jedną ofertę.</w:t>
      </w:r>
    </w:p>
    <w:p w14:paraId="153E9D16" w14:textId="7F0F7AB4"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bCs/>
          <w:iCs/>
          <w:sz w:val="20"/>
          <w:szCs w:val="20"/>
        </w:rPr>
        <w:t xml:space="preserve">Ofertę należy złożyć za pośrednictwem Platformy dostępnej pod adresem </w:t>
      </w:r>
      <w:hyperlink r:id="rId12" w:history="1">
        <w:r w:rsidR="008D0FF0" w:rsidRPr="009E0832">
          <w:rPr>
            <w:rStyle w:val="Hipercze"/>
            <w:rFonts w:ascii="Times New Roman" w:hAnsi="Times New Roman" w:cs="Times New Roman"/>
            <w:bCs/>
            <w:iCs/>
            <w:sz w:val="20"/>
            <w:szCs w:val="20"/>
          </w:rPr>
          <w:t>https://wsse-gdansk.ezamawiajacy.pl</w:t>
        </w:r>
      </w:hyperlink>
      <w:r w:rsidRPr="00B36824">
        <w:rPr>
          <w:rFonts w:ascii="Times New Roman" w:hAnsi="Times New Roman" w:cs="Times New Roman"/>
          <w:bCs/>
          <w:iCs/>
          <w:sz w:val="20"/>
          <w:szCs w:val="20"/>
        </w:rPr>
        <w:t xml:space="preserve">. Sposób złożenia oferty, w tym zaszyfrowania oferty został opisany w instrukcji udostępnionej na stronie: </w:t>
      </w:r>
      <w:hyperlink r:id="rId13" w:history="1">
        <w:r w:rsidR="00C540D9" w:rsidRPr="009E0832">
          <w:rPr>
            <w:rStyle w:val="Hipercze"/>
            <w:rFonts w:ascii="Times New Roman" w:hAnsi="Times New Roman" w:cs="Times New Roman"/>
            <w:sz w:val="20"/>
            <w:szCs w:val="20"/>
          </w:rPr>
          <w:t>https://wsse-gdansk.ezamawiajacy.pl</w:t>
        </w:r>
      </w:hyperlink>
      <w:r w:rsidRPr="00B36824">
        <w:rPr>
          <w:rFonts w:ascii="Times New Roman" w:hAnsi="Times New Roman" w:cs="Times New Roman"/>
          <w:bCs/>
          <w:iCs/>
          <w:sz w:val="20"/>
          <w:szCs w:val="20"/>
        </w:rPr>
        <w:t>, w zakładce „Regulacje i procedury procesu zakupowego”.</w:t>
      </w:r>
    </w:p>
    <w:p w14:paraId="1E1D1EA6"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eastAsia="Arial" w:hAnsi="Times New Roman" w:cs="Times New Roman"/>
          <w:sz w:val="20"/>
          <w:szCs w:val="20"/>
          <w:lang w:bidi="pl-PL"/>
        </w:rPr>
        <w:t>Oferta wraz z załącznikami w oryginale, w postaci elektronicznej powinna być podpisana przez osobę upoważnioną do reprezentowania Wykonawcy. Poprzez podpisanie oferty należy rozumieć złożenie kwalifikowanego podpisu elektronicznego, podpisu zaufanego lub podpisu osobistego przez osobę uprawnioną, zgodnie z formą reprezentacji Wykonawcy określoną w rejestrze sądowym lub innym dokumencie, właściwym dla danej formy organizacyjnej Wykonawcy, albo przez osobę upoważnioną (na podstawie pełnomocnictwa – vide pkt 2.7.) przez osoby uprawnione do reprezentowania Wykonawcy.</w:t>
      </w:r>
    </w:p>
    <w:p w14:paraId="5E2D8EFC"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sz w:val="20"/>
          <w:szCs w:val="20"/>
        </w:rPr>
        <w:lastRenderedPageBreak/>
        <w:t xml:space="preserve">Pełnomocnictwo składa się w oryginale w postaci elektronicznego dokumentu, podpisanego przez Wykonawcę kwalifikowanym podpisem elektronicznym, podpisem zaufanym lub podpisem osobistym: </w:t>
      </w:r>
    </w:p>
    <w:p w14:paraId="14D33ABB" w14:textId="77777777" w:rsidR="00B36824" w:rsidRPr="00B36824" w:rsidRDefault="00B36824" w:rsidP="00B36824">
      <w:pPr>
        <w:pStyle w:val="Akapitzlist"/>
        <w:numPr>
          <w:ilvl w:val="0"/>
          <w:numId w:val="47"/>
        </w:numPr>
        <w:autoSpaceDE w:val="0"/>
        <w:autoSpaceDN w:val="0"/>
        <w:spacing w:after="0" w:line="240" w:lineRule="auto"/>
        <w:ind w:hanging="295"/>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t>
      </w:r>
      <w:r w:rsidRPr="00B36824">
        <w:rPr>
          <w:rFonts w:ascii="Times New Roman" w:hAnsi="Times New Roman" w:cs="Times New Roman"/>
          <w:sz w:val="20"/>
          <w:szCs w:val="20"/>
        </w:rPr>
        <w:br/>
        <w:t>w rozumieniu ustawy z dnia 17 lutego 2005 roku o informatyzacji działalności podmiotów realizujących zadania publiczne;</w:t>
      </w:r>
    </w:p>
    <w:p w14:paraId="0680E1F7" w14:textId="77777777" w:rsidR="00B36824" w:rsidRPr="00B36824" w:rsidRDefault="00B36824" w:rsidP="00B36824">
      <w:pPr>
        <w:pStyle w:val="Akapitzlist"/>
        <w:numPr>
          <w:ilvl w:val="0"/>
          <w:numId w:val="47"/>
        </w:numPr>
        <w:tabs>
          <w:tab w:val="left" w:pos="3402"/>
        </w:tabs>
        <w:autoSpaceDE w:val="0"/>
        <w:autoSpaceDN w:val="0"/>
        <w:spacing w:after="0" w:line="240" w:lineRule="auto"/>
        <w:ind w:hanging="295"/>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dla ustanowionego pełnomocnika, do reprezentowania w postępowaniu albo do reprezentowania </w:t>
      </w:r>
      <w:r w:rsidRPr="00B36824">
        <w:rPr>
          <w:rFonts w:ascii="Times New Roman" w:hAnsi="Times New Roman" w:cs="Times New Roman"/>
          <w:sz w:val="20"/>
          <w:szCs w:val="20"/>
        </w:rPr>
        <w:br/>
        <w:t>w postępowaniu i zawarcia umowy – dotyczy Wykonawców wspólnie ubiegających się o udzielenie zamówienia.</w:t>
      </w:r>
    </w:p>
    <w:p w14:paraId="196985E4" w14:textId="77777777" w:rsidR="00B36824" w:rsidRPr="00B36824" w:rsidRDefault="00B36824" w:rsidP="00B36824">
      <w:pPr>
        <w:widowControl w:val="0"/>
        <w:spacing w:before="120"/>
        <w:ind w:left="567"/>
        <w:jc w:val="both"/>
        <w:rPr>
          <w:rFonts w:ascii="Times New Roman" w:eastAsia="Arial" w:hAnsi="Times New Roman" w:cs="Times New Roman"/>
          <w:sz w:val="20"/>
          <w:szCs w:val="20"/>
          <w:lang w:bidi="pl-PL"/>
        </w:rPr>
      </w:pPr>
      <w:r w:rsidRPr="00B36824">
        <w:rPr>
          <w:rFonts w:ascii="Times New Roman" w:hAnsi="Times New Roman" w:cs="Times New Roman"/>
          <w:sz w:val="20"/>
          <w:szCs w:val="20"/>
        </w:rPr>
        <w:t xml:space="preserve">W przypadku gdy pełnomocnictwo zostało wystawione przez upoważnione podmioty jako dokument w postaci papierowej, Wykonawca musi przekazać cyfrowe odwzorowanie tego dokumentu opatrzone kwalifikowanym podpisem elektronicznym, podpisem zaufanym lub podpisem osobistym, poświadczające zgodność cyfrowego odwzorowania </w:t>
      </w:r>
      <w:r w:rsidRPr="00B36824">
        <w:rPr>
          <w:rFonts w:ascii="Times New Roman" w:hAnsi="Times New Roman" w:cs="Times New Roman"/>
          <w:sz w:val="20"/>
          <w:szCs w:val="20"/>
        </w:rPr>
        <w:br/>
        <w:t>z dokumentem w postaci papierowej.</w:t>
      </w:r>
    </w:p>
    <w:p w14:paraId="00424869" w14:textId="77777777" w:rsidR="00B36824" w:rsidRPr="00B36824" w:rsidRDefault="00B36824" w:rsidP="00B36824">
      <w:pPr>
        <w:widowControl w:val="0"/>
        <w:ind w:left="567"/>
        <w:jc w:val="both"/>
        <w:rPr>
          <w:rFonts w:ascii="Times New Roman" w:eastAsia="Arial" w:hAnsi="Times New Roman" w:cs="Times New Roman"/>
          <w:sz w:val="20"/>
          <w:szCs w:val="20"/>
          <w:lang w:bidi="pl-PL"/>
        </w:rPr>
      </w:pPr>
      <w:r w:rsidRPr="00B36824">
        <w:rPr>
          <w:rFonts w:ascii="Times New Roman" w:hAnsi="Times New Roman" w:cs="Times New Roman"/>
          <w:sz w:val="20"/>
          <w:szCs w:val="20"/>
        </w:rPr>
        <w:t>Poświadczenie zgodności cyfrowego odwzorowania z dokumentem w postaci papierowej może dokonać również notariusz.</w:t>
      </w:r>
    </w:p>
    <w:p w14:paraId="09E089B0"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sz w:val="20"/>
          <w:szCs w:val="20"/>
        </w:rPr>
        <w:t>Oferta może być wycofana i złożona przez Wykonawcę ponownie przed upływem wyznaczonego terminu składania ofert.</w:t>
      </w:r>
    </w:p>
    <w:p w14:paraId="060ED87E"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sz w:val="20"/>
          <w:szCs w:val="20"/>
        </w:rPr>
        <w:t>Po upływie terminu składania ofert nie będzie możliwe wycofanie lub zmiana złożonej oferty. Do upływu terminu otwarcia ofert Zamawiający nie ma dostępu do złożonych dokumentów.</w:t>
      </w:r>
    </w:p>
    <w:p w14:paraId="02941A6E"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sz w:val="20"/>
          <w:szCs w:val="20"/>
        </w:rPr>
        <w:t xml:space="preserve">Wykonawca winien opisać każdy załącznik nazwą umożliwiającą jego identyfikację. </w:t>
      </w:r>
    </w:p>
    <w:p w14:paraId="06C6AF2E"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sz w:val="20"/>
          <w:szCs w:val="20"/>
        </w:rPr>
        <w:t>O terminie złożenia Oferty decyduje czas pełnego przeprocesowania transakcji na Platformie.</w:t>
      </w:r>
    </w:p>
    <w:p w14:paraId="0F3B33A6" w14:textId="77777777" w:rsidR="00B36824" w:rsidRPr="00B36824" w:rsidRDefault="00B36824" w:rsidP="00B36824">
      <w:pPr>
        <w:numPr>
          <w:ilvl w:val="1"/>
          <w:numId w:val="24"/>
        </w:numPr>
        <w:autoSpaceDE w:val="0"/>
        <w:autoSpaceDN w:val="0"/>
        <w:spacing w:before="120"/>
        <w:ind w:left="567" w:hanging="425"/>
        <w:jc w:val="both"/>
        <w:rPr>
          <w:rFonts w:ascii="Times New Roman" w:hAnsi="Times New Roman" w:cs="Times New Roman"/>
          <w:sz w:val="20"/>
          <w:szCs w:val="20"/>
        </w:rPr>
      </w:pPr>
      <w:r w:rsidRPr="00B36824">
        <w:rPr>
          <w:rFonts w:ascii="Times New Roman" w:hAnsi="Times New Roman" w:cs="Times New Roman"/>
          <w:sz w:val="20"/>
          <w:szCs w:val="20"/>
        </w:rPr>
        <w:t xml:space="preserve">Informacje zawarte w ofercie, stanowiące </w:t>
      </w:r>
      <w:r w:rsidRPr="00B36824">
        <w:rPr>
          <w:rFonts w:ascii="Times New Roman" w:hAnsi="Times New Roman" w:cs="Times New Roman"/>
          <w:sz w:val="20"/>
          <w:szCs w:val="20"/>
          <w:u w:val="single"/>
        </w:rPr>
        <w:t>tajemnicę przedsiębiorstwa</w:t>
      </w:r>
      <w:r w:rsidRPr="00B36824">
        <w:rPr>
          <w:rFonts w:ascii="Times New Roman" w:hAnsi="Times New Roman" w:cs="Times New Roman"/>
          <w:sz w:val="20"/>
          <w:szCs w:val="20"/>
        </w:rPr>
        <w:t>.</w:t>
      </w:r>
    </w:p>
    <w:p w14:paraId="6D392E81" w14:textId="77777777" w:rsidR="00B36824" w:rsidRPr="00B36824" w:rsidRDefault="00B36824" w:rsidP="00B36824">
      <w:pPr>
        <w:numPr>
          <w:ilvl w:val="2"/>
          <w:numId w:val="24"/>
        </w:numPr>
        <w:autoSpaceDE w:val="0"/>
        <w:autoSpaceDN w:val="0"/>
        <w:ind w:left="1276" w:hanging="709"/>
        <w:jc w:val="both"/>
        <w:rPr>
          <w:rFonts w:ascii="Times New Roman" w:hAnsi="Times New Roman" w:cs="Times New Roman"/>
          <w:sz w:val="20"/>
          <w:szCs w:val="20"/>
        </w:rPr>
      </w:pPr>
      <w:r w:rsidRPr="00B36824">
        <w:rPr>
          <w:rFonts w:ascii="Times New Roman" w:hAnsi="Times New Roman" w:cs="Times New Roman"/>
          <w:sz w:val="20"/>
          <w:szCs w:val="20"/>
        </w:rPr>
        <w:t xml:space="preserve">Zastrzeżenie dotyczące informacji stanowiących tajemnicę przedsiębiorstwa w rozumieniu przepisów </w:t>
      </w:r>
      <w:r w:rsidRPr="00B36824">
        <w:rPr>
          <w:rFonts w:ascii="Times New Roman" w:hAnsi="Times New Roman" w:cs="Times New Roman"/>
          <w:sz w:val="20"/>
          <w:szCs w:val="20"/>
        </w:rPr>
        <w:br/>
        <w:t>art. 11 ust. 2 ustawy z dnia 16 kwietnia 1993 roku o zwalczaniu nieuczciwej konkurencji Wykonawca zobowiązany jest złożyć w ofercie, nie później niż w terminie składania ofert, w sposób wyraźnie określający wolę ich utajnienia.</w:t>
      </w:r>
    </w:p>
    <w:p w14:paraId="45B9F248" w14:textId="77777777" w:rsidR="00B36824" w:rsidRPr="00B36824" w:rsidRDefault="00B36824" w:rsidP="00B36824">
      <w:pPr>
        <w:numPr>
          <w:ilvl w:val="2"/>
          <w:numId w:val="24"/>
        </w:numPr>
        <w:autoSpaceDE w:val="0"/>
        <w:autoSpaceDN w:val="0"/>
        <w:ind w:left="1276" w:hanging="709"/>
        <w:jc w:val="both"/>
        <w:rPr>
          <w:rFonts w:ascii="Times New Roman" w:hAnsi="Times New Roman" w:cs="Times New Roman"/>
          <w:sz w:val="20"/>
          <w:szCs w:val="20"/>
        </w:rPr>
      </w:pPr>
      <w:r w:rsidRPr="00B36824">
        <w:rPr>
          <w:rFonts w:ascii="Times New Roman" w:hAnsi="Times New Roman" w:cs="Times New Roman"/>
          <w:sz w:val="20"/>
          <w:szCs w:val="20"/>
        </w:rPr>
        <w:t xml:space="preserve">Wykonawca załączając dokument oznacza, czy jest on: „Tajny” – dokument stanowi „tajemnice przedsiębiorstwa” lub opcję „Jawny” – niestanowiący tajemnicy przedsiębiorstwa w rozumieniu przepisów ww. ustawy, przy czym dokumenty „stanowiące tajemnicę przedsiębiorstwa” powinny zostać załączone </w:t>
      </w:r>
      <w:r w:rsidRPr="00B36824">
        <w:rPr>
          <w:rFonts w:ascii="Times New Roman" w:hAnsi="Times New Roman" w:cs="Times New Roman"/>
          <w:sz w:val="20"/>
          <w:szCs w:val="20"/>
        </w:rPr>
        <w:br/>
        <w:t xml:space="preserve">w osobnym pliku wraz z jednoczesnym zaznaczeniem polecenia „Tajne". </w:t>
      </w:r>
    </w:p>
    <w:p w14:paraId="09909FAF" w14:textId="77777777" w:rsidR="00B36824" w:rsidRPr="00B36824" w:rsidRDefault="00B36824" w:rsidP="00B36824">
      <w:pPr>
        <w:numPr>
          <w:ilvl w:val="2"/>
          <w:numId w:val="24"/>
        </w:numPr>
        <w:autoSpaceDE w:val="0"/>
        <w:autoSpaceDN w:val="0"/>
        <w:ind w:left="1276" w:hanging="709"/>
        <w:jc w:val="both"/>
        <w:rPr>
          <w:rFonts w:ascii="Times New Roman" w:hAnsi="Times New Roman" w:cs="Times New Roman"/>
          <w:sz w:val="20"/>
          <w:szCs w:val="20"/>
        </w:rPr>
      </w:pPr>
      <w:r w:rsidRPr="00B36824">
        <w:rPr>
          <w:rFonts w:ascii="Times New Roman" w:hAnsi="Times New Roman" w:cs="Times New Roman"/>
          <w:sz w:val="20"/>
          <w:szCs w:val="20"/>
        </w:rPr>
        <w:t xml:space="preserve">W przypadku gdy Wykonawca nie wyodrębni i nie zabezpieczy w ten sposób poufności informacji, Zamawiający nie bierze odpowiedzialności za ewentualne ujawnienie ich treści razem z informacjami jawnymi. Zamawiający nie bierze odpowiedzialności za skutki nie zastrzeżenia przez Wykonawcę w ofercie informacji stanowiących tajemnicę przedsiębiorstwa. Stosownie do powyższego, jeśli Wykonawca nie dopełni ww. obowiązków wynikających z ustawy, Zamawiający będzie miał podstawę uznania, </w:t>
      </w:r>
      <w:r w:rsidRPr="00B36824">
        <w:rPr>
          <w:rFonts w:ascii="Times New Roman" w:hAnsi="Times New Roman" w:cs="Times New Roman"/>
          <w:sz w:val="20"/>
          <w:szCs w:val="20"/>
        </w:rPr>
        <w:br/>
        <w:t xml:space="preserve">że zastrzeżenie tajemnicy przedsiębiorstwa jest bezskuteczne i w związku z tym potraktuje daną informację, jako niepodlegającą ochronie i niestanowiącą tajemnicy przedsiębiorstwa w rozumieniu ustawy z dnia </w:t>
      </w:r>
      <w:r w:rsidRPr="00B36824">
        <w:rPr>
          <w:rFonts w:ascii="Times New Roman" w:hAnsi="Times New Roman" w:cs="Times New Roman"/>
          <w:sz w:val="20"/>
          <w:szCs w:val="20"/>
        </w:rPr>
        <w:br/>
        <w:t>16 kwietnia 1993 r. o zwalczaniu nieuczciwej konkurencji.</w:t>
      </w:r>
    </w:p>
    <w:p w14:paraId="0C4AA2CB" w14:textId="77777777" w:rsidR="00B36824" w:rsidRPr="00B36824" w:rsidRDefault="00B36824" w:rsidP="00B36824">
      <w:pPr>
        <w:numPr>
          <w:ilvl w:val="2"/>
          <w:numId w:val="24"/>
        </w:numPr>
        <w:autoSpaceDE w:val="0"/>
        <w:autoSpaceDN w:val="0"/>
        <w:ind w:left="1276" w:hanging="709"/>
        <w:jc w:val="both"/>
        <w:rPr>
          <w:rFonts w:ascii="Times New Roman" w:hAnsi="Times New Roman" w:cs="Times New Roman"/>
          <w:sz w:val="20"/>
          <w:szCs w:val="20"/>
        </w:rPr>
      </w:pPr>
      <w:r w:rsidRPr="00B36824">
        <w:rPr>
          <w:rFonts w:ascii="Times New Roman" w:hAnsi="Times New Roman" w:cs="Times New Roman"/>
          <w:sz w:val="20"/>
          <w:szCs w:val="20"/>
        </w:rPr>
        <w:t>Wykonawca nie może zastrzec informacji, o których mowa w art. 222 ust. 5 Ustawy.</w:t>
      </w:r>
    </w:p>
    <w:p w14:paraId="2653EB49" w14:textId="77777777" w:rsidR="00B36824" w:rsidRPr="00B36824" w:rsidRDefault="00B36824" w:rsidP="00B36824">
      <w:pPr>
        <w:ind w:left="1276"/>
        <w:jc w:val="both"/>
        <w:rPr>
          <w:rFonts w:ascii="Times New Roman" w:hAnsi="Times New Roman" w:cs="Times New Roman"/>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5C205FF7" w14:textId="77777777" w:rsidTr="001827A1">
        <w:trPr>
          <w:trHeight w:val="284"/>
          <w:jc w:val="center"/>
        </w:trPr>
        <w:tc>
          <w:tcPr>
            <w:tcW w:w="10065" w:type="dxa"/>
            <w:shd w:val="clear" w:color="auto" w:fill="E7E6E6"/>
            <w:vAlign w:val="center"/>
          </w:tcPr>
          <w:p w14:paraId="7C76296E" w14:textId="77777777" w:rsidR="00B36824" w:rsidRPr="00B36824" w:rsidRDefault="00B36824" w:rsidP="001827A1">
            <w:pPr>
              <w:pStyle w:val="Nagwek1"/>
              <w:jc w:val="both"/>
              <w:rPr>
                <w:rFonts w:ascii="Times New Roman" w:hAnsi="Times New Roman" w:cs="Times New Roman"/>
                <w:sz w:val="20"/>
                <w:szCs w:val="20"/>
              </w:rPr>
            </w:pPr>
            <w:bookmarkStart w:id="33" w:name="_IX.__Informacje"/>
            <w:bookmarkStart w:id="34" w:name="_Toc63167768"/>
            <w:bookmarkStart w:id="35" w:name="_Toc63231275"/>
            <w:bookmarkEnd w:id="33"/>
            <w:r w:rsidRPr="00B36824">
              <w:rPr>
                <w:rFonts w:ascii="Times New Roman" w:hAnsi="Times New Roman" w:cs="Times New Roman"/>
                <w:sz w:val="20"/>
                <w:szCs w:val="20"/>
              </w:rPr>
              <w:t xml:space="preserve">IX. Informacje o środkach komunikacji elektronicznej, przy użyciu których zamawiający będzie komunikował się z Wykonawcami, oraz informacje o wymaganiach technicznych i organizacyjnych sporządzania, wysyłania </w:t>
            </w:r>
            <w:r w:rsidRPr="00B36824">
              <w:rPr>
                <w:rFonts w:ascii="Times New Roman" w:hAnsi="Times New Roman" w:cs="Times New Roman"/>
                <w:sz w:val="20"/>
                <w:szCs w:val="20"/>
              </w:rPr>
              <w:br/>
              <w:t>i odbierania korespondencji elektronicznej.</w:t>
            </w:r>
            <w:bookmarkEnd w:id="34"/>
            <w:bookmarkEnd w:id="35"/>
          </w:p>
        </w:tc>
      </w:tr>
    </w:tbl>
    <w:p w14:paraId="610E5C12" w14:textId="77777777" w:rsidR="00B36824" w:rsidRPr="00B36824" w:rsidRDefault="00B36824" w:rsidP="00B36824">
      <w:pPr>
        <w:numPr>
          <w:ilvl w:val="0"/>
          <w:numId w:val="23"/>
        </w:numPr>
        <w:autoSpaceDE w:val="0"/>
        <w:autoSpaceDN w:val="0"/>
        <w:spacing w:before="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 xml:space="preserve">Sposób sporządzenia dokumentów elektronicznych, oświadczeń lub elektronicznych kopii dokumentów lub oświadczeń musi być zgody z wymaganiami określonymi w rozporządzeniu Prezesa Rady Ministrów z dnia 30.12.2020 r. w sprawie sposobu sporządzania i przekazywania informacji oraz wymagań technicznych dla dokumentów elektronicznych oraz środków komunikacji elektronicznej w postepowaniu o udzielenie zamówienia publicznego lub konkursie oraz </w:t>
      </w:r>
      <w:r w:rsidRPr="00B36824">
        <w:rPr>
          <w:rFonts w:ascii="Times New Roman" w:hAnsi="Times New Roman" w:cs="Times New Roman"/>
          <w:sz w:val="20"/>
          <w:szCs w:val="20"/>
        </w:rPr>
        <w:br/>
        <w:t>w rozporządzeniu Ministra Rozwoju, Pracy i Technologii z dnia 23.12.2020 r. w sprawie podmiotowych środków dowodowych oraz innych dokumentów lub oświadczeń, jakich może żądać Zamawiający od Wykonawcy.</w:t>
      </w:r>
    </w:p>
    <w:p w14:paraId="7EEF1A78" w14:textId="79C026FF" w:rsidR="00B36824" w:rsidRPr="00B36824" w:rsidRDefault="00B36824" w:rsidP="00B36824">
      <w:pPr>
        <w:numPr>
          <w:ilvl w:val="0"/>
          <w:numId w:val="23"/>
        </w:numPr>
        <w:tabs>
          <w:tab w:val="left" w:pos="284"/>
        </w:tabs>
        <w:overflowPunct w:val="0"/>
        <w:autoSpaceDE w:val="0"/>
        <w:autoSpaceDN w:val="0"/>
        <w:adjustRightInd w:val="0"/>
        <w:spacing w:before="120"/>
        <w:ind w:left="284" w:hanging="284"/>
        <w:jc w:val="both"/>
        <w:textAlignment w:val="baseline"/>
        <w:rPr>
          <w:rFonts w:ascii="Times New Roman" w:hAnsi="Times New Roman" w:cs="Times New Roman"/>
          <w:bCs/>
          <w:iCs/>
          <w:sz w:val="20"/>
          <w:szCs w:val="20"/>
        </w:rPr>
      </w:pPr>
      <w:r w:rsidRPr="00B36824">
        <w:rPr>
          <w:rFonts w:ascii="Times New Roman" w:hAnsi="Times New Roman" w:cs="Times New Roman"/>
          <w:sz w:val="20"/>
          <w:szCs w:val="20"/>
        </w:rPr>
        <w:t>W postępowaniu o udzielenie zamówienia komunikacja między Zamawiającym a Wykonawcami, w szczególności składanie ofert, dokumentów oraz oświadczeń, odbywa się przy użyciu środków komunikacji elektronicznej za pomocą Platformy</w:t>
      </w:r>
      <w:r w:rsidRPr="00B36824">
        <w:rPr>
          <w:rFonts w:ascii="Times New Roman" w:eastAsia="Arial" w:hAnsi="Times New Roman" w:cs="Times New Roman"/>
          <w:b/>
          <w:sz w:val="20"/>
          <w:szCs w:val="20"/>
          <w:lang w:bidi="pl-PL"/>
        </w:rPr>
        <w:t xml:space="preserve"> </w:t>
      </w:r>
      <w:r w:rsidRPr="00B36824">
        <w:rPr>
          <w:rFonts w:ascii="Times New Roman" w:eastAsia="Arial" w:hAnsi="Times New Roman" w:cs="Times New Roman"/>
          <w:sz w:val="20"/>
          <w:szCs w:val="20"/>
          <w:lang w:bidi="pl-PL"/>
        </w:rPr>
        <w:t xml:space="preserve">znajdującej się pod adresem </w:t>
      </w:r>
      <w:hyperlink r:id="rId14" w:history="1">
        <w:r w:rsidR="00C540D9" w:rsidRPr="009E0832">
          <w:rPr>
            <w:rStyle w:val="Hipercze"/>
            <w:rFonts w:ascii="Times New Roman" w:eastAsia="Arial" w:hAnsi="Times New Roman" w:cs="Times New Roman"/>
            <w:sz w:val="20"/>
            <w:szCs w:val="20"/>
            <w:lang w:bidi="pl-PL"/>
          </w:rPr>
          <w:t>https://wsse-gdansk.ezamawiajacy.pl</w:t>
        </w:r>
      </w:hyperlink>
      <w:r w:rsidRPr="00B36824">
        <w:rPr>
          <w:rFonts w:ascii="Times New Roman" w:eastAsia="Arial" w:hAnsi="Times New Roman" w:cs="Times New Roman"/>
          <w:sz w:val="20"/>
          <w:szCs w:val="20"/>
          <w:lang w:bidi="pl-PL"/>
        </w:rPr>
        <w:t>.</w:t>
      </w:r>
    </w:p>
    <w:p w14:paraId="35D75811" w14:textId="77777777" w:rsidR="00B36824" w:rsidRPr="00B36824" w:rsidRDefault="00B36824" w:rsidP="00B36824">
      <w:pPr>
        <w:numPr>
          <w:ilvl w:val="0"/>
          <w:numId w:val="23"/>
        </w:numPr>
        <w:overflowPunct w:val="0"/>
        <w:autoSpaceDE w:val="0"/>
        <w:autoSpaceDN w:val="0"/>
        <w:adjustRightInd w:val="0"/>
        <w:spacing w:before="120"/>
        <w:ind w:left="284" w:hanging="284"/>
        <w:jc w:val="both"/>
        <w:textAlignment w:val="baseline"/>
        <w:rPr>
          <w:rFonts w:ascii="Times New Roman" w:hAnsi="Times New Roman" w:cs="Times New Roman"/>
          <w:sz w:val="20"/>
          <w:szCs w:val="20"/>
        </w:rPr>
      </w:pPr>
      <w:r w:rsidRPr="00B36824">
        <w:rPr>
          <w:rFonts w:ascii="Times New Roman" w:hAnsi="Times New Roman" w:cs="Times New Roman"/>
          <w:sz w:val="20"/>
          <w:szCs w:val="20"/>
        </w:rPr>
        <w:t>Wymagania techniczne i organizacyjne wysyłania, odbierania dokumentów elektronicznych oraz informacji przekazywanych przy użyciu środków komunikacji elektronicznej.</w:t>
      </w:r>
    </w:p>
    <w:p w14:paraId="215A625D" w14:textId="3B53A519" w:rsidR="00B36824" w:rsidRPr="00B36824" w:rsidRDefault="00B36824" w:rsidP="00B36824">
      <w:pPr>
        <w:numPr>
          <w:ilvl w:val="1"/>
          <w:numId w:val="23"/>
        </w:numPr>
        <w:autoSpaceDE w:val="0"/>
        <w:autoSpaceDN w:val="0"/>
        <w:spacing w:before="120"/>
        <w:ind w:left="709" w:hanging="425"/>
        <w:jc w:val="both"/>
        <w:rPr>
          <w:rFonts w:ascii="Times New Roman" w:eastAsia="Calibri" w:hAnsi="Times New Roman" w:cs="Times New Roman"/>
          <w:sz w:val="20"/>
          <w:szCs w:val="20"/>
          <w:u w:val="single"/>
        </w:rPr>
      </w:pPr>
      <w:r w:rsidRPr="00B36824">
        <w:rPr>
          <w:rFonts w:ascii="Times New Roman" w:eastAsia="Arial" w:hAnsi="Times New Roman" w:cs="Times New Roman"/>
          <w:sz w:val="20"/>
          <w:szCs w:val="20"/>
          <w:lang w:bidi="pl-PL"/>
        </w:rPr>
        <w:lastRenderedPageBreak/>
        <w:t xml:space="preserve">W przedmiotowym postępowaniu strony postępowania przekazują sobie oświadczenia, wnioski, zawiadomienia oraz informacje </w:t>
      </w:r>
      <w:r w:rsidRPr="00B36824">
        <w:rPr>
          <w:rFonts w:ascii="Times New Roman" w:eastAsia="Arial" w:hAnsi="Times New Roman" w:cs="Times New Roman"/>
          <w:b/>
          <w:sz w:val="20"/>
          <w:szCs w:val="20"/>
          <w:lang w:bidi="pl-PL"/>
        </w:rPr>
        <w:t xml:space="preserve">elektronicznie za pośrednictwem Platformy znajdującej się pod adresem </w:t>
      </w:r>
      <w:hyperlink r:id="rId15" w:history="1">
        <w:r w:rsidR="00C540D9" w:rsidRPr="009E0832">
          <w:rPr>
            <w:rStyle w:val="Hipercze"/>
            <w:rFonts w:ascii="Times New Roman" w:eastAsia="Arial" w:hAnsi="Times New Roman" w:cs="Times New Roman"/>
            <w:bCs/>
            <w:sz w:val="20"/>
            <w:szCs w:val="20"/>
            <w:lang w:bidi="pl-PL"/>
          </w:rPr>
          <w:t>https://wsse-gdansk.ezamawiajacy.pl</w:t>
        </w:r>
      </w:hyperlink>
      <w:r w:rsidRPr="00B36824">
        <w:rPr>
          <w:rFonts w:ascii="Times New Roman" w:eastAsia="Arial" w:hAnsi="Times New Roman" w:cs="Times New Roman"/>
          <w:bCs/>
          <w:sz w:val="20"/>
          <w:szCs w:val="20"/>
          <w:lang w:bidi="pl-PL"/>
        </w:rPr>
        <w:t xml:space="preserve"> </w:t>
      </w:r>
      <w:r w:rsidRPr="00B36824">
        <w:rPr>
          <w:rFonts w:ascii="Times New Roman" w:hAnsi="Times New Roman" w:cs="Times New Roman"/>
          <w:bCs/>
          <w:iCs/>
          <w:sz w:val="20"/>
          <w:szCs w:val="20"/>
        </w:rPr>
        <w:t>Użycie przez Wykonawcę do kontaktu z Zamawiającym środków komunikacji elektronicznej wymaga uprzedniej akceptacji przez Wykonawcę Regulaminu dostępnego na stronie</w:t>
      </w:r>
      <w:r w:rsidRPr="00B36824">
        <w:rPr>
          <w:rFonts w:ascii="Times New Roman" w:eastAsia="Arial" w:hAnsi="Times New Roman" w:cs="Times New Roman"/>
          <w:sz w:val="20"/>
          <w:szCs w:val="20"/>
          <w:lang w:bidi="pl-PL"/>
        </w:rPr>
        <w:t xml:space="preserve"> </w:t>
      </w:r>
      <w:hyperlink r:id="rId16" w:history="1">
        <w:r w:rsidR="00C82BA8" w:rsidRPr="009E0832">
          <w:rPr>
            <w:rStyle w:val="Hipercze"/>
            <w:rFonts w:ascii="Times New Roman" w:eastAsia="Arial" w:hAnsi="Times New Roman" w:cs="Times New Roman"/>
            <w:sz w:val="20"/>
            <w:szCs w:val="20"/>
            <w:lang w:bidi="pl-PL"/>
          </w:rPr>
          <w:t>https://wsse-gdansk.ezamawiajacy.pl</w:t>
        </w:r>
      </w:hyperlink>
      <w:r w:rsidRPr="00B36824">
        <w:rPr>
          <w:rFonts w:ascii="Times New Roman" w:eastAsia="Arial" w:hAnsi="Times New Roman" w:cs="Times New Roman"/>
          <w:sz w:val="20"/>
          <w:szCs w:val="20"/>
          <w:lang w:bidi="pl-PL"/>
        </w:rPr>
        <w:t xml:space="preserve"> </w:t>
      </w:r>
    </w:p>
    <w:p w14:paraId="237C49A0" w14:textId="098DE6BF" w:rsidR="00B36824" w:rsidRPr="00B36824" w:rsidRDefault="00B36824" w:rsidP="00B36824">
      <w:pPr>
        <w:pStyle w:val="Akapitzlist"/>
        <w:numPr>
          <w:ilvl w:val="1"/>
          <w:numId w:val="23"/>
        </w:numPr>
        <w:autoSpaceDE w:val="0"/>
        <w:autoSpaceDN w:val="0"/>
        <w:spacing w:before="120" w:after="0" w:line="240" w:lineRule="auto"/>
        <w:ind w:left="709" w:hanging="425"/>
        <w:contextualSpacing w:val="0"/>
        <w:jc w:val="both"/>
        <w:rPr>
          <w:rFonts w:ascii="Times New Roman" w:hAnsi="Times New Roman" w:cs="Times New Roman"/>
          <w:bCs/>
          <w:iCs/>
          <w:sz w:val="20"/>
          <w:szCs w:val="20"/>
        </w:rPr>
      </w:pPr>
      <w:r w:rsidRPr="00B36824">
        <w:rPr>
          <w:rFonts w:ascii="Times New Roman" w:eastAsia="Calibri" w:hAnsi="Times New Roman" w:cs="Times New Roman"/>
          <w:sz w:val="20"/>
          <w:szCs w:val="20"/>
        </w:rPr>
        <w:t xml:space="preserve">Wykonawca zainteresowany udziałem w postępowaniu musi posiadać aktywne konto na portalu oneplace.marketplanet.pl. Wszelkie czynności związane z procesem rejestracyjnym należy dokonać zgodnie </w:t>
      </w:r>
      <w:r w:rsidRPr="00B36824">
        <w:rPr>
          <w:rFonts w:ascii="Times New Roman" w:eastAsia="Calibri" w:hAnsi="Times New Roman" w:cs="Times New Roman"/>
          <w:sz w:val="20"/>
          <w:szCs w:val="20"/>
        </w:rPr>
        <w:br/>
        <w:t xml:space="preserve">z zapisami </w:t>
      </w:r>
      <w:r w:rsidRPr="00B36824">
        <w:rPr>
          <w:rFonts w:ascii="Times New Roman" w:hAnsi="Times New Roman" w:cs="Times New Roman"/>
          <w:bCs/>
          <w:iCs/>
          <w:sz w:val="20"/>
          <w:szCs w:val="20"/>
        </w:rPr>
        <w:t xml:space="preserve">instrukcji udostępnionej na stronie: </w:t>
      </w:r>
      <w:hyperlink r:id="rId17" w:history="1">
        <w:r w:rsidR="00C82BA8" w:rsidRPr="009E0832">
          <w:rPr>
            <w:rStyle w:val="Hipercze"/>
            <w:rFonts w:ascii="Times New Roman" w:hAnsi="Times New Roman" w:cs="Times New Roman"/>
            <w:sz w:val="20"/>
            <w:szCs w:val="20"/>
          </w:rPr>
          <w:t>https://wsse-gdansk.ezamawiajacy.pl</w:t>
        </w:r>
      </w:hyperlink>
      <w:r w:rsidRPr="00B36824">
        <w:rPr>
          <w:rFonts w:ascii="Times New Roman" w:hAnsi="Times New Roman" w:cs="Times New Roman"/>
          <w:bCs/>
          <w:iCs/>
          <w:sz w:val="20"/>
          <w:szCs w:val="20"/>
        </w:rPr>
        <w:t xml:space="preserve">, w zakładce „Regulacje </w:t>
      </w:r>
      <w:r w:rsidRPr="00B36824">
        <w:rPr>
          <w:rFonts w:ascii="Times New Roman" w:hAnsi="Times New Roman" w:cs="Times New Roman"/>
          <w:bCs/>
          <w:iCs/>
          <w:sz w:val="20"/>
          <w:szCs w:val="20"/>
        </w:rPr>
        <w:br/>
        <w:t>i procedury procesu zakupowego”.</w:t>
      </w:r>
      <w:r w:rsidRPr="00B36824">
        <w:rPr>
          <w:rFonts w:ascii="Times New Roman" w:hAnsi="Times New Roman" w:cs="Times New Roman"/>
          <w:sz w:val="20"/>
          <w:szCs w:val="20"/>
        </w:rPr>
        <w:t xml:space="preserve"> </w:t>
      </w:r>
      <w:r w:rsidRPr="00B36824">
        <w:rPr>
          <w:rFonts w:ascii="Times New Roman" w:hAnsi="Times New Roman" w:cs="Times New Roman"/>
          <w:bCs/>
          <w:iCs/>
          <w:sz w:val="20"/>
          <w:szCs w:val="20"/>
        </w:rPr>
        <w:t>Korzystanie z Platformy jest bezpłatne.</w:t>
      </w:r>
    </w:p>
    <w:p w14:paraId="72214FAC" w14:textId="77777777" w:rsidR="00B36824" w:rsidRPr="00B36824" w:rsidRDefault="00B36824" w:rsidP="00B36824">
      <w:pPr>
        <w:numPr>
          <w:ilvl w:val="1"/>
          <w:numId w:val="23"/>
        </w:numPr>
        <w:autoSpaceDE w:val="0"/>
        <w:autoSpaceDN w:val="0"/>
        <w:spacing w:before="120"/>
        <w:ind w:left="709" w:hanging="425"/>
        <w:jc w:val="both"/>
        <w:rPr>
          <w:rFonts w:ascii="Times New Roman" w:eastAsia="Calibri" w:hAnsi="Times New Roman" w:cs="Times New Roman"/>
          <w:sz w:val="20"/>
          <w:szCs w:val="20"/>
          <w:u w:val="single"/>
        </w:rPr>
      </w:pPr>
      <w:r w:rsidRPr="00B36824">
        <w:rPr>
          <w:rFonts w:ascii="Times New Roman" w:eastAsia="Arial" w:hAnsi="Times New Roman" w:cs="Times New Roman"/>
          <w:sz w:val="20"/>
          <w:szCs w:val="20"/>
          <w:lang w:bidi="pl-PL"/>
        </w:rPr>
        <w:t xml:space="preserve">Rejestracja Wykonawcy trwa maksymalnie do 2 dni roboczych. W związku z tym Zamawiający zaleca Wykonawcom uwzględnienie czasu niezbędnego na rejestrację w procesie złożenia Oferty w postaci elektronicznej. </w:t>
      </w:r>
    </w:p>
    <w:p w14:paraId="02FA5D71" w14:textId="77777777" w:rsidR="00B36824" w:rsidRPr="00B36824" w:rsidRDefault="00B36824" w:rsidP="00B36824">
      <w:pPr>
        <w:numPr>
          <w:ilvl w:val="1"/>
          <w:numId w:val="23"/>
        </w:numPr>
        <w:spacing w:before="120"/>
        <w:ind w:left="709" w:hanging="425"/>
        <w:jc w:val="both"/>
        <w:rPr>
          <w:rFonts w:ascii="Times New Roman" w:eastAsia="Calibri" w:hAnsi="Times New Roman" w:cs="Times New Roman"/>
          <w:sz w:val="20"/>
          <w:szCs w:val="20"/>
          <w:u w:val="single"/>
        </w:rPr>
      </w:pPr>
      <w:r w:rsidRPr="00B36824">
        <w:rPr>
          <w:rFonts w:ascii="Times New Roman" w:eastAsia="Calibri" w:hAnsi="Times New Roman" w:cs="Times New Roman"/>
          <w:sz w:val="20"/>
          <w:szCs w:val="20"/>
        </w:rPr>
        <w:t xml:space="preserve">W </w:t>
      </w:r>
      <w:r w:rsidRPr="00B36824">
        <w:rPr>
          <w:rFonts w:ascii="Times New Roman" w:eastAsia="Arial" w:hAnsi="Times New Roman" w:cs="Times New Roman"/>
          <w:sz w:val="20"/>
          <w:szCs w:val="20"/>
          <w:lang w:bidi="pl-PL"/>
        </w:rPr>
        <w:t xml:space="preserve">przypadku jakichkolwiek wątpliwości związanych z zasadami korzystania z Platformy, </w:t>
      </w:r>
      <w:r w:rsidRPr="00B36824">
        <w:rPr>
          <w:rFonts w:ascii="Times New Roman" w:eastAsia="Calibri" w:hAnsi="Times New Roman" w:cs="Times New Roman"/>
          <w:sz w:val="20"/>
          <w:szCs w:val="20"/>
        </w:rPr>
        <w:t xml:space="preserve">w szczególności: </w:t>
      </w:r>
      <w:r w:rsidRPr="00B36824">
        <w:rPr>
          <w:rFonts w:ascii="Times New Roman" w:eastAsia="Calibri" w:hAnsi="Times New Roman" w:cs="Times New Roman"/>
          <w:sz w:val="20"/>
          <w:szCs w:val="20"/>
        </w:rPr>
        <w:br/>
        <w:t xml:space="preserve">z założeniem konta, zalogowaniem się na konto, złożeniem ofert, komunikacją z Zamawiającym za pośrednictwem konta, </w:t>
      </w:r>
      <w:r w:rsidRPr="00B36824">
        <w:rPr>
          <w:rFonts w:ascii="Times New Roman" w:eastAsia="Arial" w:hAnsi="Times New Roman" w:cs="Times New Roman"/>
          <w:sz w:val="20"/>
          <w:szCs w:val="20"/>
          <w:lang w:bidi="pl-PL"/>
        </w:rPr>
        <w:t xml:space="preserve">Wykonawca winien skontaktować się z dostawcą rozwiązania teleinformatycznego Platforma zakupowa Marketplanet +48 22 257 22 23 (infolinia dostępna w dni robocze, w godzinach 9.00-17.00) e-mail: </w:t>
      </w:r>
      <w:hyperlink r:id="rId18" w:history="1">
        <w:r w:rsidRPr="00B36824">
          <w:rPr>
            <w:rFonts w:ascii="Times New Roman" w:eastAsia="Arial" w:hAnsi="Times New Roman" w:cs="Times New Roman"/>
            <w:color w:val="0000FF"/>
            <w:sz w:val="20"/>
            <w:szCs w:val="20"/>
            <w:u w:val="single"/>
            <w:lang w:bidi="pl-PL"/>
          </w:rPr>
          <w:t>oneplace@marketplanet.pl</w:t>
        </w:r>
      </w:hyperlink>
      <w:r w:rsidRPr="00B36824">
        <w:rPr>
          <w:rFonts w:ascii="Times New Roman" w:eastAsia="Arial" w:hAnsi="Times New Roman" w:cs="Times New Roman"/>
          <w:sz w:val="20"/>
          <w:szCs w:val="20"/>
          <w:lang w:bidi="pl-PL"/>
        </w:rPr>
        <w:t>.</w:t>
      </w:r>
    </w:p>
    <w:p w14:paraId="59DF7784" w14:textId="77777777" w:rsidR="00B36824" w:rsidRPr="00B36824" w:rsidRDefault="00B36824" w:rsidP="00B36824">
      <w:pPr>
        <w:numPr>
          <w:ilvl w:val="1"/>
          <w:numId w:val="23"/>
        </w:numPr>
        <w:autoSpaceDE w:val="0"/>
        <w:autoSpaceDN w:val="0"/>
        <w:spacing w:before="120"/>
        <w:ind w:left="709" w:hanging="425"/>
        <w:jc w:val="both"/>
        <w:rPr>
          <w:rFonts w:ascii="Times New Roman" w:eastAsia="Calibri" w:hAnsi="Times New Roman" w:cs="Times New Roman"/>
          <w:sz w:val="20"/>
          <w:szCs w:val="20"/>
          <w:u w:val="single"/>
        </w:rPr>
      </w:pPr>
      <w:r w:rsidRPr="00B36824">
        <w:rPr>
          <w:rFonts w:ascii="Times New Roman" w:eastAsia="Arial" w:hAnsi="Times New Roman" w:cs="Times New Roman"/>
          <w:sz w:val="20"/>
          <w:szCs w:val="20"/>
          <w:lang w:bidi="pl-PL"/>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złożenia na Platformie, tj. datę wygenerowaną przez platformę zakupową.</w:t>
      </w:r>
    </w:p>
    <w:p w14:paraId="6CF8D706" w14:textId="77777777" w:rsidR="00B36824" w:rsidRPr="00B36824" w:rsidRDefault="00B36824" w:rsidP="00B36824">
      <w:pPr>
        <w:spacing w:before="120"/>
        <w:ind w:left="709"/>
        <w:jc w:val="both"/>
        <w:rPr>
          <w:rFonts w:ascii="Times New Roman" w:eastAsia="Calibri" w:hAnsi="Times New Roman" w:cs="Times New Roman"/>
          <w:sz w:val="20"/>
          <w:szCs w:val="20"/>
          <w:u w:val="single"/>
        </w:rPr>
      </w:pPr>
      <w:r w:rsidRPr="00B36824">
        <w:rPr>
          <w:rFonts w:ascii="Times New Roman" w:eastAsia="Arial" w:hAnsi="Times New Roman" w:cs="Times New Roman"/>
          <w:sz w:val="20"/>
          <w:szCs w:val="20"/>
          <w:lang w:bidi="pl-PL"/>
        </w:rPr>
        <w:t>Terminem przekazania informacji do Wykonawcy przez Zamawiającego jest data wygenerowana przez platformę zakupową.</w:t>
      </w:r>
    </w:p>
    <w:p w14:paraId="215DEA62" w14:textId="77777777" w:rsidR="00B36824" w:rsidRPr="00B36824" w:rsidRDefault="00B36824" w:rsidP="00B36824">
      <w:pPr>
        <w:numPr>
          <w:ilvl w:val="1"/>
          <w:numId w:val="23"/>
        </w:numPr>
        <w:autoSpaceDE w:val="0"/>
        <w:autoSpaceDN w:val="0"/>
        <w:spacing w:before="120"/>
        <w:ind w:left="709" w:hanging="425"/>
        <w:jc w:val="both"/>
        <w:rPr>
          <w:rFonts w:ascii="Times New Roman" w:eastAsia="Calibri" w:hAnsi="Times New Roman" w:cs="Times New Roman"/>
          <w:sz w:val="20"/>
          <w:szCs w:val="20"/>
          <w:u w:val="single"/>
        </w:rPr>
      </w:pPr>
      <w:r w:rsidRPr="00B36824">
        <w:rPr>
          <w:rFonts w:ascii="Times New Roman" w:eastAsia="Calibri" w:hAnsi="Times New Roman" w:cs="Times New Roman"/>
          <w:sz w:val="20"/>
          <w:szCs w:val="20"/>
          <w:u w:val="single"/>
        </w:rPr>
        <w:t>Minimalne wymagania techniczne związane z udziałem w postępowaniu.</w:t>
      </w:r>
    </w:p>
    <w:p w14:paraId="2AF565FA" w14:textId="77777777" w:rsidR="00B36824" w:rsidRPr="00B36824" w:rsidRDefault="00B36824" w:rsidP="00B36824">
      <w:pPr>
        <w:numPr>
          <w:ilvl w:val="2"/>
          <w:numId w:val="23"/>
        </w:numPr>
        <w:autoSpaceDE w:val="0"/>
        <w:autoSpaceDN w:val="0"/>
        <w:spacing w:before="120"/>
        <w:ind w:left="1275" w:hanging="578"/>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 xml:space="preserve">Zamawiający informuje, że dokumenty elektroniczne przekazywane za pośrednictwem środków komunikacji elektronicznej, o których mowa w </w:t>
      </w:r>
      <w:r w:rsidRPr="00B36824">
        <w:rPr>
          <w:rFonts w:ascii="Times New Roman" w:hAnsi="Times New Roman" w:cs="Times New Roman"/>
          <w:sz w:val="20"/>
          <w:szCs w:val="20"/>
        </w:rPr>
        <w:t xml:space="preserve">rozporządzeniu Prezesa Rady Ministrów z dnia </w:t>
      </w:r>
      <w:r w:rsidRPr="00B36824">
        <w:rPr>
          <w:rFonts w:ascii="Times New Roman" w:hAnsi="Times New Roman" w:cs="Times New Roman"/>
          <w:sz w:val="20"/>
          <w:szCs w:val="20"/>
        </w:rPr>
        <w:br/>
        <w:t>30.12.2020 r. w sprawie sposobu sporządzania i przekazywania informacji oraz wymagań technicznych dla dokumentów elektronicznych oraz środków komunikacji elektronicznej w postepowaniu o udzielenie zamówienia publicznego lub konkursu</w:t>
      </w:r>
      <w:r w:rsidRPr="00B36824">
        <w:rPr>
          <w:rFonts w:ascii="Times New Roman" w:eastAsia="Calibri" w:hAnsi="Times New Roman" w:cs="Times New Roman"/>
          <w:sz w:val="20"/>
          <w:szCs w:val="20"/>
        </w:rPr>
        <w:t xml:space="preserve">, są sporządzane w jednym z formatów danych określonych </w:t>
      </w:r>
      <w:r w:rsidRPr="00B36824">
        <w:rPr>
          <w:rFonts w:ascii="Times New Roman" w:eastAsia="Calibri" w:hAnsi="Times New Roman" w:cs="Times New Roman"/>
          <w:sz w:val="20"/>
          <w:szCs w:val="20"/>
        </w:rPr>
        <w:br/>
        <w:t>w przepisach wydanych na podstawie art. 18 ustawy z dnia 17 lutego 2005 r. o informatyzacji działalności podmiotów realizujących zadania publiczne.</w:t>
      </w:r>
    </w:p>
    <w:p w14:paraId="23560063" w14:textId="77777777" w:rsidR="00B36824" w:rsidRPr="00B36824" w:rsidRDefault="00B36824" w:rsidP="00B36824">
      <w:pPr>
        <w:numPr>
          <w:ilvl w:val="2"/>
          <w:numId w:val="23"/>
        </w:numPr>
        <w:autoSpaceDE w:val="0"/>
        <w:autoSpaceDN w:val="0"/>
        <w:spacing w:before="120"/>
        <w:ind w:left="1275" w:hanging="578"/>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W przypadku składania oświadczeń woli lub oświadczeń wiedzy w formie elektronicznej Zamawiający rekomenduje złożenie ich w formacie „pdf" z kwalifikowanym podpisem elektronicznym osadzonym wewnątrz pliku (tzw. PAdES).</w:t>
      </w:r>
      <w:r w:rsidRPr="00B36824">
        <w:rPr>
          <w:rFonts w:ascii="Times New Roman" w:eastAsia="Arial" w:hAnsi="Times New Roman" w:cs="Times New Roman"/>
          <w:sz w:val="20"/>
          <w:szCs w:val="20"/>
          <w:lang w:bidi="pl-PL"/>
        </w:rPr>
        <w:t xml:space="preserve"> Ponadto, w celu uniknięcia ewentualnych problemów w trakcie weryfikacji złożonych podpisów, Zamawiający rekomenduje użycie kwalifikowanego znacznika czasu przy stosowaniu podpisu elektronicznego.</w:t>
      </w:r>
    </w:p>
    <w:p w14:paraId="3559A444" w14:textId="77777777" w:rsidR="00B36824" w:rsidRPr="00B36824" w:rsidRDefault="00B36824" w:rsidP="00B36824">
      <w:pPr>
        <w:spacing w:before="120"/>
        <w:ind w:left="1275"/>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Ponadto, w przypadku stosowania przez Wykonawcę znacznika podpisu Zamawiający zaleca umieszczać ww. znacznik w taki sposób, aby nie zasłaniał treści podpisywanego dokumentu.</w:t>
      </w:r>
    </w:p>
    <w:p w14:paraId="4AFF976C" w14:textId="77777777" w:rsidR="00B36824" w:rsidRPr="00B36824" w:rsidRDefault="00B36824" w:rsidP="00B36824">
      <w:pPr>
        <w:numPr>
          <w:ilvl w:val="2"/>
          <w:numId w:val="23"/>
        </w:numPr>
        <w:autoSpaceDE w:val="0"/>
        <w:autoSpaceDN w:val="0"/>
        <w:spacing w:before="120"/>
        <w:ind w:left="1275" w:hanging="578"/>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Używanie Platformy w pełnym zakresie wymaga spełnienia minimalnych wymagań sprzętowo- aplikacyjnych, w tym:</w:t>
      </w:r>
    </w:p>
    <w:p w14:paraId="4A60F874" w14:textId="77777777" w:rsidR="00B36824" w:rsidRPr="00B36824" w:rsidRDefault="00B36824" w:rsidP="00B36824">
      <w:pPr>
        <w:numPr>
          <w:ilvl w:val="0"/>
          <w:numId w:val="48"/>
        </w:numPr>
        <w:autoSpaceDE w:val="0"/>
        <w:autoSpaceDN w:val="0"/>
        <w:ind w:left="1701" w:hanging="425"/>
        <w:contextualSpacing/>
        <w:rPr>
          <w:rFonts w:ascii="Times New Roman" w:eastAsia="Calibri" w:hAnsi="Times New Roman" w:cs="Times New Roman"/>
          <w:sz w:val="20"/>
          <w:szCs w:val="20"/>
        </w:rPr>
      </w:pPr>
      <w:r w:rsidRPr="00B36824">
        <w:rPr>
          <w:rFonts w:ascii="Times New Roman" w:eastAsia="Calibri" w:hAnsi="Times New Roman" w:cs="Times New Roman"/>
          <w:sz w:val="20"/>
          <w:szCs w:val="20"/>
        </w:rPr>
        <w:t>Stały dostęp do sieci Internet o gwarantowanej przepustowości nie mniejszej niż 512 kb/s;</w:t>
      </w:r>
    </w:p>
    <w:p w14:paraId="05285B67" w14:textId="77777777" w:rsidR="00B36824" w:rsidRPr="00B36824" w:rsidRDefault="00B36824" w:rsidP="00B36824">
      <w:pPr>
        <w:numPr>
          <w:ilvl w:val="0"/>
          <w:numId w:val="48"/>
        </w:numPr>
        <w:autoSpaceDE w:val="0"/>
        <w:autoSpaceDN w:val="0"/>
        <w:ind w:left="1701" w:hanging="425"/>
        <w:contextualSpacing/>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Komputer klasy PC lub MAC, o następującej konfiguracji: pamięć min 2GB Ram,</w:t>
      </w:r>
      <w:r w:rsidRPr="00B36824">
        <w:rPr>
          <w:rFonts w:ascii="Times New Roman" w:hAnsi="Times New Roman" w:cs="Times New Roman"/>
          <w:sz w:val="20"/>
          <w:szCs w:val="20"/>
        </w:rPr>
        <w:t xml:space="preserve"> </w:t>
      </w:r>
      <w:r w:rsidRPr="00B36824">
        <w:rPr>
          <w:rFonts w:ascii="Times New Roman" w:eastAsia="Calibri" w:hAnsi="Times New Roman" w:cs="Times New Roman"/>
          <w:sz w:val="20"/>
          <w:szCs w:val="20"/>
        </w:rPr>
        <w:t>procesor Intel IV 2GHZ, jeden z systemów operacyjnych – MS Windows 7 , Mac Os x 10.4, Linux, lub ich nowsze wersje;</w:t>
      </w:r>
    </w:p>
    <w:p w14:paraId="7847290D" w14:textId="77777777" w:rsidR="00B36824" w:rsidRPr="00B36824" w:rsidRDefault="00B36824" w:rsidP="00B36824">
      <w:pPr>
        <w:numPr>
          <w:ilvl w:val="0"/>
          <w:numId w:val="48"/>
        </w:numPr>
        <w:autoSpaceDE w:val="0"/>
        <w:autoSpaceDN w:val="0"/>
        <w:ind w:left="1701" w:hanging="425"/>
        <w:contextualSpacing/>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Zainstalowana dowolna przeglądarka internetowa obsługująca TLS 1.2, najlepiej w najnowszej wersji, w przypadku Internet Explorer minimalnie wersja 10.0;</w:t>
      </w:r>
    </w:p>
    <w:p w14:paraId="5CFEBF1F" w14:textId="77777777" w:rsidR="00B36824" w:rsidRPr="00B36824" w:rsidRDefault="00B36824" w:rsidP="00B36824">
      <w:pPr>
        <w:numPr>
          <w:ilvl w:val="0"/>
          <w:numId w:val="48"/>
        </w:numPr>
        <w:autoSpaceDE w:val="0"/>
        <w:autoSpaceDN w:val="0"/>
        <w:ind w:left="1701" w:hanging="425"/>
        <w:contextualSpacing/>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Włączona obsługa JavaScript;</w:t>
      </w:r>
    </w:p>
    <w:p w14:paraId="33F6FB94" w14:textId="77777777" w:rsidR="00B36824" w:rsidRPr="00B36824" w:rsidRDefault="00B36824" w:rsidP="00B36824">
      <w:pPr>
        <w:numPr>
          <w:ilvl w:val="0"/>
          <w:numId w:val="48"/>
        </w:numPr>
        <w:autoSpaceDE w:val="0"/>
        <w:autoSpaceDN w:val="0"/>
        <w:ind w:left="1701" w:hanging="425"/>
        <w:contextualSpacing/>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Zainstalowany program Acrobat Reader lub inny obsługujący pliki w formacie .pdf.</w:t>
      </w:r>
    </w:p>
    <w:p w14:paraId="251E2526" w14:textId="77777777" w:rsidR="00B36824" w:rsidRPr="00B36824" w:rsidRDefault="00B36824" w:rsidP="00B36824">
      <w:pPr>
        <w:ind w:left="1701"/>
        <w:contextualSpacing/>
        <w:jc w:val="both"/>
        <w:rPr>
          <w:rFonts w:ascii="Times New Roman" w:eastAsia="Calibri" w:hAnsi="Times New Roman" w:cs="Times New Roman"/>
          <w:sz w:val="20"/>
          <w:szCs w:val="20"/>
        </w:rPr>
      </w:pPr>
    </w:p>
    <w:p w14:paraId="1083E81E" w14:textId="77777777" w:rsidR="00B36824" w:rsidRPr="00B36824" w:rsidRDefault="00B36824" w:rsidP="00B36824">
      <w:pPr>
        <w:numPr>
          <w:ilvl w:val="2"/>
          <w:numId w:val="23"/>
        </w:numPr>
        <w:autoSpaceDE w:val="0"/>
        <w:autoSpaceDN w:val="0"/>
        <w:ind w:left="1276" w:hanging="567"/>
        <w:contextualSpacing/>
        <w:jc w:val="both"/>
        <w:rPr>
          <w:rFonts w:ascii="Times New Roman" w:hAnsi="Times New Roman" w:cs="Times New Roman"/>
          <w:strike/>
          <w:color w:val="000000" w:themeColor="text1"/>
          <w:sz w:val="20"/>
          <w:szCs w:val="20"/>
        </w:rPr>
      </w:pPr>
      <w:r w:rsidRPr="00B36824">
        <w:rPr>
          <w:rFonts w:ascii="Times New Roman" w:hAnsi="Times New Roman" w:cs="Times New Roman"/>
          <w:color w:val="000000" w:themeColor="text1"/>
          <w:sz w:val="20"/>
          <w:szCs w:val="20"/>
        </w:rPr>
        <w:t>Dopuszcza się następujące formaty plików przekazywanych przez Wykonawców za pośrednictwem platformy (pliki do wielkości 100 MB):</w:t>
      </w:r>
    </w:p>
    <w:p w14:paraId="2F6C7B0D" w14:textId="77777777" w:rsidR="00B36824" w:rsidRPr="00B36824" w:rsidRDefault="00B36824" w:rsidP="00B36824">
      <w:pPr>
        <w:contextualSpacing/>
        <w:jc w:val="both"/>
        <w:rPr>
          <w:rFonts w:ascii="Times New Roman" w:hAnsi="Times New Roman" w:cs="Times New Roman"/>
          <w:strike/>
          <w:color w:val="000000" w:themeColor="text1"/>
          <w:sz w:val="20"/>
          <w:szCs w:val="20"/>
        </w:rPr>
      </w:pPr>
    </w:p>
    <w:p w14:paraId="6FB96561" w14:textId="77777777" w:rsidR="00B36824" w:rsidRPr="00B36824" w:rsidRDefault="00B36824" w:rsidP="00B36824">
      <w:pPr>
        <w:pStyle w:val="Akapitzlist"/>
        <w:numPr>
          <w:ilvl w:val="0"/>
          <w:numId w:val="32"/>
        </w:numPr>
        <w:autoSpaceDE w:val="0"/>
        <w:autoSpaceDN w:val="0"/>
        <w:spacing w:after="0" w:line="240" w:lineRule="auto"/>
        <w:ind w:left="1701" w:hanging="500"/>
        <w:jc w:val="both"/>
        <w:rPr>
          <w:rFonts w:ascii="Times New Roman" w:hAnsi="Times New Roman" w:cs="Times New Roman"/>
          <w:color w:val="000000" w:themeColor="text1"/>
          <w:sz w:val="20"/>
          <w:szCs w:val="20"/>
        </w:rPr>
      </w:pPr>
      <w:r w:rsidRPr="00B36824">
        <w:rPr>
          <w:rFonts w:ascii="Times New Roman" w:hAnsi="Times New Roman" w:cs="Times New Roman"/>
          <w:color w:val="000000" w:themeColor="text1"/>
          <w:sz w:val="20"/>
          <w:szCs w:val="20"/>
        </w:rPr>
        <w:t>Do danych zawierających dokumenty tekstowe, tekstowo-graficzne lub multimedialne dopuszcza się następujące formaty danych: txt, rtf, xps, odt, ods, odp, xls, ppt, docx, xlsx, pptx, csv, pdf.</w:t>
      </w:r>
    </w:p>
    <w:p w14:paraId="36733B44" w14:textId="77777777" w:rsidR="00B36824" w:rsidRPr="00B36824" w:rsidRDefault="00B36824" w:rsidP="00B36824">
      <w:pPr>
        <w:pStyle w:val="Akapitzlist"/>
        <w:numPr>
          <w:ilvl w:val="0"/>
          <w:numId w:val="32"/>
        </w:numPr>
        <w:autoSpaceDE w:val="0"/>
        <w:autoSpaceDN w:val="0"/>
        <w:spacing w:after="0" w:line="240" w:lineRule="auto"/>
        <w:ind w:left="1701" w:hanging="500"/>
        <w:jc w:val="both"/>
        <w:rPr>
          <w:rFonts w:ascii="Times New Roman" w:hAnsi="Times New Roman" w:cs="Times New Roman"/>
          <w:color w:val="000000" w:themeColor="text1"/>
          <w:sz w:val="20"/>
          <w:szCs w:val="20"/>
        </w:rPr>
      </w:pPr>
      <w:r w:rsidRPr="00B36824">
        <w:rPr>
          <w:rFonts w:ascii="Times New Roman" w:hAnsi="Times New Roman" w:cs="Times New Roman"/>
          <w:color w:val="000000" w:themeColor="text1"/>
          <w:sz w:val="20"/>
          <w:szCs w:val="20"/>
        </w:rPr>
        <w:t>Do danych zawierających informację graficzną dopuszcza się następujące formaty danych: jpg, jpeg, tif, tiff, geotiff, png, svg.</w:t>
      </w:r>
    </w:p>
    <w:p w14:paraId="7DB57172" w14:textId="77777777" w:rsidR="00B36824" w:rsidRPr="00B36824" w:rsidRDefault="00B36824" w:rsidP="00B36824">
      <w:pPr>
        <w:pStyle w:val="Akapitzlist"/>
        <w:numPr>
          <w:ilvl w:val="0"/>
          <w:numId w:val="32"/>
        </w:numPr>
        <w:autoSpaceDE w:val="0"/>
        <w:autoSpaceDN w:val="0"/>
        <w:spacing w:after="0" w:line="240" w:lineRule="auto"/>
        <w:ind w:left="1701" w:hanging="500"/>
        <w:jc w:val="both"/>
        <w:rPr>
          <w:rFonts w:ascii="Times New Roman" w:hAnsi="Times New Roman" w:cs="Times New Roman"/>
          <w:color w:val="000000" w:themeColor="text1"/>
          <w:sz w:val="20"/>
          <w:szCs w:val="20"/>
        </w:rPr>
      </w:pPr>
      <w:r w:rsidRPr="00B36824">
        <w:rPr>
          <w:rFonts w:ascii="Times New Roman" w:hAnsi="Times New Roman" w:cs="Times New Roman"/>
          <w:color w:val="000000" w:themeColor="text1"/>
          <w:sz w:val="20"/>
          <w:szCs w:val="20"/>
        </w:rPr>
        <w:lastRenderedPageBreak/>
        <w:t>Do danych zawierających informację dźwiękową lub filmową dopuszcza się następujące formaty danych: wav, mp3, avi, mpg, mpeg, mp4, m4a, mpeg4, ogg, ogv.</w:t>
      </w:r>
    </w:p>
    <w:p w14:paraId="34CE2923" w14:textId="77777777" w:rsidR="00B36824" w:rsidRPr="00B36824" w:rsidRDefault="00B36824" w:rsidP="00B36824">
      <w:pPr>
        <w:pStyle w:val="Akapitzlist"/>
        <w:numPr>
          <w:ilvl w:val="0"/>
          <w:numId w:val="32"/>
        </w:numPr>
        <w:autoSpaceDE w:val="0"/>
        <w:autoSpaceDN w:val="0"/>
        <w:spacing w:after="0" w:line="240" w:lineRule="auto"/>
        <w:ind w:left="1701" w:hanging="500"/>
        <w:jc w:val="both"/>
        <w:rPr>
          <w:rFonts w:ascii="Times New Roman" w:hAnsi="Times New Roman" w:cs="Times New Roman"/>
          <w:color w:val="000000" w:themeColor="text1"/>
          <w:sz w:val="20"/>
          <w:szCs w:val="20"/>
        </w:rPr>
      </w:pPr>
      <w:r w:rsidRPr="00B36824">
        <w:rPr>
          <w:rFonts w:ascii="Times New Roman" w:hAnsi="Times New Roman" w:cs="Times New Roman"/>
          <w:color w:val="000000" w:themeColor="text1"/>
          <w:sz w:val="20"/>
          <w:szCs w:val="20"/>
        </w:rPr>
        <w:t>Do danych zawierających grafikę wektorową dopuszcza się format danych: dwg.</w:t>
      </w:r>
    </w:p>
    <w:p w14:paraId="640CEDF8" w14:textId="77777777" w:rsidR="00B36824" w:rsidRPr="00B36824" w:rsidRDefault="00B36824" w:rsidP="00B36824">
      <w:pPr>
        <w:pStyle w:val="Akapitzlist"/>
        <w:numPr>
          <w:ilvl w:val="0"/>
          <w:numId w:val="32"/>
        </w:numPr>
        <w:autoSpaceDE w:val="0"/>
        <w:autoSpaceDN w:val="0"/>
        <w:spacing w:after="0" w:line="240" w:lineRule="auto"/>
        <w:ind w:left="1701" w:hanging="500"/>
        <w:jc w:val="both"/>
        <w:rPr>
          <w:rFonts w:ascii="Times New Roman" w:hAnsi="Times New Roman" w:cs="Times New Roman"/>
          <w:color w:val="000000" w:themeColor="text1"/>
          <w:sz w:val="20"/>
          <w:szCs w:val="20"/>
        </w:rPr>
      </w:pPr>
      <w:r w:rsidRPr="00B36824">
        <w:rPr>
          <w:rFonts w:ascii="Times New Roman" w:hAnsi="Times New Roman" w:cs="Times New Roman"/>
          <w:color w:val="000000" w:themeColor="text1"/>
          <w:sz w:val="20"/>
          <w:szCs w:val="20"/>
        </w:rPr>
        <w:t>Do kompresji (zmniejszenia objętości) dokumentów elektronicznych dopuszcza się następujące formaty danych: zip, tar, gz, gzip, 7z.</w:t>
      </w:r>
    </w:p>
    <w:p w14:paraId="5F121D28" w14:textId="77777777" w:rsidR="00B36824" w:rsidRPr="00B36824" w:rsidRDefault="00B36824" w:rsidP="00B36824">
      <w:pPr>
        <w:pStyle w:val="Akapitzlist"/>
        <w:numPr>
          <w:ilvl w:val="0"/>
          <w:numId w:val="32"/>
        </w:numPr>
        <w:autoSpaceDE w:val="0"/>
        <w:autoSpaceDN w:val="0"/>
        <w:spacing w:after="0" w:line="240" w:lineRule="auto"/>
        <w:ind w:left="1701" w:hanging="500"/>
        <w:jc w:val="both"/>
        <w:rPr>
          <w:rFonts w:ascii="Times New Roman" w:eastAsia="Calibri" w:hAnsi="Times New Roman" w:cs="Times New Roman"/>
          <w:sz w:val="20"/>
          <w:szCs w:val="20"/>
        </w:rPr>
      </w:pPr>
      <w:r w:rsidRPr="00B36824">
        <w:rPr>
          <w:rFonts w:ascii="Times New Roman" w:hAnsi="Times New Roman" w:cs="Times New Roman"/>
          <w:color w:val="000000" w:themeColor="text1"/>
          <w:sz w:val="20"/>
          <w:szCs w:val="20"/>
        </w:rPr>
        <w:t>Do elektronicznego podpisywania, opatrywania pieczęcią elektroniczną i szyfrowania dokumentów elektronicznych dopuszcza się następujące standardy podpisów i szyfrowania: XMLsig, XAdES, CAdES, ASIC, XMLenc. Pobrane w formacie XML z Elektronicznej Platformy Usług Administracji Publicznej, podpisane przy pomocy Profilu Zaufanego dokumenty pdf dopuszcza się do wielkości pliku 10 MB.</w:t>
      </w:r>
    </w:p>
    <w:p w14:paraId="54F56E1B" w14:textId="77777777" w:rsidR="00B36824" w:rsidRPr="00B36824" w:rsidRDefault="00B36824" w:rsidP="00B36824">
      <w:pPr>
        <w:pStyle w:val="Akapitzlist"/>
        <w:ind w:left="1276"/>
        <w:jc w:val="both"/>
        <w:rPr>
          <w:rFonts w:ascii="Times New Roman" w:eastAsia="Calibri" w:hAnsi="Times New Roman" w:cs="Times New Roman"/>
          <w:sz w:val="20"/>
          <w:szCs w:val="20"/>
        </w:rPr>
      </w:pPr>
    </w:p>
    <w:p w14:paraId="668DF532" w14:textId="77777777" w:rsidR="00B36824" w:rsidRPr="00B36824" w:rsidRDefault="00B36824" w:rsidP="00B36824">
      <w:pPr>
        <w:numPr>
          <w:ilvl w:val="2"/>
          <w:numId w:val="23"/>
        </w:numPr>
        <w:autoSpaceDE w:val="0"/>
        <w:autoSpaceDN w:val="0"/>
        <w:ind w:left="1276" w:hanging="567"/>
        <w:contextualSpacing/>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 xml:space="preserve">Plik załączony przez Wykonawcę na Platformie zakupowej i zapisany, widoczny jest </w:t>
      </w:r>
      <w:r w:rsidRPr="00B36824">
        <w:rPr>
          <w:rFonts w:ascii="Times New Roman" w:eastAsia="Calibri" w:hAnsi="Times New Roman" w:cs="Times New Roman"/>
          <w:sz w:val="20"/>
          <w:szCs w:val="20"/>
        </w:rPr>
        <w:br/>
        <w:t>w systemie, jako zaszyfrowany – format kodowania UTF8. Możliwość otworzenia pliku dostępna jest dopiero po odszyfrowaniu przez Zamawiającego po upływie terminu składania ofert.</w:t>
      </w:r>
    </w:p>
    <w:p w14:paraId="6F0474E0" w14:textId="77777777" w:rsidR="00B36824" w:rsidRPr="00B36824" w:rsidRDefault="00B36824" w:rsidP="00B36824">
      <w:pPr>
        <w:numPr>
          <w:ilvl w:val="2"/>
          <w:numId w:val="23"/>
        </w:numPr>
        <w:autoSpaceDE w:val="0"/>
        <w:autoSpaceDN w:val="0"/>
        <w:spacing w:before="120"/>
        <w:ind w:left="1276" w:hanging="567"/>
        <w:jc w:val="both"/>
        <w:rPr>
          <w:rFonts w:ascii="Times New Roman" w:eastAsia="Calibri" w:hAnsi="Times New Roman" w:cs="Times New Roman"/>
          <w:sz w:val="20"/>
          <w:szCs w:val="20"/>
        </w:rPr>
      </w:pPr>
      <w:r w:rsidRPr="00B36824">
        <w:rPr>
          <w:rFonts w:ascii="Times New Roman" w:eastAsia="Calibri" w:hAnsi="Times New Roman" w:cs="Times New Roman"/>
          <w:sz w:val="20"/>
          <w:szCs w:val="20"/>
        </w:rPr>
        <w:t>Czasem odbioru danych przez Platformę jest data oraz dokładny czas (hh:mm:ss) generowany wg czasu lokalnego serwera synchronizowanego odpowiednim źródłem czasu – zegarem Głównego Urzędu Miar.</w:t>
      </w:r>
    </w:p>
    <w:p w14:paraId="19049CEE" w14:textId="77777777" w:rsidR="00B36824" w:rsidRPr="00B36824" w:rsidRDefault="00B36824" w:rsidP="00B36824">
      <w:pPr>
        <w:numPr>
          <w:ilvl w:val="0"/>
          <w:numId w:val="23"/>
        </w:numPr>
        <w:overflowPunct w:val="0"/>
        <w:autoSpaceDE w:val="0"/>
        <w:autoSpaceDN w:val="0"/>
        <w:adjustRightInd w:val="0"/>
        <w:spacing w:before="120"/>
        <w:jc w:val="both"/>
        <w:textAlignment w:val="baseline"/>
        <w:rPr>
          <w:rFonts w:ascii="Times New Roman" w:hAnsi="Times New Roman" w:cs="Times New Roman"/>
          <w:bCs/>
          <w:iCs/>
          <w:sz w:val="20"/>
          <w:szCs w:val="20"/>
        </w:rPr>
      </w:pPr>
      <w:r w:rsidRPr="00B36824">
        <w:rPr>
          <w:rFonts w:ascii="Times New Roman" w:hAnsi="Times New Roman" w:cs="Times New Roman"/>
          <w:bCs/>
          <w:iCs/>
          <w:sz w:val="20"/>
          <w:szCs w:val="20"/>
        </w:rPr>
        <w:t xml:space="preserve">Oferty oraz oświadczenie, o którym mowa w art. 125 ust. 1 Ustawy składa się pod rygorem nieważności w formie elektronicznej lub w postaci elektronicznej opatrzonej podpisem zaufanym lub podpisem osobistym. </w:t>
      </w:r>
    </w:p>
    <w:p w14:paraId="61050B22" w14:textId="77777777" w:rsidR="00B36824" w:rsidRPr="00B36824" w:rsidRDefault="00B36824" w:rsidP="00B36824">
      <w:pPr>
        <w:widowControl w:val="0"/>
        <w:numPr>
          <w:ilvl w:val="0"/>
          <w:numId w:val="23"/>
        </w:numPr>
        <w:autoSpaceDE w:val="0"/>
        <w:autoSpaceDN w:val="0"/>
        <w:spacing w:before="120"/>
        <w:jc w:val="both"/>
        <w:rPr>
          <w:rFonts w:ascii="Times New Roman" w:eastAsia="Arial" w:hAnsi="Times New Roman" w:cs="Times New Roman"/>
          <w:sz w:val="20"/>
          <w:szCs w:val="20"/>
          <w:lang w:bidi="pl-PL"/>
        </w:rPr>
      </w:pPr>
      <w:r w:rsidRPr="00B36824">
        <w:rPr>
          <w:rFonts w:ascii="Times New Roman" w:hAnsi="Times New Roman" w:cs="Times New Roman"/>
          <w:sz w:val="20"/>
          <w:szCs w:val="20"/>
        </w:rPr>
        <w:t xml:space="preserve">Oferty, oświadczenia o których mowa w art. 125 ust. 1 Ustawy, podmiotowe środki dowodowe, w tym oświadczenie, </w:t>
      </w:r>
      <w:r w:rsidRPr="00B36824">
        <w:rPr>
          <w:rFonts w:ascii="Times New Roman" w:hAnsi="Times New Roman" w:cs="Times New Roman"/>
          <w:sz w:val="20"/>
          <w:szCs w:val="20"/>
        </w:rPr>
        <w:br/>
        <w:t xml:space="preserve">o którym mowa w Rozdz. VIII pkt 1.7., oraz zobowiązanie podmiotu udostępniającego zasoby, o którym mowa </w:t>
      </w:r>
      <w:r w:rsidRPr="00B36824">
        <w:rPr>
          <w:rFonts w:ascii="Times New Roman" w:hAnsi="Times New Roman" w:cs="Times New Roman"/>
          <w:sz w:val="20"/>
          <w:szCs w:val="20"/>
        </w:rPr>
        <w:br/>
        <w:t>w Rozdz. VIII pkt 1.6., przedmiotowe środki dowodowe (jeśli są wymagane), pełnomocnictwo sporządza się w postaci elektronicznej w formatach danych określonych w przepisach wydanych na podstawie art. 18 ustawy z dnia 17.02.2005 r. o informatyzacji działalności podmiotów realizujących zadania publiczne, z zastrzeżeniem formatów, o których mowa w art. 66 ust. 1 ustawy, z uwzględnieniem rodzaju przekazywanych danych.</w:t>
      </w:r>
    </w:p>
    <w:p w14:paraId="19890BCB" w14:textId="77777777" w:rsidR="00B36824" w:rsidRPr="00B36824" w:rsidRDefault="00B36824" w:rsidP="00B36824">
      <w:pPr>
        <w:widowControl w:val="0"/>
        <w:numPr>
          <w:ilvl w:val="0"/>
          <w:numId w:val="23"/>
        </w:numPr>
        <w:autoSpaceDE w:val="0"/>
        <w:autoSpaceDN w:val="0"/>
        <w:spacing w:before="120"/>
        <w:jc w:val="both"/>
        <w:rPr>
          <w:rFonts w:ascii="Times New Roman" w:eastAsia="Arial" w:hAnsi="Times New Roman" w:cs="Times New Roman"/>
          <w:sz w:val="20"/>
          <w:szCs w:val="20"/>
          <w:lang w:bidi="pl-PL"/>
        </w:rPr>
      </w:pPr>
      <w:r w:rsidRPr="00B36824">
        <w:rPr>
          <w:rFonts w:ascii="Times New Roman" w:eastAsia="Arial" w:hAnsi="Times New Roman" w:cs="Times New Roman"/>
          <w:sz w:val="20"/>
          <w:szCs w:val="20"/>
          <w:lang w:bidi="pl-PL"/>
        </w:rPr>
        <w:t xml:space="preserve">Informacje, oświadczenia lub dokumenty, inne niż określone w ust. 5, przekazywane w postępowaniu, sporządza się </w:t>
      </w:r>
      <w:r w:rsidRPr="00B36824">
        <w:rPr>
          <w:rFonts w:ascii="Times New Roman" w:eastAsia="Arial" w:hAnsi="Times New Roman" w:cs="Times New Roman"/>
          <w:sz w:val="20"/>
          <w:szCs w:val="20"/>
          <w:lang w:bidi="pl-PL"/>
        </w:rPr>
        <w:br/>
        <w:t xml:space="preserve">w postaci elektronicznej w formatach danych określonych w przepisach ww. ustawy lub jako tekst wpisany bezpośrednio do wiadomości przekazywanej przy użyciu środków komunikacji elektronicznej. </w:t>
      </w:r>
    </w:p>
    <w:p w14:paraId="39962890" w14:textId="77777777" w:rsidR="00B36824" w:rsidRPr="00B36824" w:rsidRDefault="00B36824" w:rsidP="00B36824">
      <w:pPr>
        <w:widowControl w:val="0"/>
        <w:numPr>
          <w:ilvl w:val="0"/>
          <w:numId w:val="23"/>
        </w:numPr>
        <w:autoSpaceDE w:val="0"/>
        <w:autoSpaceDN w:val="0"/>
        <w:spacing w:before="120"/>
        <w:jc w:val="both"/>
        <w:rPr>
          <w:rFonts w:ascii="Times New Roman" w:hAnsi="Times New Roman" w:cs="Times New Roman"/>
          <w:sz w:val="20"/>
          <w:szCs w:val="20"/>
        </w:rPr>
      </w:pPr>
      <w:r w:rsidRPr="00B36824">
        <w:rPr>
          <w:rFonts w:ascii="Times New Roman" w:hAnsi="Times New Roman" w:cs="Times New Roman"/>
          <w:sz w:val="20"/>
          <w:szCs w:val="20"/>
        </w:rPr>
        <w:t xml:space="preserve">Podmiotowe środki dowodowe, przedmiotowe środki dowodowe oraz inne dokumenty lub oświadczenia, sporządzone w języku obcym przekazuje się wraz z tłumaczeniem na język polski. </w:t>
      </w:r>
    </w:p>
    <w:p w14:paraId="509EF088" w14:textId="77777777" w:rsidR="00B36824" w:rsidRPr="00B36824" w:rsidRDefault="00B36824" w:rsidP="00B36824">
      <w:pPr>
        <w:widowControl w:val="0"/>
        <w:numPr>
          <w:ilvl w:val="0"/>
          <w:numId w:val="23"/>
        </w:numPr>
        <w:autoSpaceDE w:val="0"/>
        <w:autoSpaceDN w:val="0"/>
        <w:spacing w:before="120"/>
        <w:jc w:val="both"/>
        <w:rPr>
          <w:rFonts w:ascii="Times New Roman" w:eastAsia="Arial" w:hAnsi="Times New Roman" w:cs="Times New Roman"/>
          <w:sz w:val="20"/>
          <w:szCs w:val="20"/>
          <w:lang w:bidi="pl-PL"/>
        </w:rPr>
      </w:pPr>
      <w:r w:rsidRPr="00B36824">
        <w:rPr>
          <w:rFonts w:ascii="Times New Roman" w:hAnsi="Times New Roman" w:cs="Times New Roman"/>
          <w:sz w:val="20"/>
          <w:szCs w:val="20"/>
        </w:rPr>
        <w:t xml:space="preserve">W przypadku gdy podmiotowe środki dowodowe, przedmiotowe środki dowodowe (jeśli są wymagane), inne dokumenty lub dokumenty potwierdzające umocowanie do reprezentowania, </w:t>
      </w:r>
      <w:r w:rsidRPr="00B36824">
        <w:rPr>
          <w:rFonts w:ascii="Times New Roman" w:hAnsi="Times New Roman" w:cs="Times New Roman"/>
          <w:sz w:val="20"/>
          <w:szCs w:val="20"/>
          <w:u w:val="single"/>
        </w:rPr>
        <w:t>zostały wystawione przez upoważnione podmioty jako dokument elektroniczny</w:t>
      </w:r>
      <w:r w:rsidRPr="00B36824">
        <w:rPr>
          <w:rFonts w:ascii="Times New Roman" w:hAnsi="Times New Roman" w:cs="Times New Roman"/>
          <w:sz w:val="20"/>
          <w:szCs w:val="20"/>
        </w:rPr>
        <w:t xml:space="preserve"> przekazuje się ten dokument. </w:t>
      </w:r>
    </w:p>
    <w:p w14:paraId="7C7E7189" w14:textId="77777777" w:rsidR="00B36824" w:rsidRPr="00B36824" w:rsidRDefault="00B36824" w:rsidP="00B36824">
      <w:pPr>
        <w:widowControl w:val="0"/>
        <w:spacing w:before="120"/>
        <w:ind w:left="360"/>
        <w:jc w:val="both"/>
        <w:rPr>
          <w:rFonts w:ascii="Times New Roman" w:eastAsia="Arial" w:hAnsi="Times New Roman" w:cs="Times New Roman"/>
          <w:sz w:val="20"/>
          <w:szCs w:val="20"/>
          <w:lang w:bidi="pl-PL"/>
        </w:rPr>
      </w:pPr>
      <w:r w:rsidRPr="00B36824">
        <w:rPr>
          <w:rFonts w:ascii="Times New Roman" w:hAnsi="Times New Roman" w:cs="Times New Roman"/>
          <w:sz w:val="20"/>
          <w:szCs w:val="20"/>
        </w:rPr>
        <w:t xml:space="preserve">W przypadku gdy podmiotowe środki dowodowe, przedmiotowe środki dowodowe, inne dokumenty lub dokumenty potwierdzające umocowanie do reprezentowania, </w:t>
      </w:r>
      <w:r w:rsidRPr="00B36824">
        <w:rPr>
          <w:rFonts w:ascii="Times New Roman" w:hAnsi="Times New Roman" w:cs="Times New Roman"/>
          <w:sz w:val="20"/>
          <w:szCs w:val="20"/>
          <w:u w:val="single"/>
        </w:rPr>
        <w:t xml:space="preserve">zostały wystawione przez upoważnione podmioty jako dokument </w:t>
      </w:r>
      <w:r w:rsidRPr="00B36824">
        <w:rPr>
          <w:rFonts w:ascii="Times New Roman" w:hAnsi="Times New Roman" w:cs="Times New Roman"/>
          <w:sz w:val="20"/>
          <w:szCs w:val="20"/>
          <w:u w:val="single"/>
        </w:rPr>
        <w:br/>
        <w:t>w postaci papierowej</w:t>
      </w:r>
      <w:r w:rsidRPr="00B36824">
        <w:rPr>
          <w:rFonts w:ascii="Times New Roman" w:hAnsi="Times New Roman" w:cs="Times New Roman"/>
          <w:sz w:val="20"/>
          <w:szCs w:val="20"/>
        </w:rPr>
        <w:t>, Wykonawca przekazuje cyfrowe odwzorowanie tego dokumentu opatrzone kwalifikowanym podpisem elektronicznym, podpisem zaufanym lub podpisem osobistym, poświadczające zgodność cyfrowego odwzorowania z dokumentem w postaci papierowej.</w:t>
      </w:r>
    </w:p>
    <w:p w14:paraId="19D696B3" w14:textId="77777777" w:rsidR="00B36824" w:rsidRPr="00B36824" w:rsidRDefault="00B36824" w:rsidP="00B36824">
      <w:pPr>
        <w:widowControl w:val="0"/>
        <w:ind w:left="284"/>
        <w:jc w:val="both"/>
        <w:rPr>
          <w:rFonts w:ascii="Times New Roman" w:hAnsi="Times New Roman" w:cs="Times New Roman"/>
          <w:sz w:val="20"/>
          <w:szCs w:val="20"/>
        </w:rPr>
      </w:pPr>
      <w:r w:rsidRPr="00B36824">
        <w:rPr>
          <w:rFonts w:ascii="Times New Roman" w:hAnsi="Times New Roman" w:cs="Times New Roman"/>
          <w:sz w:val="20"/>
          <w:szCs w:val="20"/>
        </w:rPr>
        <w:t xml:space="preserve"> </w:t>
      </w:r>
    </w:p>
    <w:p w14:paraId="5860034E" w14:textId="77777777" w:rsidR="00B36824" w:rsidRPr="00B36824" w:rsidRDefault="00B36824" w:rsidP="00B36824">
      <w:pPr>
        <w:widowControl w:val="0"/>
        <w:ind w:left="284"/>
        <w:jc w:val="both"/>
        <w:rPr>
          <w:rFonts w:ascii="Times New Roman" w:hAnsi="Times New Roman" w:cs="Times New Roman"/>
          <w:sz w:val="20"/>
          <w:szCs w:val="20"/>
        </w:rPr>
      </w:pPr>
      <w:r w:rsidRPr="00B36824">
        <w:rPr>
          <w:rFonts w:ascii="Times New Roman" w:hAnsi="Times New Roman" w:cs="Times New Roman"/>
          <w:sz w:val="20"/>
          <w:szCs w:val="20"/>
        </w:rPr>
        <w:t xml:space="preserve"> Poświadczenie zgodności cyfrowego odwzorowania z dokumentem w postaci papierowej dokonuje w przypadku:</w:t>
      </w:r>
    </w:p>
    <w:p w14:paraId="766B9C9A" w14:textId="77777777" w:rsidR="00B36824" w:rsidRPr="00B36824" w:rsidRDefault="00B36824" w:rsidP="00B36824">
      <w:pPr>
        <w:pStyle w:val="Akapitzlist"/>
        <w:widowControl w:val="0"/>
        <w:numPr>
          <w:ilvl w:val="0"/>
          <w:numId w:val="49"/>
        </w:numPr>
        <w:autoSpaceDE w:val="0"/>
        <w:autoSpaceDN w:val="0"/>
        <w:spacing w:after="0" w:line="240" w:lineRule="auto"/>
        <w:contextualSpacing w:val="0"/>
        <w:jc w:val="both"/>
        <w:rPr>
          <w:rFonts w:ascii="Times New Roman" w:hAnsi="Times New Roman" w:cs="Times New Roman"/>
          <w:sz w:val="20"/>
          <w:szCs w:val="20"/>
        </w:rPr>
      </w:pPr>
      <w:r w:rsidRPr="00B36824">
        <w:rPr>
          <w:rFonts w:ascii="Times New Roman" w:hAnsi="Times New Roman" w:cs="Times New Roman"/>
          <w:sz w:val="20"/>
          <w:szCs w:val="20"/>
        </w:rPr>
        <w:t>podmiotowych środków dowodowych oraz dokumentów potwierdzających umocowanie do reprezentowani – odpowiednio Wykonawca, Wykonawca wspólnie ubiegający się o udzielenie zamówienia, podmiot udostepniający zasoby lub Podwykonawca w zakresie ww. dokumentów, które każdego z nich dotyczą;</w:t>
      </w:r>
    </w:p>
    <w:p w14:paraId="1963B4E9" w14:textId="77777777" w:rsidR="00B36824" w:rsidRPr="00B36824" w:rsidRDefault="00B36824" w:rsidP="00B36824">
      <w:pPr>
        <w:pStyle w:val="Akapitzlist"/>
        <w:widowControl w:val="0"/>
        <w:numPr>
          <w:ilvl w:val="0"/>
          <w:numId w:val="49"/>
        </w:numPr>
        <w:autoSpaceDE w:val="0"/>
        <w:autoSpaceDN w:val="0"/>
        <w:spacing w:after="0" w:line="240" w:lineRule="auto"/>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przedmiotowych środków dowodowych – odpowiednio Wykonawca, lub Wykonawca wspólnie ubiegający się </w:t>
      </w:r>
      <w:r w:rsidRPr="00B36824">
        <w:rPr>
          <w:rFonts w:ascii="Times New Roman" w:hAnsi="Times New Roman" w:cs="Times New Roman"/>
          <w:sz w:val="20"/>
          <w:szCs w:val="20"/>
        </w:rPr>
        <w:br/>
        <w:t>o udzielenie zamówienia;</w:t>
      </w:r>
    </w:p>
    <w:p w14:paraId="212016F4" w14:textId="77777777" w:rsidR="00B36824" w:rsidRPr="00B36824" w:rsidRDefault="00B36824" w:rsidP="00B36824">
      <w:pPr>
        <w:pStyle w:val="Akapitzlist"/>
        <w:widowControl w:val="0"/>
        <w:numPr>
          <w:ilvl w:val="0"/>
          <w:numId w:val="49"/>
        </w:numPr>
        <w:autoSpaceDE w:val="0"/>
        <w:autoSpaceDN w:val="0"/>
        <w:spacing w:after="0" w:line="240" w:lineRule="auto"/>
        <w:contextualSpacing w:val="0"/>
        <w:jc w:val="both"/>
        <w:rPr>
          <w:rFonts w:ascii="Times New Roman" w:hAnsi="Times New Roman" w:cs="Times New Roman"/>
          <w:sz w:val="20"/>
          <w:szCs w:val="20"/>
        </w:rPr>
      </w:pPr>
      <w:r w:rsidRPr="00B36824">
        <w:rPr>
          <w:rFonts w:ascii="Times New Roman" w:hAnsi="Times New Roman" w:cs="Times New Roman"/>
          <w:sz w:val="20"/>
          <w:szCs w:val="20"/>
        </w:rPr>
        <w:t>innych dokumentów - odpowiednio Wykonawca, lub Wykonawca wspólnie ubiegający się o udzielenie zamówienia, w zakresie dokumentów które każdego z nich dotyczą;</w:t>
      </w:r>
    </w:p>
    <w:p w14:paraId="671D4CFB" w14:textId="77777777" w:rsidR="00B36824" w:rsidRPr="00B36824" w:rsidRDefault="00B36824" w:rsidP="00B36824">
      <w:pPr>
        <w:widowControl w:val="0"/>
        <w:ind w:left="360"/>
        <w:jc w:val="both"/>
        <w:rPr>
          <w:rFonts w:ascii="Times New Roman" w:eastAsia="Arial" w:hAnsi="Times New Roman" w:cs="Times New Roman"/>
          <w:sz w:val="20"/>
          <w:szCs w:val="20"/>
          <w:lang w:bidi="pl-PL"/>
        </w:rPr>
      </w:pPr>
      <w:r w:rsidRPr="00B36824">
        <w:rPr>
          <w:rFonts w:ascii="Times New Roman" w:hAnsi="Times New Roman" w:cs="Times New Roman"/>
          <w:sz w:val="20"/>
          <w:szCs w:val="20"/>
        </w:rPr>
        <w:t>Poświadczenie zgodności cyfrowego odwzorowania z dokumentem w postaci papierowej może dokonać również notariusz.</w:t>
      </w:r>
    </w:p>
    <w:p w14:paraId="6A1F17D1" w14:textId="77777777" w:rsidR="00B36824" w:rsidRPr="00B36824" w:rsidRDefault="00B36824" w:rsidP="00B36824">
      <w:pPr>
        <w:widowControl w:val="0"/>
        <w:numPr>
          <w:ilvl w:val="0"/>
          <w:numId w:val="23"/>
        </w:numPr>
        <w:autoSpaceDE w:val="0"/>
        <w:autoSpaceDN w:val="0"/>
        <w:spacing w:before="120"/>
        <w:jc w:val="both"/>
        <w:rPr>
          <w:rFonts w:ascii="Times New Roman" w:eastAsia="Arial" w:hAnsi="Times New Roman" w:cs="Times New Roman"/>
          <w:sz w:val="20"/>
          <w:szCs w:val="20"/>
          <w:lang w:bidi="pl-PL"/>
        </w:rPr>
      </w:pPr>
      <w:r w:rsidRPr="00B36824">
        <w:rPr>
          <w:rFonts w:ascii="Times New Roman" w:hAnsi="Times New Roman" w:cs="Times New Roman"/>
          <w:sz w:val="20"/>
          <w:szCs w:val="20"/>
        </w:rPr>
        <w:t xml:space="preserve">Podmiotowe środki dowodowe, w tym oświadczenie, o którym mowa w Rozdz. VIII pkt 1.7. SWZ oraz zobowiązanie podmiotu udostępniającego zasoby, przedmiotowe środki dowodowe, </w:t>
      </w:r>
      <w:r w:rsidRPr="00B36824">
        <w:rPr>
          <w:rFonts w:ascii="Times New Roman" w:hAnsi="Times New Roman" w:cs="Times New Roman"/>
          <w:sz w:val="20"/>
          <w:szCs w:val="20"/>
          <w:u w:val="single"/>
        </w:rPr>
        <w:t xml:space="preserve">niewystawione przez upoważnione podmioty, </w:t>
      </w:r>
      <w:r w:rsidRPr="00B36824">
        <w:rPr>
          <w:rFonts w:ascii="Times New Roman" w:hAnsi="Times New Roman" w:cs="Times New Roman"/>
          <w:sz w:val="20"/>
          <w:szCs w:val="20"/>
        </w:rPr>
        <w:t>oraz pełnomocnictwo</w:t>
      </w:r>
      <w:r w:rsidRPr="00B36824">
        <w:rPr>
          <w:rFonts w:ascii="Times New Roman" w:hAnsi="Times New Roman" w:cs="Times New Roman"/>
          <w:sz w:val="20"/>
          <w:szCs w:val="20"/>
          <w:u w:val="single"/>
        </w:rPr>
        <w:t xml:space="preserve"> przekazuje się w postaci elektronicznej i opatruje się kwalifikowanym podpisem elektronicznym, podpisem zaufanym lub podpisem osobistym.</w:t>
      </w:r>
    </w:p>
    <w:p w14:paraId="45E19693" w14:textId="77777777" w:rsidR="00B36824" w:rsidRPr="00B36824" w:rsidRDefault="00B36824" w:rsidP="00B36824">
      <w:pPr>
        <w:widowControl w:val="0"/>
        <w:spacing w:before="120"/>
        <w:ind w:left="360"/>
        <w:jc w:val="both"/>
        <w:rPr>
          <w:rFonts w:ascii="Times New Roman" w:eastAsia="Arial" w:hAnsi="Times New Roman" w:cs="Times New Roman"/>
          <w:sz w:val="20"/>
          <w:szCs w:val="20"/>
          <w:lang w:bidi="pl-PL"/>
        </w:rPr>
      </w:pPr>
      <w:r w:rsidRPr="00B36824">
        <w:rPr>
          <w:rFonts w:ascii="Times New Roman" w:hAnsi="Times New Roman" w:cs="Times New Roman"/>
          <w:sz w:val="20"/>
          <w:szCs w:val="20"/>
        </w:rPr>
        <w:t xml:space="preserve">W przypadku gdy podmiotowe środki dowodowe, w tym oświadczenie, o którym mowa w Rozdz. VIII pkt 1.7. SWZ oraz zobowiązanie podmiotu udostępniającego zasoby, przedmiotowe środki dowodowe, </w:t>
      </w:r>
      <w:r w:rsidRPr="00B36824">
        <w:rPr>
          <w:rFonts w:ascii="Times New Roman" w:hAnsi="Times New Roman" w:cs="Times New Roman"/>
          <w:sz w:val="20"/>
          <w:szCs w:val="20"/>
          <w:u w:val="single"/>
        </w:rPr>
        <w:t>niewystawione przez upoważnione podmioty</w:t>
      </w:r>
      <w:r w:rsidRPr="00B36824">
        <w:rPr>
          <w:rFonts w:ascii="Times New Roman" w:hAnsi="Times New Roman" w:cs="Times New Roman"/>
          <w:sz w:val="20"/>
          <w:szCs w:val="20"/>
        </w:rPr>
        <w:t xml:space="preserve"> lub pełnomocnictwo </w:t>
      </w:r>
      <w:r w:rsidRPr="00B36824">
        <w:rPr>
          <w:rFonts w:ascii="Times New Roman" w:hAnsi="Times New Roman" w:cs="Times New Roman"/>
          <w:sz w:val="20"/>
          <w:szCs w:val="20"/>
          <w:u w:val="single"/>
        </w:rPr>
        <w:t>zostały sporządzone jako dokument w postaci papierowej</w:t>
      </w:r>
      <w:r w:rsidRPr="00B36824">
        <w:rPr>
          <w:rFonts w:ascii="Times New Roman" w:hAnsi="Times New Roman" w:cs="Times New Roman"/>
          <w:sz w:val="20"/>
          <w:szCs w:val="20"/>
        </w:rPr>
        <w:t xml:space="preserve"> i opatrzone własnoręcznym podpisem, Wykonawca przekazuje cyfrowe odwzorowanie tego dokumentu opatrzone </w:t>
      </w:r>
      <w:r w:rsidRPr="00B36824">
        <w:rPr>
          <w:rFonts w:ascii="Times New Roman" w:hAnsi="Times New Roman" w:cs="Times New Roman"/>
          <w:sz w:val="20"/>
          <w:szCs w:val="20"/>
        </w:rPr>
        <w:lastRenderedPageBreak/>
        <w:t>kwalifikowanym podpisem elektronicznym, podpisem zaufanym lub podpisem osobistym, poświadczającym zgodność cyfrowego odwzorowania z dokumentem w postaci papierowej.</w:t>
      </w:r>
    </w:p>
    <w:p w14:paraId="7A5A6395" w14:textId="77777777" w:rsidR="00B36824" w:rsidRPr="00B36824" w:rsidRDefault="00B36824" w:rsidP="00B36824">
      <w:pPr>
        <w:widowControl w:val="0"/>
        <w:spacing w:before="120"/>
        <w:ind w:left="284"/>
        <w:jc w:val="both"/>
        <w:rPr>
          <w:rFonts w:ascii="Times New Roman" w:hAnsi="Times New Roman" w:cs="Times New Roman"/>
          <w:sz w:val="20"/>
          <w:szCs w:val="20"/>
        </w:rPr>
      </w:pPr>
      <w:r w:rsidRPr="00B36824">
        <w:rPr>
          <w:rFonts w:ascii="Times New Roman" w:hAnsi="Times New Roman" w:cs="Times New Roman"/>
          <w:sz w:val="20"/>
          <w:szCs w:val="20"/>
        </w:rPr>
        <w:t xml:space="preserve"> Poświadczenie zgodności cyfrowego odwzorowania z dokumentem w postaci papierowej dokonuje w przypadku:</w:t>
      </w:r>
    </w:p>
    <w:p w14:paraId="78AB57B1" w14:textId="77777777" w:rsidR="00B36824" w:rsidRPr="00B36824" w:rsidRDefault="00B36824" w:rsidP="00B36824">
      <w:pPr>
        <w:pStyle w:val="Akapitzlist"/>
        <w:widowControl w:val="0"/>
        <w:numPr>
          <w:ilvl w:val="0"/>
          <w:numId w:val="50"/>
        </w:numPr>
        <w:autoSpaceDE w:val="0"/>
        <w:autoSpaceDN w:val="0"/>
        <w:spacing w:after="0" w:line="240" w:lineRule="auto"/>
        <w:ind w:left="709" w:hanging="283"/>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podmiotowych środków dowodowych – odpowiednio Wykonawca, Wykonawca wspólnie ubiegający się </w:t>
      </w:r>
      <w:r w:rsidRPr="00B36824">
        <w:rPr>
          <w:rFonts w:ascii="Times New Roman" w:hAnsi="Times New Roman" w:cs="Times New Roman"/>
          <w:sz w:val="20"/>
          <w:szCs w:val="20"/>
        </w:rPr>
        <w:br/>
        <w:t>o udzielenie zamówienia, podmiot udostepniający zasoby lub Podwykonawca, w zakresie ww. dokumentów, które każdego z nich dotyczą;</w:t>
      </w:r>
    </w:p>
    <w:p w14:paraId="60501836" w14:textId="77777777" w:rsidR="00B36824" w:rsidRPr="00B36824" w:rsidRDefault="00B36824" w:rsidP="00B36824">
      <w:pPr>
        <w:pStyle w:val="Akapitzlist"/>
        <w:widowControl w:val="0"/>
        <w:numPr>
          <w:ilvl w:val="0"/>
          <w:numId w:val="50"/>
        </w:numPr>
        <w:autoSpaceDE w:val="0"/>
        <w:autoSpaceDN w:val="0"/>
        <w:spacing w:after="0" w:line="240" w:lineRule="auto"/>
        <w:ind w:left="709" w:hanging="283"/>
        <w:contextualSpacing w:val="0"/>
        <w:jc w:val="both"/>
        <w:rPr>
          <w:rFonts w:ascii="Times New Roman" w:hAnsi="Times New Roman" w:cs="Times New Roman"/>
          <w:sz w:val="20"/>
          <w:szCs w:val="20"/>
        </w:rPr>
      </w:pPr>
      <w:r w:rsidRPr="00B36824">
        <w:rPr>
          <w:rFonts w:ascii="Times New Roman" w:hAnsi="Times New Roman" w:cs="Times New Roman"/>
          <w:sz w:val="20"/>
          <w:szCs w:val="20"/>
        </w:rPr>
        <w:t>przedmiotowego środka dowodowego, oświadczenie o którym mowa w Rozdz. VIII pkt 1.7. SWZ lub zobowiązania udostępniającego zasoby – odpowiednio Wykonawca, lub Wykonawca wspólnie ubiegający się o udzielenie zamówienia;</w:t>
      </w:r>
    </w:p>
    <w:p w14:paraId="7BBDB3A5" w14:textId="77777777" w:rsidR="00B36824" w:rsidRPr="00B36824" w:rsidRDefault="00B36824" w:rsidP="00B36824">
      <w:pPr>
        <w:pStyle w:val="Akapitzlist"/>
        <w:widowControl w:val="0"/>
        <w:numPr>
          <w:ilvl w:val="0"/>
          <w:numId w:val="50"/>
        </w:numPr>
        <w:autoSpaceDE w:val="0"/>
        <w:autoSpaceDN w:val="0"/>
        <w:spacing w:after="0" w:line="240" w:lineRule="auto"/>
        <w:ind w:left="709" w:hanging="283"/>
        <w:contextualSpacing w:val="0"/>
        <w:jc w:val="both"/>
        <w:rPr>
          <w:rFonts w:ascii="Times New Roman" w:hAnsi="Times New Roman" w:cs="Times New Roman"/>
          <w:sz w:val="20"/>
          <w:szCs w:val="20"/>
        </w:rPr>
      </w:pPr>
      <w:r w:rsidRPr="00B36824">
        <w:rPr>
          <w:rFonts w:ascii="Times New Roman" w:hAnsi="Times New Roman" w:cs="Times New Roman"/>
          <w:sz w:val="20"/>
          <w:szCs w:val="20"/>
        </w:rPr>
        <w:t>pełnomocnictwa – mocodawca.</w:t>
      </w:r>
    </w:p>
    <w:p w14:paraId="37A1AD97" w14:textId="77777777" w:rsidR="00B36824" w:rsidRPr="00B36824" w:rsidRDefault="00B36824" w:rsidP="00B36824">
      <w:pPr>
        <w:widowControl w:val="0"/>
        <w:ind w:left="426"/>
        <w:jc w:val="both"/>
        <w:rPr>
          <w:rFonts w:ascii="Times New Roman" w:eastAsia="Arial" w:hAnsi="Times New Roman" w:cs="Times New Roman"/>
          <w:sz w:val="20"/>
          <w:szCs w:val="20"/>
          <w:lang w:bidi="pl-PL"/>
        </w:rPr>
      </w:pPr>
      <w:r w:rsidRPr="00B36824">
        <w:rPr>
          <w:rFonts w:ascii="Times New Roman" w:hAnsi="Times New Roman" w:cs="Times New Roman"/>
          <w:sz w:val="20"/>
          <w:szCs w:val="20"/>
        </w:rPr>
        <w:t>Poświadczenie zgodności cyfrowego odwzorowania z dokumentem w postaci papierowej może dokonać również notariusz.</w:t>
      </w:r>
    </w:p>
    <w:p w14:paraId="508D3C04" w14:textId="77777777" w:rsidR="00B36824" w:rsidRPr="00B36824" w:rsidRDefault="00B36824" w:rsidP="00B36824">
      <w:pPr>
        <w:numPr>
          <w:ilvl w:val="0"/>
          <w:numId w:val="23"/>
        </w:numPr>
        <w:overflowPunct w:val="0"/>
        <w:autoSpaceDE w:val="0"/>
        <w:autoSpaceDN w:val="0"/>
        <w:adjustRightInd w:val="0"/>
        <w:spacing w:before="120"/>
        <w:ind w:left="284" w:hanging="426"/>
        <w:jc w:val="both"/>
        <w:textAlignment w:val="baseline"/>
        <w:rPr>
          <w:rFonts w:ascii="Times New Roman" w:hAnsi="Times New Roman" w:cs="Times New Roman"/>
          <w:bCs/>
          <w:iCs/>
          <w:sz w:val="20"/>
          <w:szCs w:val="20"/>
        </w:rPr>
      </w:pPr>
      <w:r w:rsidRPr="00B36824">
        <w:rPr>
          <w:rFonts w:ascii="Times New Roman" w:hAnsi="Times New Roman" w:cs="Times New Roman"/>
          <w:bCs/>
          <w:iCs/>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5444E34" w14:textId="77777777" w:rsidR="00B36824" w:rsidRPr="00B36824" w:rsidRDefault="00B36824" w:rsidP="00B36824">
      <w:pPr>
        <w:numPr>
          <w:ilvl w:val="0"/>
          <w:numId w:val="23"/>
        </w:numPr>
        <w:overflowPunct w:val="0"/>
        <w:autoSpaceDE w:val="0"/>
        <w:autoSpaceDN w:val="0"/>
        <w:adjustRightInd w:val="0"/>
        <w:spacing w:before="120"/>
        <w:ind w:left="284" w:hanging="426"/>
        <w:jc w:val="both"/>
        <w:textAlignment w:val="baseline"/>
        <w:rPr>
          <w:rFonts w:ascii="Times New Roman" w:hAnsi="Times New Roman" w:cs="Times New Roman"/>
          <w:bCs/>
          <w:iCs/>
          <w:sz w:val="20"/>
          <w:szCs w:val="20"/>
        </w:rPr>
      </w:pPr>
      <w:r w:rsidRPr="00B36824">
        <w:rPr>
          <w:rFonts w:ascii="Times New Roman" w:hAnsi="Times New Roman" w:cs="Times New Roman"/>
          <w:bCs/>
          <w:iCs/>
          <w:sz w:val="20"/>
          <w:szCs w:val="20"/>
        </w:rPr>
        <w:t xml:space="preserve">Dokumenty elektroniczne w postępowaniu muszą spełniać wymagania określone w § 10 Rozporządzenia Prezesa Rady Ministrów z dnia 30.12.2020 r. </w:t>
      </w:r>
      <w:r w:rsidRPr="00B36824">
        <w:rPr>
          <w:rFonts w:ascii="Times New Roman" w:hAnsi="Times New Roman" w:cs="Times New Roman"/>
          <w:sz w:val="20"/>
          <w:szCs w:val="20"/>
        </w:rPr>
        <w:t>w sprawie sposobu sporządzania i przekazywania informacji oraz wymagań technicznych dla dokumentów elektronicznych oraz środków komunikacji elektronicznej w postepowaniu o udzielenie zamówienia publicznego lub konkursu.</w:t>
      </w:r>
    </w:p>
    <w:p w14:paraId="3878F82F" w14:textId="77777777" w:rsidR="00B36824" w:rsidRPr="00B36824" w:rsidRDefault="00B36824" w:rsidP="00B36824">
      <w:pPr>
        <w:numPr>
          <w:ilvl w:val="0"/>
          <w:numId w:val="23"/>
        </w:numPr>
        <w:overflowPunct w:val="0"/>
        <w:autoSpaceDE w:val="0"/>
        <w:autoSpaceDN w:val="0"/>
        <w:adjustRightInd w:val="0"/>
        <w:spacing w:before="120"/>
        <w:ind w:left="284" w:hanging="426"/>
        <w:jc w:val="both"/>
        <w:textAlignment w:val="baseline"/>
        <w:rPr>
          <w:rStyle w:val="text1"/>
          <w:rFonts w:ascii="Times New Roman" w:hAnsi="Times New Roman" w:cs="Times New Roman"/>
          <w:bCs/>
          <w:iCs/>
          <w:sz w:val="20"/>
          <w:szCs w:val="20"/>
        </w:rPr>
      </w:pPr>
      <w:r w:rsidRPr="00B36824">
        <w:rPr>
          <w:rFonts w:ascii="Times New Roman" w:hAnsi="Times New Roman" w:cs="Times New Roman"/>
          <w:sz w:val="20"/>
          <w:szCs w:val="20"/>
        </w:rPr>
        <w:t>W przypadku wskazania przez Wykonawcę dostępności podmiotowych środków dowodowych pod</w:t>
      </w:r>
      <w:r w:rsidRPr="00B36824">
        <w:rPr>
          <w:rStyle w:val="text1"/>
          <w:rFonts w:ascii="Times New Roman" w:hAnsi="Times New Roman" w:cs="Times New Roman"/>
          <w:sz w:val="20"/>
          <w:szCs w:val="20"/>
        </w:rPr>
        <w:t xml:space="preserve"> określonymi adresami internetowymi, ogólnodostępnych i bezpłatnych baz danych, zamawiający pobierze samodzielnie z tych baz danych wskazane przez Wykonawcę dokumenty. </w:t>
      </w:r>
    </w:p>
    <w:p w14:paraId="13D5EE01" w14:textId="77777777" w:rsidR="00B36824" w:rsidRPr="00B36824" w:rsidRDefault="00B36824" w:rsidP="00B36824">
      <w:pPr>
        <w:overflowPunct w:val="0"/>
        <w:adjustRightInd w:val="0"/>
        <w:spacing w:before="120"/>
        <w:ind w:left="360"/>
        <w:jc w:val="both"/>
        <w:textAlignment w:val="baseline"/>
        <w:rPr>
          <w:rStyle w:val="text1"/>
          <w:rFonts w:ascii="Times New Roman" w:hAnsi="Times New Roman" w:cs="Times New Roman"/>
          <w:bCs/>
          <w:iCs/>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706A925B" w14:textId="77777777" w:rsidTr="001827A1">
        <w:trPr>
          <w:trHeight w:val="284"/>
          <w:jc w:val="center"/>
        </w:trPr>
        <w:tc>
          <w:tcPr>
            <w:tcW w:w="10065" w:type="dxa"/>
            <w:shd w:val="clear" w:color="auto" w:fill="E7E6E6"/>
            <w:vAlign w:val="center"/>
          </w:tcPr>
          <w:p w14:paraId="1118686B" w14:textId="77777777" w:rsidR="00B36824" w:rsidRPr="00B36824" w:rsidRDefault="00B36824" w:rsidP="001827A1">
            <w:pPr>
              <w:pStyle w:val="Nagwek1"/>
              <w:rPr>
                <w:rFonts w:ascii="Times New Roman" w:hAnsi="Times New Roman" w:cs="Times New Roman"/>
                <w:sz w:val="20"/>
                <w:szCs w:val="20"/>
              </w:rPr>
            </w:pPr>
            <w:bookmarkStart w:id="36" w:name="_X._Wyjaśnienie_i"/>
            <w:bookmarkStart w:id="37" w:name="_Toc63167769"/>
            <w:bookmarkStart w:id="38" w:name="_Toc63231276"/>
            <w:bookmarkEnd w:id="36"/>
            <w:r w:rsidRPr="00B36824">
              <w:rPr>
                <w:rFonts w:ascii="Times New Roman" w:hAnsi="Times New Roman" w:cs="Times New Roman"/>
                <w:sz w:val="20"/>
                <w:szCs w:val="20"/>
              </w:rPr>
              <w:t>X. Wyjaśnienie i modyfikacje SWZ oraz przedłużenie terminu składania ofert.</w:t>
            </w:r>
            <w:bookmarkEnd w:id="37"/>
            <w:bookmarkEnd w:id="38"/>
          </w:p>
        </w:tc>
      </w:tr>
    </w:tbl>
    <w:p w14:paraId="437DA3D2" w14:textId="77777777" w:rsidR="00B36824" w:rsidRPr="00B36824" w:rsidRDefault="00B36824" w:rsidP="00B36824">
      <w:pPr>
        <w:numPr>
          <w:ilvl w:val="0"/>
          <w:numId w:val="22"/>
        </w:numPr>
        <w:suppressAutoHyphens/>
        <w:autoSpaceDE w:val="0"/>
        <w:autoSpaceDN w:val="0"/>
        <w:spacing w:before="120" w:after="120"/>
        <w:ind w:left="284" w:hanging="284"/>
        <w:jc w:val="both"/>
        <w:rPr>
          <w:rFonts w:ascii="Times New Roman" w:hAnsi="Times New Roman" w:cs="Times New Roman"/>
          <w:i/>
          <w:sz w:val="20"/>
          <w:szCs w:val="20"/>
          <w:lang w:eastAsia="ar-SA"/>
        </w:rPr>
      </w:pPr>
      <w:r w:rsidRPr="00B36824">
        <w:rPr>
          <w:rFonts w:ascii="Times New Roman" w:hAnsi="Times New Roman" w:cs="Times New Roman"/>
          <w:sz w:val="20"/>
          <w:szCs w:val="20"/>
          <w:lang w:eastAsia="ar-SA"/>
        </w:rPr>
        <w:t>Wykonawca może zwrócić się do Zamawiającego z wnioskiem o wyjaśnienie treści SWZ. Zamawiający niezwłocznie udzieli wyjaśnień, jednak nie później niż na 2 dni robocze</w:t>
      </w:r>
      <w:r w:rsidRPr="00B36824">
        <w:rPr>
          <w:rFonts w:ascii="Times New Roman" w:hAnsi="Times New Roman" w:cs="Times New Roman"/>
          <w:color w:val="FF0000"/>
          <w:sz w:val="20"/>
          <w:szCs w:val="20"/>
          <w:lang w:eastAsia="ar-SA"/>
        </w:rPr>
        <w:t xml:space="preserve"> </w:t>
      </w:r>
      <w:r w:rsidRPr="00B36824">
        <w:rPr>
          <w:rFonts w:ascii="Times New Roman" w:hAnsi="Times New Roman" w:cs="Times New Roman"/>
          <w:sz w:val="20"/>
          <w:szCs w:val="20"/>
          <w:lang w:eastAsia="ar-SA"/>
        </w:rPr>
        <w:t xml:space="preserve">przed upływem terminu składania ofert pod warunkiem, </w:t>
      </w:r>
      <w:r w:rsidRPr="00B36824">
        <w:rPr>
          <w:rFonts w:ascii="Times New Roman" w:hAnsi="Times New Roman" w:cs="Times New Roman"/>
          <w:sz w:val="20"/>
          <w:szCs w:val="20"/>
          <w:lang w:eastAsia="ar-SA"/>
        </w:rPr>
        <w:br/>
        <w:t>że wniosek o wyjaśnienie treści SWZ wpłynął do Zamawiającego nie później niż na 4 dni przed upływem terminu składania ofert.</w:t>
      </w:r>
    </w:p>
    <w:p w14:paraId="46028562" w14:textId="7FB5D5F5" w:rsidR="00B36824" w:rsidRPr="00B36824" w:rsidRDefault="00B36824" w:rsidP="00B36824">
      <w:pPr>
        <w:numPr>
          <w:ilvl w:val="0"/>
          <w:numId w:val="22"/>
        </w:numPr>
        <w:overflowPunct w:val="0"/>
        <w:autoSpaceDE w:val="0"/>
        <w:autoSpaceDN w:val="0"/>
        <w:adjustRightInd w:val="0"/>
        <w:spacing w:before="120"/>
        <w:ind w:left="284" w:hanging="284"/>
        <w:jc w:val="both"/>
        <w:textAlignment w:val="baseline"/>
        <w:rPr>
          <w:rFonts w:ascii="Times New Roman" w:hAnsi="Times New Roman" w:cs="Times New Roman"/>
          <w:bCs/>
          <w:iCs/>
          <w:sz w:val="20"/>
          <w:szCs w:val="20"/>
        </w:rPr>
      </w:pPr>
      <w:r w:rsidRPr="00B36824">
        <w:rPr>
          <w:rFonts w:ascii="Times New Roman" w:eastAsia="Arial" w:hAnsi="Times New Roman" w:cs="Times New Roman"/>
          <w:sz w:val="20"/>
          <w:szCs w:val="20"/>
          <w:lang w:bidi="pl-PL"/>
        </w:rPr>
        <w:t xml:space="preserve">Wniosek o wyjaśnienie treści SWZ należy przesłać za pośrednictwem platformy </w:t>
      </w:r>
      <w:r w:rsidRPr="00B36824">
        <w:rPr>
          <w:rFonts w:ascii="Times New Roman" w:hAnsi="Times New Roman" w:cs="Times New Roman"/>
          <w:sz w:val="20"/>
          <w:szCs w:val="20"/>
        </w:rPr>
        <w:t xml:space="preserve">zakupowej: </w:t>
      </w:r>
      <w:hyperlink r:id="rId19" w:history="1">
        <w:r w:rsidR="00C82BA8" w:rsidRPr="009E0832">
          <w:rPr>
            <w:rStyle w:val="Hipercze"/>
            <w:rFonts w:ascii="Times New Roman" w:hAnsi="Times New Roman" w:cs="Times New Roman"/>
            <w:sz w:val="20"/>
            <w:szCs w:val="20"/>
          </w:rPr>
          <w:t>https://wsse-gdansk.ezamawiajacy.pl</w:t>
        </w:r>
      </w:hyperlink>
      <w:r w:rsidRPr="00B36824">
        <w:rPr>
          <w:rFonts w:ascii="Times New Roman" w:hAnsi="Times New Roman" w:cs="Times New Roman"/>
          <w:sz w:val="20"/>
          <w:szCs w:val="20"/>
        </w:rPr>
        <w:t xml:space="preserve">. </w:t>
      </w:r>
    </w:p>
    <w:p w14:paraId="69C3CF20" w14:textId="77777777" w:rsidR="00B36824" w:rsidRPr="00B36824" w:rsidRDefault="00B36824" w:rsidP="00B36824">
      <w:pPr>
        <w:numPr>
          <w:ilvl w:val="0"/>
          <w:numId w:val="22"/>
        </w:numPr>
        <w:suppressAutoHyphens/>
        <w:autoSpaceDE w:val="0"/>
        <w:autoSpaceDN w:val="0"/>
        <w:spacing w:before="120" w:after="120"/>
        <w:ind w:left="284" w:hanging="284"/>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Jeżeli wniosek o wyjaśnienie treści SWZ wpłynął po upływie terminu składania wniosku, o którym mowa w ust. 1, Zamawiający może udzielić wyjaśnień albo pozostawić wniosek bez rozpoznania, przy czym przedłużenie terminu składania ofert nie wpływa na bieg terminu składania ww. wniosku.</w:t>
      </w:r>
    </w:p>
    <w:p w14:paraId="17EDE641" w14:textId="77777777" w:rsidR="00B36824" w:rsidRPr="00B36824" w:rsidRDefault="00B36824" w:rsidP="00B36824">
      <w:pPr>
        <w:numPr>
          <w:ilvl w:val="0"/>
          <w:numId w:val="22"/>
        </w:numPr>
        <w:suppressAutoHyphens/>
        <w:overflowPunct w:val="0"/>
        <w:autoSpaceDE w:val="0"/>
        <w:autoSpaceDN w:val="0"/>
        <w:adjustRightInd w:val="0"/>
        <w:spacing w:before="120" w:after="120"/>
        <w:ind w:left="284" w:hanging="284"/>
        <w:jc w:val="both"/>
        <w:textAlignment w:val="baseline"/>
        <w:rPr>
          <w:rFonts w:ascii="Times New Roman" w:hAnsi="Times New Roman" w:cs="Times New Roman"/>
          <w:sz w:val="20"/>
          <w:szCs w:val="20"/>
          <w:lang w:eastAsia="ar-SA"/>
        </w:rPr>
      </w:pPr>
      <w:r w:rsidRPr="00B36824">
        <w:rPr>
          <w:rFonts w:ascii="Times New Roman" w:eastAsia="Arial" w:hAnsi="Times New Roman" w:cs="Times New Roman"/>
          <w:sz w:val="20"/>
          <w:szCs w:val="20"/>
          <w:lang w:bidi="pl-PL"/>
        </w:rPr>
        <w:t>Treść pytań wraz z wyjaśnieniami, Zamawiający udostępnia, bez ujawniania źródła zapytania, na stronie internetowej prowadzonego postępowania.</w:t>
      </w:r>
    </w:p>
    <w:p w14:paraId="1CA7071C" w14:textId="77777777" w:rsidR="00B36824" w:rsidRPr="00B36824" w:rsidRDefault="00B36824" w:rsidP="00B36824">
      <w:pPr>
        <w:numPr>
          <w:ilvl w:val="0"/>
          <w:numId w:val="22"/>
        </w:numPr>
        <w:suppressAutoHyphens/>
        <w:overflowPunct w:val="0"/>
        <w:autoSpaceDE w:val="0"/>
        <w:autoSpaceDN w:val="0"/>
        <w:adjustRightInd w:val="0"/>
        <w:spacing w:before="120" w:after="120"/>
        <w:ind w:left="284" w:hanging="284"/>
        <w:jc w:val="both"/>
        <w:textAlignment w:val="baseline"/>
        <w:rPr>
          <w:rFonts w:ascii="Times New Roman" w:hAnsi="Times New Roman" w:cs="Times New Roman"/>
          <w:sz w:val="20"/>
          <w:szCs w:val="20"/>
          <w:lang w:eastAsia="ar-SA"/>
        </w:rPr>
      </w:pPr>
      <w:r w:rsidRPr="00B36824">
        <w:rPr>
          <w:rFonts w:ascii="Times New Roman" w:hAnsi="Times New Roman" w:cs="Times New Roman"/>
          <w:sz w:val="20"/>
          <w:szCs w:val="20"/>
          <w:lang w:eastAsia="ar-SA"/>
        </w:rPr>
        <w:t xml:space="preserve">Zamawiający nie przewiduje zwołania zebrania Wykonawców w celu wyjaśnienia wątpliwości dotyczących SWZ. </w:t>
      </w:r>
    </w:p>
    <w:p w14:paraId="4EC87930" w14:textId="77777777" w:rsidR="00B36824" w:rsidRPr="00B36824" w:rsidRDefault="00B36824" w:rsidP="00B36824">
      <w:pPr>
        <w:numPr>
          <w:ilvl w:val="0"/>
          <w:numId w:val="22"/>
        </w:numPr>
        <w:suppressAutoHyphens/>
        <w:autoSpaceDE w:val="0"/>
        <w:autoSpaceDN w:val="0"/>
        <w:spacing w:before="120" w:after="120"/>
        <w:ind w:left="284" w:hanging="284"/>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 xml:space="preserve">W uzasadnionych przypadkach Zamawiający może przed upływem terminu składania ofert zmienić treść SWZ.  </w:t>
      </w:r>
    </w:p>
    <w:p w14:paraId="7BDE133B" w14:textId="77777777" w:rsidR="00B36824" w:rsidRPr="00B36824" w:rsidRDefault="00B36824" w:rsidP="00B36824">
      <w:pPr>
        <w:numPr>
          <w:ilvl w:val="0"/>
          <w:numId w:val="22"/>
        </w:numPr>
        <w:suppressAutoHyphens/>
        <w:autoSpaceDE w:val="0"/>
        <w:autoSpaceDN w:val="0"/>
        <w:spacing w:before="120" w:after="120"/>
        <w:ind w:left="284" w:hanging="284"/>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 xml:space="preserve">W przypadku gdy zmiana treści SWZ jest istotna dla sporządzenia oferty lub wymaga od Wykonawców dodatkowego czasu na zapoznanie się ze zmianą treści SWZ i przygotowanie ofert, Zamawiający przedłuża termin składania ofert </w:t>
      </w:r>
      <w:r w:rsidRPr="00B36824">
        <w:rPr>
          <w:rFonts w:ascii="Times New Roman" w:hAnsi="Times New Roman" w:cs="Times New Roman"/>
          <w:sz w:val="20"/>
          <w:szCs w:val="20"/>
          <w:lang w:eastAsia="ar-SA"/>
        </w:rPr>
        <w:br/>
        <w:t>o czas niezbędny na ich przygotowanie. O przedłużonym terminie Zamawiający poinformuje na stronie internetowej prowadzonego postępowania oraz zamieści w Biuletynie Zamówień Publicznych ogłoszenie uwzględniające zmianę terminu składania ofert.</w:t>
      </w:r>
    </w:p>
    <w:p w14:paraId="1194B4C0" w14:textId="77777777" w:rsidR="00B36824" w:rsidRPr="00B36824" w:rsidRDefault="00B36824" w:rsidP="00B36824">
      <w:pPr>
        <w:numPr>
          <w:ilvl w:val="0"/>
          <w:numId w:val="22"/>
        </w:numPr>
        <w:suppressAutoHyphens/>
        <w:autoSpaceDE w:val="0"/>
        <w:autoSpaceDN w:val="0"/>
        <w:spacing w:before="120" w:after="120"/>
        <w:ind w:left="284" w:hanging="284"/>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W przypadku, gdy zmiana treści SWZ będzie prowadziła do zmiany treści ogłoszenia o zamówieniu, Zamawiający zamieści w Biuletynie Zamówień Publicznych ogłoszenie o zmianie ogłoszenia.</w:t>
      </w:r>
    </w:p>
    <w:p w14:paraId="10E6D609" w14:textId="77777777" w:rsidR="00B36824" w:rsidRPr="00B36824" w:rsidRDefault="00B36824" w:rsidP="00B36824">
      <w:pPr>
        <w:numPr>
          <w:ilvl w:val="0"/>
          <w:numId w:val="22"/>
        </w:numPr>
        <w:suppressAutoHyphens/>
        <w:autoSpaceDE w:val="0"/>
        <w:autoSpaceDN w:val="0"/>
        <w:spacing w:before="120" w:after="120"/>
        <w:ind w:left="284" w:hanging="284"/>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 xml:space="preserve">W przypadku zmiany treści ogłoszenia o zamówieniu Zamawiający przedłuży termin składania ofert o czas niezbędny do wprowadzenia tych zmian w ofertach, o ile uzna to za konieczne. </w:t>
      </w:r>
    </w:p>
    <w:p w14:paraId="02ADD829" w14:textId="77777777" w:rsidR="00B36824" w:rsidRPr="00B36824" w:rsidRDefault="00B36824" w:rsidP="00B36824">
      <w:pPr>
        <w:suppressAutoHyphens/>
        <w:spacing w:before="120" w:after="120"/>
        <w:ind w:left="284"/>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 xml:space="preserve">Ponadto w przypadku, gdy zmiana będzie istotna, tj. w szczególności dotyczyć będzie określenia przedmiotu, wielkości lub zakresu zamówienia, kryteriów oceny ofert, warunków udziału w postępowaniu lub sposobu oceny ich spełniania, Zamawiający przedłuży termin składania ofert o czas niezbędny na ich przygotowania lub wprowadzenie zmian </w:t>
      </w:r>
      <w:r w:rsidRPr="00B36824">
        <w:rPr>
          <w:rFonts w:ascii="Times New Roman" w:hAnsi="Times New Roman" w:cs="Times New Roman"/>
          <w:sz w:val="20"/>
          <w:szCs w:val="20"/>
          <w:lang w:eastAsia="ar-SA"/>
        </w:rPr>
        <w:br/>
        <w:t>w ofertach.</w:t>
      </w:r>
    </w:p>
    <w:p w14:paraId="624A5BE8" w14:textId="77777777" w:rsidR="00B36824" w:rsidRPr="00B36824" w:rsidRDefault="00B36824" w:rsidP="00B36824">
      <w:pPr>
        <w:numPr>
          <w:ilvl w:val="0"/>
          <w:numId w:val="22"/>
        </w:numPr>
        <w:suppressAutoHyphens/>
        <w:autoSpaceDE w:val="0"/>
        <w:autoSpaceDN w:val="0"/>
        <w:spacing w:before="120" w:after="120"/>
        <w:ind w:left="284" w:hanging="284"/>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W przypadku przedłużenia terminu wszelkie prawa i zobowiązania Zamawiającego i Wykonawcy odnośnie wcześniej ustalonego terminu będą podlegały nowemu terminowi.</w:t>
      </w:r>
    </w:p>
    <w:tbl>
      <w:tblPr>
        <w:tblW w:w="0" w:type="auto"/>
        <w:jc w:val="center"/>
        <w:shd w:val="clear" w:color="auto" w:fill="E7E6E6"/>
        <w:tblLook w:val="04A0" w:firstRow="1" w:lastRow="0" w:firstColumn="1" w:lastColumn="0" w:noHBand="0" w:noVBand="1"/>
      </w:tblPr>
      <w:tblGrid>
        <w:gridCol w:w="9849"/>
      </w:tblGrid>
      <w:tr w:rsidR="00B36824" w:rsidRPr="00B36824" w14:paraId="07C094A2" w14:textId="77777777" w:rsidTr="001827A1">
        <w:trPr>
          <w:trHeight w:val="284"/>
          <w:jc w:val="center"/>
        </w:trPr>
        <w:tc>
          <w:tcPr>
            <w:tcW w:w="9849" w:type="dxa"/>
            <w:shd w:val="clear" w:color="auto" w:fill="E7E6E6"/>
            <w:vAlign w:val="center"/>
          </w:tcPr>
          <w:p w14:paraId="59B4CA45" w14:textId="77777777" w:rsidR="00B36824" w:rsidRPr="00B36824" w:rsidRDefault="00B36824" w:rsidP="001827A1">
            <w:pPr>
              <w:pStyle w:val="Nagwek1"/>
              <w:rPr>
                <w:rFonts w:ascii="Times New Roman" w:hAnsi="Times New Roman" w:cs="Times New Roman"/>
                <w:sz w:val="20"/>
                <w:szCs w:val="20"/>
              </w:rPr>
            </w:pPr>
            <w:bookmarkStart w:id="39" w:name="_XI._Wymagania_dotyczące"/>
            <w:bookmarkStart w:id="40" w:name="_Toc63231277"/>
            <w:bookmarkStart w:id="41" w:name="_Toc63167770"/>
            <w:bookmarkEnd w:id="39"/>
            <w:r w:rsidRPr="00B36824">
              <w:rPr>
                <w:rFonts w:ascii="Times New Roman" w:hAnsi="Times New Roman" w:cs="Times New Roman"/>
                <w:sz w:val="20"/>
                <w:szCs w:val="20"/>
              </w:rPr>
              <w:lastRenderedPageBreak/>
              <w:t>XI. Wymagania dotyczące wadium.</w:t>
            </w:r>
            <w:bookmarkEnd w:id="40"/>
            <w:r w:rsidRPr="00B36824">
              <w:rPr>
                <w:rFonts w:ascii="Times New Roman" w:hAnsi="Times New Roman" w:cs="Times New Roman"/>
                <w:sz w:val="20"/>
                <w:szCs w:val="20"/>
              </w:rPr>
              <w:t xml:space="preserve"> </w:t>
            </w:r>
            <w:bookmarkEnd w:id="41"/>
          </w:p>
        </w:tc>
      </w:tr>
    </w:tbl>
    <w:p w14:paraId="0212BCFC" w14:textId="77777777" w:rsidR="00B36824" w:rsidRPr="00B36824" w:rsidRDefault="00B36824" w:rsidP="00B36824">
      <w:pPr>
        <w:rPr>
          <w:rFonts w:ascii="Times New Roman" w:hAnsi="Times New Roman" w:cs="Times New Roman"/>
          <w:bCs/>
          <w:sz w:val="20"/>
          <w:szCs w:val="20"/>
          <w:lang w:val="x-none"/>
        </w:rPr>
      </w:pPr>
    </w:p>
    <w:p w14:paraId="23E8B084" w14:textId="77777777" w:rsidR="00B36824" w:rsidRPr="00B36824" w:rsidRDefault="00B36824" w:rsidP="00B36824">
      <w:pPr>
        <w:keepNext/>
        <w:numPr>
          <w:ilvl w:val="1"/>
          <w:numId w:val="42"/>
        </w:numPr>
        <w:autoSpaceDE w:val="0"/>
        <w:autoSpaceDN w:val="0"/>
        <w:spacing w:before="120"/>
        <w:ind w:left="284" w:hanging="284"/>
        <w:jc w:val="both"/>
        <w:outlineLvl w:val="8"/>
        <w:rPr>
          <w:rFonts w:ascii="Times New Roman" w:hAnsi="Times New Roman" w:cs="Times New Roman"/>
          <w:bCs/>
          <w:sz w:val="20"/>
          <w:szCs w:val="20"/>
        </w:rPr>
      </w:pPr>
      <w:r w:rsidRPr="00B36824">
        <w:rPr>
          <w:rFonts w:ascii="Times New Roman" w:hAnsi="Times New Roman" w:cs="Times New Roman"/>
          <w:bCs/>
          <w:sz w:val="20"/>
          <w:szCs w:val="20"/>
        </w:rPr>
        <w:t>Kwota i termin wniesienia wadium.</w:t>
      </w:r>
    </w:p>
    <w:p w14:paraId="30C88ECC" w14:textId="77777777" w:rsidR="00B36824" w:rsidRPr="00B36824" w:rsidRDefault="00B36824" w:rsidP="00B36824">
      <w:pPr>
        <w:numPr>
          <w:ilvl w:val="1"/>
          <w:numId w:val="43"/>
        </w:numPr>
        <w:tabs>
          <w:tab w:val="left" w:pos="-720"/>
        </w:tabs>
        <w:autoSpaceDE w:val="0"/>
        <w:autoSpaceDN w:val="0"/>
        <w:ind w:left="709" w:hanging="425"/>
        <w:jc w:val="both"/>
        <w:rPr>
          <w:rFonts w:ascii="Times New Roman" w:hAnsi="Times New Roman" w:cs="Times New Roman"/>
          <w:color w:val="000000"/>
          <w:sz w:val="20"/>
          <w:szCs w:val="20"/>
        </w:rPr>
      </w:pPr>
      <w:r w:rsidRPr="00B36824">
        <w:rPr>
          <w:rFonts w:ascii="Times New Roman" w:hAnsi="Times New Roman" w:cs="Times New Roman"/>
          <w:sz w:val="20"/>
          <w:szCs w:val="20"/>
        </w:rPr>
        <w:t xml:space="preserve">Oferta musi być zabezpieczona wadium na całość przedmiotu zamówienia </w:t>
      </w:r>
      <w:r w:rsidRPr="00B36824">
        <w:rPr>
          <w:rFonts w:ascii="Times New Roman" w:hAnsi="Times New Roman" w:cs="Times New Roman"/>
          <w:color w:val="000000"/>
          <w:sz w:val="20"/>
          <w:szCs w:val="20"/>
        </w:rPr>
        <w:t xml:space="preserve">w wysokości </w:t>
      </w:r>
      <w:r w:rsidRPr="00B36824">
        <w:rPr>
          <w:rFonts w:ascii="Times New Roman" w:hAnsi="Times New Roman" w:cs="Times New Roman"/>
          <w:b/>
          <w:bCs/>
          <w:color w:val="000000"/>
          <w:sz w:val="20"/>
          <w:szCs w:val="20"/>
        </w:rPr>
        <w:t>9 000,00</w:t>
      </w:r>
      <w:r w:rsidRPr="00B36824">
        <w:rPr>
          <w:rFonts w:ascii="Times New Roman" w:hAnsi="Times New Roman" w:cs="Times New Roman"/>
          <w:color w:val="000000"/>
          <w:sz w:val="20"/>
          <w:szCs w:val="20"/>
        </w:rPr>
        <w:t xml:space="preserve"> zł </w:t>
      </w:r>
      <w:r w:rsidRPr="00B36824">
        <w:rPr>
          <w:rFonts w:ascii="Times New Roman" w:hAnsi="Times New Roman" w:cs="Times New Roman"/>
          <w:sz w:val="20"/>
          <w:szCs w:val="20"/>
        </w:rPr>
        <w:t>(słownie złotych</w:t>
      </w:r>
      <w:r w:rsidRPr="00B36824">
        <w:rPr>
          <w:rFonts w:ascii="Times New Roman" w:hAnsi="Times New Roman" w:cs="Times New Roman"/>
          <w:color w:val="000000"/>
          <w:sz w:val="20"/>
          <w:szCs w:val="20"/>
        </w:rPr>
        <w:t>: dziewięć tysięcy złotych).</w:t>
      </w:r>
    </w:p>
    <w:p w14:paraId="191B0699" w14:textId="77777777" w:rsidR="00B36824" w:rsidRPr="00B36824" w:rsidRDefault="00B36824" w:rsidP="00B36824">
      <w:pPr>
        <w:numPr>
          <w:ilvl w:val="1"/>
          <w:numId w:val="43"/>
        </w:numPr>
        <w:tabs>
          <w:tab w:val="left" w:pos="-720"/>
        </w:tabs>
        <w:autoSpaceDE w:val="0"/>
        <w:autoSpaceDN w:val="0"/>
        <w:ind w:left="709" w:hanging="425"/>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Wadium wnosi się przed upływem terminu składania ofert i utrzymuje nieprzerwanie do dnia upływu terminu związania ofertą, z wyjątkiem przypadków o których mowa w ust. 8.2 pkt 2) i 3) oraz ust. 8.3.</w:t>
      </w:r>
    </w:p>
    <w:p w14:paraId="3CD8D0EE" w14:textId="77777777" w:rsidR="00B36824" w:rsidRPr="00B36824" w:rsidRDefault="00B36824" w:rsidP="00B36824">
      <w:pPr>
        <w:numPr>
          <w:ilvl w:val="1"/>
          <w:numId w:val="43"/>
        </w:numPr>
        <w:tabs>
          <w:tab w:val="left" w:pos="-720"/>
        </w:tabs>
        <w:autoSpaceDE w:val="0"/>
        <w:autoSpaceDN w:val="0"/>
        <w:ind w:left="709" w:hanging="425"/>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Wadium musi obejmować okres związania ofertą.</w:t>
      </w:r>
    </w:p>
    <w:p w14:paraId="64D420E3" w14:textId="77777777" w:rsidR="00B36824" w:rsidRPr="00B36824" w:rsidRDefault="00B36824" w:rsidP="00B36824">
      <w:pPr>
        <w:numPr>
          <w:ilvl w:val="1"/>
          <w:numId w:val="43"/>
        </w:numPr>
        <w:tabs>
          <w:tab w:val="left" w:pos="-720"/>
        </w:tabs>
        <w:autoSpaceDE w:val="0"/>
        <w:autoSpaceDN w:val="0"/>
        <w:ind w:left="709" w:hanging="425"/>
        <w:jc w:val="both"/>
        <w:rPr>
          <w:rFonts w:ascii="Times New Roman" w:hAnsi="Times New Roman" w:cs="Times New Roman"/>
          <w:color w:val="000000"/>
          <w:sz w:val="20"/>
          <w:szCs w:val="20"/>
        </w:rPr>
      </w:pPr>
      <w:r w:rsidRPr="00B36824">
        <w:rPr>
          <w:rFonts w:ascii="Times New Roman" w:hAnsi="Times New Roman" w:cs="Times New Roman"/>
          <w:bCs/>
          <w:sz w:val="20"/>
          <w:szCs w:val="20"/>
        </w:rPr>
        <w:t>Oferta Wykonawcy, który nie wniesie wadium lub wniesie je w sposób nieprawidłowy zostanie odrzucona na podstawie art. 226 ust. 1 pkt 14) Ustawy.</w:t>
      </w:r>
    </w:p>
    <w:p w14:paraId="38FE89EB" w14:textId="77777777" w:rsidR="00B36824" w:rsidRPr="00B36824" w:rsidRDefault="00B36824" w:rsidP="00B36824">
      <w:pPr>
        <w:tabs>
          <w:tab w:val="left" w:pos="-720"/>
        </w:tabs>
        <w:ind w:left="709"/>
        <w:jc w:val="both"/>
        <w:rPr>
          <w:rFonts w:ascii="Times New Roman" w:hAnsi="Times New Roman" w:cs="Times New Roman"/>
          <w:color w:val="000000"/>
          <w:sz w:val="20"/>
          <w:szCs w:val="20"/>
        </w:rPr>
      </w:pPr>
    </w:p>
    <w:p w14:paraId="17FDD3F7" w14:textId="77777777" w:rsidR="00B36824" w:rsidRPr="00B36824" w:rsidRDefault="00B36824" w:rsidP="00B36824">
      <w:pPr>
        <w:numPr>
          <w:ilvl w:val="1"/>
          <w:numId w:val="42"/>
        </w:numPr>
        <w:autoSpaceDE w:val="0"/>
        <w:autoSpaceDN w:val="0"/>
        <w:spacing w:line="360" w:lineRule="auto"/>
        <w:ind w:left="284" w:hanging="284"/>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Wadium może być wnoszone w jednej lub kilku następujących formach:</w:t>
      </w:r>
    </w:p>
    <w:p w14:paraId="7FB96B2A" w14:textId="77777777" w:rsidR="00B36824" w:rsidRPr="00B36824" w:rsidRDefault="00B36824" w:rsidP="00B36824">
      <w:pPr>
        <w:numPr>
          <w:ilvl w:val="1"/>
          <w:numId w:val="44"/>
        </w:numPr>
        <w:autoSpaceDE w:val="0"/>
        <w:autoSpaceDN w:val="0"/>
        <w:ind w:left="709" w:hanging="425"/>
        <w:jc w:val="both"/>
        <w:rPr>
          <w:rFonts w:ascii="Times New Roman" w:hAnsi="Times New Roman" w:cs="Times New Roman"/>
          <w:sz w:val="20"/>
          <w:szCs w:val="20"/>
        </w:rPr>
      </w:pPr>
      <w:r w:rsidRPr="00B36824">
        <w:rPr>
          <w:rFonts w:ascii="Times New Roman" w:hAnsi="Times New Roman" w:cs="Times New Roman"/>
          <w:sz w:val="20"/>
          <w:szCs w:val="20"/>
        </w:rPr>
        <w:t>w pieniądzu;</w:t>
      </w:r>
    </w:p>
    <w:p w14:paraId="0751328E" w14:textId="77777777" w:rsidR="00B36824" w:rsidRPr="00B36824" w:rsidRDefault="00B36824" w:rsidP="00B36824">
      <w:pPr>
        <w:numPr>
          <w:ilvl w:val="1"/>
          <w:numId w:val="44"/>
        </w:numPr>
        <w:autoSpaceDE w:val="0"/>
        <w:autoSpaceDN w:val="0"/>
        <w:ind w:left="709" w:hanging="425"/>
        <w:jc w:val="both"/>
        <w:rPr>
          <w:rFonts w:ascii="Times New Roman" w:hAnsi="Times New Roman" w:cs="Times New Roman"/>
          <w:sz w:val="20"/>
          <w:szCs w:val="20"/>
        </w:rPr>
      </w:pPr>
      <w:r w:rsidRPr="00B36824">
        <w:rPr>
          <w:rFonts w:ascii="Times New Roman" w:hAnsi="Times New Roman" w:cs="Times New Roman"/>
          <w:bCs/>
          <w:color w:val="000000"/>
          <w:sz w:val="20"/>
          <w:szCs w:val="20"/>
        </w:rPr>
        <w:t>w gwarancjach bankowych;</w:t>
      </w:r>
    </w:p>
    <w:p w14:paraId="510D34A5" w14:textId="77777777" w:rsidR="00B36824" w:rsidRPr="00B36824" w:rsidRDefault="00B36824" w:rsidP="00B36824">
      <w:pPr>
        <w:numPr>
          <w:ilvl w:val="1"/>
          <w:numId w:val="44"/>
        </w:numPr>
        <w:autoSpaceDE w:val="0"/>
        <w:autoSpaceDN w:val="0"/>
        <w:ind w:left="709" w:hanging="425"/>
        <w:jc w:val="both"/>
        <w:rPr>
          <w:rFonts w:ascii="Times New Roman" w:hAnsi="Times New Roman" w:cs="Times New Roman"/>
          <w:sz w:val="20"/>
          <w:szCs w:val="20"/>
        </w:rPr>
      </w:pPr>
      <w:r w:rsidRPr="00B36824">
        <w:rPr>
          <w:rFonts w:ascii="Times New Roman" w:hAnsi="Times New Roman" w:cs="Times New Roman"/>
          <w:bCs/>
          <w:color w:val="000000"/>
          <w:sz w:val="20"/>
          <w:szCs w:val="20"/>
        </w:rPr>
        <w:t>w gwarancjach ubezpieczeniowych;</w:t>
      </w:r>
    </w:p>
    <w:p w14:paraId="02A98D97" w14:textId="77777777" w:rsidR="00B36824" w:rsidRPr="00B36824" w:rsidRDefault="00B36824" w:rsidP="00B36824">
      <w:pPr>
        <w:numPr>
          <w:ilvl w:val="1"/>
          <w:numId w:val="44"/>
        </w:numPr>
        <w:autoSpaceDE w:val="0"/>
        <w:autoSpaceDN w:val="0"/>
        <w:ind w:left="709" w:hanging="425"/>
        <w:jc w:val="both"/>
        <w:rPr>
          <w:rFonts w:ascii="Times New Roman" w:hAnsi="Times New Roman" w:cs="Times New Roman"/>
          <w:sz w:val="20"/>
          <w:szCs w:val="20"/>
        </w:rPr>
      </w:pPr>
      <w:r w:rsidRPr="00B36824">
        <w:rPr>
          <w:rFonts w:ascii="Times New Roman" w:hAnsi="Times New Roman" w:cs="Times New Roman"/>
          <w:bCs/>
          <w:color w:val="000000"/>
          <w:sz w:val="20"/>
          <w:szCs w:val="20"/>
        </w:rPr>
        <w:t xml:space="preserve">w poręczeniach udzielanych przez podmioty, o których mowa w art. 6b ust. 5 pkt 2 ustawy z dnia </w:t>
      </w:r>
      <w:r w:rsidRPr="00B36824">
        <w:rPr>
          <w:rFonts w:ascii="Times New Roman" w:hAnsi="Times New Roman" w:cs="Times New Roman"/>
          <w:bCs/>
          <w:color w:val="000000"/>
          <w:sz w:val="20"/>
          <w:szCs w:val="20"/>
        </w:rPr>
        <w:br/>
        <w:t>9 listopada 2000 r. o utworzeniu Polskiej Agencji Rozwoju Przedsiębiorczości (Dz.U. z 2019 r. poz. 310 ze zm.).</w:t>
      </w:r>
    </w:p>
    <w:p w14:paraId="3DA97FB2" w14:textId="005A0B4B" w:rsidR="00B36824" w:rsidRPr="00B36824" w:rsidRDefault="00B36824" w:rsidP="00B36824">
      <w:pPr>
        <w:numPr>
          <w:ilvl w:val="0"/>
          <w:numId w:val="44"/>
        </w:numPr>
        <w:tabs>
          <w:tab w:val="left" w:pos="1021"/>
        </w:tabs>
        <w:autoSpaceDE w:val="0"/>
        <w:autoSpaceDN w:val="0"/>
        <w:spacing w:before="120"/>
        <w:jc w:val="both"/>
        <w:rPr>
          <w:rFonts w:ascii="Times New Roman" w:hAnsi="Times New Roman" w:cs="Times New Roman"/>
          <w:b/>
          <w:i/>
          <w:sz w:val="20"/>
          <w:szCs w:val="20"/>
        </w:rPr>
      </w:pPr>
      <w:r w:rsidRPr="00B36824">
        <w:rPr>
          <w:rFonts w:ascii="Times New Roman" w:hAnsi="Times New Roman" w:cs="Times New Roman"/>
          <w:bCs/>
          <w:color w:val="000000"/>
          <w:sz w:val="20"/>
          <w:szCs w:val="20"/>
          <w:lang w:val="cs-CZ"/>
        </w:rPr>
        <w:t xml:space="preserve">Wadium w formie pieniężnej należy wpłacić na </w:t>
      </w:r>
      <w:r w:rsidRPr="00B36824">
        <w:rPr>
          <w:rFonts w:ascii="Times New Roman" w:hAnsi="Times New Roman" w:cs="Times New Roman"/>
          <w:color w:val="000000"/>
          <w:sz w:val="20"/>
          <w:szCs w:val="20"/>
          <w:lang w:val="cs-CZ"/>
        </w:rPr>
        <w:t xml:space="preserve">rachunek bankowy: </w:t>
      </w:r>
      <w:r w:rsidRPr="00E05302">
        <w:rPr>
          <w:rFonts w:ascii="Times New Roman" w:hAnsi="Times New Roman" w:cs="Times New Roman"/>
          <w:b/>
          <w:sz w:val="20"/>
          <w:szCs w:val="20"/>
          <w:lang w:val="cs-CZ"/>
        </w:rPr>
        <w:t xml:space="preserve">NBP 24 1010 1140 0138 0813 9120 1000. </w:t>
      </w:r>
      <w:r w:rsidRPr="00B36824">
        <w:rPr>
          <w:rFonts w:ascii="Times New Roman" w:hAnsi="Times New Roman" w:cs="Times New Roman"/>
          <w:b/>
          <w:color w:val="000000"/>
          <w:sz w:val="20"/>
          <w:szCs w:val="20"/>
          <w:lang w:val="cs-CZ"/>
        </w:rPr>
        <w:br/>
      </w:r>
      <w:r w:rsidRPr="00B36824">
        <w:rPr>
          <w:rFonts w:ascii="Times New Roman" w:hAnsi="Times New Roman" w:cs="Times New Roman"/>
          <w:color w:val="000000"/>
          <w:sz w:val="20"/>
          <w:szCs w:val="20"/>
          <w:lang w:val="cs-CZ"/>
        </w:rPr>
        <w:t>W tytule przelewu należy zamieścić informację:</w:t>
      </w:r>
      <w:r w:rsidRPr="00B36824">
        <w:rPr>
          <w:rFonts w:ascii="Times New Roman" w:hAnsi="Times New Roman" w:cs="Times New Roman"/>
          <w:b/>
          <w:color w:val="000000"/>
          <w:sz w:val="20"/>
          <w:szCs w:val="20"/>
          <w:lang w:val="cs-CZ"/>
        </w:rPr>
        <w:t xml:space="preserve"> „</w:t>
      </w:r>
      <w:r w:rsidRPr="00B36824">
        <w:rPr>
          <w:rFonts w:ascii="Times New Roman" w:hAnsi="Times New Roman" w:cs="Times New Roman"/>
          <w:b/>
          <w:i/>
          <w:color w:val="000000"/>
          <w:sz w:val="20"/>
          <w:szCs w:val="20"/>
          <w:lang w:val="cs-CZ"/>
        </w:rPr>
        <w:t>wadium - do przetargu na:</w:t>
      </w:r>
      <w:r w:rsidRPr="00B36824">
        <w:rPr>
          <w:rFonts w:ascii="Times New Roman" w:hAnsi="Times New Roman" w:cs="Times New Roman"/>
          <w:b/>
          <w:bCs/>
          <w:i/>
          <w:sz w:val="20"/>
          <w:szCs w:val="20"/>
        </w:rPr>
        <w:t xml:space="preserve"> </w:t>
      </w:r>
      <w:r w:rsidRPr="00B36824">
        <w:rPr>
          <w:rFonts w:ascii="Times New Roman" w:hAnsi="Times New Roman" w:cs="Times New Roman"/>
          <w:b/>
          <w:i/>
          <w:sz w:val="20"/>
          <w:szCs w:val="20"/>
        </w:rPr>
        <w:t>„Modernizacja budynku laboratoryjnego nr 4 Wojewódzkiej Stacji Sanitarno-Epidemiologicznej w Gdańsku”</w:t>
      </w:r>
      <w:r w:rsidRPr="00B36824">
        <w:rPr>
          <w:rFonts w:ascii="Times New Roman" w:hAnsi="Times New Roman" w:cs="Times New Roman"/>
          <w:b/>
          <w:i/>
          <w:color w:val="000000"/>
          <w:sz w:val="20"/>
          <w:szCs w:val="20"/>
          <w:lang w:val="cs-CZ"/>
        </w:rPr>
        <w:t xml:space="preserve"> </w:t>
      </w:r>
      <w:r w:rsidR="0062309B">
        <w:rPr>
          <w:rFonts w:ascii="Times New Roman" w:hAnsi="Times New Roman" w:cs="Times New Roman"/>
          <w:b/>
          <w:i/>
          <w:color w:val="000000"/>
          <w:sz w:val="20"/>
          <w:szCs w:val="20"/>
          <w:lang w:val="cs-CZ"/>
        </w:rPr>
        <w:t>Znak sprawy</w:t>
      </w:r>
      <w:r w:rsidRPr="00B36824">
        <w:rPr>
          <w:rFonts w:ascii="Times New Roman" w:hAnsi="Times New Roman" w:cs="Times New Roman"/>
          <w:b/>
          <w:i/>
          <w:color w:val="000000"/>
          <w:sz w:val="20"/>
          <w:szCs w:val="20"/>
          <w:lang w:val="cs-CZ"/>
        </w:rPr>
        <w:t>: OAT.272.1.2022.MR”</w:t>
      </w:r>
      <w:r w:rsidRPr="00B36824">
        <w:rPr>
          <w:rFonts w:ascii="Times New Roman" w:hAnsi="Times New Roman" w:cs="Times New Roman"/>
          <w:i/>
          <w:color w:val="000000"/>
          <w:sz w:val="20"/>
          <w:szCs w:val="20"/>
          <w:lang w:val="cs-CZ"/>
        </w:rPr>
        <w:t>.</w:t>
      </w:r>
      <w:r w:rsidRPr="00B36824">
        <w:rPr>
          <w:rFonts w:ascii="Times New Roman" w:hAnsi="Times New Roman" w:cs="Times New Roman"/>
          <w:bCs/>
          <w:color w:val="000000"/>
          <w:sz w:val="20"/>
          <w:szCs w:val="20"/>
          <w:lang w:val="cs-CZ"/>
        </w:rPr>
        <w:t xml:space="preserve"> </w:t>
      </w:r>
      <w:r w:rsidRPr="00B36824">
        <w:rPr>
          <w:rFonts w:ascii="Times New Roman" w:hAnsi="Times New Roman" w:cs="Times New Roman"/>
          <w:bCs/>
          <w:sz w:val="20"/>
          <w:szCs w:val="20"/>
          <w:lang w:val="cs-CZ"/>
        </w:rPr>
        <w:t>O uznaniu przez Zamawiającego, że wadium w pieniądzu wniesiono w wymaganym terminie, decyduje data wpływu środków na rachunek wskazany przez Zamawiającego</w:t>
      </w:r>
      <w:r w:rsidRPr="00B36824">
        <w:rPr>
          <w:rFonts w:ascii="Times New Roman" w:hAnsi="Times New Roman" w:cs="Times New Roman"/>
          <w:bCs/>
          <w:color w:val="000000"/>
          <w:sz w:val="20"/>
          <w:szCs w:val="20"/>
          <w:lang w:val="cs-CZ"/>
        </w:rPr>
        <w:t>.</w:t>
      </w:r>
      <w:r w:rsidRPr="00B36824">
        <w:rPr>
          <w:rFonts w:ascii="Times New Roman" w:hAnsi="Times New Roman" w:cs="Times New Roman"/>
          <w:sz w:val="20"/>
          <w:szCs w:val="20"/>
          <w:lang w:val="cs-CZ"/>
        </w:rPr>
        <w:t xml:space="preserve"> </w:t>
      </w:r>
    </w:p>
    <w:p w14:paraId="2A949F18" w14:textId="77777777" w:rsidR="00B36824" w:rsidRPr="00B36824" w:rsidRDefault="00B36824" w:rsidP="00B36824">
      <w:pPr>
        <w:numPr>
          <w:ilvl w:val="0"/>
          <w:numId w:val="44"/>
        </w:numPr>
        <w:autoSpaceDE w:val="0"/>
        <w:autoSpaceDN w:val="0"/>
        <w:spacing w:before="120"/>
        <w:ind w:left="357" w:right="-58"/>
        <w:jc w:val="both"/>
        <w:rPr>
          <w:rFonts w:ascii="Times New Roman" w:hAnsi="Times New Roman" w:cs="Times New Roman"/>
          <w:b/>
          <w:sz w:val="20"/>
          <w:szCs w:val="20"/>
        </w:rPr>
      </w:pPr>
      <w:r w:rsidRPr="00B36824">
        <w:rPr>
          <w:rFonts w:ascii="Times New Roman" w:hAnsi="Times New Roman" w:cs="Times New Roman"/>
          <w:sz w:val="20"/>
          <w:szCs w:val="20"/>
          <w:lang w:val="cs-CZ"/>
        </w:rPr>
        <w:t>W przypadku wnoszenia wadium w formie pieniężnej, Wykonawca z zachowaniem właściwej staranności winien dokonać przelewu pieniężnego z odpowiednim wyprzedzeniem, gdyż za termin wniesienia wadium w formie pieniężnej przyjmuje się termin uznania kwoty wadium na podanym wyżej rachunku bankowym.</w:t>
      </w:r>
    </w:p>
    <w:p w14:paraId="22A81484" w14:textId="77777777" w:rsidR="00B36824" w:rsidRPr="00B36824" w:rsidRDefault="00B36824" w:rsidP="00B36824">
      <w:pPr>
        <w:numPr>
          <w:ilvl w:val="0"/>
          <w:numId w:val="44"/>
        </w:numPr>
        <w:autoSpaceDE w:val="0"/>
        <w:autoSpaceDN w:val="0"/>
        <w:spacing w:before="120"/>
        <w:ind w:left="357"/>
        <w:jc w:val="both"/>
        <w:rPr>
          <w:rFonts w:ascii="Times New Roman" w:hAnsi="Times New Roman" w:cs="Times New Roman"/>
          <w:sz w:val="20"/>
          <w:szCs w:val="20"/>
        </w:rPr>
      </w:pPr>
      <w:r w:rsidRPr="00B36824">
        <w:rPr>
          <w:rFonts w:ascii="Times New Roman" w:hAnsi="Times New Roman" w:cs="Times New Roman"/>
          <w:bCs/>
          <w:sz w:val="20"/>
          <w:szCs w:val="20"/>
        </w:rPr>
        <w:t>Wadium wniesione w pieniądzu Zamawiający przechowuje na rachunku bankowym.</w:t>
      </w:r>
    </w:p>
    <w:p w14:paraId="2527D9A8" w14:textId="4BF94F8A" w:rsidR="00B36824" w:rsidRPr="00B36824" w:rsidRDefault="00B36824" w:rsidP="00B36824">
      <w:pPr>
        <w:numPr>
          <w:ilvl w:val="0"/>
          <w:numId w:val="44"/>
        </w:numPr>
        <w:autoSpaceDE w:val="0"/>
        <w:autoSpaceDN w:val="0"/>
        <w:spacing w:before="120"/>
        <w:ind w:left="357"/>
        <w:jc w:val="both"/>
        <w:rPr>
          <w:rFonts w:ascii="Times New Roman" w:hAnsi="Times New Roman" w:cs="Times New Roman"/>
          <w:sz w:val="20"/>
          <w:szCs w:val="20"/>
        </w:rPr>
      </w:pPr>
      <w:r w:rsidRPr="00B36824">
        <w:rPr>
          <w:rFonts w:ascii="Times New Roman" w:hAnsi="Times New Roman" w:cs="Times New Roman"/>
          <w:bCs/>
          <w:sz w:val="20"/>
          <w:szCs w:val="20"/>
        </w:rPr>
        <w:t>Wadium wnoszone w innych dopuszczonych przez Zamawiającego formach (</w:t>
      </w:r>
      <w:r w:rsidRPr="00B36824">
        <w:rPr>
          <w:rFonts w:ascii="Times New Roman" w:hAnsi="Times New Roman" w:cs="Times New Roman"/>
          <w:bCs/>
          <w:sz w:val="20"/>
          <w:szCs w:val="20"/>
          <w:u w:val="single"/>
        </w:rPr>
        <w:t>wymienionych w ppkt 2.2. – 2.4.</w:t>
      </w:r>
      <w:r w:rsidRPr="00B36824">
        <w:rPr>
          <w:rFonts w:ascii="Times New Roman" w:hAnsi="Times New Roman" w:cs="Times New Roman"/>
          <w:bCs/>
          <w:sz w:val="20"/>
          <w:szCs w:val="20"/>
        </w:rPr>
        <w:t xml:space="preserve">) Wykonawca przekazuje oryginał gwarancji lub poręczenia w postaci elektronicznej za pośrednictwem platformy </w:t>
      </w:r>
      <w:r w:rsidRPr="00B36824">
        <w:rPr>
          <w:rFonts w:ascii="Times New Roman" w:hAnsi="Times New Roman" w:cs="Times New Roman"/>
          <w:sz w:val="20"/>
          <w:szCs w:val="20"/>
        </w:rPr>
        <w:t xml:space="preserve">zakupowej: </w:t>
      </w:r>
      <w:hyperlink r:id="rId20" w:history="1">
        <w:r w:rsidR="00E11EE0" w:rsidRPr="009E0832">
          <w:rPr>
            <w:rStyle w:val="Hipercze"/>
            <w:rFonts w:ascii="Times New Roman" w:hAnsi="Times New Roman" w:cs="Times New Roman"/>
            <w:sz w:val="20"/>
            <w:szCs w:val="20"/>
          </w:rPr>
          <w:t>https://wsse-gdansk.ezamawiajacy.pl</w:t>
        </w:r>
      </w:hyperlink>
      <w:r w:rsidRPr="00B36824">
        <w:rPr>
          <w:rFonts w:ascii="Times New Roman" w:hAnsi="Times New Roman" w:cs="Times New Roman"/>
          <w:sz w:val="20"/>
          <w:szCs w:val="20"/>
        </w:rPr>
        <w:t xml:space="preserve">: </w:t>
      </w:r>
    </w:p>
    <w:p w14:paraId="04D5C35F" w14:textId="77777777" w:rsidR="00B36824" w:rsidRPr="00B36824" w:rsidRDefault="00B36824" w:rsidP="00B36824">
      <w:pPr>
        <w:pStyle w:val="Akapitzlist"/>
        <w:numPr>
          <w:ilvl w:val="0"/>
          <w:numId w:val="51"/>
        </w:numPr>
        <w:autoSpaceDE w:val="0"/>
        <w:autoSpaceDN w:val="0"/>
        <w:spacing w:after="0" w:line="240" w:lineRule="auto"/>
        <w:ind w:left="709" w:hanging="283"/>
        <w:contextualSpacing w:val="0"/>
        <w:jc w:val="both"/>
        <w:rPr>
          <w:rFonts w:ascii="Times New Roman" w:hAnsi="Times New Roman" w:cs="Times New Roman"/>
          <w:sz w:val="20"/>
          <w:szCs w:val="20"/>
        </w:rPr>
      </w:pPr>
      <w:r w:rsidRPr="00B36824">
        <w:rPr>
          <w:rFonts w:ascii="Times New Roman" w:hAnsi="Times New Roman" w:cs="Times New Roman"/>
          <w:sz w:val="20"/>
          <w:szCs w:val="20"/>
        </w:rPr>
        <w:t>Zamawiający wymaga aby dokumenty wadialne, o których mowa w pkt. 2.2. – 2.4. były wystawione na Zamawiającego: Wojewódzka Stacja Sanitarno-Epidemiologiczna 80-211 Gdańsk, ul. Dębinki 4,</w:t>
      </w:r>
    </w:p>
    <w:p w14:paraId="17B4D5FA" w14:textId="77777777" w:rsidR="00B36824" w:rsidRPr="00B36824" w:rsidRDefault="00B36824" w:rsidP="00B36824">
      <w:pPr>
        <w:pStyle w:val="Akapitzlist"/>
        <w:numPr>
          <w:ilvl w:val="0"/>
          <w:numId w:val="51"/>
        </w:numPr>
        <w:autoSpaceDE w:val="0"/>
        <w:autoSpaceDN w:val="0"/>
        <w:spacing w:after="0" w:line="240" w:lineRule="auto"/>
        <w:ind w:left="709" w:hanging="283"/>
        <w:contextualSpacing w:val="0"/>
        <w:jc w:val="both"/>
        <w:rPr>
          <w:rFonts w:ascii="Times New Roman" w:hAnsi="Times New Roman" w:cs="Times New Roman"/>
          <w:sz w:val="20"/>
          <w:szCs w:val="20"/>
        </w:rPr>
      </w:pPr>
      <w:r w:rsidRPr="00B36824">
        <w:rPr>
          <w:rFonts w:ascii="Times New Roman" w:hAnsi="Times New Roman" w:cs="Times New Roman"/>
          <w:sz w:val="20"/>
          <w:szCs w:val="20"/>
        </w:rPr>
        <w:t>Zamawiający wymaga złożenia dokumentów na zasadach określonych w Rozdziale IX SWZ,</w:t>
      </w:r>
    </w:p>
    <w:p w14:paraId="0F818FB8" w14:textId="77777777" w:rsidR="00B36824" w:rsidRPr="00B36824" w:rsidRDefault="00B36824" w:rsidP="00B36824">
      <w:pPr>
        <w:ind w:left="426"/>
        <w:jc w:val="both"/>
        <w:rPr>
          <w:rFonts w:ascii="Times New Roman" w:hAnsi="Times New Roman" w:cs="Times New Roman"/>
          <w:sz w:val="20"/>
          <w:szCs w:val="20"/>
        </w:rPr>
      </w:pPr>
      <w:r w:rsidRPr="00B36824">
        <w:rPr>
          <w:rFonts w:ascii="Times New Roman" w:hAnsi="Times New Roman" w:cs="Times New Roman"/>
          <w:sz w:val="20"/>
          <w:szCs w:val="20"/>
        </w:rPr>
        <w:t>z zastrzeżeniem, iż będzie on podpisany kwalifikowanym podpisem elektronicznym przez gwaranta, tj. wystawcę gwarancji/poręczenia.</w:t>
      </w:r>
    </w:p>
    <w:p w14:paraId="78734CA6" w14:textId="77777777" w:rsidR="00B36824" w:rsidRPr="00B36824" w:rsidRDefault="00B36824" w:rsidP="00B36824">
      <w:pPr>
        <w:numPr>
          <w:ilvl w:val="0"/>
          <w:numId w:val="44"/>
        </w:numPr>
        <w:autoSpaceDE w:val="0"/>
        <w:autoSpaceDN w:val="0"/>
        <w:spacing w:before="120"/>
        <w:ind w:left="357"/>
        <w:jc w:val="both"/>
        <w:rPr>
          <w:rFonts w:ascii="Times New Roman" w:hAnsi="Times New Roman" w:cs="Times New Roman"/>
          <w:sz w:val="20"/>
          <w:szCs w:val="20"/>
        </w:rPr>
      </w:pPr>
      <w:r w:rsidRPr="00B36824">
        <w:rPr>
          <w:rFonts w:ascii="Times New Roman" w:hAnsi="Times New Roman" w:cs="Times New Roman"/>
          <w:bCs/>
          <w:sz w:val="20"/>
          <w:szCs w:val="20"/>
        </w:rPr>
        <w:t>Inne wymagania dotyczące wnoszenia wadium.</w:t>
      </w:r>
    </w:p>
    <w:p w14:paraId="7A506F17" w14:textId="77777777" w:rsidR="00B36824" w:rsidRPr="00B36824" w:rsidRDefault="00B36824" w:rsidP="00B36824">
      <w:pPr>
        <w:ind w:left="426"/>
        <w:jc w:val="both"/>
        <w:rPr>
          <w:rFonts w:ascii="Times New Roman" w:hAnsi="Times New Roman" w:cs="Times New Roman"/>
          <w:bCs/>
          <w:sz w:val="20"/>
          <w:szCs w:val="20"/>
        </w:rPr>
      </w:pPr>
      <w:r w:rsidRPr="00B36824">
        <w:rPr>
          <w:rFonts w:ascii="Times New Roman" w:hAnsi="Times New Roman" w:cs="Times New Roman"/>
          <w:sz w:val="20"/>
          <w:szCs w:val="20"/>
        </w:rPr>
        <w:t xml:space="preserve">Złożone gwarancja bankowa, gwarancja ubezpieczeniowa i poręczenie udzielone przez podmioty, o których mowa </w:t>
      </w:r>
      <w:r w:rsidRPr="00B36824">
        <w:rPr>
          <w:rFonts w:ascii="Times New Roman" w:hAnsi="Times New Roman" w:cs="Times New Roman"/>
          <w:sz w:val="20"/>
          <w:szCs w:val="20"/>
        </w:rPr>
        <w:br/>
        <w:t>w ustawie o utworzeniu Polskiej Agencji Rozwoju Przedsiębiorczości -</w:t>
      </w:r>
      <w:r w:rsidRPr="00B36824">
        <w:rPr>
          <w:rFonts w:ascii="Times New Roman" w:hAnsi="Times New Roman" w:cs="Times New Roman"/>
          <w:b/>
          <w:sz w:val="20"/>
          <w:szCs w:val="20"/>
        </w:rPr>
        <w:t xml:space="preserve"> </w:t>
      </w:r>
      <w:r w:rsidRPr="00B36824">
        <w:rPr>
          <w:rFonts w:ascii="Times New Roman" w:hAnsi="Times New Roman" w:cs="Times New Roman"/>
          <w:sz w:val="20"/>
          <w:szCs w:val="20"/>
          <w:u w:val="single"/>
        </w:rPr>
        <w:t>musi zawierać zobowiązanie</w:t>
      </w:r>
      <w:r w:rsidRPr="00B36824">
        <w:rPr>
          <w:rFonts w:ascii="Times New Roman" w:hAnsi="Times New Roman" w:cs="Times New Roman"/>
          <w:sz w:val="20"/>
          <w:szCs w:val="20"/>
        </w:rPr>
        <w:t xml:space="preserve">, zgodne z art. 98 ust.6 ustawy Prawo zamówień publicznych: </w:t>
      </w:r>
    </w:p>
    <w:p w14:paraId="7AC2D00B" w14:textId="77777777" w:rsidR="00B36824" w:rsidRPr="00B36824" w:rsidRDefault="00B36824" w:rsidP="00B36824">
      <w:pPr>
        <w:ind w:left="360"/>
        <w:jc w:val="both"/>
        <w:rPr>
          <w:rFonts w:ascii="Times New Roman" w:hAnsi="Times New Roman" w:cs="Times New Roman"/>
          <w:i/>
          <w:sz w:val="20"/>
          <w:szCs w:val="20"/>
        </w:rPr>
      </w:pPr>
      <w:r w:rsidRPr="00B36824">
        <w:rPr>
          <w:rFonts w:ascii="Times New Roman" w:hAnsi="Times New Roman" w:cs="Times New Roman"/>
          <w:i/>
          <w:sz w:val="20"/>
          <w:szCs w:val="20"/>
        </w:rPr>
        <w:t>„Zamawiający zatrzymuje wadium wraz z odsetkami, jeżeli</w:t>
      </w:r>
    </w:p>
    <w:p w14:paraId="1EB43E98" w14:textId="77777777" w:rsidR="00B36824" w:rsidRPr="00B36824" w:rsidRDefault="00B36824" w:rsidP="00B36824">
      <w:pPr>
        <w:pStyle w:val="Akapitzlist"/>
        <w:numPr>
          <w:ilvl w:val="2"/>
          <w:numId w:val="52"/>
        </w:numPr>
        <w:autoSpaceDE w:val="0"/>
        <w:autoSpaceDN w:val="0"/>
        <w:spacing w:after="0" w:line="240" w:lineRule="auto"/>
        <w:ind w:left="709" w:hanging="283"/>
        <w:contextualSpacing w:val="0"/>
        <w:jc w:val="both"/>
        <w:rPr>
          <w:rFonts w:ascii="Times New Roman" w:hAnsi="Times New Roman" w:cs="Times New Roman"/>
          <w:bCs/>
          <w:i/>
          <w:sz w:val="20"/>
          <w:szCs w:val="20"/>
        </w:rPr>
      </w:pPr>
      <w:r w:rsidRPr="00B36824">
        <w:rPr>
          <w:rFonts w:ascii="Times New Roman" w:hAnsi="Times New Roman" w:cs="Times New Roman"/>
          <w:i/>
          <w:sz w:val="20"/>
          <w:szCs w:val="20"/>
        </w:rPr>
        <w:t>Wykonawca</w:t>
      </w:r>
      <w:r w:rsidRPr="00B36824">
        <w:rPr>
          <w:rFonts w:ascii="Times New Roman" w:hAnsi="Times New Roman" w:cs="Times New Roman"/>
          <w:bCs/>
          <w:i/>
          <w:sz w:val="20"/>
          <w:szCs w:val="20"/>
        </w:rPr>
        <w:t xml:space="preserve"> w odpowiedzi na wezwanie, o którym mowa w art. 107 ust. 2 lub art., 128 ust.1, z przyczyn leżących po jego stronie, nie złożył podmiotowych środków dowodowych lub przedmiotowych środków dowodowych potwierdzających okoliczności, o których mowa w art. 57 lub art. 106 ust.1,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03D205CB" w14:textId="77777777" w:rsidR="00B36824" w:rsidRPr="00B36824" w:rsidRDefault="00B36824" w:rsidP="00B36824">
      <w:pPr>
        <w:pStyle w:val="Akapitzlist"/>
        <w:numPr>
          <w:ilvl w:val="2"/>
          <w:numId w:val="52"/>
        </w:numPr>
        <w:autoSpaceDE w:val="0"/>
        <w:autoSpaceDN w:val="0"/>
        <w:spacing w:after="0" w:line="240" w:lineRule="auto"/>
        <w:ind w:left="709" w:hanging="283"/>
        <w:contextualSpacing w:val="0"/>
        <w:jc w:val="both"/>
        <w:rPr>
          <w:rFonts w:ascii="Times New Roman" w:hAnsi="Times New Roman" w:cs="Times New Roman"/>
          <w:bCs/>
          <w:i/>
          <w:sz w:val="20"/>
          <w:szCs w:val="20"/>
        </w:rPr>
      </w:pPr>
      <w:r w:rsidRPr="00B36824">
        <w:rPr>
          <w:rFonts w:ascii="Times New Roman" w:hAnsi="Times New Roman" w:cs="Times New Roman"/>
          <w:bCs/>
          <w:i/>
          <w:sz w:val="20"/>
          <w:szCs w:val="20"/>
        </w:rPr>
        <w:t>Wykonawca, którego oferta została wybrana:</w:t>
      </w:r>
    </w:p>
    <w:p w14:paraId="2B34F58B" w14:textId="77777777" w:rsidR="00B36824" w:rsidRPr="00B36824" w:rsidRDefault="00B36824" w:rsidP="00B36824">
      <w:pPr>
        <w:pStyle w:val="Akapitzlist"/>
        <w:numPr>
          <w:ilvl w:val="3"/>
          <w:numId w:val="53"/>
        </w:numPr>
        <w:suppressAutoHyphens/>
        <w:autoSpaceDE w:val="0"/>
        <w:autoSpaceDN w:val="0"/>
        <w:spacing w:after="0" w:line="240" w:lineRule="auto"/>
        <w:ind w:left="993" w:hanging="284"/>
        <w:contextualSpacing w:val="0"/>
        <w:jc w:val="both"/>
        <w:rPr>
          <w:rFonts w:ascii="Times New Roman" w:hAnsi="Times New Roman" w:cs="Times New Roman"/>
          <w:bCs/>
          <w:i/>
          <w:sz w:val="20"/>
          <w:szCs w:val="20"/>
        </w:rPr>
      </w:pPr>
      <w:r w:rsidRPr="00B36824">
        <w:rPr>
          <w:rFonts w:ascii="Times New Roman" w:hAnsi="Times New Roman" w:cs="Times New Roman"/>
          <w:bCs/>
          <w:i/>
          <w:sz w:val="20"/>
          <w:szCs w:val="20"/>
        </w:rPr>
        <w:t>odmówił podpisania umowy w sprawie zamówienia publicznego na warunkach określonych w ofercie;</w:t>
      </w:r>
    </w:p>
    <w:p w14:paraId="29BCA333" w14:textId="77777777" w:rsidR="00B36824" w:rsidRPr="00B36824" w:rsidRDefault="00B36824" w:rsidP="00B36824">
      <w:pPr>
        <w:pStyle w:val="Akapitzlist"/>
        <w:numPr>
          <w:ilvl w:val="3"/>
          <w:numId w:val="53"/>
        </w:numPr>
        <w:tabs>
          <w:tab w:val="left" w:pos="1080"/>
        </w:tabs>
        <w:suppressAutoHyphens/>
        <w:autoSpaceDE w:val="0"/>
        <w:autoSpaceDN w:val="0"/>
        <w:spacing w:after="0" w:line="240" w:lineRule="auto"/>
        <w:ind w:left="993" w:hanging="284"/>
        <w:contextualSpacing w:val="0"/>
        <w:jc w:val="both"/>
        <w:rPr>
          <w:rFonts w:ascii="Times New Roman" w:hAnsi="Times New Roman" w:cs="Times New Roman"/>
          <w:bCs/>
          <w:i/>
          <w:sz w:val="20"/>
          <w:szCs w:val="20"/>
        </w:rPr>
      </w:pPr>
      <w:r w:rsidRPr="00B36824">
        <w:rPr>
          <w:rFonts w:ascii="Times New Roman" w:hAnsi="Times New Roman" w:cs="Times New Roman"/>
          <w:bCs/>
          <w:i/>
          <w:sz w:val="20"/>
          <w:szCs w:val="20"/>
        </w:rPr>
        <w:t xml:space="preserve">nie wniósł wymaganego zabezpieczenia należytego wykonania umowy; </w:t>
      </w:r>
    </w:p>
    <w:p w14:paraId="44CD9CDD" w14:textId="77777777" w:rsidR="00B36824" w:rsidRPr="00B36824" w:rsidRDefault="00B36824" w:rsidP="00B36824">
      <w:pPr>
        <w:pStyle w:val="Akapitzlist"/>
        <w:numPr>
          <w:ilvl w:val="0"/>
          <w:numId w:val="54"/>
        </w:numPr>
        <w:suppressAutoHyphens/>
        <w:autoSpaceDE w:val="0"/>
        <w:autoSpaceDN w:val="0"/>
        <w:spacing w:after="0" w:line="240" w:lineRule="auto"/>
        <w:contextualSpacing w:val="0"/>
        <w:jc w:val="both"/>
        <w:rPr>
          <w:rFonts w:ascii="Times New Roman" w:hAnsi="Times New Roman" w:cs="Times New Roman"/>
          <w:bCs/>
          <w:i/>
          <w:sz w:val="20"/>
          <w:szCs w:val="20"/>
        </w:rPr>
      </w:pPr>
      <w:r w:rsidRPr="00B36824">
        <w:rPr>
          <w:rFonts w:ascii="Times New Roman" w:hAnsi="Times New Roman" w:cs="Times New Roman"/>
          <w:bCs/>
          <w:i/>
          <w:sz w:val="20"/>
          <w:szCs w:val="20"/>
        </w:rPr>
        <w:t>zawarcie umowy w sprawie zamówienia publicznego stało się niemożliwe z przyczyn leżących po stronie Wykonawcy”, którego oferta została wybrana.</w:t>
      </w:r>
    </w:p>
    <w:p w14:paraId="1F07B31D" w14:textId="77777777" w:rsidR="00B36824" w:rsidRPr="00B36824" w:rsidRDefault="00B36824" w:rsidP="00B36824">
      <w:pPr>
        <w:tabs>
          <w:tab w:val="left" w:pos="1080"/>
        </w:tabs>
        <w:suppressAutoHyphens/>
        <w:jc w:val="both"/>
        <w:rPr>
          <w:rFonts w:ascii="Times New Roman" w:hAnsi="Times New Roman" w:cs="Times New Roman"/>
          <w:sz w:val="20"/>
          <w:szCs w:val="20"/>
        </w:rPr>
      </w:pPr>
    </w:p>
    <w:p w14:paraId="056F1770" w14:textId="77777777" w:rsidR="00B36824" w:rsidRPr="00B36824" w:rsidRDefault="00B36824" w:rsidP="00B36824">
      <w:pPr>
        <w:numPr>
          <w:ilvl w:val="0"/>
          <w:numId w:val="44"/>
        </w:numPr>
        <w:autoSpaceDE w:val="0"/>
        <w:autoSpaceDN w:val="0"/>
        <w:ind w:left="284" w:hanging="284"/>
        <w:jc w:val="both"/>
        <w:rPr>
          <w:rFonts w:ascii="Times New Roman" w:hAnsi="Times New Roman" w:cs="Times New Roman"/>
          <w:sz w:val="20"/>
          <w:szCs w:val="20"/>
        </w:rPr>
      </w:pPr>
      <w:r w:rsidRPr="00B36824">
        <w:rPr>
          <w:rFonts w:ascii="Times New Roman" w:hAnsi="Times New Roman" w:cs="Times New Roman"/>
          <w:sz w:val="20"/>
          <w:szCs w:val="20"/>
        </w:rPr>
        <w:t>Zwrot wadium.</w:t>
      </w:r>
    </w:p>
    <w:p w14:paraId="11E2C422" w14:textId="77777777" w:rsidR="00B36824" w:rsidRPr="00B36824" w:rsidRDefault="00B36824" w:rsidP="00B36824">
      <w:pPr>
        <w:numPr>
          <w:ilvl w:val="1"/>
          <w:numId w:val="44"/>
        </w:numPr>
        <w:autoSpaceDE w:val="0"/>
        <w:autoSpaceDN w:val="0"/>
        <w:ind w:left="709" w:hanging="425"/>
        <w:jc w:val="both"/>
        <w:rPr>
          <w:rFonts w:ascii="Times New Roman" w:hAnsi="Times New Roman" w:cs="Times New Roman"/>
          <w:sz w:val="20"/>
          <w:szCs w:val="20"/>
        </w:rPr>
      </w:pPr>
      <w:r w:rsidRPr="00B36824">
        <w:rPr>
          <w:rFonts w:ascii="Times New Roman" w:hAnsi="Times New Roman" w:cs="Times New Roman"/>
          <w:sz w:val="20"/>
          <w:szCs w:val="20"/>
          <w:u w:val="single"/>
        </w:rPr>
        <w:t>Wadium wniesione w pieniądzu</w:t>
      </w:r>
      <w:r w:rsidRPr="00B36824">
        <w:rPr>
          <w:rFonts w:ascii="Times New Roman" w:hAnsi="Times New Roman" w:cs="Times New Roman"/>
          <w:sz w:val="20"/>
          <w:szCs w:val="20"/>
        </w:rPr>
        <w:t xml:space="preserve"> będzie zwrócone wraz z odsetkami wynikającymi z umowy rachunku bankowego, na którym było ono przechowywane, pomniejszone o koszty prowadzenia rachunku bankowego oraz prowizji bankowej za przelew pieniędzy na rachunek bankowy wskazany przez Wykonawcę. </w:t>
      </w:r>
    </w:p>
    <w:p w14:paraId="438B18C7" w14:textId="77777777" w:rsidR="00B36824" w:rsidRPr="00B36824" w:rsidRDefault="00B36824" w:rsidP="00B36824">
      <w:pPr>
        <w:numPr>
          <w:ilvl w:val="1"/>
          <w:numId w:val="44"/>
        </w:numPr>
        <w:autoSpaceDE w:val="0"/>
        <w:autoSpaceDN w:val="0"/>
        <w:ind w:left="709" w:hanging="425"/>
        <w:jc w:val="both"/>
        <w:rPr>
          <w:rFonts w:ascii="Times New Roman" w:hAnsi="Times New Roman" w:cs="Times New Roman"/>
          <w:sz w:val="20"/>
          <w:szCs w:val="20"/>
        </w:rPr>
      </w:pPr>
      <w:r w:rsidRPr="00B36824">
        <w:rPr>
          <w:rFonts w:ascii="Times New Roman" w:hAnsi="Times New Roman" w:cs="Times New Roman"/>
          <w:sz w:val="20"/>
          <w:szCs w:val="20"/>
        </w:rPr>
        <w:t>Zamawiający zwróci wadium</w:t>
      </w:r>
      <w:r w:rsidRPr="00B36824">
        <w:rPr>
          <w:rFonts w:ascii="Times New Roman" w:hAnsi="Times New Roman" w:cs="Times New Roman"/>
          <w:b/>
          <w:sz w:val="20"/>
          <w:szCs w:val="20"/>
        </w:rPr>
        <w:t xml:space="preserve"> </w:t>
      </w:r>
      <w:r w:rsidRPr="00B36824">
        <w:rPr>
          <w:rFonts w:ascii="Times New Roman" w:hAnsi="Times New Roman" w:cs="Times New Roman"/>
          <w:sz w:val="20"/>
          <w:szCs w:val="20"/>
        </w:rPr>
        <w:t xml:space="preserve">niezwłocznie, nie później jednak niż w terminie 7 dni od dnia wystąpienia jednej </w:t>
      </w:r>
      <w:r w:rsidRPr="00B36824">
        <w:rPr>
          <w:rFonts w:ascii="Times New Roman" w:hAnsi="Times New Roman" w:cs="Times New Roman"/>
          <w:sz w:val="20"/>
          <w:szCs w:val="20"/>
        </w:rPr>
        <w:br/>
        <w:t>z okoliczności:</w:t>
      </w:r>
    </w:p>
    <w:p w14:paraId="4A426E9F" w14:textId="77777777" w:rsidR="00B36824" w:rsidRPr="00B36824" w:rsidRDefault="00B36824" w:rsidP="00B36824">
      <w:pPr>
        <w:numPr>
          <w:ilvl w:val="2"/>
          <w:numId w:val="42"/>
        </w:numPr>
        <w:autoSpaceDE w:val="0"/>
        <w:autoSpaceDN w:val="0"/>
        <w:ind w:left="993" w:hanging="284"/>
        <w:jc w:val="both"/>
        <w:rPr>
          <w:rFonts w:ascii="Times New Roman" w:hAnsi="Times New Roman" w:cs="Times New Roman"/>
          <w:sz w:val="20"/>
          <w:szCs w:val="20"/>
        </w:rPr>
      </w:pPr>
      <w:r w:rsidRPr="00B36824">
        <w:rPr>
          <w:rFonts w:ascii="Times New Roman" w:hAnsi="Times New Roman" w:cs="Times New Roman"/>
          <w:sz w:val="20"/>
          <w:szCs w:val="20"/>
        </w:rPr>
        <w:t>upływu terminu związania ofertą;</w:t>
      </w:r>
    </w:p>
    <w:p w14:paraId="719AABEA" w14:textId="77777777" w:rsidR="00B36824" w:rsidRPr="00B36824" w:rsidRDefault="00B36824" w:rsidP="00B36824">
      <w:pPr>
        <w:numPr>
          <w:ilvl w:val="2"/>
          <w:numId w:val="42"/>
        </w:numPr>
        <w:autoSpaceDE w:val="0"/>
        <w:autoSpaceDN w:val="0"/>
        <w:ind w:left="993" w:hanging="284"/>
        <w:jc w:val="both"/>
        <w:rPr>
          <w:rFonts w:ascii="Times New Roman" w:hAnsi="Times New Roman" w:cs="Times New Roman"/>
          <w:sz w:val="20"/>
          <w:szCs w:val="20"/>
        </w:rPr>
      </w:pPr>
      <w:r w:rsidRPr="00B36824">
        <w:rPr>
          <w:rFonts w:ascii="Times New Roman" w:hAnsi="Times New Roman" w:cs="Times New Roman"/>
          <w:sz w:val="20"/>
          <w:szCs w:val="20"/>
        </w:rPr>
        <w:lastRenderedPageBreak/>
        <w:t>zawarcia umowy w sprawie zamówienia publicznego;</w:t>
      </w:r>
    </w:p>
    <w:p w14:paraId="55C22E43" w14:textId="77777777" w:rsidR="00B36824" w:rsidRPr="00B36824" w:rsidRDefault="00B36824" w:rsidP="00B36824">
      <w:pPr>
        <w:numPr>
          <w:ilvl w:val="2"/>
          <w:numId w:val="42"/>
        </w:numPr>
        <w:autoSpaceDE w:val="0"/>
        <w:autoSpaceDN w:val="0"/>
        <w:ind w:left="993" w:hanging="284"/>
        <w:jc w:val="both"/>
        <w:rPr>
          <w:rFonts w:ascii="Times New Roman" w:hAnsi="Times New Roman" w:cs="Times New Roman"/>
          <w:sz w:val="20"/>
          <w:szCs w:val="20"/>
        </w:rPr>
      </w:pPr>
      <w:r w:rsidRPr="00B36824">
        <w:rPr>
          <w:rFonts w:ascii="Times New Roman" w:hAnsi="Times New Roman" w:cs="Times New Roman"/>
          <w:sz w:val="20"/>
          <w:szCs w:val="20"/>
        </w:rPr>
        <w:t>unieważnienia postępowania o udzielenie zamówienia, z wyjątkiem sytuacji gdy nie zostało rozstrzygnięte odwołanie na czynność unieważnienia albo nie upłynął termin do jego wniesienia.</w:t>
      </w:r>
    </w:p>
    <w:p w14:paraId="15759CBB" w14:textId="77777777" w:rsidR="00B36824" w:rsidRPr="00B36824" w:rsidRDefault="00B36824" w:rsidP="00B36824">
      <w:pPr>
        <w:numPr>
          <w:ilvl w:val="1"/>
          <w:numId w:val="44"/>
        </w:numPr>
        <w:autoSpaceDE w:val="0"/>
        <w:autoSpaceDN w:val="0"/>
        <w:ind w:left="709" w:hanging="425"/>
        <w:jc w:val="both"/>
        <w:rPr>
          <w:rFonts w:ascii="Times New Roman" w:hAnsi="Times New Roman" w:cs="Times New Roman"/>
          <w:sz w:val="20"/>
          <w:szCs w:val="20"/>
        </w:rPr>
      </w:pPr>
      <w:r w:rsidRPr="00B36824">
        <w:rPr>
          <w:rFonts w:ascii="Times New Roman" w:hAnsi="Times New Roman" w:cs="Times New Roman"/>
          <w:sz w:val="20"/>
          <w:szCs w:val="20"/>
        </w:rPr>
        <w:t xml:space="preserve">Zamawiający, niezwłocznie, nie później niż w terminie 7 dni od dnia </w:t>
      </w:r>
      <w:r w:rsidRPr="00B36824">
        <w:rPr>
          <w:rFonts w:ascii="Times New Roman" w:hAnsi="Times New Roman" w:cs="Times New Roman"/>
          <w:sz w:val="20"/>
          <w:szCs w:val="20"/>
          <w:u w:val="single"/>
        </w:rPr>
        <w:t>złożenia wniosku</w:t>
      </w:r>
      <w:r w:rsidRPr="00B36824">
        <w:rPr>
          <w:rFonts w:ascii="Times New Roman" w:hAnsi="Times New Roman" w:cs="Times New Roman"/>
          <w:sz w:val="20"/>
          <w:szCs w:val="20"/>
        </w:rPr>
        <w:t xml:space="preserve"> zwraca wadium wykonawcy:</w:t>
      </w:r>
      <w:r w:rsidRPr="00B36824">
        <w:rPr>
          <w:rFonts w:ascii="Times New Roman" w:hAnsi="Times New Roman" w:cs="Times New Roman"/>
          <w:b/>
          <w:sz w:val="20"/>
          <w:szCs w:val="20"/>
        </w:rPr>
        <w:t xml:space="preserve"> </w:t>
      </w:r>
    </w:p>
    <w:p w14:paraId="5C0A63FC" w14:textId="77777777" w:rsidR="00B36824" w:rsidRPr="00B36824" w:rsidRDefault="00B36824" w:rsidP="00B36824">
      <w:pPr>
        <w:numPr>
          <w:ilvl w:val="2"/>
          <w:numId w:val="18"/>
        </w:numPr>
        <w:autoSpaceDE w:val="0"/>
        <w:autoSpaceDN w:val="0"/>
        <w:ind w:left="1134" w:hanging="425"/>
        <w:jc w:val="both"/>
        <w:rPr>
          <w:rFonts w:ascii="Times New Roman" w:hAnsi="Times New Roman" w:cs="Times New Roman"/>
          <w:sz w:val="20"/>
          <w:szCs w:val="20"/>
        </w:rPr>
      </w:pPr>
      <w:r w:rsidRPr="00B36824">
        <w:rPr>
          <w:rFonts w:ascii="Times New Roman" w:hAnsi="Times New Roman" w:cs="Times New Roman"/>
          <w:sz w:val="20"/>
          <w:szCs w:val="20"/>
        </w:rPr>
        <w:t>który wycofał ofertę przed upływem terminu składania ofert;</w:t>
      </w:r>
    </w:p>
    <w:p w14:paraId="15AAA147" w14:textId="77777777" w:rsidR="00B36824" w:rsidRPr="00B36824" w:rsidRDefault="00B36824" w:rsidP="00B36824">
      <w:pPr>
        <w:numPr>
          <w:ilvl w:val="2"/>
          <w:numId w:val="18"/>
        </w:numPr>
        <w:autoSpaceDE w:val="0"/>
        <w:autoSpaceDN w:val="0"/>
        <w:ind w:left="1134" w:hanging="425"/>
        <w:jc w:val="both"/>
        <w:rPr>
          <w:rFonts w:ascii="Times New Roman" w:hAnsi="Times New Roman" w:cs="Times New Roman"/>
          <w:sz w:val="20"/>
          <w:szCs w:val="20"/>
        </w:rPr>
      </w:pPr>
      <w:r w:rsidRPr="00B36824">
        <w:rPr>
          <w:rFonts w:ascii="Times New Roman" w:hAnsi="Times New Roman" w:cs="Times New Roman"/>
          <w:sz w:val="20"/>
          <w:szCs w:val="20"/>
        </w:rPr>
        <w:t>którego oferta została odrzucona;</w:t>
      </w:r>
    </w:p>
    <w:p w14:paraId="4DF9D564" w14:textId="77777777" w:rsidR="00B36824" w:rsidRPr="00B36824" w:rsidRDefault="00B36824" w:rsidP="00B36824">
      <w:pPr>
        <w:numPr>
          <w:ilvl w:val="2"/>
          <w:numId w:val="18"/>
        </w:numPr>
        <w:autoSpaceDE w:val="0"/>
        <w:autoSpaceDN w:val="0"/>
        <w:ind w:left="1134" w:hanging="425"/>
        <w:jc w:val="both"/>
        <w:rPr>
          <w:rFonts w:ascii="Times New Roman" w:hAnsi="Times New Roman" w:cs="Times New Roman"/>
          <w:sz w:val="20"/>
          <w:szCs w:val="20"/>
        </w:rPr>
      </w:pPr>
      <w:r w:rsidRPr="00B36824">
        <w:rPr>
          <w:rFonts w:ascii="Times New Roman" w:hAnsi="Times New Roman" w:cs="Times New Roman"/>
          <w:sz w:val="20"/>
          <w:szCs w:val="20"/>
        </w:rPr>
        <w:t>po wyborze najkorzystniejszej oferty, z wyjątkiem wykonawcy, którego oferta została wybrana jako najkorzystniejsza;</w:t>
      </w:r>
    </w:p>
    <w:p w14:paraId="047C4ACD" w14:textId="77777777" w:rsidR="00B36824" w:rsidRPr="00B36824" w:rsidRDefault="00B36824" w:rsidP="00B36824">
      <w:pPr>
        <w:numPr>
          <w:ilvl w:val="2"/>
          <w:numId w:val="18"/>
        </w:numPr>
        <w:autoSpaceDE w:val="0"/>
        <w:autoSpaceDN w:val="0"/>
        <w:ind w:left="1134" w:hanging="425"/>
        <w:jc w:val="both"/>
        <w:rPr>
          <w:rFonts w:ascii="Times New Roman" w:hAnsi="Times New Roman" w:cs="Times New Roman"/>
          <w:sz w:val="20"/>
          <w:szCs w:val="20"/>
        </w:rPr>
      </w:pPr>
      <w:r w:rsidRPr="00B36824">
        <w:rPr>
          <w:rFonts w:ascii="Times New Roman" w:hAnsi="Times New Roman" w:cs="Times New Roman"/>
          <w:sz w:val="20"/>
          <w:szCs w:val="20"/>
        </w:rPr>
        <w:t>po unieważnieniu postępowania, w przypadku gdy nie zostało rozstrzygnięte odwołanie na czynność unieważnienia albo nie upłynął termin do jego wniesienia.</w:t>
      </w:r>
    </w:p>
    <w:p w14:paraId="2F4E5C69" w14:textId="77777777" w:rsidR="00B36824" w:rsidRPr="00B36824" w:rsidRDefault="00B36824" w:rsidP="00B36824">
      <w:pPr>
        <w:numPr>
          <w:ilvl w:val="0"/>
          <w:numId w:val="44"/>
        </w:numPr>
        <w:autoSpaceDE w:val="0"/>
        <w:autoSpaceDN w:val="0"/>
        <w:spacing w:before="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Złożenie wniosku o zwrot wadium powoduje rozwiązanie stosunku prawnego z wykonawcą wraz z utratą przez niego prawa do korzystania ze środków ochrony prawnej, o których mowa w dziale IX ustawy Prawo zamówień publicznych.</w:t>
      </w:r>
    </w:p>
    <w:p w14:paraId="6C3BFBFD" w14:textId="77777777" w:rsidR="00B36824" w:rsidRPr="00B36824" w:rsidRDefault="00B36824" w:rsidP="00B36824">
      <w:pPr>
        <w:numPr>
          <w:ilvl w:val="0"/>
          <w:numId w:val="44"/>
        </w:numPr>
        <w:autoSpaceDE w:val="0"/>
        <w:autoSpaceDN w:val="0"/>
        <w:spacing w:before="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Zamawiający zwraca wadium wniesione w innej formie niż w pieniądzu poprzez złożenie gwarantowi lub poręczycielowi oświadczenia o zwolnieniu wadium.</w:t>
      </w:r>
    </w:p>
    <w:p w14:paraId="543EFC90" w14:textId="77777777" w:rsidR="00B36824" w:rsidRPr="00B36824" w:rsidRDefault="00B36824" w:rsidP="00B36824">
      <w:pPr>
        <w:numPr>
          <w:ilvl w:val="0"/>
          <w:numId w:val="44"/>
        </w:numPr>
        <w:autoSpaceDE w:val="0"/>
        <w:autoSpaceDN w:val="0"/>
        <w:spacing w:before="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Zamawiający zatrzyma wadium wraz z odsetkami, a w przypadku wadium wniesionego w formie gwarancji lub poręczenia występuje odpowiednio do gwaranta lub poręczyciela z żądaniem zapłaty wadium, jeżeli:</w:t>
      </w:r>
    </w:p>
    <w:p w14:paraId="0F6C10A2" w14:textId="77777777" w:rsidR="00B36824" w:rsidRPr="00B36824" w:rsidRDefault="00B36824" w:rsidP="00B36824">
      <w:pPr>
        <w:pStyle w:val="Akapitzlist"/>
        <w:numPr>
          <w:ilvl w:val="2"/>
          <w:numId w:val="55"/>
        </w:numPr>
        <w:autoSpaceDE w:val="0"/>
        <w:autoSpaceDN w:val="0"/>
        <w:spacing w:after="0" w:line="240" w:lineRule="auto"/>
        <w:ind w:left="567" w:hanging="283"/>
        <w:contextualSpacing w:val="0"/>
        <w:jc w:val="both"/>
        <w:rPr>
          <w:rFonts w:ascii="Times New Roman" w:hAnsi="Times New Roman" w:cs="Times New Roman"/>
          <w:bCs/>
          <w:i/>
          <w:sz w:val="20"/>
          <w:szCs w:val="20"/>
        </w:rPr>
      </w:pPr>
      <w:r w:rsidRPr="00B36824">
        <w:rPr>
          <w:rFonts w:ascii="Times New Roman" w:hAnsi="Times New Roman" w:cs="Times New Roman"/>
          <w:i/>
          <w:sz w:val="20"/>
          <w:szCs w:val="20"/>
        </w:rPr>
        <w:t>Wykonawca</w:t>
      </w:r>
      <w:r w:rsidRPr="00B36824">
        <w:rPr>
          <w:rFonts w:ascii="Times New Roman" w:hAnsi="Times New Roman" w:cs="Times New Roman"/>
          <w:bCs/>
          <w:i/>
          <w:sz w:val="20"/>
          <w:szCs w:val="20"/>
        </w:rPr>
        <w:t xml:space="preserve"> w odpowiedzi na wezwanie, o którym mowa w art. 107 ust. 2 lub art., 128 ust.1 , z przyczyn leżących po jego stronie, nie złożył podmiotowych środków dowodowych lub przedmiotowych środków dowodowych potwierdzających okoliczności, o których mowa w art. 57 lub art. 106 ust.1,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3FC6D50B" w14:textId="77777777" w:rsidR="00B36824" w:rsidRPr="00B36824" w:rsidRDefault="00B36824" w:rsidP="00B36824">
      <w:pPr>
        <w:pStyle w:val="Akapitzlist"/>
        <w:numPr>
          <w:ilvl w:val="2"/>
          <w:numId w:val="55"/>
        </w:numPr>
        <w:autoSpaceDE w:val="0"/>
        <w:autoSpaceDN w:val="0"/>
        <w:spacing w:after="0" w:line="240" w:lineRule="auto"/>
        <w:ind w:left="567" w:hanging="283"/>
        <w:contextualSpacing w:val="0"/>
        <w:jc w:val="both"/>
        <w:rPr>
          <w:rFonts w:ascii="Times New Roman" w:hAnsi="Times New Roman" w:cs="Times New Roman"/>
          <w:bCs/>
          <w:i/>
          <w:sz w:val="20"/>
          <w:szCs w:val="20"/>
        </w:rPr>
      </w:pPr>
      <w:r w:rsidRPr="00B36824">
        <w:rPr>
          <w:rFonts w:ascii="Times New Roman" w:hAnsi="Times New Roman" w:cs="Times New Roman"/>
          <w:bCs/>
          <w:i/>
          <w:sz w:val="20"/>
          <w:szCs w:val="20"/>
        </w:rPr>
        <w:t>Wykonawca, którego oferta została wybrana:</w:t>
      </w:r>
    </w:p>
    <w:p w14:paraId="49E7D7B2" w14:textId="77777777" w:rsidR="00B36824" w:rsidRPr="00B36824" w:rsidRDefault="00B36824" w:rsidP="00B36824">
      <w:pPr>
        <w:pStyle w:val="Akapitzlist"/>
        <w:numPr>
          <w:ilvl w:val="1"/>
          <w:numId w:val="56"/>
        </w:numPr>
        <w:suppressAutoHyphens/>
        <w:autoSpaceDE w:val="0"/>
        <w:autoSpaceDN w:val="0"/>
        <w:spacing w:after="0" w:line="240" w:lineRule="auto"/>
        <w:ind w:left="851" w:hanging="284"/>
        <w:contextualSpacing w:val="0"/>
        <w:jc w:val="both"/>
        <w:rPr>
          <w:rFonts w:ascii="Times New Roman" w:hAnsi="Times New Roman" w:cs="Times New Roman"/>
          <w:bCs/>
          <w:i/>
          <w:sz w:val="20"/>
          <w:szCs w:val="20"/>
        </w:rPr>
      </w:pPr>
      <w:r w:rsidRPr="00B36824">
        <w:rPr>
          <w:rFonts w:ascii="Times New Roman" w:hAnsi="Times New Roman" w:cs="Times New Roman"/>
          <w:bCs/>
          <w:i/>
          <w:sz w:val="20"/>
          <w:szCs w:val="20"/>
        </w:rPr>
        <w:t>odmówił podpisania umowy w sprawie zamówienia publicznego na warunkach określonych w ofercie;</w:t>
      </w:r>
    </w:p>
    <w:p w14:paraId="5E4A9331" w14:textId="77777777" w:rsidR="00B36824" w:rsidRPr="00B36824" w:rsidRDefault="00B36824" w:rsidP="00B36824">
      <w:pPr>
        <w:numPr>
          <w:ilvl w:val="1"/>
          <w:numId w:val="56"/>
        </w:numPr>
        <w:tabs>
          <w:tab w:val="left" w:pos="1080"/>
        </w:tabs>
        <w:suppressAutoHyphens/>
        <w:autoSpaceDE w:val="0"/>
        <w:autoSpaceDN w:val="0"/>
        <w:ind w:left="851" w:hanging="284"/>
        <w:jc w:val="both"/>
        <w:rPr>
          <w:rFonts w:ascii="Times New Roman" w:hAnsi="Times New Roman" w:cs="Times New Roman"/>
          <w:bCs/>
          <w:i/>
          <w:sz w:val="20"/>
          <w:szCs w:val="20"/>
        </w:rPr>
      </w:pPr>
      <w:r w:rsidRPr="00B36824">
        <w:rPr>
          <w:rFonts w:ascii="Times New Roman" w:hAnsi="Times New Roman" w:cs="Times New Roman"/>
          <w:bCs/>
          <w:i/>
          <w:sz w:val="20"/>
          <w:szCs w:val="20"/>
        </w:rPr>
        <w:t xml:space="preserve"> nie wniósł wymaganego zabezpieczenia należytego wykonania umowy; </w:t>
      </w:r>
    </w:p>
    <w:p w14:paraId="6DFD9C3C" w14:textId="77777777" w:rsidR="00B36824" w:rsidRPr="00B36824" w:rsidRDefault="00B36824" w:rsidP="00B36824">
      <w:pPr>
        <w:pStyle w:val="Akapitzlist"/>
        <w:numPr>
          <w:ilvl w:val="0"/>
          <w:numId w:val="57"/>
        </w:numPr>
        <w:suppressAutoHyphens/>
        <w:autoSpaceDE w:val="0"/>
        <w:autoSpaceDN w:val="0"/>
        <w:spacing w:after="0" w:line="240" w:lineRule="auto"/>
        <w:ind w:left="567" w:hanging="283"/>
        <w:contextualSpacing w:val="0"/>
        <w:jc w:val="both"/>
        <w:rPr>
          <w:rFonts w:ascii="Times New Roman" w:hAnsi="Times New Roman" w:cs="Times New Roman"/>
          <w:bCs/>
          <w:i/>
          <w:sz w:val="20"/>
          <w:szCs w:val="20"/>
        </w:rPr>
      </w:pPr>
      <w:r w:rsidRPr="00B36824">
        <w:rPr>
          <w:rFonts w:ascii="Times New Roman" w:hAnsi="Times New Roman" w:cs="Times New Roman"/>
          <w:bCs/>
          <w:i/>
          <w:sz w:val="20"/>
          <w:szCs w:val="20"/>
        </w:rPr>
        <w:t>zawarcie umowy w sprawie zamówienia publicznego stało się niemożliwe z przyczyn leżących po stronie Wykonawcy”, którego oferta została wybrana.</w:t>
      </w:r>
    </w:p>
    <w:p w14:paraId="355F970B" w14:textId="77777777" w:rsidR="00B36824" w:rsidRPr="00B36824" w:rsidRDefault="00B36824" w:rsidP="00B36824">
      <w:pPr>
        <w:spacing w:after="120"/>
        <w:jc w:val="both"/>
        <w:rPr>
          <w:rFonts w:ascii="Times New Roman" w:hAnsi="Times New Roman" w:cs="Times New Roman"/>
          <w:bCs/>
          <w:sz w:val="20"/>
          <w:szCs w:val="20"/>
          <w:lang w:val="pl"/>
        </w:rPr>
      </w:pPr>
    </w:p>
    <w:tbl>
      <w:tblPr>
        <w:tblW w:w="0" w:type="auto"/>
        <w:jc w:val="center"/>
        <w:shd w:val="clear" w:color="auto" w:fill="E7E6E6"/>
        <w:tblLook w:val="04A0" w:firstRow="1" w:lastRow="0" w:firstColumn="1" w:lastColumn="0" w:noHBand="0" w:noVBand="1"/>
      </w:tblPr>
      <w:tblGrid>
        <w:gridCol w:w="9849"/>
      </w:tblGrid>
      <w:tr w:rsidR="00B36824" w:rsidRPr="00B36824" w14:paraId="38E22047" w14:textId="77777777" w:rsidTr="001827A1">
        <w:trPr>
          <w:trHeight w:val="284"/>
          <w:jc w:val="center"/>
        </w:trPr>
        <w:tc>
          <w:tcPr>
            <w:tcW w:w="9849" w:type="dxa"/>
            <w:shd w:val="clear" w:color="auto" w:fill="E7E6E6"/>
            <w:vAlign w:val="center"/>
          </w:tcPr>
          <w:p w14:paraId="2F32548B" w14:textId="77777777" w:rsidR="00B36824" w:rsidRPr="00B36824" w:rsidRDefault="00B36824" w:rsidP="001827A1">
            <w:pPr>
              <w:pStyle w:val="Nagwek1"/>
              <w:rPr>
                <w:rFonts w:ascii="Times New Roman" w:hAnsi="Times New Roman" w:cs="Times New Roman"/>
                <w:sz w:val="20"/>
                <w:szCs w:val="20"/>
              </w:rPr>
            </w:pPr>
            <w:bookmarkStart w:id="42" w:name="_XII._Sposób_oraz"/>
            <w:bookmarkStart w:id="43" w:name="_Toc63167771"/>
            <w:bookmarkStart w:id="44" w:name="_Toc63231278"/>
            <w:bookmarkEnd w:id="42"/>
            <w:r w:rsidRPr="00B36824">
              <w:rPr>
                <w:rFonts w:ascii="Times New Roman" w:hAnsi="Times New Roman" w:cs="Times New Roman"/>
                <w:sz w:val="20"/>
                <w:szCs w:val="20"/>
              </w:rPr>
              <w:t>XII. Sposób oraz termin składania i termin otwarcia ofert.</w:t>
            </w:r>
            <w:bookmarkEnd w:id="43"/>
            <w:bookmarkEnd w:id="44"/>
          </w:p>
        </w:tc>
      </w:tr>
    </w:tbl>
    <w:p w14:paraId="55FD1E15" w14:textId="6B749BFD" w:rsidR="00B36824" w:rsidRPr="00B36824" w:rsidRDefault="00B36824" w:rsidP="00B36824">
      <w:pPr>
        <w:numPr>
          <w:ilvl w:val="0"/>
          <w:numId w:val="12"/>
        </w:numPr>
        <w:tabs>
          <w:tab w:val="clear" w:pos="227"/>
          <w:tab w:val="num" w:pos="284"/>
          <w:tab w:val="left" w:pos="3544"/>
        </w:tabs>
        <w:autoSpaceDE w:val="0"/>
        <w:autoSpaceDN w:val="0"/>
        <w:spacing w:before="80"/>
        <w:jc w:val="both"/>
        <w:rPr>
          <w:rFonts w:ascii="Times New Roman" w:hAnsi="Times New Roman" w:cs="Times New Roman"/>
          <w:b/>
          <w:bCs/>
          <w:sz w:val="20"/>
          <w:szCs w:val="20"/>
          <w:u w:val="single"/>
        </w:rPr>
      </w:pPr>
      <w:r w:rsidRPr="00B36824">
        <w:rPr>
          <w:rFonts w:ascii="Times New Roman" w:eastAsia="Arial" w:hAnsi="Times New Roman" w:cs="Times New Roman"/>
          <w:sz w:val="20"/>
          <w:szCs w:val="20"/>
          <w:lang w:bidi="pl-PL"/>
        </w:rPr>
        <w:t xml:space="preserve">Ofertę należy złożyć na Platformie zakupowej pod adresem: </w:t>
      </w:r>
      <w:hyperlink r:id="rId21" w:history="1">
        <w:r w:rsidR="00E11EE0" w:rsidRPr="009E0832">
          <w:rPr>
            <w:rStyle w:val="Hipercze"/>
            <w:rFonts w:ascii="Times New Roman" w:eastAsia="Arial" w:hAnsi="Times New Roman" w:cs="Times New Roman"/>
            <w:sz w:val="20"/>
            <w:szCs w:val="20"/>
            <w:lang w:bidi="pl-PL"/>
          </w:rPr>
          <w:t>https://wsse-gdansk.ezamawiajacy.pl</w:t>
        </w:r>
      </w:hyperlink>
      <w:r w:rsidRPr="00B36824">
        <w:rPr>
          <w:rFonts w:ascii="Times New Roman" w:eastAsia="Arial" w:hAnsi="Times New Roman" w:cs="Times New Roman"/>
          <w:sz w:val="20"/>
          <w:szCs w:val="20"/>
          <w:lang w:bidi="pl-PL"/>
        </w:rPr>
        <w:t xml:space="preserve">. </w:t>
      </w:r>
    </w:p>
    <w:p w14:paraId="6A77E0BF" w14:textId="77777777" w:rsidR="00B36824" w:rsidRPr="00B36824" w:rsidRDefault="00B36824" w:rsidP="00B36824">
      <w:pPr>
        <w:numPr>
          <w:ilvl w:val="0"/>
          <w:numId w:val="12"/>
        </w:numPr>
        <w:tabs>
          <w:tab w:val="clear" w:pos="227"/>
          <w:tab w:val="num" w:pos="284"/>
          <w:tab w:val="left" w:pos="3544"/>
        </w:tabs>
        <w:autoSpaceDE w:val="0"/>
        <w:autoSpaceDN w:val="0"/>
        <w:spacing w:before="80"/>
        <w:rPr>
          <w:rFonts w:ascii="Times New Roman" w:hAnsi="Times New Roman" w:cs="Times New Roman"/>
          <w:b/>
          <w:bCs/>
          <w:sz w:val="20"/>
          <w:szCs w:val="20"/>
          <w:u w:val="single"/>
        </w:rPr>
      </w:pPr>
      <w:r w:rsidRPr="00B36824">
        <w:rPr>
          <w:rFonts w:ascii="Times New Roman" w:hAnsi="Times New Roman" w:cs="Times New Roman"/>
          <w:b/>
          <w:sz w:val="20"/>
          <w:szCs w:val="20"/>
        </w:rPr>
        <w:t xml:space="preserve">Termin złożenia oferty: </w:t>
      </w:r>
      <w:r w:rsidRPr="00B36824">
        <w:rPr>
          <w:rFonts w:ascii="Times New Roman" w:hAnsi="Times New Roman" w:cs="Times New Roman"/>
          <w:b/>
          <w:bCs/>
          <w:sz w:val="20"/>
          <w:szCs w:val="20"/>
        </w:rPr>
        <w:t>do dnia 24.06.2022 r. do godz. 10.00.</w:t>
      </w:r>
    </w:p>
    <w:p w14:paraId="13F5E66B" w14:textId="77777777" w:rsidR="00B36824" w:rsidRPr="00B36824" w:rsidRDefault="00B36824" w:rsidP="00B36824">
      <w:pPr>
        <w:tabs>
          <w:tab w:val="num" w:pos="284"/>
          <w:tab w:val="left" w:pos="3544"/>
        </w:tabs>
        <w:spacing w:before="80"/>
        <w:ind w:left="284"/>
        <w:jc w:val="both"/>
        <w:rPr>
          <w:rFonts w:ascii="Times New Roman" w:hAnsi="Times New Roman" w:cs="Times New Roman"/>
          <w:b/>
          <w:bCs/>
          <w:sz w:val="20"/>
          <w:szCs w:val="20"/>
          <w:u w:val="single"/>
        </w:rPr>
      </w:pPr>
      <w:r w:rsidRPr="00B36824">
        <w:rPr>
          <w:rFonts w:ascii="Times New Roman" w:hAnsi="Times New Roman" w:cs="Times New Roman"/>
          <w:sz w:val="20"/>
          <w:szCs w:val="20"/>
        </w:rPr>
        <w:t>Decyduje data oraz dokładny czas (hh:mm:ss) generowany wg czasu lokalnego serwera synchronizowanego odpowiednim źródłem czasu – zegarem Głównego Urzędu Miar.</w:t>
      </w:r>
    </w:p>
    <w:p w14:paraId="5B9540FB" w14:textId="6BB6040F" w:rsidR="00B36824" w:rsidRPr="00B36824" w:rsidRDefault="00B36824" w:rsidP="00B36824">
      <w:pPr>
        <w:numPr>
          <w:ilvl w:val="0"/>
          <w:numId w:val="12"/>
        </w:numPr>
        <w:tabs>
          <w:tab w:val="clear" w:pos="227"/>
          <w:tab w:val="num" w:pos="284"/>
          <w:tab w:val="left" w:pos="3544"/>
        </w:tabs>
        <w:autoSpaceDE w:val="0"/>
        <w:autoSpaceDN w:val="0"/>
        <w:spacing w:before="80"/>
        <w:jc w:val="both"/>
        <w:rPr>
          <w:rFonts w:ascii="Times New Roman" w:hAnsi="Times New Roman" w:cs="Times New Roman"/>
          <w:b/>
          <w:bCs/>
          <w:sz w:val="20"/>
          <w:szCs w:val="20"/>
          <w:u w:val="single"/>
        </w:rPr>
      </w:pPr>
      <w:r w:rsidRPr="00B36824">
        <w:rPr>
          <w:rFonts w:ascii="Times New Roman" w:hAnsi="Times New Roman" w:cs="Times New Roman"/>
          <w:b/>
          <w:sz w:val="20"/>
          <w:szCs w:val="20"/>
        </w:rPr>
        <w:t>O</w:t>
      </w:r>
      <w:r w:rsidRPr="00B36824">
        <w:rPr>
          <w:rFonts w:ascii="Times New Roman" w:hAnsi="Times New Roman" w:cs="Times New Roman"/>
          <w:b/>
          <w:bCs/>
          <w:sz w:val="20"/>
          <w:szCs w:val="20"/>
        </w:rPr>
        <w:t xml:space="preserve">twarcie ofert </w:t>
      </w:r>
      <w:r w:rsidRPr="00B36824">
        <w:rPr>
          <w:rFonts w:ascii="Times New Roman" w:hAnsi="Times New Roman" w:cs="Times New Roman"/>
          <w:sz w:val="20"/>
          <w:szCs w:val="20"/>
        </w:rPr>
        <w:t xml:space="preserve">nastąpi na platformie zakupowej: </w:t>
      </w:r>
      <w:hyperlink r:id="rId22" w:history="1">
        <w:r w:rsidR="00E11EE0" w:rsidRPr="009E0832">
          <w:rPr>
            <w:rStyle w:val="Hipercze"/>
            <w:rFonts w:ascii="Times New Roman" w:hAnsi="Times New Roman" w:cs="Times New Roman"/>
            <w:sz w:val="20"/>
            <w:szCs w:val="20"/>
          </w:rPr>
          <w:t>https://wsse-gdansk.ezamawiajacy.pl</w:t>
        </w:r>
      </w:hyperlink>
      <w:r w:rsidRPr="00B36824">
        <w:rPr>
          <w:rFonts w:ascii="Times New Roman" w:hAnsi="Times New Roman" w:cs="Times New Roman"/>
          <w:sz w:val="20"/>
          <w:szCs w:val="20"/>
        </w:rPr>
        <w:t xml:space="preserve"> w dniu składania ofert o godzinie 10.30 i dokonywane będzie poprzez odszyfrowanie i upublicznienie wczytanych na Platformie ofert. </w:t>
      </w:r>
    </w:p>
    <w:p w14:paraId="07EABA2C" w14:textId="697D3386" w:rsidR="00B36824" w:rsidRPr="00B36824" w:rsidRDefault="00B36824" w:rsidP="00B36824">
      <w:pPr>
        <w:numPr>
          <w:ilvl w:val="0"/>
          <w:numId w:val="12"/>
        </w:numPr>
        <w:tabs>
          <w:tab w:val="clear" w:pos="227"/>
          <w:tab w:val="num" w:pos="284"/>
          <w:tab w:val="left" w:pos="3544"/>
        </w:tabs>
        <w:autoSpaceDE w:val="0"/>
        <w:autoSpaceDN w:val="0"/>
        <w:spacing w:before="80"/>
        <w:jc w:val="both"/>
        <w:rPr>
          <w:rFonts w:ascii="Times New Roman" w:hAnsi="Times New Roman" w:cs="Times New Roman"/>
          <w:bCs/>
          <w:sz w:val="20"/>
          <w:szCs w:val="20"/>
        </w:rPr>
      </w:pPr>
      <w:r w:rsidRPr="00B36824">
        <w:rPr>
          <w:rFonts w:ascii="Times New Roman" w:hAnsi="Times New Roman" w:cs="Times New Roman"/>
          <w:bCs/>
          <w:sz w:val="20"/>
          <w:szCs w:val="20"/>
        </w:rPr>
        <w:t xml:space="preserve">Zamawiający przed otwarciem ofert udostępni na stronie internetowej prowadzonego postępowania, tj. na platformie zakupowej: </w:t>
      </w:r>
      <w:hyperlink r:id="rId23" w:history="1">
        <w:r w:rsidR="00E11EE0" w:rsidRPr="009E0832">
          <w:rPr>
            <w:rStyle w:val="Hipercze"/>
            <w:rFonts w:ascii="Times New Roman" w:hAnsi="Times New Roman" w:cs="Times New Roman"/>
            <w:sz w:val="20"/>
            <w:szCs w:val="20"/>
          </w:rPr>
          <w:t>https://wsse-gdansk.ezamawiajacy.pl</w:t>
        </w:r>
      </w:hyperlink>
      <w:r w:rsidRPr="00B36824">
        <w:rPr>
          <w:rFonts w:ascii="Times New Roman" w:hAnsi="Times New Roman" w:cs="Times New Roman"/>
          <w:sz w:val="20"/>
          <w:szCs w:val="20"/>
        </w:rPr>
        <w:t xml:space="preserve"> </w:t>
      </w:r>
      <w:r w:rsidRPr="00B36824">
        <w:rPr>
          <w:rFonts w:ascii="Times New Roman" w:hAnsi="Times New Roman" w:cs="Times New Roman"/>
          <w:bCs/>
          <w:sz w:val="20"/>
          <w:szCs w:val="20"/>
        </w:rPr>
        <w:t>informację o kwocie, jaka zamierza przeznaczyć na sfinansowanie zamówienia.</w:t>
      </w:r>
    </w:p>
    <w:p w14:paraId="52F4ED6B" w14:textId="4D9B134F" w:rsidR="00B36824" w:rsidRPr="00B36824" w:rsidRDefault="00B36824" w:rsidP="00B36824">
      <w:pPr>
        <w:numPr>
          <w:ilvl w:val="0"/>
          <w:numId w:val="12"/>
        </w:numPr>
        <w:tabs>
          <w:tab w:val="clear" w:pos="227"/>
          <w:tab w:val="num" w:pos="284"/>
          <w:tab w:val="left" w:pos="3544"/>
        </w:tabs>
        <w:autoSpaceDE w:val="0"/>
        <w:autoSpaceDN w:val="0"/>
        <w:spacing w:before="80"/>
        <w:jc w:val="both"/>
        <w:rPr>
          <w:rFonts w:ascii="Times New Roman" w:hAnsi="Times New Roman" w:cs="Times New Roman"/>
          <w:b/>
          <w:bCs/>
          <w:sz w:val="20"/>
          <w:szCs w:val="20"/>
          <w:u w:val="single"/>
        </w:rPr>
      </w:pPr>
      <w:r w:rsidRPr="00B36824">
        <w:rPr>
          <w:rFonts w:ascii="Times New Roman" w:hAnsi="Times New Roman" w:cs="Times New Roman"/>
          <w:bCs/>
          <w:sz w:val="20"/>
          <w:szCs w:val="20"/>
        </w:rPr>
        <w:t xml:space="preserve">Informację z otwarcia ofert Zamawiający udostępni: na stronie internetowej prowadzonego postępowania, tj. na </w:t>
      </w:r>
      <w:r w:rsidRPr="00B36824">
        <w:rPr>
          <w:rFonts w:ascii="Times New Roman" w:hAnsi="Times New Roman" w:cs="Times New Roman"/>
          <w:sz w:val="20"/>
          <w:szCs w:val="20"/>
        </w:rPr>
        <w:t xml:space="preserve">platformie zakupowej: </w:t>
      </w:r>
      <w:hyperlink r:id="rId24" w:history="1">
        <w:r w:rsidR="00E11EE0" w:rsidRPr="009E0832">
          <w:rPr>
            <w:rStyle w:val="Hipercze"/>
            <w:rFonts w:ascii="Times New Roman" w:hAnsi="Times New Roman" w:cs="Times New Roman"/>
            <w:sz w:val="20"/>
            <w:szCs w:val="20"/>
          </w:rPr>
          <w:t>https://wsse-gdansk.ezamawiajacy.pl</w:t>
        </w:r>
      </w:hyperlink>
      <w:r w:rsidRPr="00B36824">
        <w:rPr>
          <w:rFonts w:ascii="Times New Roman" w:hAnsi="Times New Roman" w:cs="Times New Roman"/>
          <w:sz w:val="20"/>
          <w:szCs w:val="20"/>
        </w:rPr>
        <w:t xml:space="preserve"> </w:t>
      </w:r>
      <w:r w:rsidRPr="00B36824">
        <w:rPr>
          <w:rFonts w:ascii="Times New Roman" w:eastAsia="Arial" w:hAnsi="Times New Roman" w:cs="Times New Roman"/>
          <w:sz w:val="20"/>
          <w:szCs w:val="20"/>
          <w:lang w:bidi="pl-PL"/>
        </w:rPr>
        <w:t>(w zakładce „Dokumenty zamówienia” w folderze „Informacja z otwarcia ofert"). Informacja upubliczniona przez Zamawiającego po otwarciu ofert będzie zawierać informację o:</w:t>
      </w:r>
    </w:p>
    <w:p w14:paraId="19450DFF" w14:textId="77777777" w:rsidR="00B36824" w:rsidRPr="00B36824" w:rsidRDefault="00B36824" w:rsidP="00B36824">
      <w:pPr>
        <w:pStyle w:val="Akapitzlist"/>
        <w:numPr>
          <w:ilvl w:val="2"/>
          <w:numId w:val="58"/>
        </w:numPr>
        <w:tabs>
          <w:tab w:val="left" w:pos="2055"/>
          <w:tab w:val="left" w:pos="9212"/>
        </w:tabs>
        <w:autoSpaceDE w:val="0"/>
        <w:autoSpaceDN w:val="0"/>
        <w:spacing w:after="0" w:line="240" w:lineRule="auto"/>
        <w:ind w:left="567" w:hanging="283"/>
        <w:contextualSpacing w:val="0"/>
        <w:jc w:val="both"/>
        <w:rPr>
          <w:rFonts w:ascii="Times New Roman" w:hAnsi="Times New Roman" w:cs="Times New Roman"/>
          <w:bCs/>
          <w:sz w:val="20"/>
          <w:szCs w:val="20"/>
        </w:rPr>
      </w:pPr>
      <w:r w:rsidRPr="00B36824">
        <w:rPr>
          <w:rFonts w:ascii="Times New Roman" w:hAnsi="Times New Roman" w:cs="Times New Roman"/>
          <w:bCs/>
          <w:sz w:val="20"/>
          <w:szCs w:val="20"/>
        </w:rPr>
        <w:t>nazwach albo imionach i nazwiskach oraz siedzibach lub miejscach prowadzonej działalności gospodarczej albo miejscach zamieszkania Wykonawców, których oferty zostały otwarte;</w:t>
      </w:r>
    </w:p>
    <w:p w14:paraId="0936A73D" w14:textId="77777777" w:rsidR="00B36824" w:rsidRPr="00B36824" w:rsidRDefault="00B36824" w:rsidP="00B36824">
      <w:pPr>
        <w:pStyle w:val="Akapitzlist"/>
        <w:numPr>
          <w:ilvl w:val="2"/>
          <w:numId w:val="58"/>
        </w:numPr>
        <w:tabs>
          <w:tab w:val="left" w:pos="2055"/>
          <w:tab w:val="left" w:pos="9212"/>
        </w:tabs>
        <w:autoSpaceDE w:val="0"/>
        <w:autoSpaceDN w:val="0"/>
        <w:spacing w:after="0" w:line="240" w:lineRule="auto"/>
        <w:ind w:left="567" w:hanging="283"/>
        <w:contextualSpacing w:val="0"/>
        <w:jc w:val="both"/>
        <w:rPr>
          <w:rFonts w:ascii="Times New Roman" w:hAnsi="Times New Roman" w:cs="Times New Roman"/>
          <w:bCs/>
          <w:sz w:val="20"/>
          <w:szCs w:val="20"/>
        </w:rPr>
      </w:pPr>
      <w:r w:rsidRPr="00B36824">
        <w:rPr>
          <w:rFonts w:ascii="Times New Roman" w:hAnsi="Times New Roman" w:cs="Times New Roman"/>
          <w:bCs/>
          <w:sz w:val="20"/>
          <w:szCs w:val="20"/>
        </w:rPr>
        <w:t>cenach lub kosztach zawartych w ofertach.</w:t>
      </w:r>
    </w:p>
    <w:p w14:paraId="10BA7A19" w14:textId="77777777" w:rsidR="00B36824" w:rsidRPr="00B36824" w:rsidRDefault="00B36824" w:rsidP="00B36824">
      <w:pPr>
        <w:numPr>
          <w:ilvl w:val="0"/>
          <w:numId w:val="12"/>
        </w:numPr>
        <w:tabs>
          <w:tab w:val="clear" w:pos="227"/>
          <w:tab w:val="num" w:pos="284"/>
          <w:tab w:val="left" w:pos="3544"/>
        </w:tabs>
        <w:autoSpaceDE w:val="0"/>
        <w:autoSpaceDN w:val="0"/>
        <w:spacing w:before="80"/>
        <w:jc w:val="both"/>
        <w:rPr>
          <w:rFonts w:ascii="Times New Roman" w:hAnsi="Times New Roman" w:cs="Times New Roman"/>
          <w:b/>
          <w:bCs/>
          <w:sz w:val="20"/>
          <w:szCs w:val="20"/>
          <w:u w:val="single"/>
        </w:rPr>
      </w:pPr>
      <w:r w:rsidRPr="00B36824">
        <w:rPr>
          <w:rFonts w:ascii="Times New Roman" w:hAnsi="Times New Roman" w:cs="Times New Roman"/>
          <w:bCs/>
          <w:sz w:val="20"/>
          <w:szCs w:val="20"/>
        </w:rPr>
        <w:t>Ponadto, informację o złożonych ofertach (zgodnie z art. 81 ust. 1 Ustawy)</w:t>
      </w:r>
      <w:r w:rsidRPr="00B36824">
        <w:rPr>
          <w:rFonts w:ascii="Times New Roman" w:eastAsia="Arial" w:hAnsi="Times New Roman" w:cs="Times New Roman"/>
          <w:sz w:val="20"/>
          <w:szCs w:val="20"/>
          <w:lang w:bidi="pl-PL"/>
        </w:rPr>
        <w:t xml:space="preserve"> </w:t>
      </w:r>
      <w:r w:rsidRPr="00B36824">
        <w:rPr>
          <w:rFonts w:ascii="Times New Roman" w:hAnsi="Times New Roman" w:cs="Times New Roman"/>
          <w:bCs/>
          <w:sz w:val="20"/>
          <w:szCs w:val="20"/>
        </w:rPr>
        <w:t>Zamawiający przekaże do Prezesa Urzędu Zamówień Publicznych.</w:t>
      </w:r>
      <w:r w:rsidRPr="00B36824">
        <w:rPr>
          <w:rFonts w:ascii="Times New Roman" w:eastAsia="Arial" w:hAnsi="Times New Roman" w:cs="Times New Roman"/>
          <w:sz w:val="20"/>
          <w:szCs w:val="20"/>
          <w:lang w:bidi="pl-PL"/>
        </w:rPr>
        <w:t xml:space="preserve"> </w:t>
      </w:r>
    </w:p>
    <w:p w14:paraId="5CEAC7A1" w14:textId="77777777" w:rsidR="00B36824" w:rsidRPr="00B36824" w:rsidRDefault="00B36824" w:rsidP="00B36824">
      <w:pPr>
        <w:tabs>
          <w:tab w:val="left" w:pos="3544"/>
        </w:tabs>
        <w:spacing w:before="80"/>
        <w:ind w:left="284"/>
        <w:jc w:val="both"/>
        <w:rPr>
          <w:rFonts w:ascii="Times New Roman" w:hAnsi="Times New Roman" w:cs="Times New Roman"/>
          <w:b/>
          <w:bCs/>
          <w:sz w:val="20"/>
          <w:szCs w:val="20"/>
          <w:u w:val="single"/>
        </w:rPr>
      </w:pPr>
    </w:p>
    <w:tbl>
      <w:tblPr>
        <w:tblW w:w="0" w:type="auto"/>
        <w:jc w:val="center"/>
        <w:shd w:val="clear" w:color="auto" w:fill="E7E6E6"/>
        <w:tblLook w:val="04A0" w:firstRow="1" w:lastRow="0" w:firstColumn="1" w:lastColumn="0" w:noHBand="0" w:noVBand="1"/>
      </w:tblPr>
      <w:tblGrid>
        <w:gridCol w:w="9849"/>
      </w:tblGrid>
      <w:tr w:rsidR="00B36824" w:rsidRPr="00B36824" w14:paraId="383E69AB" w14:textId="77777777" w:rsidTr="001827A1">
        <w:trPr>
          <w:trHeight w:val="284"/>
          <w:jc w:val="center"/>
        </w:trPr>
        <w:tc>
          <w:tcPr>
            <w:tcW w:w="10065" w:type="dxa"/>
            <w:shd w:val="clear" w:color="auto" w:fill="E7E6E6"/>
            <w:vAlign w:val="center"/>
          </w:tcPr>
          <w:p w14:paraId="35F94E52" w14:textId="77777777" w:rsidR="00B36824" w:rsidRPr="00B36824" w:rsidRDefault="00B36824" w:rsidP="001827A1">
            <w:pPr>
              <w:pStyle w:val="Nagwek1"/>
              <w:rPr>
                <w:rFonts w:ascii="Times New Roman" w:hAnsi="Times New Roman" w:cs="Times New Roman"/>
                <w:sz w:val="20"/>
                <w:szCs w:val="20"/>
              </w:rPr>
            </w:pPr>
            <w:bookmarkStart w:id="45" w:name="_XIII._Termin_związania"/>
            <w:bookmarkStart w:id="46" w:name="_Toc63167772"/>
            <w:bookmarkStart w:id="47" w:name="_Toc63231279"/>
            <w:bookmarkEnd w:id="45"/>
            <w:r w:rsidRPr="00B36824">
              <w:rPr>
                <w:rFonts w:ascii="Times New Roman" w:hAnsi="Times New Roman" w:cs="Times New Roman"/>
                <w:sz w:val="20"/>
                <w:szCs w:val="20"/>
              </w:rPr>
              <w:t>XIII. Termin związania ofertą.</w:t>
            </w:r>
            <w:bookmarkEnd w:id="46"/>
            <w:bookmarkEnd w:id="47"/>
          </w:p>
        </w:tc>
      </w:tr>
    </w:tbl>
    <w:p w14:paraId="4D68A2B5" w14:textId="77777777" w:rsidR="00B36824" w:rsidRPr="00B36824" w:rsidRDefault="00B36824" w:rsidP="00B36824">
      <w:pPr>
        <w:numPr>
          <w:ilvl w:val="0"/>
          <w:numId w:val="6"/>
        </w:numPr>
        <w:tabs>
          <w:tab w:val="clear" w:pos="360"/>
          <w:tab w:val="left" w:pos="284"/>
        </w:tabs>
        <w:suppressAutoHyphens/>
        <w:autoSpaceDE w:val="0"/>
        <w:spacing w:line="276" w:lineRule="auto"/>
        <w:ind w:left="357" w:hanging="357"/>
        <w:jc w:val="both"/>
        <w:rPr>
          <w:rFonts w:ascii="Times New Roman" w:hAnsi="Times New Roman" w:cs="Times New Roman"/>
          <w:sz w:val="20"/>
          <w:szCs w:val="20"/>
        </w:rPr>
      </w:pPr>
      <w:r w:rsidRPr="00B36824">
        <w:rPr>
          <w:rFonts w:ascii="Times New Roman" w:hAnsi="Times New Roman" w:cs="Times New Roman"/>
          <w:sz w:val="20"/>
          <w:szCs w:val="20"/>
        </w:rPr>
        <w:t xml:space="preserve">Termin związania ofertą wynosi </w:t>
      </w:r>
      <w:r w:rsidRPr="00B36824">
        <w:rPr>
          <w:rFonts w:ascii="Times New Roman" w:hAnsi="Times New Roman" w:cs="Times New Roman"/>
          <w:b/>
          <w:sz w:val="20"/>
          <w:szCs w:val="20"/>
        </w:rPr>
        <w:t>30 dni</w:t>
      </w:r>
      <w:r w:rsidRPr="00B36824">
        <w:rPr>
          <w:rFonts w:ascii="Times New Roman" w:hAnsi="Times New Roman" w:cs="Times New Roman"/>
          <w:sz w:val="20"/>
          <w:szCs w:val="20"/>
        </w:rPr>
        <w:t xml:space="preserve">, tj. do dnia </w:t>
      </w:r>
      <w:r w:rsidRPr="00B36824">
        <w:rPr>
          <w:rFonts w:ascii="Times New Roman" w:hAnsi="Times New Roman" w:cs="Times New Roman"/>
          <w:b/>
          <w:bCs/>
          <w:sz w:val="20"/>
          <w:szCs w:val="20"/>
        </w:rPr>
        <w:t>23.07.2022 r.</w:t>
      </w:r>
      <w:r w:rsidRPr="00B36824">
        <w:rPr>
          <w:rFonts w:ascii="Times New Roman" w:hAnsi="Times New Roman" w:cs="Times New Roman"/>
          <w:sz w:val="20"/>
          <w:szCs w:val="20"/>
        </w:rPr>
        <w:t xml:space="preserve"> włącznie.</w:t>
      </w:r>
    </w:p>
    <w:p w14:paraId="4236CE93" w14:textId="77777777" w:rsidR="00B36824" w:rsidRPr="00B36824" w:rsidRDefault="00B36824" w:rsidP="00B36824">
      <w:pPr>
        <w:numPr>
          <w:ilvl w:val="0"/>
          <w:numId w:val="6"/>
        </w:numPr>
        <w:tabs>
          <w:tab w:val="clear" w:pos="360"/>
          <w:tab w:val="left" w:pos="284"/>
        </w:tabs>
        <w:suppressAutoHyphens/>
        <w:autoSpaceDE w:val="0"/>
        <w:spacing w:line="276" w:lineRule="auto"/>
        <w:ind w:left="284" w:hanging="284"/>
        <w:jc w:val="both"/>
        <w:rPr>
          <w:rFonts w:ascii="Times New Roman" w:hAnsi="Times New Roman" w:cs="Times New Roman"/>
          <w:sz w:val="20"/>
          <w:szCs w:val="20"/>
        </w:rPr>
      </w:pPr>
      <w:r w:rsidRPr="00B36824">
        <w:rPr>
          <w:rFonts w:ascii="Times New Roman" w:hAnsi="Times New Roman" w:cs="Times New Roman"/>
          <w:sz w:val="20"/>
          <w:szCs w:val="20"/>
        </w:rPr>
        <w:t>Bieg terminu związania ofertą rozpoczyna się od dnia upływu terminu składania ofert, przy czym pierwszym dniem terminu związania ofertą jest dzień, w którym upływa termin składania ofert.</w:t>
      </w:r>
    </w:p>
    <w:p w14:paraId="4B9FA88E" w14:textId="77777777" w:rsidR="00B36824" w:rsidRPr="00B36824" w:rsidRDefault="00B36824" w:rsidP="00B36824">
      <w:pPr>
        <w:numPr>
          <w:ilvl w:val="0"/>
          <w:numId w:val="6"/>
        </w:numPr>
        <w:tabs>
          <w:tab w:val="clear" w:pos="360"/>
          <w:tab w:val="left" w:pos="284"/>
        </w:tabs>
        <w:suppressAutoHyphens/>
        <w:autoSpaceDE w:val="0"/>
        <w:spacing w:line="276" w:lineRule="auto"/>
        <w:ind w:left="284" w:hanging="284"/>
        <w:jc w:val="both"/>
        <w:rPr>
          <w:rFonts w:ascii="Times New Roman" w:hAnsi="Times New Roman" w:cs="Times New Roman"/>
          <w:sz w:val="20"/>
          <w:szCs w:val="20"/>
        </w:rPr>
      </w:pPr>
      <w:r w:rsidRPr="00B36824">
        <w:rPr>
          <w:rFonts w:ascii="Times New Roman" w:hAnsi="Times New Roman" w:cs="Times New Roman"/>
          <w:sz w:val="20"/>
          <w:szCs w:val="20"/>
        </w:rPr>
        <w:t>W przypadku gdy wybór najkorzystniejszej oferty nie nastąpi przed upływem terminu związania ofertą, Zamawiający przed upływem terminu związania ofertą, zwróci się jednokrotnie do Wykonawców o wyrażenie zgody na przedłużenie tego terminu o okres, który wskaże w stosownym piśmie, nie dłuższy niż 30 dni.</w:t>
      </w:r>
    </w:p>
    <w:p w14:paraId="4712308B" w14:textId="77777777" w:rsidR="00B36824" w:rsidRPr="00B36824" w:rsidRDefault="00B36824" w:rsidP="00B36824">
      <w:pPr>
        <w:pStyle w:val="Akapitzlist"/>
        <w:tabs>
          <w:tab w:val="left" w:pos="360"/>
        </w:tabs>
        <w:ind w:left="360"/>
        <w:rPr>
          <w:rFonts w:ascii="Times New Roman" w:hAnsi="Times New Roman" w:cs="Times New Roman"/>
          <w:sz w:val="20"/>
          <w:szCs w:val="20"/>
          <w:lang w:eastAsia="ar-SA"/>
        </w:rPr>
      </w:pPr>
    </w:p>
    <w:tbl>
      <w:tblPr>
        <w:tblW w:w="0" w:type="auto"/>
        <w:jc w:val="center"/>
        <w:shd w:val="clear" w:color="auto" w:fill="E7E6E6"/>
        <w:tblLook w:val="04A0" w:firstRow="1" w:lastRow="0" w:firstColumn="1" w:lastColumn="0" w:noHBand="0" w:noVBand="1"/>
      </w:tblPr>
      <w:tblGrid>
        <w:gridCol w:w="9849"/>
      </w:tblGrid>
      <w:tr w:rsidR="00B36824" w:rsidRPr="00B36824" w14:paraId="0120D813" w14:textId="77777777" w:rsidTr="001827A1">
        <w:trPr>
          <w:trHeight w:val="284"/>
          <w:jc w:val="center"/>
        </w:trPr>
        <w:tc>
          <w:tcPr>
            <w:tcW w:w="10065" w:type="dxa"/>
            <w:shd w:val="clear" w:color="auto" w:fill="E7E6E6"/>
            <w:vAlign w:val="center"/>
          </w:tcPr>
          <w:p w14:paraId="1FDD1FFC" w14:textId="77777777" w:rsidR="00B36824" w:rsidRPr="00B36824" w:rsidRDefault="00B36824" w:rsidP="001827A1">
            <w:pPr>
              <w:pStyle w:val="Nagwek1"/>
              <w:rPr>
                <w:rFonts w:ascii="Times New Roman" w:hAnsi="Times New Roman" w:cs="Times New Roman"/>
                <w:sz w:val="20"/>
                <w:szCs w:val="20"/>
              </w:rPr>
            </w:pPr>
            <w:bookmarkStart w:id="48" w:name="_XIV._Opis_kryteriów"/>
            <w:bookmarkStart w:id="49" w:name="_Toc63167773"/>
            <w:bookmarkStart w:id="50" w:name="_Toc63231280"/>
            <w:bookmarkEnd w:id="48"/>
            <w:r w:rsidRPr="00B36824">
              <w:rPr>
                <w:rFonts w:ascii="Times New Roman" w:hAnsi="Times New Roman" w:cs="Times New Roman"/>
                <w:sz w:val="20"/>
                <w:szCs w:val="20"/>
              </w:rPr>
              <w:t>XIV. Opis kryteriów oceny ofert, wagi kryteriów i sposób ich oceny.</w:t>
            </w:r>
            <w:bookmarkEnd w:id="49"/>
            <w:bookmarkEnd w:id="50"/>
          </w:p>
        </w:tc>
      </w:tr>
    </w:tbl>
    <w:p w14:paraId="640DF5FD" w14:textId="77777777" w:rsidR="00B36824" w:rsidRPr="00B36824" w:rsidRDefault="00B36824" w:rsidP="00B36824">
      <w:pPr>
        <w:numPr>
          <w:ilvl w:val="6"/>
          <w:numId w:val="18"/>
        </w:numPr>
        <w:suppressAutoHyphens/>
        <w:autoSpaceDE w:val="0"/>
        <w:spacing w:before="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Oceniane będą jedynie oferty niepodlegające odrzuceniu.</w:t>
      </w:r>
    </w:p>
    <w:p w14:paraId="06A2E7BF" w14:textId="77777777" w:rsidR="00B36824" w:rsidRPr="00B36824" w:rsidRDefault="00B36824" w:rsidP="00B36824">
      <w:pPr>
        <w:numPr>
          <w:ilvl w:val="6"/>
          <w:numId w:val="18"/>
        </w:numPr>
        <w:suppressAutoHyphens/>
        <w:autoSpaceDE w:val="0"/>
        <w:spacing w:before="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Przy wyborze najkorzystniejszej oferty Zamawiający będzie kierował się następującymi kryteriami i ich wagą:</w:t>
      </w:r>
    </w:p>
    <w:p w14:paraId="32A13A7E" w14:textId="77777777" w:rsidR="00B36824" w:rsidRPr="00B36824" w:rsidRDefault="00B36824" w:rsidP="00B36824">
      <w:pPr>
        <w:numPr>
          <w:ilvl w:val="1"/>
          <w:numId w:val="21"/>
        </w:numPr>
        <w:autoSpaceDN w:val="0"/>
        <w:ind w:left="709" w:hanging="425"/>
        <w:rPr>
          <w:rFonts w:ascii="Times New Roman" w:hAnsi="Times New Roman" w:cs="Times New Roman"/>
          <w:sz w:val="20"/>
          <w:szCs w:val="20"/>
        </w:rPr>
      </w:pPr>
      <w:r w:rsidRPr="00B36824">
        <w:rPr>
          <w:rFonts w:ascii="Times New Roman" w:hAnsi="Times New Roman" w:cs="Times New Roman"/>
          <w:sz w:val="20"/>
          <w:szCs w:val="20"/>
        </w:rPr>
        <w:t xml:space="preserve">Cena – 60 % </w:t>
      </w:r>
    </w:p>
    <w:p w14:paraId="6E4DBEC6" w14:textId="77777777" w:rsidR="00B36824" w:rsidRPr="00B36824" w:rsidRDefault="00B36824" w:rsidP="00B36824">
      <w:pPr>
        <w:pStyle w:val="Akapitzlist"/>
        <w:numPr>
          <w:ilvl w:val="1"/>
          <w:numId w:val="21"/>
        </w:numPr>
        <w:autoSpaceDE w:val="0"/>
        <w:autoSpaceDN w:val="0"/>
        <w:spacing w:after="0" w:line="240" w:lineRule="auto"/>
        <w:ind w:left="567" w:hanging="283"/>
        <w:contextualSpacing w:val="0"/>
        <w:rPr>
          <w:rFonts w:ascii="Times New Roman" w:hAnsi="Times New Roman" w:cs="Times New Roman"/>
          <w:sz w:val="20"/>
          <w:szCs w:val="20"/>
        </w:rPr>
      </w:pPr>
      <w:r w:rsidRPr="00B36824">
        <w:rPr>
          <w:rFonts w:ascii="Times New Roman" w:hAnsi="Times New Roman" w:cs="Times New Roman"/>
          <w:sz w:val="20"/>
          <w:szCs w:val="20"/>
        </w:rPr>
        <w:t>Skrócenie terminu zakończenia robót budowlanych – 10%</w:t>
      </w:r>
    </w:p>
    <w:p w14:paraId="379CAB50" w14:textId="77777777" w:rsidR="00B36824" w:rsidRPr="00B36824" w:rsidRDefault="00B36824" w:rsidP="00B36824">
      <w:pPr>
        <w:numPr>
          <w:ilvl w:val="1"/>
          <w:numId w:val="21"/>
        </w:numPr>
        <w:autoSpaceDN w:val="0"/>
        <w:ind w:left="709" w:hanging="425"/>
        <w:rPr>
          <w:rFonts w:ascii="Times New Roman" w:hAnsi="Times New Roman" w:cs="Times New Roman"/>
          <w:sz w:val="20"/>
          <w:szCs w:val="20"/>
        </w:rPr>
      </w:pPr>
      <w:r w:rsidRPr="00B36824">
        <w:rPr>
          <w:rFonts w:ascii="Times New Roman" w:hAnsi="Times New Roman" w:cs="Times New Roman"/>
          <w:sz w:val="20"/>
          <w:szCs w:val="20"/>
        </w:rPr>
        <w:t xml:space="preserve">Okres gwarancji – 30% </w:t>
      </w:r>
    </w:p>
    <w:p w14:paraId="1064FFCC" w14:textId="77777777" w:rsidR="00B36824" w:rsidRPr="00B36824" w:rsidRDefault="00B36824" w:rsidP="00B36824">
      <w:pPr>
        <w:pStyle w:val="Tekstpodstawowy"/>
        <w:numPr>
          <w:ilvl w:val="0"/>
          <w:numId w:val="21"/>
        </w:numPr>
        <w:spacing w:before="120" w:after="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Sposób oceny ofert na podstawie ww. kryteriów:</w:t>
      </w:r>
    </w:p>
    <w:p w14:paraId="0DB5DF86" w14:textId="77777777" w:rsidR="00B36824" w:rsidRPr="00B36824" w:rsidRDefault="00B36824" w:rsidP="00B36824">
      <w:pPr>
        <w:pStyle w:val="Akapitzlist"/>
        <w:numPr>
          <w:ilvl w:val="1"/>
          <w:numId w:val="21"/>
        </w:numPr>
        <w:tabs>
          <w:tab w:val="left" w:pos="9360"/>
        </w:tabs>
        <w:autoSpaceDE w:val="0"/>
        <w:autoSpaceDN w:val="0"/>
        <w:spacing w:after="120" w:line="240" w:lineRule="auto"/>
        <w:ind w:left="709" w:hanging="425"/>
        <w:contextualSpacing w:val="0"/>
        <w:jc w:val="both"/>
        <w:rPr>
          <w:rFonts w:ascii="Times New Roman" w:hAnsi="Times New Roman" w:cs="Times New Roman"/>
          <w:sz w:val="20"/>
          <w:szCs w:val="20"/>
        </w:rPr>
      </w:pPr>
      <w:r w:rsidRPr="00B36824">
        <w:rPr>
          <w:rFonts w:ascii="Times New Roman" w:hAnsi="Times New Roman" w:cs="Times New Roman"/>
          <w:sz w:val="20"/>
          <w:szCs w:val="20"/>
        </w:rPr>
        <w:t>Kryterium „Cena” (C):</w:t>
      </w:r>
    </w:p>
    <w:p w14:paraId="154CC3D1" w14:textId="77777777" w:rsidR="00B36824" w:rsidRPr="00B36824" w:rsidRDefault="00B36824" w:rsidP="00B36824">
      <w:pPr>
        <w:tabs>
          <w:tab w:val="left" w:pos="9360"/>
        </w:tabs>
        <w:ind w:left="709"/>
        <w:jc w:val="both"/>
        <w:rPr>
          <w:rFonts w:ascii="Times New Roman" w:hAnsi="Times New Roman" w:cs="Times New Roman"/>
          <w:sz w:val="20"/>
          <w:szCs w:val="20"/>
        </w:rPr>
      </w:pPr>
      <w:bookmarkStart w:id="51" w:name="_Hlk105181046"/>
      <w:r w:rsidRPr="00B36824">
        <w:rPr>
          <w:rFonts w:ascii="Times New Roman" w:hAnsi="Times New Roman" w:cs="Times New Roman"/>
          <w:sz w:val="20"/>
          <w:szCs w:val="20"/>
        </w:rPr>
        <w:t>W ramach ww. kryterium badana oferta otrzyma liczbę punktów wynikającą z działania</w:t>
      </w:r>
      <w:bookmarkEnd w:id="51"/>
      <w:r w:rsidRPr="00B36824">
        <w:rPr>
          <w:rFonts w:ascii="Times New Roman" w:hAnsi="Times New Roman" w:cs="Times New Roman"/>
          <w:sz w:val="20"/>
          <w:szCs w:val="20"/>
        </w:rPr>
        <w:t xml:space="preserve">: </w:t>
      </w:r>
    </w:p>
    <w:p w14:paraId="3D00DBE1" w14:textId="77777777" w:rsidR="00B36824" w:rsidRPr="00B36824" w:rsidRDefault="00B36824" w:rsidP="00B36824">
      <w:pPr>
        <w:tabs>
          <w:tab w:val="left" w:pos="9360"/>
        </w:tabs>
        <w:ind w:left="425" w:hanging="425"/>
        <w:jc w:val="both"/>
        <w:rPr>
          <w:rFonts w:ascii="Times New Roman" w:hAnsi="Times New Roman" w:cs="Times New Roman"/>
          <w:sz w:val="20"/>
          <w:szCs w:val="20"/>
        </w:rPr>
      </w:pPr>
    </w:p>
    <w:p w14:paraId="65000DFE" w14:textId="77777777" w:rsidR="00B36824" w:rsidRPr="00B36824" w:rsidRDefault="00B36824" w:rsidP="00B36824">
      <w:pPr>
        <w:tabs>
          <w:tab w:val="left" w:pos="9360"/>
        </w:tabs>
        <w:ind w:left="425" w:firstLine="284"/>
        <w:rPr>
          <w:rFonts w:ascii="Times New Roman" w:hAnsi="Times New Roman" w:cs="Times New Roman"/>
          <w:b/>
          <w:sz w:val="20"/>
          <w:szCs w:val="20"/>
        </w:rPr>
      </w:pPr>
      <w:r w:rsidRPr="00B36824">
        <w:rPr>
          <w:rFonts w:ascii="Times New Roman" w:hAnsi="Times New Roman" w:cs="Times New Roman"/>
          <w:b/>
          <w:sz w:val="20"/>
          <w:szCs w:val="20"/>
        </w:rPr>
        <w:t>C = C</w:t>
      </w:r>
      <w:r w:rsidRPr="00B36824">
        <w:rPr>
          <w:rFonts w:ascii="Times New Roman" w:hAnsi="Times New Roman" w:cs="Times New Roman"/>
          <w:b/>
          <w:sz w:val="20"/>
          <w:szCs w:val="20"/>
          <w:vertAlign w:val="subscript"/>
        </w:rPr>
        <w:t>min</w:t>
      </w:r>
      <w:r w:rsidRPr="00B36824">
        <w:rPr>
          <w:rFonts w:ascii="Times New Roman" w:hAnsi="Times New Roman" w:cs="Times New Roman"/>
          <w:b/>
          <w:sz w:val="20"/>
          <w:szCs w:val="20"/>
        </w:rPr>
        <w:t>/C</w:t>
      </w:r>
      <w:r w:rsidRPr="00B36824">
        <w:rPr>
          <w:rFonts w:ascii="Times New Roman" w:hAnsi="Times New Roman" w:cs="Times New Roman"/>
          <w:b/>
          <w:sz w:val="20"/>
          <w:szCs w:val="20"/>
          <w:vertAlign w:val="subscript"/>
        </w:rPr>
        <w:t>b</w:t>
      </w:r>
      <w:r w:rsidRPr="00B36824">
        <w:rPr>
          <w:rFonts w:ascii="Times New Roman" w:hAnsi="Times New Roman" w:cs="Times New Roman"/>
          <w:b/>
          <w:sz w:val="20"/>
          <w:szCs w:val="20"/>
        </w:rPr>
        <w:t xml:space="preserve"> x 100 x 60%</w:t>
      </w:r>
    </w:p>
    <w:p w14:paraId="4E25BF82" w14:textId="77777777" w:rsidR="00B36824" w:rsidRPr="00B36824" w:rsidRDefault="00B36824" w:rsidP="00B36824">
      <w:pPr>
        <w:tabs>
          <w:tab w:val="left" w:pos="9360"/>
        </w:tabs>
        <w:ind w:left="709" w:firstLine="1"/>
        <w:jc w:val="both"/>
        <w:rPr>
          <w:rFonts w:ascii="Times New Roman" w:hAnsi="Times New Roman" w:cs="Times New Roman"/>
          <w:sz w:val="20"/>
          <w:szCs w:val="20"/>
        </w:rPr>
      </w:pPr>
      <w:r w:rsidRPr="00B36824">
        <w:rPr>
          <w:rFonts w:ascii="Times New Roman" w:hAnsi="Times New Roman" w:cs="Times New Roman"/>
          <w:sz w:val="20"/>
          <w:szCs w:val="20"/>
        </w:rPr>
        <w:t>gdzie:</w:t>
      </w:r>
    </w:p>
    <w:p w14:paraId="1930D032" w14:textId="77777777" w:rsidR="00B36824" w:rsidRPr="00B36824" w:rsidRDefault="00B36824" w:rsidP="00B36824">
      <w:pPr>
        <w:tabs>
          <w:tab w:val="left" w:pos="9360"/>
        </w:tabs>
        <w:ind w:left="709" w:firstLine="1"/>
        <w:jc w:val="both"/>
        <w:rPr>
          <w:rFonts w:ascii="Times New Roman" w:hAnsi="Times New Roman" w:cs="Times New Roman"/>
          <w:sz w:val="20"/>
          <w:szCs w:val="20"/>
        </w:rPr>
      </w:pPr>
      <w:r w:rsidRPr="00B36824">
        <w:rPr>
          <w:rFonts w:ascii="Times New Roman" w:hAnsi="Times New Roman" w:cs="Times New Roman"/>
          <w:sz w:val="20"/>
          <w:szCs w:val="20"/>
        </w:rPr>
        <w:t>C – ilość punktów, jakie otrzyma badana oferta w badanym kryterium,</w:t>
      </w:r>
    </w:p>
    <w:p w14:paraId="00AFCC35" w14:textId="77777777" w:rsidR="00B36824" w:rsidRPr="00B36824" w:rsidRDefault="00B36824" w:rsidP="00B36824">
      <w:pPr>
        <w:tabs>
          <w:tab w:val="left" w:pos="9360"/>
        </w:tabs>
        <w:ind w:left="709" w:firstLine="1"/>
        <w:jc w:val="both"/>
        <w:rPr>
          <w:rFonts w:ascii="Times New Roman" w:hAnsi="Times New Roman" w:cs="Times New Roman"/>
          <w:sz w:val="20"/>
          <w:szCs w:val="20"/>
        </w:rPr>
      </w:pPr>
      <w:r w:rsidRPr="00B36824">
        <w:rPr>
          <w:rFonts w:ascii="Times New Roman" w:hAnsi="Times New Roman" w:cs="Times New Roman"/>
          <w:sz w:val="20"/>
          <w:szCs w:val="20"/>
        </w:rPr>
        <w:t>C</w:t>
      </w:r>
      <w:r w:rsidRPr="00B36824">
        <w:rPr>
          <w:rFonts w:ascii="Times New Roman" w:hAnsi="Times New Roman" w:cs="Times New Roman"/>
          <w:sz w:val="20"/>
          <w:szCs w:val="20"/>
          <w:vertAlign w:val="subscript"/>
        </w:rPr>
        <w:t>min</w:t>
      </w:r>
      <w:r w:rsidRPr="00B36824">
        <w:rPr>
          <w:rFonts w:ascii="Times New Roman" w:hAnsi="Times New Roman" w:cs="Times New Roman"/>
          <w:sz w:val="20"/>
          <w:szCs w:val="20"/>
        </w:rPr>
        <w:t xml:space="preserve"> – najniższa cena brutto spośród ofert nieodrzuconych,</w:t>
      </w:r>
    </w:p>
    <w:p w14:paraId="7339D003" w14:textId="77777777" w:rsidR="00B36824" w:rsidRPr="00B36824" w:rsidRDefault="00B36824" w:rsidP="00B36824">
      <w:pPr>
        <w:tabs>
          <w:tab w:val="left" w:pos="9360"/>
        </w:tabs>
        <w:ind w:left="709" w:firstLine="1"/>
        <w:jc w:val="both"/>
        <w:rPr>
          <w:rFonts w:ascii="Times New Roman" w:hAnsi="Times New Roman" w:cs="Times New Roman"/>
          <w:sz w:val="20"/>
          <w:szCs w:val="20"/>
        </w:rPr>
      </w:pPr>
      <w:r w:rsidRPr="00B36824">
        <w:rPr>
          <w:rFonts w:ascii="Times New Roman" w:hAnsi="Times New Roman" w:cs="Times New Roman"/>
          <w:sz w:val="20"/>
          <w:szCs w:val="20"/>
        </w:rPr>
        <w:t>C</w:t>
      </w:r>
      <w:r w:rsidRPr="00B36824">
        <w:rPr>
          <w:rFonts w:ascii="Times New Roman" w:hAnsi="Times New Roman" w:cs="Times New Roman"/>
          <w:sz w:val="20"/>
          <w:szCs w:val="20"/>
          <w:vertAlign w:val="subscript"/>
        </w:rPr>
        <w:t>b</w:t>
      </w:r>
      <w:r w:rsidRPr="00B36824">
        <w:rPr>
          <w:rFonts w:ascii="Times New Roman" w:hAnsi="Times New Roman" w:cs="Times New Roman"/>
          <w:sz w:val="20"/>
          <w:szCs w:val="20"/>
        </w:rPr>
        <w:t xml:space="preserve"> – cena oferty badanej (rozpatrywanej) brutto,</w:t>
      </w:r>
    </w:p>
    <w:p w14:paraId="0BEDFD3A" w14:textId="77777777" w:rsidR="00B36824" w:rsidRPr="00B36824" w:rsidRDefault="00B36824" w:rsidP="00B36824">
      <w:pPr>
        <w:tabs>
          <w:tab w:val="left" w:pos="9360"/>
        </w:tabs>
        <w:ind w:left="709" w:firstLine="1"/>
        <w:jc w:val="both"/>
        <w:rPr>
          <w:rFonts w:ascii="Times New Roman" w:hAnsi="Times New Roman" w:cs="Times New Roman"/>
          <w:sz w:val="20"/>
          <w:szCs w:val="20"/>
        </w:rPr>
      </w:pPr>
      <w:r w:rsidRPr="00B36824">
        <w:rPr>
          <w:rFonts w:ascii="Times New Roman" w:hAnsi="Times New Roman" w:cs="Times New Roman"/>
          <w:sz w:val="20"/>
          <w:szCs w:val="20"/>
        </w:rPr>
        <w:t>100 – wartość stała,</w:t>
      </w:r>
    </w:p>
    <w:p w14:paraId="44185BEF" w14:textId="77777777" w:rsidR="00B36824" w:rsidRPr="00B36824" w:rsidRDefault="00B36824" w:rsidP="00B36824">
      <w:pPr>
        <w:tabs>
          <w:tab w:val="left" w:pos="9360"/>
        </w:tabs>
        <w:ind w:left="709" w:firstLine="1"/>
        <w:jc w:val="both"/>
        <w:rPr>
          <w:rFonts w:ascii="Times New Roman" w:hAnsi="Times New Roman" w:cs="Times New Roman"/>
          <w:sz w:val="20"/>
          <w:szCs w:val="20"/>
        </w:rPr>
      </w:pPr>
      <w:r w:rsidRPr="00B36824">
        <w:rPr>
          <w:rFonts w:ascii="Times New Roman" w:hAnsi="Times New Roman" w:cs="Times New Roman"/>
          <w:sz w:val="20"/>
          <w:szCs w:val="20"/>
        </w:rPr>
        <w:t>60% – waga kryterium.</w:t>
      </w:r>
    </w:p>
    <w:p w14:paraId="758BACB3" w14:textId="77777777" w:rsidR="00B36824" w:rsidRPr="00B36824" w:rsidRDefault="00B36824" w:rsidP="00B36824">
      <w:pPr>
        <w:tabs>
          <w:tab w:val="left" w:pos="9360"/>
        </w:tabs>
        <w:ind w:left="851" w:firstLine="1"/>
        <w:jc w:val="both"/>
        <w:rPr>
          <w:rFonts w:ascii="Times New Roman" w:hAnsi="Times New Roman" w:cs="Times New Roman"/>
          <w:sz w:val="20"/>
          <w:szCs w:val="20"/>
        </w:rPr>
      </w:pPr>
    </w:p>
    <w:p w14:paraId="0A6D36CE" w14:textId="77777777" w:rsidR="00B36824" w:rsidRPr="00B36824" w:rsidRDefault="00B36824" w:rsidP="00B36824">
      <w:pPr>
        <w:pStyle w:val="Akapitzlist"/>
        <w:numPr>
          <w:ilvl w:val="1"/>
          <w:numId w:val="6"/>
        </w:numPr>
        <w:tabs>
          <w:tab w:val="left" w:pos="9360"/>
        </w:tabs>
        <w:autoSpaceDE w:val="0"/>
        <w:autoSpaceDN w:val="0"/>
        <w:spacing w:after="0" w:line="240" w:lineRule="auto"/>
        <w:contextualSpacing w:val="0"/>
        <w:jc w:val="both"/>
        <w:rPr>
          <w:rFonts w:ascii="Times New Roman" w:hAnsi="Times New Roman" w:cs="Times New Roman"/>
          <w:sz w:val="20"/>
          <w:szCs w:val="20"/>
        </w:rPr>
      </w:pPr>
      <w:r w:rsidRPr="00B36824">
        <w:rPr>
          <w:rFonts w:ascii="Times New Roman" w:hAnsi="Times New Roman" w:cs="Times New Roman"/>
          <w:sz w:val="20"/>
          <w:szCs w:val="20"/>
        </w:rPr>
        <w:t>Kryterium „skrócenie terminu zakończenia robót budowlanych” (T). Punkty w ramach niniejszego kryterium będą przyznawane następująco:</w:t>
      </w:r>
    </w:p>
    <w:p w14:paraId="1ADC4658" w14:textId="77777777" w:rsidR="00B36824" w:rsidRPr="00B36824" w:rsidRDefault="00B36824" w:rsidP="00B36824">
      <w:pPr>
        <w:shd w:val="clear" w:color="auto" w:fill="FFFFFF"/>
        <w:spacing w:before="120"/>
        <w:ind w:firstLine="630"/>
        <w:rPr>
          <w:rFonts w:ascii="Times New Roman" w:hAnsi="Times New Roman" w:cs="Times New Roman"/>
          <w:sz w:val="20"/>
          <w:szCs w:val="20"/>
        </w:rPr>
      </w:pPr>
      <w:r w:rsidRPr="00B36824">
        <w:rPr>
          <w:rFonts w:ascii="Times New Roman" w:hAnsi="Times New Roman" w:cs="Times New Roman"/>
          <w:sz w:val="20"/>
          <w:szCs w:val="20"/>
        </w:rPr>
        <w:t>1 – 16 grudzień 2022 r.</w:t>
      </w:r>
      <w:r w:rsidRPr="00B36824">
        <w:rPr>
          <w:rFonts w:ascii="Times New Roman" w:hAnsi="Times New Roman" w:cs="Times New Roman"/>
          <w:sz w:val="20"/>
          <w:szCs w:val="20"/>
        </w:rPr>
        <w:tab/>
      </w:r>
      <w:r w:rsidRPr="00B36824">
        <w:rPr>
          <w:rFonts w:ascii="Times New Roman" w:hAnsi="Times New Roman" w:cs="Times New Roman"/>
          <w:sz w:val="20"/>
          <w:szCs w:val="20"/>
        </w:rPr>
        <w:tab/>
        <w:t xml:space="preserve">- </w:t>
      </w:r>
      <w:r w:rsidRPr="00B36824">
        <w:rPr>
          <w:rFonts w:ascii="Times New Roman" w:hAnsi="Times New Roman" w:cs="Times New Roman"/>
          <w:b/>
          <w:bCs/>
          <w:sz w:val="20"/>
          <w:szCs w:val="20"/>
        </w:rPr>
        <w:t>1</w:t>
      </w:r>
      <w:r w:rsidRPr="00B36824">
        <w:rPr>
          <w:rFonts w:ascii="Times New Roman" w:hAnsi="Times New Roman" w:cs="Times New Roman"/>
          <w:sz w:val="20"/>
          <w:szCs w:val="20"/>
        </w:rPr>
        <w:t xml:space="preserve"> pkt.</w:t>
      </w:r>
    </w:p>
    <w:p w14:paraId="0F8358B7" w14:textId="77777777" w:rsidR="00B36824" w:rsidRPr="00B36824" w:rsidRDefault="00B36824" w:rsidP="00B36824">
      <w:pPr>
        <w:shd w:val="clear" w:color="auto" w:fill="FFFFFF"/>
        <w:spacing w:before="120"/>
        <w:ind w:firstLine="630"/>
        <w:rPr>
          <w:rFonts w:ascii="Times New Roman" w:hAnsi="Times New Roman" w:cs="Times New Roman"/>
          <w:sz w:val="20"/>
          <w:szCs w:val="20"/>
        </w:rPr>
      </w:pPr>
      <w:r w:rsidRPr="00B36824">
        <w:rPr>
          <w:rFonts w:ascii="Times New Roman" w:hAnsi="Times New Roman" w:cs="Times New Roman"/>
          <w:sz w:val="20"/>
          <w:szCs w:val="20"/>
        </w:rPr>
        <w:t>16 - 30 listopad 2022 r.</w:t>
      </w:r>
      <w:r w:rsidRPr="00B36824">
        <w:rPr>
          <w:rFonts w:ascii="Times New Roman" w:hAnsi="Times New Roman" w:cs="Times New Roman"/>
          <w:sz w:val="20"/>
          <w:szCs w:val="20"/>
        </w:rPr>
        <w:tab/>
      </w:r>
      <w:r w:rsidRPr="00B36824">
        <w:rPr>
          <w:rFonts w:ascii="Times New Roman" w:hAnsi="Times New Roman" w:cs="Times New Roman"/>
          <w:sz w:val="20"/>
          <w:szCs w:val="20"/>
        </w:rPr>
        <w:tab/>
        <w:t xml:space="preserve">- </w:t>
      </w:r>
      <w:r w:rsidRPr="00B36824">
        <w:rPr>
          <w:rFonts w:ascii="Times New Roman" w:hAnsi="Times New Roman" w:cs="Times New Roman"/>
          <w:b/>
          <w:bCs/>
          <w:sz w:val="20"/>
          <w:szCs w:val="20"/>
        </w:rPr>
        <w:t>5</w:t>
      </w:r>
      <w:r w:rsidRPr="00B36824">
        <w:rPr>
          <w:rFonts w:ascii="Times New Roman" w:hAnsi="Times New Roman" w:cs="Times New Roman"/>
          <w:sz w:val="20"/>
          <w:szCs w:val="20"/>
        </w:rPr>
        <w:t xml:space="preserve"> pkt.</w:t>
      </w:r>
    </w:p>
    <w:p w14:paraId="3CEF278B" w14:textId="77777777" w:rsidR="00B36824" w:rsidRPr="00B36824" w:rsidRDefault="00B36824" w:rsidP="00B36824">
      <w:pPr>
        <w:shd w:val="clear" w:color="auto" w:fill="FFFFFF"/>
        <w:spacing w:before="120"/>
        <w:ind w:firstLine="630"/>
        <w:rPr>
          <w:rFonts w:ascii="Times New Roman" w:hAnsi="Times New Roman" w:cs="Times New Roman"/>
          <w:sz w:val="20"/>
          <w:szCs w:val="20"/>
        </w:rPr>
      </w:pPr>
      <w:r w:rsidRPr="00B36824">
        <w:rPr>
          <w:rFonts w:ascii="Times New Roman" w:hAnsi="Times New Roman" w:cs="Times New Roman"/>
          <w:sz w:val="20"/>
          <w:szCs w:val="20"/>
        </w:rPr>
        <w:t>15 listopad 2022 r. lub wcześniej</w:t>
      </w:r>
      <w:r w:rsidRPr="00B36824">
        <w:rPr>
          <w:rFonts w:ascii="Times New Roman" w:hAnsi="Times New Roman" w:cs="Times New Roman"/>
          <w:sz w:val="20"/>
          <w:szCs w:val="20"/>
        </w:rPr>
        <w:tab/>
        <w:t xml:space="preserve">- </w:t>
      </w:r>
      <w:r w:rsidRPr="00B36824">
        <w:rPr>
          <w:rFonts w:ascii="Times New Roman" w:hAnsi="Times New Roman" w:cs="Times New Roman"/>
          <w:b/>
          <w:bCs/>
          <w:sz w:val="20"/>
          <w:szCs w:val="20"/>
        </w:rPr>
        <w:t>10</w:t>
      </w:r>
      <w:r w:rsidRPr="00B36824">
        <w:rPr>
          <w:rFonts w:ascii="Times New Roman" w:hAnsi="Times New Roman" w:cs="Times New Roman"/>
          <w:sz w:val="20"/>
          <w:szCs w:val="20"/>
        </w:rPr>
        <w:t xml:space="preserve"> pkt.</w:t>
      </w:r>
    </w:p>
    <w:p w14:paraId="3DCCC8C7" w14:textId="77777777" w:rsidR="00B36824" w:rsidRPr="00B36824" w:rsidRDefault="00B36824" w:rsidP="00B36824">
      <w:pPr>
        <w:shd w:val="clear" w:color="auto" w:fill="FFFFFF"/>
        <w:spacing w:before="120"/>
        <w:ind w:firstLine="630"/>
        <w:rPr>
          <w:rFonts w:ascii="Times New Roman" w:hAnsi="Times New Roman" w:cs="Times New Roman"/>
          <w:sz w:val="20"/>
          <w:szCs w:val="20"/>
        </w:rPr>
      </w:pPr>
      <w:r w:rsidRPr="00B36824">
        <w:rPr>
          <w:rFonts w:ascii="Times New Roman" w:hAnsi="Times New Roman" w:cs="Times New Roman"/>
          <w:sz w:val="20"/>
          <w:szCs w:val="20"/>
        </w:rPr>
        <w:t xml:space="preserve">Uwaga! </w:t>
      </w:r>
    </w:p>
    <w:p w14:paraId="743F467E" w14:textId="77777777" w:rsidR="00B36824" w:rsidRPr="00B36824" w:rsidRDefault="00B36824" w:rsidP="00B36824">
      <w:pPr>
        <w:shd w:val="clear" w:color="auto" w:fill="FFFFFF"/>
        <w:spacing w:before="120"/>
        <w:ind w:left="630"/>
        <w:jc w:val="both"/>
        <w:rPr>
          <w:rFonts w:ascii="Times New Roman" w:hAnsi="Times New Roman" w:cs="Times New Roman"/>
          <w:sz w:val="20"/>
          <w:szCs w:val="20"/>
        </w:rPr>
      </w:pPr>
      <w:r w:rsidRPr="00B36824">
        <w:rPr>
          <w:rFonts w:ascii="Times New Roman" w:hAnsi="Times New Roman" w:cs="Times New Roman"/>
          <w:sz w:val="20"/>
          <w:szCs w:val="20"/>
        </w:rPr>
        <w:t xml:space="preserve">Maksymalnym terminem zakończenia robót budowlanych wyznaczony jest na dzień 16 grudnia 2022 r. </w:t>
      </w:r>
      <w:bookmarkStart w:id="52" w:name="_Hlk105181344"/>
      <w:r w:rsidRPr="00B36824">
        <w:rPr>
          <w:rFonts w:ascii="Times New Roman" w:hAnsi="Times New Roman" w:cs="Times New Roman"/>
          <w:sz w:val="20"/>
          <w:szCs w:val="20"/>
        </w:rPr>
        <w:br/>
        <w:t>W przypadku gdy Wykonawca w Formularzu oferty wpisze datę późniejszą niż wskazaną powyżej lub w ogóle nie uzupełni Formularza oferty w tym zakresie, złożona oferta zostanie uznana za niezgodną z SWZ i będzie skutkowało to odrzuceniu jej na podstawie art. 226 ust. 1 pkt 5 Pzp.</w:t>
      </w:r>
    </w:p>
    <w:bookmarkEnd w:id="52"/>
    <w:p w14:paraId="3A804590" w14:textId="77777777" w:rsidR="00B36824" w:rsidRPr="00B36824" w:rsidRDefault="00B36824" w:rsidP="00B36824">
      <w:pPr>
        <w:pStyle w:val="Akapitzlist"/>
        <w:numPr>
          <w:ilvl w:val="1"/>
          <w:numId w:val="6"/>
        </w:numPr>
        <w:tabs>
          <w:tab w:val="left" w:pos="9360"/>
        </w:tabs>
        <w:autoSpaceDE w:val="0"/>
        <w:autoSpaceDN w:val="0"/>
        <w:spacing w:after="0" w:line="240" w:lineRule="auto"/>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Kryterium „okres gwarancji” (G). W ramach tego kryterium badana oferta otrzyma liczbę punktów wynikającą </w:t>
      </w:r>
      <w:r w:rsidRPr="00B36824">
        <w:rPr>
          <w:rFonts w:ascii="Times New Roman" w:hAnsi="Times New Roman" w:cs="Times New Roman"/>
          <w:sz w:val="20"/>
          <w:szCs w:val="20"/>
        </w:rPr>
        <w:br/>
        <w:t>z działania:</w:t>
      </w:r>
    </w:p>
    <w:p w14:paraId="65F96D77" w14:textId="77777777" w:rsidR="00B36824" w:rsidRPr="00B36824" w:rsidRDefault="00B36824" w:rsidP="00B36824">
      <w:pPr>
        <w:pStyle w:val="Akapitzlist"/>
        <w:tabs>
          <w:tab w:val="left" w:pos="9360"/>
        </w:tabs>
        <w:ind w:left="630"/>
        <w:rPr>
          <w:rFonts w:ascii="Times New Roman" w:hAnsi="Times New Roman" w:cs="Times New Roman"/>
          <w:b/>
          <w:bCs/>
          <w:sz w:val="20"/>
          <w:szCs w:val="20"/>
        </w:rPr>
      </w:pPr>
      <w:r w:rsidRPr="00B36824">
        <w:rPr>
          <w:rFonts w:ascii="Times New Roman" w:hAnsi="Times New Roman" w:cs="Times New Roman"/>
          <w:b/>
          <w:bCs/>
          <w:sz w:val="20"/>
          <w:szCs w:val="20"/>
        </w:rPr>
        <w:t>OR = ORb /48 x 100 x 30%</w:t>
      </w:r>
    </w:p>
    <w:p w14:paraId="2CE96B5D"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r w:rsidRPr="00B36824">
        <w:rPr>
          <w:rFonts w:ascii="Times New Roman" w:hAnsi="Times New Roman" w:cs="Times New Roman"/>
          <w:sz w:val="20"/>
          <w:szCs w:val="20"/>
        </w:rPr>
        <w:t xml:space="preserve">gdzie: </w:t>
      </w:r>
    </w:p>
    <w:p w14:paraId="11C88F4D"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r w:rsidRPr="00B36824">
        <w:rPr>
          <w:rFonts w:ascii="Times New Roman" w:hAnsi="Times New Roman" w:cs="Times New Roman"/>
          <w:sz w:val="20"/>
          <w:szCs w:val="20"/>
        </w:rPr>
        <w:t>OR - ilość punktów, jakie otrzyma badana oferta w badanym kryterium,</w:t>
      </w:r>
    </w:p>
    <w:p w14:paraId="562E3F82"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r w:rsidRPr="00B36824">
        <w:rPr>
          <w:rFonts w:ascii="Times New Roman" w:hAnsi="Times New Roman" w:cs="Times New Roman"/>
          <w:sz w:val="20"/>
          <w:szCs w:val="20"/>
        </w:rPr>
        <w:t>ORb - okres gwarancji oferty badanej (w miesiącach),</w:t>
      </w:r>
    </w:p>
    <w:p w14:paraId="47474374"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r w:rsidRPr="00B36824">
        <w:rPr>
          <w:rFonts w:ascii="Times New Roman" w:hAnsi="Times New Roman" w:cs="Times New Roman"/>
          <w:sz w:val="20"/>
          <w:szCs w:val="20"/>
        </w:rPr>
        <w:t>48 - maksymalny okres gwarancji (w miesiącach) wskazany przez Zamawiającego,</w:t>
      </w:r>
    </w:p>
    <w:p w14:paraId="13F3A231"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r w:rsidRPr="00B36824">
        <w:rPr>
          <w:rFonts w:ascii="Times New Roman" w:hAnsi="Times New Roman" w:cs="Times New Roman"/>
          <w:sz w:val="20"/>
          <w:szCs w:val="20"/>
        </w:rPr>
        <w:t>100 – wartość stała,</w:t>
      </w:r>
    </w:p>
    <w:p w14:paraId="04A1FE9B"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r w:rsidRPr="00B36824">
        <w:rPr>
          <w:rFonts w:ascii="Times New Roman" w:hAnsi="Times New Roman" w:cs="Times New Roman"/>
          <w:sz w:val="20"/>
          <w:szCs w:val="20"/>
        </w:rPr>
        <w:t>30% - waga kryterium.</w:t>
      </w:r>
    </w:p>
    <w:p w14:paraId="55B13AC0"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p>
    <w:p w14:paraId="0B27CBAB"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r w:rsidRPr="00B36824">
        <w:rPr>
          <w:rFonts w:ascii="Times New Roman" w:hAnsi="Times New Roman" w:cs="Times New Roman"/>
          <w:sz w:val="20"/>
          <w:szCs w:val="20"/>
        </w:rPr>
        <w:t>Uwaga!</w:t>
      </w:r>
    </w:p>
    <w:p w14:paraId="10BD1286"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r w:rsidRPr="00B36824">
        <w:rPr>
          <w:rFonts w:ascii="Times New Roman" w:hAnsi="Times New Roman" w:cs="Times New Roman"/>
          <w:sz w:val="20"/>
          <w:szCs w:val="20"/>
        </w:rPr>
        <w:t>Minimalny okres gwarancji jaki może zaoferować Wykonawca to: 24 miesiące od dnia podpisania protokołu odbioru końcowego Przedmiotu Umowy. W przypadku gdy Wykonawca w Formularzu oferty wpisze okres mniejszy niż wskazany powyżej lub w ogóle nie uzupełni Formularza oferty w tym zakresie, złożona oferta zostanie uznana za niezgodną z SWZ i będzie skutkowało to odrzuceniem jej na podstawie art. 226 ust. 1 pkt 5 Pzp.</w:t>
      </w:r>
    </w:p>
    <w:p w14:paraId="407C6962" w14:textId="77777777" w:rsidR="00B36824" w:rsidRPr="00B36824" w:rsidRDefault="00B36824" w:rsidP="00B36824">
      <w:pPr>
        <w:pStyle w:val="Akapitzlist"/>
        <w:tabs>
          <w:tab w:val="left" w:pos="9360"/>
        </w:tabs>
        <w:ind w:left="630"/>
        <w:jc w:val="both"/>
        <w:rPr>
          <w:rFonts w:ascii="Times New Roman" w:hAnsi="Times New Roman" w:cs="Times New Roman"/>
          <w:sz w:val="20"/>
          <w:szCs w:val="20"/>
        </w:rPr>
      </w:pPr>
      <w:r w:rsidRPr="00B36824">
        <w:rPr>
          <w:rFonts w:ascii="Times New Roman" w:hAnsi="Times New Roman" w:cs="Times New Roman"/>
          <w:sz w:val="20"/>
          <w:szCs w:val="20"/>
        </w:rPr>
        <w:t>Maksymalny okres gwarancji jaki może zaoferować Wykonawca to: 48 miesięcy od dnia podpisania protokołu odbioru końcowego Przedmiotu Umowy. Jeśli Wykonawca wskaże okres większy niż 48 miesięcy otrzyma liczbę punktów tak jakby wskazał 48 miesięcy, natomiast w umowie będzie wpisana liczba miesięcy zgodna z ofertą Wykonawcy.</w:t>
      </w:r>
    </w:p>
    <w:p w14:paraId="7FE3B21C" w14:textId="77777777" w:rsidR="00B36824" w:rsidRPr="00B36824" w:rsidRDefault="00B36824" w:rsidP="00B36824">
      <w:pPr>
        <w:pStyle w:val="Tekstpodstawowy31"/>
        <w:numPr>
          <w:ilvl w:val="0"/>
          <w:numId w:val="34"/>
        </w:numPr>
        <w:tabs>
          <w:tab w:val="left" w:pos="360"/>
        </w:tabs>
        <w:spacing w:line="276" w:lineRule="auto"/>
        <w:rPr>
          <w:rFonts w:ascii="Times New Roman" w:hAnsi="Times New Roman" w:cs="Times New Roman"/>
          <w:sz w:val="20"/>
          <w:szCs w:val="20"/>
        </w:rPr>
      </w:pPr>
      <w:r w:rsidRPr="00B36824">
        <w:rPr>
          <w:rFonts w:ascii="Times New Roman" w:hAnsi="Times New Roman" w:cs="Times New Roman"/>
          <w:sz w:val="20"/>
          <w:szCs w:val="20"/>
        </w:rPr>
        <w:t>Łączną liczbę punktów (WYNIK), uzyskaną przez ofertę wg powyższych kryteriów, oblicza się wg wzoru:</w:t>
      </w:r>
    </w:p>
    <w:p w14:paraId="5D34D062" w14:textId="77777777" w:rsidR="00B36824" w:rsidRPr="00B36824" w:rsidRDefault="00B36824" w:rsidP="00B36824">
      <w:pPr>
        <w:suppressAutoHyphens/>
        <w:ind w:left="426"/>
        <w:rPr>
          <w:rFonts w:ascii="Times New Roman" w:hAnsi="Times New Roman" w:cs="Times New Roman"/>
          <w:b/>
          <w:bCs/>
          <w:sz w:val="20"/>
          <w:szCs w:val="20"/>
        </w:rPr>
      </w:pPr>
      <w:r w:rsidRPr="00B36824">
        <w:rPr>
          <w:rFonts w:ascii="Times New Roman" w:hAnsi="Times New Roman" w:cs="Times New Roman"/>
          <w:b/>
          <w:bCs/>
          <w:sz w:val="20"/>
          <w:szCs w:val="20"/>
        </w:rPr>
        <w:t>WYNIK = C + T + G</w:t>
      </w:r>
    </w:p>
    <w:p w14:paraId="4E2B3550" w14:textId="77777777" w:rsidR="00B36824" w:rsidRPr="00B36824" w:rsidRDefault="00B36824" w:rsidP="00B36824">
      <w:pPr>
        <w:suppressAutoHyphens/>
        <w:ind w:left="851" w:hanging="425"/>
        <w:jc w:val="both"/>
        <w:rPr>
          <w:rFonts w:ascii="Times New Roman" w:hAnsi="Times New Roman" w:cs="Times New Roman"/>
          <w:sz w:val="20"/>
          <w:szCs w:val="20"/>
        </w:rPr>
      </w:pPr>
      <w:r w:rsidRPr="00B36824">
        <w:rPr>
          <w:rFonts w:ascii="Times New Roman" w:hAnsi="Times New Roman" w:cs="Times New Roman"/>
          <w:sz w:val="20"/>
          <w:szCs w:val="20"/>
        </w:rPr>
        <w:t>3.4. Maksymalna ilość punktów jaką może otrzymać Wykonawca w ramach niniejszego postępowania wynosi 100 (sto).</w:t>
      </w:r>
    </w:p>
    <w:p w14:paraId="6AA9259C" w14:textId="77777777" w:rsidR="00B36824" w:rsidRPr="00B36824" w:rsidRDefault="00B36824" w:rsidP="00B36824">
      <w:pPr>
        <w:suppressAutoHyphens/>
        <w:ind w:left="851" w:hanging="425"/>
        <w:jc w:val="both"/>
        <w:rPr>
          <w:rFonts w:ascii="Times New Roman" w:hAnsi="Times New Roman" w:cs="Times New Roman"/>
          <w:sz w:val="20"/>
          <w:szCs w:val="20"/>
        </w:rPr>
      </w:pPr>
      <w:r w:rsidRPr="00B36824">
        <w:rPr>
          <w:rFonts w:ascii="Times New Roman" w:hAnsi="Times New Roman" w:cs="Times New Roman"/>
          <w:sz w:val="20"/>
          <w:szCs w:val="20"/>
        </w:rPr>
        <w:t>3.5. Wartości punktowe zostaną podane z dokładnością do dwóch miejsc po przecinku, a zaokrąglenie zostanie dokonane zgodnie z ogólnie przyjętymi zasadami rachunkowości.</w:t>
      </w:r>
    </w:p>
    <w:p w14:paraId="7614D2EC" w14:textId="77777777" w:rsidR="00B36824" w:rsidRPr="00B36824" w:rsidRDefault="00B36824" w:rsidP="00B36824">
      <w:pPr>
        <w:pStyle w:val="Tekstpodstawowy"/>
        <w:jc w:val="both"/>
        <w:rPr>
          <w:rFonts w:ascii="Times New Roman" w:hAnsi="Times New Roman" w:cs="Times New Roman"/>
          <w:color w:val="auto"/>
          <w:sz w:val="20"/>
          <w:szCs w:val="20"/>
        </w:rPr>
      </w:pPr>
    </w:p>
    <w:p w14:paraId="17EC8E3D" w14:textId="77777777" w:rsidR="00B36824" w:rsidRPr="00B36824" w:rsidRDefault="00B36824" w:rsidP="00B36824">
      <w:pPr>
        <w:pStyle w:val="Tekstpodstawowy"/>
        <w:numPr>
          <w:ilvl w:val="0"/>
          <w:numId w:val="21"/>
        </w:numPr>
        <w:jc w:val="both"/>
        <w:rPr>
          <w:rFonts w:ascii="Times New Roman" w:hAnsi="Times New Roman" w:cs="Times New Roman"/>
          <w:color w:val="auto"/>
          <w:sz w:val="20"/>
          <w:szCs w:val="20"/>
        </w:rPr>
      </w:pPr>
      <w:r w:rsidRPr="00B36824">
        <w:rPr>
          <w:rFonts w:ascii="Times New Roman" w:hAnsi="Times New Roman" w:cs="Times New Roman"/>
          <w:color w:val="auto"/>
          <w:sz w:val="20"/>
          <w:szCs w:val="20"/>
        </w:rPr>
        <w:t>Jeżeli zostanie złożona oferta, której wybór prowadziłby do powstania u Zamawiajacego obowiązku podatkowego zgodnie z przepisami o podatku od towarów i usług, do ceny najkorzystniejszej oferty lub oferty z najniższą ceną dolicza się podatek od towarów i usług, który Zamawiajacy miałby obowiązek rozliczyć zgodnie z tymi przepisami.</w:t>
      </w:r>
    </w:p>
    <w:p w14:paraId="69198037" w14:textId="77777777" w:rsidR="00B36824" w:rsidRPr="00B36824" w:rsidRDefault="00B36824" w:rsidP="00B36824">
      <w:pPr>
        <w:pStyle w:val="Tekstpodstawowy"/>
        <w:ind w:left="360"/>
        <w:jc w:val="both"/>
        <w:rPr>
          <w:rFonts w:ascii="Times New Roman" w:hAnsi="Times New Roman" w:cs="Times New Roman"/>
          <w:color w:val="auto"/>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70908DBC" w14:textId="77777777" w:rsidTr="001827A1">
        <w:trPr>
          <w:trHeight w:val="284"/>
          <w:jc w:val="center"/>
        </w:trPr>
        <w:tc>
          <w:tcPr>
            <w:tcW w:w="9849" w:type="dxa"/>
            <w:shd w:val="clear" w:color="auto" w:fill="E7E6E6"/>
            <w:vAlign w:val="center"/>
          </w:tcPr>
          <w:p w14:paraId="1258B7D1" w14:textId="77777777" w:rsidR="00B36824" w:rsidRPr="00B36824" w:rsidRDefault="00B36824" w:rsidP="001827A1">
            <w:pPr>
              <w:pStyle w:val="Nagwek1"/>
              <w:rPr>
                <w:rFonts w:ascii="Times New Roman" w:hAnsi="Times New Roman" w:cs="Times New Roman"/>
                <w:sz w:val="20"/>
                <w:szCs w:val="20"/>
              </w:rPr>
            </w:pPr>
            <w:bookmarkStart w:id="53" w:name="_XV._Opis_sposobu"/>
            <w:bookmarkStart w:id="54" w:name="_Toc63167774"/>
            <w:bookmarkStart w:id="55" w:name="_Toc63231281"/>
            <w:bookmarkEnd w:id="53"/>
            <w:r w:rsidRPr="00B36824">
              <w:rPr>
                <w:rFonts w:ascii="Times New Roman" w:hAnsi="Times New Roman" w:cs="Times New Roman"/>
                <w:sz w:val="20"/>
                <w:szCs w:val="20"/>
              </w:rPr>
              <w:t>XV. Opis sposobu obliczenia ceny oferty oraz informacja dotycząca walut obcych.</w:t>
            </w:r>
            <w:bookmarkEnd w:id="54"/>
            <w:bookmarkEnd w:id="55"/>
          </w:p>
        </w:tc>
      </w:tr>
    </w:tbl>
    <w:p w14:paraId="749A6A11" w14:textId="77777777" w:rsidR="00B36824" w:rsidRPr="00B36824" w:rsidRDefault="00B36824" w:rsidP="00B36824">
      <w:pPr>
        <w:ind w:left="284"/>
        <w:jc w:val="both"/>
        <w:rPr>
          <w:rFonts w:ascii="Times New Roman" w:hAnsi="Times New Roman" w:cs="Times New Roman"/>
          <w:sz w:val="20"/>
          <w:szCs w:val="20"/>
        </w:rPr>
      </w:pPr>
    </w:p>
    <w:p w14:paraId="62E40948" w14:textId="77777777" w:rsidR="00B36824" w:rsidRPr="00B36824" w:rsidRDefault="00B36824" w:rsidP="00B36824">
      <w:pPr>
        <w:pStyle w:val="Akapitzlist"/>
        <w:numPr>
          <w:ilvl w:val="0"/>
          <w:numId w:val="45"/>
        </w:numPr>
        <w:autoSpaceDE w:val="0"/>
        <w:autoSpaceDN w:val="0"/>
        <w:spacing w:after="120" w:line="240" w:lineRule="auto"/>
        <w:ind w:left="425" w:hanging="425"/>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Cena oferty powinna zostać wyliczona przez Wykonawcę w oparciu o zakres prac i robót przedstawiony </w:t>
      </w:r>
      <w:r w:rsidRPr="00B36824">
        <w:rPr>
          <w:rFonts w:ascii="Times New Roman" w:hAnsi="Times New Roman" w:cs="Times New Roman"/>
          <w:sz w:val="20"/>
          <w:szCs w:val="20"/>
        </w:rPr>
        <w:br/>
        <w:t>w Projektowanych Postanowieniach Umowy, Przedmiarach Robót, stanowiącymi załączniki do niniejszej SWZ. Wszystkie wartości, w tym ceny jednostkowe, powinny być wyliczone z dokładnością do dwóch miejsc po przecinku (zasady zaokrąglania: poniżej 5 należy końcówkę pominąć, 5 i powyżej należy zaokrąglić w górę).</w:t>
      </w:r>
    </w:p>
    <w:p w14:paraId="6144F9C7" w14:textId="77777777" w:rsidR="00B36824" w:rsidRPr="00B36824" w:rsidRDefault="00B36824" w:rsidP="00B36824">
      <w:pPr>
        <w:pStyle w:val="Akapitzlist"/>
        <w:numPr>
          <w:ilvl w:val="0"/>
          <w:numId w:val="45"/>
        </w:numPr>
        <w:autoSpaceDE w:val="0"/>
        <w:autoSpaceDN w:val="0"/>
        <w:spacing w:after="120" w:line="240" w:lineRule="auto"/>
        <w:ind w:left="425" w:hanging="425"/>
        <w:contextualSpacing w:val="0"/>
        <w:jc w:val="both"/>
        <w:rPr>
          <w:rFonts w:ascii="Times New Roman" w:hAnsi="Times New Roman" w:cs="Times New Roman"/>
          <w:sz w:val="20"/>
          <w:szCs w:val="20"/>
        </w:rPr>
      </w:pPr>
      <w:r w:rsidRPr="00B36824">
        <w:rPr>
          <w:rFonts w:ascii="Times New Roman" w:hAnsi="Times New Roman" w:cs="Times New Roman"/>
          <w:sz w:val="20"/>
          <w:szCs w:val="20"/>
        </w:rPr>
        <w:t>Wypełnione przedmiary (złożone wraz z ofertą) należy sporządzić metodą kalkulacji uproszczonej ściśle według kolejności pozycji wyszczególnionych w przedmiarach. Wykonawca określi ceny jednostkowe netto oraz wartości netto dla wszystkich pozycji wymienionych w przedmiarach. Ceny jednostkowe określone przez Wykonawcę nie będą zmieniane w toku realizacji przedmiotu zamówienia.</w:t>
      </w:r>
    </w:p>
    <w:p w14:paraId="2E2F3357" w14:textId="77777777" w:rsidR="00B36824" w:rsidRPr="00B36824" w:rsidRDefault="00B36824" w:rsidP="00B36824">
      <w:pPr>
        <w:pStyle w:val="Akapitzlist"/>
        <w:numPr>
          <w:ilvl w:val="0"/>
          <w:numId w:val="45"/>
        </w:numPr>
        <w:autoSpaceDE w:val="0"/>
        <w:autoSpaceDN w:val="0"/>
        <w:spacing w:after="120" w:line="240" w:lineRule="auto"/>
        <w:ind w:left="425" w:hanging="425"/>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Wyliczone w przedmiarach (złożonych wraz z ofertą) ogólne wartości netto za wykonanie poszczególnych elementów robót Wykonawca winien zsumować, a otrzymaną sumę wartości wpisać do Formularza oferty. Te pozycje, do których Zamawiający nie załączył przedmiarów (np. koszty ubezpieczenia robót, koszty zabezpieczenia należytego wykonania umowy) winny być wycenione w oparciu o całkowity zakres prac przedstawiony w Projektowanych Postanowieniach Umowy i uznaje się, że w całości pokrywa wynagrodzenie Wykonawcy. </w:t>
      </w:r>
    </w:p>
    <w:p w14:paraId="63D16798" w14:textId="77777777" w:rsidR="00B36824" w:rsidRPr="00B36824" w:rsidRDefault="00B36824" w:rsidP="00B36824">
      <w:pPr>
        <w:pStyle w:val="Akapitzlist"/>
        <w:numPr>
          <w:ilvl w:val="0"/>
          <w:numId w:val="45"/>
        </w:numPr>
        <w:autoSpaceDE w:val="0"/>
        <w:autoSpaceDN w:val="0"/>
        <w:spacing w:after="120" w:line="240" w:lineRule="auto"/>
        <w:ind w:left="425" w:hanging="425"/>
        <w:contextualSpacing w:val="0"/>
        <w:jc w:val="both"/>
        <w:rPr>
          <w:rFonts w:ascii="Times New Roman" w:hAnsi="Times New Roman" w:cs="Times New Roman"/>
          <w:sz w:val="20"/>
          <w:szCs w:val="20"/>
        </w:rPr>
      </w:pPr>
      <w:r w:rsidRPr="00B36824">
        <w:rPr>
          <w:rFonts w:ascii="Times New Roman" w:hAnsi="Times New Roman" w:cs="Times New Roman"/>
          <w:sz w:val="20"/>
          <w:szCs w:val="20"/>
        </w:rPr>
        <w:t>Wykonawca nie powinien samodzielnie wprowadzać zmian do formularzy służących obliczeniu ceny ani też pomijać lub wprowadzać dodatkowe pozycje.</w:t>
      </w:r>
    </w:p>
    <w:p w14:paraId="73802DFF" w14:textId="77777777" w:rsidR="00B36824" w:rsidRPr="00B36824" w:rsidRDefault="00B36824" w:rsidP="00B36824">
      <w:pPr>
        <w:pStyle w:val="Akapitzlist"/>
        <w:numPr>
          <w:ilvl w:val="0"/>
          <w:numId w:val="45"/>
        </w:numPr>
        <w:autoSpaceDE w:val="0"/>
        <w:autoSpaceDN w:val="0"/>
        <w:spacing w:after="120" w:line="240" w:lineRule="auto"/>
        <w:ind w:left="425" w:hanging="425"/>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Cenę oferty brutto Wykonawca uzyska powiększając cenę oferty netto o należny podatek VAT. </w:t>
      </w:r>
    </w:p>
    <w:p w14:paraId="1771928A" w14:textId="77777777" w:rsidR="00B36824" w:rsidRPr="00B36824" w:rsidRDefault="00B36824" w:rsidP="00B36824">
      <w:pPr>
        <w:pStyle w:val="Akapitzlist"/>
        <w:numPr>
          <w:ilvl w:val="0"/>
          <w:numId w:val="45"/>
        </w:numPr>
        <w:autoSpaceDE w:val="0"/>
        <w:autoSpaceDN w:val="0"/>
        <w:spacing w:after="120" w:line="240" w:lineRule="auto"/>
        <w:ind w:left="425" w:hanging="425"/>
        <w:contextualSpacing w:val="0"/>
        <w:jc w:val="both"/>
        <w:rPr>
          <w:rFonts w:ascii="Times New Roman" w:hAnsi="Times New Roman" w:cs="Times New Roman"/>
          <w:sz w:val="20"/>
          <w:szCs w:val="20"/>
        </w:rPr>
      </w:pPr>
      <w:r w:rsidRPr="00B36824">
        <w:rPr>
          <w:rFonts w:ascii="Times New Roman" w:hAnsi="Times New Roman" w:cs="Times New Roman"/>
          <w:sz w:val="20"/>
          <w:szCs w:val="20"/>
        </w:rPr>
        <w:t>Stawka podatku VAT jest określana zgodnie z ustawą z dnia 11 marca 2004 r. o podatku od towarów i usług.</w:t>
      </w:r>
    </w:p>
    <w:p w14:paraId="7B0F7831" w14:textId="77777777" w:rsidR="00B36824" w:rsidRPr="00B36824" w:rsidRDefault="00B36824" w:rsidP="00B36824">
      <w:pPr>
        <w:pStyle w:val="Akapitzlist"/>
        <w:numPr>
          <w:ilvl w:val="0"/>
          <w:numId w:val="45"/>
        </w:numPr>
        <w:autoSpaceDE w:val="0"/>
        <w:autoSpaceDN w:val="0"/>
        <w:spacing w:after="120" w:line="240" w:lineRule="auto"/>
        <w:ind w:left="425" w:hanging="425"/>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zobowiązany jest do: </w:t>
      </w:r>
    </w:p>
    <w:p w14:paraId="1B82FB9F" w14:textId="77777777" w:rsidR="00B36824" w:rsidRPr="00B36824" w:rsidRDefault="00B36824" w:rsidP="00B36824">
      <w:pPr>
        <w:pStyle w:val="Akapitzlist"/>
        <w:numPr>
          <w:ilvl w:val="0"/>
          <w:numId w:val="46"/>
        </w:numPr>
        <w:autoSpaceDE w:val="0"/>
        <w:autoSpaceDN w:val="0"/>
        <w:spacing w:after="0" w:line="240" w:lineRule="auto"/>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Poinformowania Zamawiającego, że wybór jego oferty będzie prowadził do powstania u Zamawiającego obowiązku podatkowego; </w:t>
      </w:r>
    </w:p>
    <w:p w14:paraId="0AFBB425" w14:textId="77777777" w:rsidR="00B36824" w:rsidRPr="00B36824" w:rsidRDefault="00B36824" w:rsidP="00B36824">
      <w:pPr>
        <w:pStyle w:val="Akapitzlist"/>
        <w:numPr>
          <w:ilvl w:val="0"/>
          <w:numId w:val="46"/>
        </w:numPr>
        <w:autoSpaceDE w:val="0"/>
        <w:autoSpaceDN w:val="0"/>
        <w:spacing w:after="0" w:line="240" w:lineRule="auto"/>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Wskazania nazwy (rodzaju) towaru lub usługi, których dostawa lub świadczenia będą prowadziły do powstania obowiązku podatkowego; </w:t>
      </w:r>
    </w:p>
    <w:p w14:paraId="753A9773" w14:textId="77777777" w:rsidR="00B36824" w:rsidRPr="00B36824" w:rsidRDefault="00B36824" w:rsidP="00B36824">
      <w:pPr>
        <w:pStyle w:val="Akapitzlist"/>
        <w:numPr>
          <w:ilvl w:val="0"/>
          <w:numId w:val="46"/>
        </w:numPr>
        <w:autoSpaceDE w:val="0"/>
        <w:autoSpaceDN w:val="0"/>
        <w:spacing w:after="0" w:line="240" w:lineRule="auto"/>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Wskazanie wartości towaru lub usługi objętego obowiązkiem podatkowym Zamawiającego, bez kwoty podatku; </w:t>
      </w:r>
    </w:p>
    <w:p w14:paraId="63D116D4" w14:textId="77777777" w:rsidR="00B36824" w:rsidRPr="00B36824" w:rsidRDefault="00B36824" w:rsidP="00B36824">
      <w:pPr>
        <w:pStyle w:val="Akapitzlist"/>
        <w:numPr>
          <w:ilvl w:val="0"/>
          <w:numId w:val="46"/>
        </w:numPr>
        <w:autoSpaceDE w:val="0"/>
        <w:autoSpaceDN w:val="0"/>
        <w:spacing w:after="0" w:line="240" w:lineRule="auto"/>
        <w:contextualSpacing w:val="0"/>
        <w:jc w:val="both"/>
        <w:rPr>
          <w:rFonts w:ascii="Times New Roman" w:hAnsi="Times New Roman" w:cs="Times New Roman"/>
          <w:sz w:val="20"/>
          <w:szCs w:val="20"/>
        </w:rPr>
      </w:pPr>
      <w:r w:rsidRPr="00B36824">
        <w:rPr>
          <w:rFonts w:ascii="Times New Roman" w:hAnsi="Times New Roman" w:cs="Times New Roman"/>
          <w:sz w:val="20"/>
          <w:szCs w:val="20"/>
        </w:rPr>
        <w:t>Wskazania stawki podatku od towarów i usług, która zgodnie z wiedzą Wykonawcy, będzie miała zastosowanie.</w:t>
      </w:r>
    </w:p>
    <w:p w14:paraId="6765AD30" w14:textId="77777777" w:rsidR="00B36824" w:rsidRPr="00B36824" w:rsidRDefault="00B36824" w:rsidP="00B36824">
      <w:pPr>
        <w:pStyle w:val="Akapitzlist"/>
        <w:numPr>
          <w:ilvl w:val="0"/>
          <w:numId w:val="45"/>
        </w:numPr>
        <w:autoSpaceDE w:val="0"/>
        <w:autoSpaceDN w:val="0"/>
        <w:spacing w:after="0" w:line="240" w:lineRule="auto"/>
        <w:ind w:left="426" w:hanging="426"/>
        <w:contextualSpacing w:val="0"/>
        <w:jc w:val="both"/>
        <w:rPr>
          <w:rFonts w:ascii="Times New Roman" w:hAnsi="Times New Roman" w:cs="Times New Roman"/>
          <w:sz w:val="20"/>
          <w:szCs w:val="20"/>
        </w:rPr>
      </w:pPr>
      <w:r w:rsidRPr="00B36824">
        <w:rPr>
          <w:rFonts w:ascii="Times New Roman" w:hAnsi="Times New Roman" w:cs="Times New Roman"/>
          <w:sz w:val="20"/>
          <w:szCs w:val="20"/>
        </w:rPr>
        <w:t>Cena oferty winna być wyrażona w złotych polskich (PLN). W złotych polskich będą prowadzone również rozliczenia pomiędzy Zamawiającym a Wykonawcą.</w:t>
      </w:r>
    </w:p>
    <w:p w14:paraId="42B1F30A" w14:textId="77777777" w:rsidR="00B36824" w:rsidRPr="00B36824" w:rsidRDefault="00B36824" w:rsidP="00B36824">
      <w:pPr>
        <w:pStyle w:val="Akapitzlist"/>
        <w:ind w:left="426"/>
        <w:jc w:val="both"/>
        <w:rPr>
          <w:rFonts w:ascii="Times New Roman" w:hAnsi="Times New Roman" w:cs="Times New Roman"/>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1931B015" w14:textId="77777777" w:rsidTr="001827A1">
        <w:trPr>
          <w:trHeight w:val="284"/>
          <w:jc w:val="center"/>
        </w:trPr>
        <w:tc>
          <w:tcPr>
            <w:tcW w:w="10065" w:type="dxa"/>
            <w:shd w:val="clear" w:color="auto" w:fill="E7E6E6"/>
            <w:vAlign w:val="center"/>
          </w:tcPr>
          <w:p w14:paraId="3FC58FFD" w14:textId="77777777" w:rsidR="00B36824" w:rsidRPr="00B36824" w:rsidRDefault="00B36824" w:rsidP="001827A1">
            <w:pPr>
              <w:pStyle w:val="Nagwek1"/>
              <w:rPr>
                <w:rFonts w:ascii="Times New Roman" w:hAnsi="Times New Roman" w:cs="Times New Roman"/>
                <w:sz w:val="20"/>
                <w:szCs w:val="20"/>
              </w:rPr>
            </w:pPr>
            <w:bookmarkStart w:id="56" w:name="_XVI._Omyłki_w"/>
            <w:bookmarkStart w:id="57" w:name="_Toc63167775"/>
            <w:bookmarkStart w:id="58" w:name="_Toc63231282"/>
            <w:bookmarkEnd w:id="56"/>
            <w:r w:rsidRPr="00B36824">
              <w:rPr>
                <w:rFonts w:ascii="Times New Roman" w:hAnsi="Times New Roman" w:cs="Times New Roman"/>
                <w:sz w:val="20"/>
                <w:szCs w:val="20"/>
              </w:rPr>
              <w:t>XVI. Omyłki w ofertach.</w:t>
            </w:r>
            <w:bookmarkEnd w:id="57"/>
            <w:bookmarkEnd w:id="58"/>
          </w:p>
        </w:tc>
      </w:tr>
    </w:tbl>
    <w:p w14:paraId="223CE0EF" w14:textId="77777777" w:rsidR="00B36824" w:rsidRPr="00B36824" w:rsidRDefault="00B36824" w:rsidP="00B36824">
      <w:pPr>
        <w:pStyle w:val="Nagwek6"/>
        <w:spacing w:before="120" w:line="240" w:lineRule="auto"/>
        <w:ind w:left="0"/>
        <w:jc w:val="both"/>
        <w:rPr>
          <w:b w:val="0"/>
          <w:sz w:val="20"/>
          <w:szCs w:val="20"/>
        </w:rPr>
      </w:pPr>
      <w:r w:rsidRPr="00B36824">
        <w:rPr>
          <w:b w:val="0"/>
          <w:sz w:val="20"/>
          <w:szCs w:val="20"/>
        </w:rPr>
        <w:t>Zamawiający poprawi w ofercie:</w:t>
      </w:r>
    </w:p>
    <w:p w14:paraId="148DF95C" w14:textId="77777777" w:rsidR="00B36824" w:rsidRPr="00B36824" w:rsidRDefault="00B36824" w:rsidP="00B36824">
      <w:pPr>
        <w:pStyle w:val="Nagwek6"/>
        <w:numPr>
          <w:ilvl w:val="0"/>
          <w:numId w:val="7"/>
        </w:numPr>
        <w:tabs>
          <w:tab w:val="clear" w:pos="2055"/>
          <w:tab w:val="clear" w:pos="9212"/>
        </w:tabs>
        <w:spacing w:line="240" w:lineRule="auto"/>
        <w:ind w:left="284" w:hanging="284"/>
        <w:jc w:val="both"/>
        <w:rPr>
          <w:b w:val="0"/>
          <w:sz w:val="20"/>
          <w:szCs w:val="20"/>
        </w:rPr>
      </w:pPr>
      <w:r w:rsidRPr="00B36824">
        <w:rPr>
          <w:b w:val="0"/>
          <w:sz w:val="20"/>
          <w:szCs w:val="20"/>
        </w:rPr>
        <w:t xml:space="preserve">oczywiste omyłki pisarskie, </w:t>
      </w:r>
    </w:p>
    <w:p w14:paraId="25A3EB4E" w14:textId="77777777" w:rsidR="00B36824" w:rsidRPr="00B36824" w:rsidRDefault="00B36824" w:rsidP="00B36824">
      <w:pPr>
        <w:pStyle w:val="Nagwek6"/>
        <w:numPr>
          <w:ilvl w:val="0"/>
          <w:numId w:val="7"/>
        </w:numPr>
        <w:tabs>
          <w:tab w:val="clear" w:pos="2055"/>
          <w:tab w:val="clear" w:pos="9212"/>
        </w:tabs>
        <w:spacing w:line="240" w:lineRule="auto"/>
        <w:ind w:left="284" w:hanging="284"/>
        <w:jc w:val="both"/>
        <w:rPr>
          <w:b w:val="0"/>
          <w:sz w:val="20"/>
          <w:szCs w:val="20"/>
        </w:rPr>
      </w:pPr>
      <w:r w:rsidRPr="00B36824">
        <w:rPr>
          <w:b w:val="0"/>
          <w:sz w:val="20"/>
          <w:szCs w:val="20"/>
        </w:rPr>
        <w:t>oczywiste omyłki rachunkowe, z uwzględnieniem konsekwencji rachunkowych dokonanych poprawek,</w:t>
      </w:r>
    </w:p>
    <w:p w14:paraId="1C86E19C" w14:textId="77777777" w:rsidR="00B36824" w:rsidRPr="00B36824" w:rsidRDefault="00B36824" w:rsidP="00B36824">
      <w:pPr>
        <w:pStyle w:val="Nagwek6"/>
        <w:numPr>
          <w:ilvl w:val="0"/>
          <w:numId w:val="7"/>
        </w:numPr>
        <w:tabs>
          <w:tab w:val="clear" w:pos="2055"/>
          <w:tab w:val="clear" w:pos="9212"/>
        </w:tabs>
        <w:spacing w:line="240" w:lineRule="auto"/>
        <w:ind w:left="284" w:hanging="284"/>
        <w:jc w:val="both"/>
        <w:rPr>
          <w:b w:val="0"/>
          <w:sz w:val="20"/>
          <w:szCs w:val="20"/>
        </w:rPr>
      </w:pPr>
      <w:r w:rsidRPr="00B36824">
        <w:rPr>
          <w:b w:val="0"/>
          <w:sz w:val="20"/>
          <w:szCs w:val="20"/>
        </w:rPr>
        <w:t>inne omyłki polegające na niezgodności oferty z dokumentami zamówienia, niepowodujące istotnych zmian w treści oferty,</w:t>
      </w:r>
    </w:p>
    <w:p w14:paraId="7D89E214" w14:textId="77777777" w:rsidR="00B36824" w:rsidRPr="00B36824" w:rsidRDefault="00B36824" w:rsidP="00B36824">
      <w:pPr>
        <w:pStyle w:val="Nagwek6"/>
        <w:tabs>
          <w:tab w:val="clear" w:pos="2055"/>
          <w:tab w:val="clear" w:pos="9212"/>
        </w:tabs>
        <w:spacing w:line="240" w:lineRule="auto"/>
        <w:ind w:left="426" w:hanging="426"/>
        <w:jc w:val="both"/>
        <w:rPr>
          <w:b w:val="0"/>
          <w:sz w:val="20"/>
          <w:szCs w:val="20"/>
        </w:rPr>
      </w:pPr>
      <w:r w:rsidRPr="00B36824">
        <w:rPr>
          <w:b w:val="0"/>
          <w:sz w:val="20"/>
          <w:szCs w:val="20"/>
        </w:rPr>
        <w:t xml:space="preserve">- niezwłocznie zawiadamiając o tym Wykonawcę, którego oferta została poprawiona. </w:t>
      </w:r>
    </w:p>
    <w:p w14:paraId="2DB31340" w14:textId="77777777" w:rsidR="00B36824" w:rsidRPr="00B36824" w:rsidRDefault="00B36824" w:rsidP="00B36824">
      <w:pPr>
        <w:spacing w:line="360" w:lineRule="auto"/>
        <w:ind w:left="360" w:hanging="360"/>
        <w:jc w:val="center"/>
        <w:rPr>
          <w:rFonts w:ascii="Times New Roman" w:hAnsi="Times New Roman" w:cs="Times New Roman"/>
          <w:b/>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08F4CF2C" w14:textId="77777777" w:rsidTr="001827A1">
        <w:trPr>
          <w:trHeight w:val="284"/>
          <w:jc w:val="center"/>
        </w:trPr>
        <w:tc>
          <w:tcPr>
            <w:tcW w:w="10065" w:type="dxa"/>
            <w:shd w:val="clear" w:color="auto" w:fill="E7E6E6"/>
            <w:vAlign w:val="center"/>
          </w:tcPr>
          <w:p w14:paraId="49F64D00" w14:textId="77777777" w:rsidR="00B36824" w:rsidRPr="00B36824" w:rsidRDefault="00B36824" w:rsidP="001827A1">
            <w:pPr>
              <w:pStyle w:val="Nagwek1"/>
              <w:rPr>
                <w:rFonts w:ascii="Times New Roman" w:hAnsi="Times New Roman" w:cs="Times New Roman"/>
                <w:sz w:val="20"/>
                <w:szCs w:val="20"/>
              </w:rPr>
            </w:pPr>
            <w:bookmarkStart w:id="59" w:name="_XVII._Wybór_najkorzystniejszej"/>
            <w:bookmarkStart w:id="60" w:name="_Toc63231283"/>
            <w:bookmarkStart w:id="61" w:name="_Toc63167776"/>
            <w:bookmarkEnd w:id="59"/>
            <w:r w:rsidRPr="00B36824">
              <w:rPr>
                <w:rFonts w:ascii="Times New Roman" w:hAnsi="Times New Roman" w:cs="Times New Roman"/>
                <w:sz w:val="20"/>
                <w:szCs w:val="20"/>
              </w:rPr>
              <w:t>XVII. Wybór najkorzystniejszej oferty.</w:t>
            </w:r>
            <w:bookmarkEnd w:id="60"/>
            <w:r w:rsidRPr="00B36824">
              <w:rPr>
                <w:rFonts w:ascii="Times New Roman" w:hAnsi="Times New Roman" w:cs="Times New Roman"/>
                <w:sz w:val="20"/>
                <w:szCs w:val="20"/>
              </w:rPr>
              <w:t xml:space="preserve"> </w:t>
            </w:r>
            <w:bookmarkEnd w:id="61"/>
          </w:p>
        </w:tc>
      </w:tr>
    </w:tbl>
    <w:p w14:paraId="32BC7A1E" w14:textId="77777777" w:rsidR="00B36824" w:rsidRPr="00B36824" w:rsidRDefault="00B36824" w:rsidP="00B36824">
      <w:pPr>
        <w:numPr>
          <w:ilvl w:val="0"/>
          <w:numId w:val="5"/>
        </w:numPr>
        <w:tabs>
          <w:tab w:val="clear" w:pos="540"/>
        </w:tabs>
        <w:autoSpaceDE w:val="0"/>
        <w:autoSpaceDN w:val="0"/>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Zamawiający udzieli zamówienia Wykonawcy nie podlegającemu wykluczeniu z postępowania, którego oferta nie podlega odrzuceniu i została oceniona jako najkorzystniejsza na podstawie kryteriów oceny ofert.</w:t>
      </w:r>
    </w:p>
    <w:p w14:paraId="03A58E0B" w14:textId="77777777" w:rsidR="00B36824" w:rsidRPr="00B36824" w:rsidRDefault="00B36824" w:rsidP="00B36824">
      <w:pPr>
        <w:numPr>
          <w:ilvl w:val="0"/>
          <w:numId w:val="5"/>
        </w:numPr>
        <w:tabs>
          <w:tab w:val="clear" w:pos="540"/>
        </w:tabs>
        <w:autoSpaceDE w:val="0"/>
        <w:autoSpaceDN w:val="0"/>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 xml:space="preserve">Zamawiający wybierze ofertę najkorzystniejszą na podstawie zasad i kryteriów oceny ofert określonych w SWZ, </w:t>
      </w:r>
      <w:r w:rsidRPr="00B36824">
        <w:rPr>
          <w:rFonts w:ascii="Times New Roman" w:hAnsi="Times New Roman" w:cs="Times New Roman"/>
          <w:sz w:val="20"/>
          <w:szCs w:val="20"/>
        </w:rPr>
        <w:br/>
        <w:t xml:space="preserve">tj. taką, która uzyska największą liczbę punktów. </w:t>
      </w:r>
      <w:r w:rsidRPr="00B36824">
        <w:rPr>
          <w:rFonts w:ascii="Times New Roman" w:hAnsi="Times New Roman" w:cs="Times New Roman"/>
          <w:b/>
          <w:sz w:val="20"/>
          <w:szCs w:val="20"/>
        </w:rPr>
        <w:t>Zamawiający nie przewiduje w celu wyboru najkorzystniejszej oferty przeprowadzania aukcji elektronicznej</w:t>
      </w:r>
      <w:r w:rsidRPr="00B36824">
        <w:rPr>
          <w:rFonts w:ascii="Times New Roman" w:hAnsi="Times New Roman" w:cs="Times New Roman"/>
          <w:sz w:val="20"/>
          <w:szCs w:val="20"/>
        </w:rPr>
        <w:t xml:space="preserve">. </w:t>
      </w:r>
    </w:p>
    <w:p w14:paraId="0146F7DE" w14:textId="77777777" w:rsidR="00B36824" w:rsidRPr="00B36824" w:rsidRDefault="00B36824" w:rsidP="00B36824">
      <w:pPr>
        <w:numPr>
          <w:ilvl w:val="0"/>
          <w:numId w:val="5"/>
        </w:numPr>
        <w:tabs>
          <w:tab w:val="clear" w:pos="540"/>
        </w:tabs>
        <w:autoSpaceDE w:val="0"/>
        <w:autoSpaceDN w:val="0"/>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W przypadkach określonych w art. 248 Ustawy, przy wyborze najkorzystniejszej oferty, Zamawiający uwzględni postanowienia tych przepisów.</w:t>
      </w:r>
    </w:p>
    <w:p w14:paraId="1A9FB826" w14:textId="77777777" w:rsidR="00B36824" w:rsidRPr="00B36824" w:rsidRDefault="00B36824" w:rsidP="00B36824">
      <w:pPr>
        <w:numPr>
          <w:ilvl w:val="0"/>
          <w:numId w:val="5"/>
        </w:numPr>
        <w:tabs>
          <w:tab w:val="clear" w:pos="540"/>
        </w:tabs>
        <w:autoSpaceDE w:val="0"/>
        <w:autoSpaceDN w:val="0"/>
        <w:spacing w:before="120"/>
        <w:ind w:left="357" w:hanging="357"/>
        <w:jc w:val="both"/>
        <w:rPr>
          <w:rFonts w:ascii="Times New Roman" w:hAnsi="Times New Roman" w:cs="Times New Roman"/>
          <w:sz w:val="20"/>
          <w:szCs w:val="20"/>
        </w:rPr>
      </w:pPr>
      <w:r w:rsidRPr="00B36824">
        <w:rPr>
          <w:rFonts w:ascii="Times New Roman" w:hAnsi="Times New Roman" w:cs="Times New Roman"/>
          <w:sz w:val="20"/>
          <w:szCs w:val="20"/>
        </w:rPr>
        <w:lastRenderedPageBreak/>
        <w:t>Niezwłocznie po wyborze najkorzystniejszej oferty Zamawiający poinformuje równocześnie Wykonawców, którzy złożyli oferty o:</w:t>
      </w:r>
    </w:p>
    <w:p w14:paraId="7C683BA1" w14:textId="77777777" w:rsidR="00B36824" w:rsidRPr="00B36824" w:rsidRDefault="00B36824" w:rsidP="00B36824">
      <w:pPr>
        <w:numPr>
          <w:ilvl w:val="1"/>
          <w:numId w:val="15"/>
        </w:numPr>
        <w:autoSpaceDE w:val="0"/>
        <w:autoSpaceDN w:val="0"/>
        <w:ind w:left="709" w:hanging="357"/>
        <w:jc w:val="both"/>
        <w:rPr>
          <w:rFonts w:ascii="Times New Roman" w:hAnsi="Times New Roman" w:cs="Times New Roman"/>
          <w:sz w:val="20"/>
          <w:szCs w:val="20"/>
        </w:rPr>
      </w:pPr>
      <w:r w:rsidRPr="00B36824">
        <w:rPr>
          <w:rFonts w:ascii="Times New Roman" w:hAnsi="Times New Roman" w:cs="Times New Roman"/>
          <w:sz w:val="20"/>
          <w:szCs w:val="20"/>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45C4932D" w14:textId="77777777" w:rsidR="00B36824" w:rsidRPr="00B36824" w:rsidRDefault="00B36824" w:rsidP="00B36824">
      <w:pPr>
        <w:numPr>
          <w:ilvl w:val="1"/>
          <w:numId w:val="15"/>
        </w:numPr>
        <w:autoSpaceDE w:val="0"/>
        <w:autoSpaceDN w:val="0"/>
        <w:ind w:left="709"/>
        <w:jc w:val="both"/>
        <w:rPr>
          <w:rFonts w:ascii="Times New Roman" w:hAnsi="Times New Roman" w:cs="Times New Roman"/>
          <w:sz w:val="20"/>
          <w:szCs w:val="20"/>
        </w:rPr>
      </w:pPr>
      <w:r w:rsidRPr="00B36824">
        <w:rPr>
          <w:rFonts w:ascii="Times New Roman" w:hAnsi="Times New Roman" w:cs="Times New Roman"/>
          <w:sz w:val="20"/>
          <w:szCs w:val="20"/>
        </w:rPr>
        <w:t>Wykonawcach, których oferty zostały odrzucone;</w:t>
      </w:r>
    </w:p>
    <w:p w14:paraId="214EF500" w14:textId="77777777" w:rsidR="00B36824" w:rsidRPr="00B36824" w:rsidRDefault="00B36824" w:rsidP="00B36824">
      <w:pPr>
        <w:ind w:left="349"/>
        <w:jc w:val="both"/>
        <w:rPr>
          <w:rFonts w:ascii="Times New Roman" w:hAnsi="Times New Roman" w:cs="Times New Roman"/>
          <w:sz w:val="20"/>
          <w:szCs w:val="20"/>
        </w:rPr>
      </w:pPr>
      <w:r w:rsidRPr="00B36824">
        <w:rPr>
          <w:rFonts w:ascii="Times New Roman" w:hAnsi="Times New Roman" w:cs="Times New Roman"/>
          <w:sz w:val="20"/>
          <w:szCs w:val="20"/>
        </w:rPr>
        <w:t>podając uzasadnienie faktyczne i prawne.</w:t>
      </w:r>
    </w:p>
    <w:p w14:paraId="6D19B7B2" w14:textId="77777777" w:rsidR="00B36824" w:rsidRPr="00B36824" w:rsidRDefault="00B36824" w:rsidP="00B36824">
      <w:pPr>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Ponadto informacje, o których mowa w pkt 4.1., Zamawiający niezwłocznie udostępni na stronie internetowej prowadzonego postępowania.</w:t>
      </w:r>
    </w:p>
    <w:p w14:paraId="0EA9186F" w14:textId="77777777" w:rsidR="00B36824" w:rsidRPr="00B36824" w:rsidRDefault="00B36824" w:rsidP="00B36824">
      <w:pPr>
        <w:numPr>
          <w:ilvl w:val="0"/>
          <w:numId w:val="5"/>
        </w:numPr>
        <w:tabs>
          <w:tab w:val="clear" w:pos="540"/>
        </w:tabs>
        <w:autoSpaceDE w:val="0"/>
        <w:autoSpaceDN w:val="0"/>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 xml:space="preserve">Zamawiający zawrze umowę z wybranym Wykonawcą w terminie i miejscu wskazanym w zaproszeniu do podpisania umowy, z uwzględnieniem postanowień art. art. 308 ust. 2 i 3 Ustawy. </w:t>
      </w:r>
    </w:p>
    <w:p w14:paraId="081B1C0A" w14:textId="77777777" w:rsidR="00B36824" w:rsidRPr="00B36824" w:rsidRDefault="00B36824" w:rsidP="00B36824">
      <w:pPr>
        <w:numPr>
          <w:ilvl w:val="0"/>
          <w:numId w:val="5"/>
        </w:numPr>
        <w:tabs>
          <w:tab w:val="clear" w:pos="540"/>
        </w:tabs>
        <w:autoSpaceDE w:val="0"/>
        <w:autoSpaceDN w:val="0"/>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Jeżeli Wykonawca, którego oferta została wybrana jako najkorzystniejsza, uchyli się od zawarcia umowy w sprawie zamówienia publicznego lub nie wniesie wymaganego zabezpieczenia należytego wykonania umowy, Zamawiający może dokonać ponownego badania i oceny ofert spośród ofert pozostałych w postępowaniu Wykonawców oraz wybrać najkorzystniejszą ofertę albo unieważnić postępowanie.</w:t>
      </w:r>
    </w:p>
    <w:p w14:paraId="130F6A93" w14:textId="77777777" w:rsidR="00B36824" w:rsidRPr="00B36824" w:rsidRDefault="00B36824" w:rsidP="00B36824">
      <w:pPr>
        <w:spacing w:before="120" w:after="120"/>
        <w:ind w:left="360"/>
        <w:jc w:val="both"/>
        <w:rPr>
          <w:rFonts w:ascii="Times New Roman" w:hAnsi="Times New Roman" w:cs="Times New Roman"/>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10172F22" w14:textId="77777777" w:rsidTr="001827A1">
        <w:trPr>
          <w:trHeight w:val="284"/>
          <w:jc w:val="center"/>
        </w:trPr>
        <w:tc>
          <w:tcPr>
            <w:tcW w:w="10065" w:type="dxa"/>
            <w:shd w:val="clear" w:color="auto" w:fill="E7E6E6"/>
            <w:vAlign w:val="center"/>
          </w:tcPr>
          <w:p w14:paraId="5178530E" w14:textId="77777777" w:rsidR="00B36824" w:rsidRPr="00B36824" w:rsidRDefault="00B36824" w:rsidP="001827A1">
            <w:pPr>
              <w:pStyle w:val="Nagwek1"/>
              <w:rPr>
                <w:rFonts w:ascii="Times New Roman" w:hAnsi="Times New Roman" w:cs="Times New Roman"/>
                <w:sz w:val="20"/>
                <w:szCs w:val="20"/>
              </w:rPr>
            </w:pPr>
            <w:bookmarkStart w:id="62" w:name="_XVIII._Pouczenie_o"/>
            <w:bookmarkStart w:id="63" w:name="_Toc63167777"/>
            <w:bookmarkStart w:id="64" w:name="_Toc63231284"/>
            <w:bookmarkEnd w:id="62"/>
            <w:r w:rsidRPr="00B36824">
              <w:rPr>
                <w:rFonts w:ascii="Times New Roman" w:hAnsi="Times New Roman" w:cs="Times New Roman"/>
                <w:sz w:val="20"/>
                <w:szCs w:val="20"/>
              </w:rPr>
              <w:t>XVIII. Pouczenie o środkach ochrony prawnej przysługujących Wykonawcy.</w:t>
            </w:r>
            <w:bookmarkEnd w:id="63"/>
            <w:bookmarkEnd w:id="64"/>
          </w:p>
        </w:tc>
      </w:tr>
    </w:tbl>
    <w:p w14:paraId="6477E62B" w14:textId="77777777" w:rsidR="00B36824" w:rsidRPr="00B36824" w:rsidRDefault="00B36824" w:rsidP="00B36824">
      <w:pPr>
        <w:numPr>
          <w:ilvl w:val="3"/>
          <w:numId w:val="19"/>
        </w:numPr>
        <w:tabs>
          <w:tab w:val="clear" w:pos="2700"/>
        </w:tabs>
        <w:autoSpaceDE w:val="0"/>
        <w:autoSpaceDN w:val="0"/>
        <w:spacing w:before="120"/>
        <w:ind w:left="284" w:hanging="284"/>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 xml:space="preserve">Wykonawcy oraz innemu podmiotowi przysługują środki ochrony prawnej opisane w Dziale IX Ustawy, jeżeli ma </w:t>
      </w:r>
      <w:r w:rsidRPr="00B36824">
        <w:rPr>
          <w:rFonts w:ascii="Times New Roman" w:hAnsi="Times New Roman" w:cs="Times New Roman"/>
          <w:color w:val="000000"/>
          <w:sz w:val="20"/>
          <w:szCs w:val="20"/>
        </w:rPr>
        <w:br/>
        <w:t>lub miał interes w uzyskaniu zamówienia oraz poniósł lub może ponieść szkodę w wyniku naruszenia przez Zamawiającego przepisów Ustawy.</w:t>
      </w:r>
    </w:p>
    <w:p w14:paraId="66C5F003" w14:textId="77777777" w:rsidR="00B36824" w:rsidRPr="00B36824" w:rsidRDefault="00B36824" w:rsidP="00B36824">
      <w:pPr>
        <w:numPr>
          <w:ilvl w:val="3"/>
          <w:numId w:val="19"/>
        </w:numPr>
        <w:tabs>
          <w:tab w:val="clear" w:pos="2700"/>
        </w:tabs>
        <w:autoSpaceDE w:val="0"/>
        <w:autoSpaceDN w:val="0"/>
        <w:spacing w:before="120"/>
        <w:ind w:left="284" w:hanging="284"/>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52958E9C" w14:textId="77777777" w:rsidR="00B36824" w:rsidRPr="00B36824" w:rsidRDefault="00B36824" w:rsidP="00B36824">
      <w:pPr>
        <w:numPr>
          <w:ilvl w:val="3"/>
          <w:numId w:val="19"/>
        </w:numPr>
        <w:tabs>
          <w:tab w:val="clear" w:pos="2700"/>
        </w:tabs>
        <w:autoSpaceDE w:val="0"/>
        <w:autoSpaceDN w:val="0"/>
        <w:spacing w:before="120"/>
        <w:ind w:left="284" w:hanging="284"/>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Odwołanie przysługuje na:</w:t>
      </w:r>
    </w:p>
    <w:p w14:paraId="4E8CE99C" w14:textId="77777777" w:rsidR="00B36824" w:rsidRPr="00B36824" w:rsidRDefault="00B36824" w:rsidP="00B36824">
      <w:pPr>
        <w:pStyle w:val="Akapitzlist"/>
        <w:numPr>
          <w:ilvl w:val="0"/>
          <w:numId w:val="59"/>
        </w:numPr>
        <w:autoSpaceDE w:val="0"/>
        <w:autoSpaceDN w:val="0"/>
        <w:spacing w:after="0" w:line="240" w:lineRule="auto"/>
        <w:ind w:left="567" w:hanging="283"/>
        <w:contextualSpacing w:val="0"/>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 xml:space="preserve">niezgodną z przepisami Ustawy czynność Zamawiającego, podjętą w postępowaniu o udzielenie zamówienia, w tym na Projektowane postanowienie umowy; </w:t>
      </w:r>
    </w:p>
    <w:p w14:paraId="0EEAF7F1" w14:textId="77777777" w:rsidR="00B36824" w:rsidRPr="00B36824" w:rsidRDefault="00B36824" w:rsidP="00B36824">
      <w:pPr>
        <w:pStyle w:val="Akapitzlist"/>
        <w:numPr>
          <w:ilvl w:val="0"/>
          <w:numId w:val="59"/>
        </w:numPr>
        <w:autoSpaceDE w:val="0"/>
        <w:autoSpaceDN w:val="0"/>
        <w:spacing w:after="0" w:line="240" w:lineRule="auto"/>
        <w:ind w:left="567" w:hanging="283"/>
        <w:contextualSpacing w:val="0"/>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zaniechanie czynności w postepowaniu o udzielenie zamówienia, do której Zamawiający był zobowiązany na podstawie Ustawy;</w:t>
      </w:r>
    </w:p>
    <w:p w14:paraId="67368C19" w14:textId="77777777" w:rsidR="00B36824" w:rsidRPr="00B36824" w:rsidRDefault="00B36824" w:rsidP="00B36824">
      <w:pPr>
        <w:pStyle w:val="Akapitzlist"/>
        <w:numPr>
          <w:ilvl w:val="0"/>
          <w:numId w:val="59"/>
        </w:numPr>
        <w:autoSpaceDE w:val="0"/>
        <w:autoSpaceDN w:val="0"/>
        <w:spacing w:after="0" w:line="240" w:lineRule="auto"/>
        <w:ind w:left="567" w:hanging="283"/>
        <w:contextualSpacing w:val="0"/>
        <w:jc w:val="both"/>
        <w:rPr>
          <w:rFonts w:ascii="Times New Roman" w:hAnsi="Times New Roman" w:cs="Times New Roman"/>
          <w:color w:val="000000"/>
          <w:sz w:val="20"/>
          <w:szCs w:val="20"/>
        </w:rPr>
      </w:pPr>
      <w:r w:rsidRPr="00B36824">
        <w:rPr>
          <w:rFonts w:ascii="Times New Roman" w:hAnsi="Times New Roman" w:cs="Times New Roman"/>
          <w:color w:val="000000"/>
          <w:sz w:val="20"/>
          <w:szCs w:val="20"/>
        </w:rPr>
        <w:t>zaniechanie przeprowadzenia postępowania o dzielenie zamówienia na podstawie Ustawy, mimo że Zamawiający był do tego obowiązany.</w:t>
      </w:r>
    </w:p>
    <w:p w14:paraId="32A99A16" w14:textId="77777777" w:rsidR="00B36824" w:rsidRPr="00B36824" w:rsidRDefault="00B36824" w:rsidP="00B36824">
      <w:pPr>
        <w:numPr>
          <w:ilvl w:val="3"/>
          <w:numId w:val="19"/>
        </w:numPr>
        <w:tabs>
          <w:tab w:val="clear" w:pos="2700"/>
        </w:tabs>
        <w:autoSpaceDE w:val="0"/>
        <w:autoSpaceDN w:val="0"/>
        <w:spacing w:before="120"/>
        <w:ind w:left="284" w:hanging="284"/>
        <w:jc w:val="both"/>
        <w:rPr>
          <w:rFonts w:ascii="Times New Roman" w:hAnsi="Times New Roman" w:cs="Times New Roman"/>
          <w:color w:val="000000"/>
          <w:sz w:val="20"/>
          <w:szCs w:val="20"/>
        </w:rPr>
      </w:pPr>
      <w:r w:rsidRPr="00B36824">
        <w:rPr>
          <w:rFonts w:ascii="Times New Roman" w:hAnsi="Times New Roman" w:cs="Times New Roman"/>
          <w:bCs/>
          <w:color w:val="000000"/>
          <w:sz w:val="20"/>
          <w:szCs w:val="20"/>
        </w:rPr>
        <w:t>Organ odpowiedzialny za procedury odwoławcze</w:t>
      </w:r>
      <w:r w:rsidRPr="00B36824">
        <w:rPr>
          <w:rFonts w:ascii="Times New Roman" w:hAnsi="Times New Roman" w:cs="Times New Roman"/>
          <w:color w:val="000000"/>
          <w:sz w:val="20"/>
          <w:szCs w:val="20"/>
        </w:rPr>
        <w:t>: Urząd Zamówień Publicznych, ul. Postępu 17A, Warszawa 02-676, Polska, Tel.: +48 22 45 87 801, Faks: +48 22 45 87 700.</w:t>
      </w:r>
    </w:p>
    <w:p w14:paraId="2F891343" w14:textId="77777777" w:rsidR="00B36824" w:rsidRPr="00B36824" w:rsidRDefault="00B36824" w:rsidP="00B36824">
      <w:pPr>
        <w:ind w:left="284"/>
        <w:jc w:val="both"/>
        <w:rPr>
          <w:rFonts w:ascii="Times New Roman" w:hAnsi="Times New Roman" w:cs="Times New Roman"/>
          <w:color w:val="000000"/>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093448C9" w14:textId="77777777" w:rsidTr="001827A1">
        <w:trPr>
          <w:trHeight w:val="284"/>
          <w:jc w:val="center"/>
        </w:trPr>
        <w:tc>
          <w:tcPr>
            <w:tcW w:w="10065" w:type="dxa"/>
            <w:shd w:val="clear" w:color="auto" w:fill="E7E6E6"/>
            <w:vAlign w:val="center"/>
          </w:tcPr>
          <w:p w14:paraId="38B4BFF1" w14:textId="77777777" w:rsidR="00B36824" w:rsidRPr="00B36824" w:rsidRDefault="00B36824" w:rsidP="001827A1">
            <w:pPr>
              <w:pStyle w:val="Nagwek1"/>
              <w:rPr>
                <w:rFonts w:ascii="Times New Roman" w:hAnsi="Times New Roman" w:cs="Times New Roman"/>
                <w:sz w:val="20"/>
                <w:szCs w:val="20"/>
              </w:rPr>
            </w:pPr>
            <w:bookmarkStart w:id="65" w:name="_XIX._Projektowane_Postanowienia"/>
            <w:bookmarkStart w:id="66" w:name="_Toc63167778"/>
            <w:bookmarkStart w:id="67" w:name="_Toc63231285"/>
            <w:bookmarkEnd w:id="65"/>
            <w:r w:rsidRPr="00B36824">
              <w:rPr>
                <w:rFonts w:ascii="Times New Roman" w:hAnsi="Times New Roman" w:cs="Times New Roman"/>
                <w:sz w:val="20"/>
                <w:szCs w:val="20"/>
              </w:rPr>
              <w:t>XIX. Projektowane Postanowienia Umowy.</w:t>
            </w:r>
            <w:bookmarkEnd w:id="66"/>
            <w:bookmarkEnd w:id="67"/>
          </w:p>
        </w:tc>
      </w:tr>
    </w:tbl>
    <w:p w14:paraId="35D8FE64" w14:textId="77777777" w:rsidR="00B36824" w:rsidRPr="00B36824" w:rsidRDefault="00B36824" w:rsidP="00B36824">
      <w:pPr>
        <w:numPr>
          <w:ilvl w:val="1"/>
          <w:numId w:val="1"/>
        </w:numPr>
        <w:tabs>
          <w:tab w:val="clear" w:pos="1440"/>
          <w:tab w:val="left" w:pos="360"/>
        </w:tabs>
        <w:autoSpaceDE w:val="0"/>
        <w:autoSpaceDN w:val="0"/>
        <w:spacing w:before="120" w:after="120"/>
        <w:ind w:left="357" w:hanging="357"/>
        <w:jc w:val="both"/>
        <w:rPr>
          <w:rFonts w:ascii="Times New Roman" w:hAnsi="Times New Roman" w:cs="Times New Roman"/>
          <w:bCs/>
          <w:sz w:val="20"/>
          <w:szCs w:val="20"/>
        </w:rPr>
      </w:pPr>
      <w:r w:rsidRPr="00B36824">
        <w:rPr>
          <w:rFonts w:ascii="Times New Roman" w:hAnsi="Times New Roman" w:cs="Times New Roman"/>
          <w:bCs/>
          <w:sz w:val="20"/>
          <w:szCs w:val="20"/>
        </w:rPr>
        <w:t>Postanowienia zawarte w Projektowanych Postanowieniach Umowy w sprawie zamówienia publicznego, które zostaną wprowadzone do treści tej umowy – stanowią Załącznik Nr 8 do SWZ.</w:t>
      </w:r>
    </w:p>
    <w:p w14:paraId="60A42515" w14:textId="77777777" w:rsidR="00B36824" w:rsidRPr="00B36824" w:rsidRDefault="00B36824" w:rsidP="00B36824">
      <w:pPr>
        <w:numPr>
          <w:ilvl w:val="1"/>
          <w:numId w:val="1"/>
        </w:numPr>
        <w:tabs>
          <w:tab w:val="clear" w:pos="1440"/>
          <w:tab w:val="left" w:pos="360"/>
        </w:tabs>
        <w:spacing w:before="120" w:after="120"/>
        <w:ind w:left="357" w:hanging="357"/>
        <w:jc w:val="both"/>
        <w:rPr>
          <w:rFonts w:ascii="Times New Roman" w:hAnsi="Times New Roman" w:cs="Times New Roman"/>
          <w:sz w:val="20"/>
          <w:szCs w:val="20"/>
        </w:rPr>
      </w:pPr>
      <w:r w:rsidRPr="00B36824">
        <w:rPr>
          <w:rFonts w:ascii="Times New Roman" w:hAnsi="Times New Roman" w:cs="Times New Roman"/>
          <w:sz w:val="20"/>
          <w:szCs w:val="20"/>
        </w:rPr>
        <w:t>Wszelkie pytania dotyczące postanowień zawartych w Projektowanych Postanowieniach Umowy Wykonawca może zgłosić w sposób zgodny z art. 284 Ustawy.</w:t>
      </w:r>
    </w:p>
    <w:p w14:paraId="142F7FE8" w14:textId="77777777" w:rsidR="00B36824" w:rsidRPr="00B36824" w:rsidRDefault="00B36824" w:rsidP="00B36824">
      <w:pPr>
        <w:numPr>
          <w:ilvl w:val="1"/>
          <w:numId w:val="1"/>
        </w:numPr>
        <w:tabs>
          <w:tab w:val="clear" w:pos="1440"/>
          <w:tab w:val="left" w:pos="360"/>
        </w:tabs>
        <w:spacing w:before="120" w:after="120"/>
        <w:ind w:left="357" w:hanging="357"/>
        <w:jc w:val="both"/>
        <w:rPr>
          <w:rFonts w:ascii="Times New Roman" w:hAnsi="Times New Roman" w:cs="Times New Roman"/>
          <w:sz w:val="20"/>
          <w:szCs w:val="20"/>
        </w:rPr>
      </w:pPr>
      <w:r w:rsidRPr="00B36824">
        <w:rPr>
          <w:rFonts w:ascii="Times New Roman" w:hAnsi="Times New Roman" w:cs="Times New Roman"/>
          <w:sz w:val="20"/>
          <w:szCs w:val="20"/>
        </w:rPr>
        <w:t xml:space="preserve">Projektowane Postanowienia Umowy nie podlega zmianom, za wyjątkiem zmian wprowadzonych przez Zamawiającego do terminu składnia ofert, a złożenie oferty jest równoznaczne z pełną akceptacją Projektowanych Postanowień Umowy przez Wykonawcę. </w:t>
      </w:r>
    </w:p>
    <w:p w14:paraId="7D4AA29F" w14:textId="77777777" w:rsidR="00B36824" w:rsidRPr="00B36824" w:rsidRDefault="00B36824" w:rsidP="00B36824">
      <w:pPr>
        <w:numPr>
          <w:ilvl w:val="1"/>
          <w:numId w:val="1"/>
        </w:numPr>
        <w:tabs>
          <w:tab w:val="clear" w:pos="1440"/>
          <w:tab w:val="left" w:pos="360"/>
        </w:tabs>
        <w:spacing w:before="120" w:after="120"/>
        <w:ind w:left="357" w:hanging="357"/>
        <w:jc w:val="both"/>
        <w:rPr>
          <w:rFonts w:ascii="Times New Roman" w:hAnsi="Times New Roman" w:cs="Times New Roman"/>
          <w:sz w:val="20"/>
          <w:szCs w:val="20"/>
        </w:rPr>
      </w:pPr>
      <w:r w:rsidRPr="00B36824">
        <w:rPr>
          <w:rFonts w:ascii="Times New Roman" w:hAnsi="Times New Roman" w:cs="Times New Roman"/>
          <w:sz w:val="20"/>
          <w:szCs w:val="20"/>
        </w:rPr>
        <w:t xml:space="preserve">Stosownie do postanowień art. 455 Ustawy, Zamawiający przewiduje możliwość dokonania zmian postanowień zawartej umowy w stosunku do treści oferty, wobec czego ww. zmiany oraz warunki tych zmian zostały określone </w:t>
      </w:r>
      <w:r w:rsidRPr="00B36824">
        <w:rPr>
          <w:rFonts w:ascii="Times New Roman" w:hAnsi="Times New Roman" w:cs="Times New Roman"/>
          <w:sz w:val="20"/>
          <w:szCs w:val="20"/>
        </w:rPr>
        <w:br/>
        <w:t>w Projektowanych Postanowieniach Umowy.</w:t>
      </w:r>
    </w:p>
    <w:p w14:paraId="334DA892" w14:textId="77777777" w:rsidR="00B36824" w:rsidRPr="00B36824" w:rsidRDefault="00B36824" w:rsidP="00B36824">
      <w:pPr>
        <w:tabs>
          <w:tab w:val="left" w:pos="360"/>
        </w:tabs>
        <w:spacing w:before="120" w:after="120"/>
        <w:ind w:left="357"/>
        <w:jc w:val="both"/>
        <w:rPr>
          <w:rFonts w:ascii="Times New Roman" w:hAnsi="Times New Roman" w:cs="Times New Roman"/>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11BF968E" w14:textId="77777777" w:rsidTr="001827A1">
        <w:trPr>
          <w:trHeight w:val="284"/>
          <w:jc w:val="center"/>
        </w:trPr>
        <w:tc>
          <w:tcPr>
            <w:tcW w:w="10065" w:type="dxa"/>
            <w:shd w:val="clear" w:color="auto" w:fill="E7E6E6"/>
            <w:vAlign w:val="center"/>
          </w:tcPr>
          <w:p w14:paraId="4548B7CA" w14:textId="77777777" w:rsidR="00B36824" w:rsidRPr="00B36824" w:rsidRDefault="00B36824" w:rsidP="001827A1">
            <w:pPr>
              <w:pStyle w:val="Nagwek1"/>
              <w:rPr>
                <w:rFonts w:ascii="Times New Roman" w:hAnsi="Times New Roman" w:cs="Times New Roman"/>
                <w:sz w:val="20"/>
                <w:szCs w:val="20"/>
              </w:rPr>
            </w:pPr>
            <w:bookmarkStart w:id="68" w:name="_XX._Zabezpieczenie_należytego"/>
            <w:bookmarkStart w:id="69" w:name="_Toc63167779"/>
            <w:bookmarkStart w:id="70" w:name="_Toc63231286"/>
            <w:bookmarkEnd w:id="68"/>
            <w:r w:rsidRPr="00B36824">
              <w:rPr>
                <w:rFonts w:ascii="Times New Roman" w:hAnsi="Times New Roman" w:cs="Times New Roman"/>
                <w:sz w:val="20"/>
                <w:szCs w:val="20"/>
              </w:rPr>
              <w:t>XX. Zabezpieczenie należytego wykonania umowy.</w:t>
            </w:r>
            <w:bookmarkEnd w:id="69"/>
            <w:bookmarkEnd w:id="70"/>
          </w:p>
        </w:tc>
      </w:tr>
    </w:tbl>
    <w:p w14:paraId="7DFF74B6" w14:textId="77777777" w:rsidR="00B36824" w:rsidRPr="00B36824" w:rsidRDefault="00B36824" w:rsidP="00B36824">
      <w:pPr>
        <w:numPr>
          <w:ilvl w:val="0"/>
          <w:numId w:val="2"/>
        </w:numPr>
        <w:tabs>
          <w:tab w:val="clear" w:pos="2340"/>
        </w:tabs>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Przed zawarciem umowy, tzn. najpóźniej w dniu wyznaczonym do jej podpisania – Wykonawca zobowiązany jest wnieść zabezpieczenie należytego wykonania umowy (5 % ceny całkowitej podanej w ofercie). Wysokość nominalna zabezpieczenia i termin, na jaki ma być wniesione, wynikać będzie z Projektowanych Postanowień Umowy, ceny zaproponowanej w ofercie oraz informacji Zamawiającego w tej sprawie zawartej w zaproszeniu do podpisania umowy.</w:t>
      </w:r>
    </w:p>
    <w:p w14:paraId="4C2D73FC" w14:textId="77777777" w:rsidR="00B36824" w:rsidRPr="00B36824" w:rsidRDefault="00B36824" w:rsidP="00B36824">
      <w:pPr>
        <w:numPr>
          <w:ilvl w:val="0"/>
          <w:numId w:val="2"/>
        </w:numPr>
        <w:tabs>
          <w:tab w:val="clear" w:pos="2340"/>
        </w:tabs>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lastRenderedPageBreak/>
        <w:t>Za dzień wniesienia zabezpieczenia uznaje się datę wpływu zabezpieczenia (wnoszonego w pieniądzu) na rachunek bankowy, o którym mowa w ust. 4 lub dzień złożenia zabezpieczenia w siedzibie Zamawiającego a w przypadku wniesienia go w formie określonej w ust. 3 pkt 3.2. – 3.5.</w:t>
      </w:r>
    </w:p>
    <w:p w14:paraId="06C76CC8" w14:textId="77777777" w:rsidR="00B36824" w:rsidRPr="00B36824" w:rsidRDefault="00B36824" w:rsidP="00B36824">
      <w:pPr>
        <w:numPr>
          <w:ilvl w:val="0"/>
          <w:numId w:val="2"/>
        </w:numPr>
        <w:tabs>
          <w:tab w:val="clear" w:pos="2340"/>
        </w:tabs>
        <w:spacing w:before="120"/>
        <w:ind w:left="357" w:hanging="357"/>
        <w:jc w:val="both"/>
        <w:rPr>
          <w:rFonts w:ascii="Times New Roman" w:hAnsi="Times New Roman" w:cs="Times New Roman"/>
          <w:sz w:val="20"/>
          <w:szCs w:val="20"/>
        </w:rPr>
      </w:pPr>
      <w:r w:rsidRPr="00B36824">
        <w:rPr>
          <w:rFonts w:ascii="Times New Roman" w:hAnsi="Times New Roman" w:cs="Times New Roman"/>
          <w:sz w:val="20"/>
          <w:szCs w:val="20"/>
        </w:rPr>
        <w:t>Zabezpieczenie może być wnoszone według wyboru Wykonawcy w jednej lub kilku następujących formach:</w:t>
      </w:r>
    </w:p>
    <w:p w14:paraId="2BA4ED27" w14:textId="77777777" w:rsidR="00B36824" w:rsidRPr="00B36824" w:rsidRDefault="00B36824" w:rsidP="00B36824">
      <w:pPr>
        <w:numPr>
          <w:ilvl w:val="1"/>
          <w:numId w:val="16"/>
        </w:numPr>
        <w:ind w:left="714" w:hanging="357"/>
        <w:jc w:val="both"/>
        <w:rPr>
          <w:rFonts w:ascii="Times New Roman" w:hAnsi="Times New Roman" w:cs="Times New Roman"/>
          <w:sz w:val="20"/>
          <w:szCs w:val="20"/>
        </w:rPr>
      </w:pPr>
      <w:r w:rsidRPr="00B36824">
        <w:rPr>
          <w:rFonts w:ascii="Times New Roman" w:hAnsi="Times New Roman" w:cs="Times New Roman"/>
          <w:sz w:val="20"/>
          <w:szCs w:val="20"/>
        </w:rPr>
        <w:t>pieniądzu,</w:t>
      </w:r>
    </w:p>
    <w:p w14:paraId="712AC95B" w14:textId="77777777" w:rsidR="00B36824" w:rsidRPr="00B36824" w:rsidRDefault="00B36824" w:rsidP="00B36824">
      <w:pPr>
        <w:numPr>
          <w:ilvl w:val="1"/>
          <w:numId w:val="16"/>
        </w:numPr>
        <w:ind w:left="714" w:hanging="357"/>
        <w:jc w:val="both"/>
        <w:rPr>
          <w:rFonts w:ascii="Times New Roman" w:hAnsi="Times New Roman" w:cs="Times New Roman"/>
          <w:sz w:val="20"/>
          <w:szCs w:val="20"/>
        </w:rPr>
      </w:pPr>
      <w:r w:rsidRPr="00B36824">
        <w:rPr>
          <w:rFonts w:ascii="Times New Roman" w:hAnsi="Times New Roman" w:cs="Times New Roman"/>
          <w:sz w:val="20"/>
          <w:szCs w:val="20"/>
        </w:rPr>
        <w:t>poręczeniach bankowych lub poręczeniach spółdzielczej kasy oszczędnościowo-kredytowej, z tym że zobowiązanie kasy jest zawsze zobowiązaniem pieniężnym,</w:t>
      </w:r>
    </w:p>
    <w:p w14:paraId="117BA03F" w14:textId="77777777" w:rsidR="00B36824" w:rsidRPr="00B36824" w:rsidRDefault="00B36824" w:rsidP="00B36824">
      <w:pPr>
        <w:numPr>
          <w:ilvl w:val="1"/>
          <w:numId w:val="16"/>
        </w:numPr>
        <w:ind w:left="714" w:hanging="357"/>
        <w:jc w:val="both"/>
        <w:rPr>
          <w:rFonts w:ascii="Times New Roman" w:hAnsi="Times New Roman" w:cs="Times New Roman"/>
          <w:sz w:val="20"/>
          <w:szCs w:val="20"/>
        </w:rPr>
      </w:pPr>
      <w:r w:rsidRPr="00B36824">
        <w:rPr>
          <w:rFonts w:ascii="Times New Roman" w:hAnsi="Times New Roman" w:cs="Times New Roman"/>
          <w:sz w:val="20"/>
          <w:szCs w:val="20"/>
        </w:rPr>
        <w:t>gwarancjach bankowych,</w:t>
      </w:r>
    </w:p>
    <w:p w14:paraId="4EBF51D9" w14:textId="77777777" w:rsidR="00B36824" w:rsidRPr="00B36824" w:rsidRDefault="00B36824" w:rsidP="00B36824">
      <w:pPr>
        <w:numPr>
          <w:ilvl w:val="1"/>
          <w:numId w:val="16"/>
        </w:numPr>
        <w:ind w:left="714" w:hanging="357"/>
        <w:jc w:val="both"/>
        <w:rPr>
          <w:rFonts w:ascii="Times New Roman" w:hAnsi="Times New Roman" w:cs="Times New Roman"/>
          <w:sz w:val="20"/>
          <w:szCs w:val="20"/>
        </w:rPr>
      </w:pPr>
      <w:r w:rsidRPr="00B36824">
        <w:rPr>
          <w:rFonts w:ascii="Times New Roman" w:hAnsi="Times New Roman" w:cs="Times New Roman"/>
          <w:sz w:val="20"/>
          <w:szCs w:val="20"/>
        </w:rPr>
        <w:t>gwarancjach ubezpieczeniowych,</w:t>
      </w:r>
    </w:p>
    <w:p w14:paraId="1CB3DE2E" w14:textId="77777777" w:rsidR="00B36824" w:rsidRPr="00B36824" w:rsidRDefault="00B36824" w:rsidP="00B36824">
      <w:pPr>
        <w:numPr>
          <w:ilvl w:val="1"/>
          <w:numId w:val="16"/>
        </w:numPr>
        <w:ind w:left="714" w:hanging="357"/>
        <w:jc w:val="both"/>
        <w:rPr>
          <w:rFonts w:ascii="Times New Roman" w:hAnsi="Times New Roman" w:cs="Times New Roman"/>
          <w:sz w:val="20"/>
          <w:szCs w:val="20"/>
        </w:rPr>
      </w:pPr>
      <w:r w:rsidRPr="00B36824">
        <w:rPr>
          <w:rFonts w:ascii="Times New Roman" w:hAnsi="Times New Roman" w:cs="Times New Roman"/>
          <w:sz w:val="20"/>
          <w:szCs w:val="20"/>
        </w:rPr>
        <w:t xml:space="preserve">poręczeniach udzielanych przez podmioty, o których mowa w art. 6 b ust. 5 pkt 2 ustawy z dnia </w:t>
      </w:r>
      <w:r w:rsidRPr="00B36824">
        <w:rPr>
          <w:rFonts w:ascii="Times New Roman" w:hAnsi="Times New Roman" w:cs="Times New Roman"/>
          <w:sz w:val="20"/>
          <w:szCs w:val="20"/>
        </w:rPr>
        <w:br/>
        <w:t>9 listopada 2000 r. o utworzeniu Polskiej Agencji Rozwoju Przedsiębiorczości.</w:t>
      </w:r>
    </w:p>
    <w:p w14:paraId="3B5F5737" w14:textId="77777777" w:rsidR="00B36824" w:rsidRPr="00B36824" w:rsidRDefault="00B36824" w:rsidP="00B36824">
      <w:pPr>
        <w:numPr>
          <w:ilvl w:val="0"/>
          <w:numId w:val="2"/>
        </w:numPr>
        <w:tabs>
          <w:tab w:val="clear" w:pos="2340"/>
        </w:tabs>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 xml:space="preserve">Zabezpieczenie wnoszone w pieniądzu Wykonawca wpłaca przelewem na niżej wskazany rachunek bankowy Zamawiającego: </w:t>
      </w:r>
      <w:r w:rsidRPr="00B36824">
        <w:rPr>
          <w:rFonts w:ascii="Times New Roman" w:hAnsi="Times New Roman" w:cs="Times New Roman"/>
          <w:b/>
          <w:sz w:val="20"/>
          <w:szCs w:val="20"/>
        </w:rPr>
        <w:t>NBP 24 1010 1140 0138 0813 9120 1000.</w:t>
      </w:r>
    </w:p>
    <w:p w14:paraId="53A19DEA" w14:textId="77777777" w:rsidR="00B36824" w:rsidRPr="00B36824" w:rsidRDefault="00B36824" w:rsidP="00B36824">
      <w:pPr>
        <w:numPr>
          <w:ilvl w:val="0"/>
          <w:numId w:val="2"/>
        </w:numPr>
        <w:tabs>
          <w:tab w:val="clear" w:pos="2340"/>
        </w:tabs>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W przypadku wniesienia zabezpieczenia w formie gwarancji i poręczeń powinny być one wystawione na okres obejmujący: wykonanie zamówienia oraz okres rękojmi. W przypadku takich dokumentów Beneficjentem musi być Zamawiający.</w:t>
      </w:r>
    </w:p>
    <w:p w14:paraId="7A33F80A" w14:textId="77777777" w:rsidR="00B36824" w:rsidRPr="00B36824" w:rsidRDefault="00B36824" w:rsidP="00B36824">
      <w:pPr>
        <w:numPr>
          <w:ilvl w:val="0"/>
          <w:numId w:val="2"/>
        </w:numPr>
        <w:tabs>
          <w:tab w:val="clear" w:pos="2340"/>
        </w:tabs>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W przypadku zaproponowania przez Wykonawcę wniesienia zabezpieczenia w formie gwarancji bankowej lub ubezpieczeniowej jak też poręczeń, muszą one być bezwarunkowe, nieodwołalne i płatne na każde żądanie.</w:t>
      </w:r>
    </w:p>
    <w:p w14:paraId="36BF9643" w14:textId="77777777" w:rsidR="00B36824" w:rsidRPr="00B36824" w:rsidRDefault="00B36824" w:rsidP="00B36824">
      <w:pPr>
        <w:numPr>
          <w:ilvl w:val="0"/>
          <w:numId w:val="2"/>
        </w:numPr>
        <w:tabs>
          <w:tab w:val="clear" w:pos="2340"/>
        </w:tabs>
        <w:spacing w:before="120" w:after="120"/>
        <w:ind w:left="360"/>
        <w:jc w:val="both"/>
        <w:rPr>
          <w:rFonts w:ascii="Times New Roman" w:hAnsi="Times New Roman" w:cs="Times New Roman"/>
          <w:i/>
          <w:sz w:val="20"/>
          <w:szCs w:val="20"/>
        </w:rPr>
      </w:pPr>
      <w:r w:rsidRPr="00B36824">
        <w:rPr>
          <w:rFonts w:ascii="Times New Roman" w:hAnsi="Times New Roman" w:cs="Times New Roman"/>
          <w:sz w:val="20"/>
          <w:szCs w:val="20"/>
        </w:rPr>
        <w:t xml:space="preserve">W trakcie realizacji umowy, Wykonawca może dokonać zmiany formy zabezpieczenia na jedną lub kilka form, </w:t>
      </w:r>
      <w:r w:rsidRPr="00B36824">
        <w:rPr>
          <w:rFonts w:ascii="Times New Roman" w:hAnsi="Times New Roman" w:cs="Times New Roman"/>
          <w:sz w:val="20"/>
          <w:szCs w:val="20"/>
        </w:rPr>
        <w:br/>
        <w:t>o których mowa w ust. 3, jednakże zmiana zabezpieczenia może być dokonana tylko z zachowaniem ciągłości zabezpieczenia i bez zmniejszenia jego wysokości</w:t>
      </w:r>
      <w:r w:rsidRPr="00B36824">
        <w:rPr>
          <w:rFonts w:ascii="Times New Roman" w:hAnsi="Times New Roman" w:cs="Times New Roman"/>
          <w:i/>
          <w:sz w:val="20"/>
          <w:szCs w:val="20"/>
        </w:rPr>
        <w:t>.</w:t>
      </w:r>
    </w:p>
    <w:p w14:paraId="6EF46147" w14:textId="77777777" w:rsidR="00B36824" w:rsidRPr="00B36824" w:rsidRDefault="00B36824" w:rsidP="00B36824">
      <w:pPr>
        <w:numPr>
          <w:ilvl w:val="0"/>
          <w:numId w:val="2"/>
        </w:numPr>
        <w:tabs>
          <w:tab w:val="clear" w:pos="2340"/>
        </w:tabs>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Zabezpieczenie wniesione w pieniądzu będzie zwracane z odsetkami wynikającymi z umowy rachunku bankowego, na którym było ono przechowywane, pomniejszone o koszty prowadzenia tego rachunku oraz prowizji bankowej za przelew pieniędzy na rachunek bankowy Wykonawcy.</w:t>
      </w:r>
    </w:p>
    <w:p w14:paraId="3044D1F0" w14:textId="77777777" w:rsidR="00B36824" w:rsidRPr="00B36824" w:rsidRDefault="00B36824" w:rsidP="00B36824">
      <w:pPr>
        <w:numPr>
          <w:ilvl w:val="0"/>
          <w:numId w:val="2"/>
        </w:numPr>
        <w:tabs>
          <w:tab w:val="clear" w:pos="2340"/>
        </w:tabs>
        <w:spacing w:before="120" w:after="120"/>
        <w:ind w:left="360"/>
        <w:jc w:val="both"/>
        <w:rPr>
          <w:rFonts w:ascii="Times New Roman" w:hAnsi="Times New Roman" w:cs="Times New Roman"/>
          <w:sz w:val="20"/>
          <w:szCs w:val="20"/>
        </w:rPr>
      </w:pPr>
      <w:r w:rsidRPr="00B36824">
        <w:rPr>
          <w:rFonts w:ascii="Times New Roman" w:hAnsi="Times New Roman" w:cs="Times New Roman"/>
          <w:sz w:val="20"/>
          <w:szCs w:val="20"/>
        </w:rPr>
        <w:t>Zasady zwrotu zabezpieczenia należytego wykonania umowy zostały określone w Projektowanych Postanowieniach Umowy.</w:t>
      </w:r>
    </w:p>
    <w:p w14:paraId="5B36A274" w14:textId="77777777" w:rsidR="00B36824" w:rsidRPr="00B36824" w:rsidRDefault="00B36824" w:rsidP="00B36824">
      <w:pPr>
        <w:rPr>
          <w:rFonts w:ascii="Times New Roman" w:hAnsi="Times New Roman" w:cs="Times New Roman"/>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431BB39B" w14:textId="77777777" w:rsidTr="001827A1">
        <w:trPr>
          <w:trHeight w:val="284"/>
          <w:jc w:val="center"/>
        </w:trPr>
        <w:tc>
          <w:tcPr>
            <w:tcW w:w="10065" w:type="dxa"/>
            <w:shd w:val="clear" w:color="auto" w:fill="E7E6E6"/>
            <w:vAlign w:val="center"/>
          </w:tcPr>
          <w:p w14:paraId="5A0313CE" w14:textId="77777777" w:rsidR="00B36824" w:rsidRPr="00B36824" w:rsidRDefault="00B36824" w:rsidP="001827A1">
            <w:pPr>
              <w:pStyle w:val="Nagwek1"/>
              <w:rPr>
                <w:rFonts w:ascii="Times New Roman" w:hAnsi="Times New Roman" w:cs="Times New Roman"/>
                <w:sz w:val="20"/>
                <w:szCs w:val="20"/>
              </w:rPr>
            </w:pPr>
            <w:bookmarkStart w:id="71" w:name="_XXI._Informacje_o"/>
            <w:bookmarkStart w:id="72" w:name="_Toc63167780"/>
            <w:bookmarkStart w:id="73" w:name="_Toc63231287"/>
            <w:bookmarkEnd w:id="71"/>
            <w:r w:rsidRPr="00B36824">
              <w:rPr>
                <w:rFonts w:ascii="Times New Roman" w:hAnsi="Times New Roman" w:cs="Times New Roman"/>
                <w:sz w:val="20"/>
                <w:szCs w:val="20"/>
              </w:rPr>
              <w:t>XXI. Informacje o formalnościach, jakie powinny zostać dopełnione w celu zawarcia umowy.</w:t>
            </w:r>
            <w:bookmarkEnd w:id="72"/>
            <w:bookmarkEnd w:id="73"/>
          </w:p>
        </w:tc>
      </w:tr>
    </w:tbl>
    <w:p w14:paraId="18C61F1F" w14:textId="77777777" w:rsidR="00B36824" w:rsidRPr="00B36824" w:rsidRDefault="00B36824" w:rsidP="00B36824">
      <w:pPr>
        <w:spacing w:before="120"/>
        <w:jc w:val="both"/>
        <w:rPr>
          <w:rFonts w:ascii="Times New Roman" w:hAnsi="Times New Roman" w:cs="Times New Roman"/>
          <w:sz w:val="20"/>
          <w:szCs w:val="20"/>
        </w:rPr>
      </w:pPr>
      <w:r w:rsidRPr="00B36824">
        <w:rPr>
          <w:rFonts w:ascii="Times New Roman" w:hAnsi="Times New Roman" w:cs="Times New Roman"/>
          <w:sz w:val="20"/>
          <w:szCs w:val="20"/>
        </w:rPr>
        <w:t>Wykonawca przed podpisaniem umowy, w terminie wyznaczonym przez Zamawiającego, zobowiązany będzie:</w:t>
      </w:r>
    </w:p>
    <w:p w14:paraId="03A4ABA0" w14:textId="77777777" w:rsidR="00B36824" w:rsidRPr="00B36824" w:rsidRDefault="00B36824" w:rsidP="00B36824">
      <w:pPr>
        <w:pStyle w:val="Akapitzlist"/>
        <w:numPr>
          <w:ilvl w:val="0"/>
          <w:numId w:val="60"/>
        </w:numPr>
        <w:autoSpaceDE w:val="0"/>
        <w:autoSpaceDN w:val="0"/>
        <w:spacing w:after="0" w:line="240" w:lineRule="auto"/>
        <w:ind w:left="426" w:hanging="426"/>
        <w:contextualSpacing w:val="0"/>
        <w:jc w:val="both"/>
        <w:rPr>
          <w:rFonts w:ascii="Times New Roman" w:hAnsi="Times New Roman" w:cs="Times New Roman"/>
          <w:sz w:val="20"/>
          <w:szCs w:val="20"/>
        </w:rPr>
      </w:pPr>
      <w:r w:rsidRPr="00B36824">
        <w:rPr>
          <w:rFonts w:ascii="Times New Roman" w:hAnsi="Times New Roman" w:cs="Times New Roman"/>
          <w:sz w:val="20"/>
          <w:szCs w:val="20"/>
        </w:rPr>
        <w:t xml:space="preserve">podać – o ile są już znane – nazwy albo imiona i nazwiska oraz dane kontaktowe Podwykonawców i osób do kontaktu </w:t>
      </w:r>
      <w:r w:rsidRPr="00B36824">
        <w:rPr>
          <w:rFonts w:ascii="Times New Roman" w:hAnsi="Times New Roman" w:cs="Times New Roman"/>
          <w:sz w:val="20"/>
          <w:szCs w:val="20"/>
        </w:rPr>
        <w:br/>
        <w:t>z nimi, zaangażowanych w wykonanie przedmiotu zamówienia;</w:t>
      </w:r>
    </w:p>
    <w:p w14:paraId="5F58D7EA" w14:textId="77777777" w:rsidR="00B36824" w:rsidRPr="00B36824" w:rsidRDefault="00B36824" w:rsidP="00B36824">
      <w:pPr>
        <w:pStyle w:val="Akapitzlist"/>
        <w:numPr>
          <w:ilvl w:val="0"/>
          <w:numId w:val="60"/>
        </w:numPr>
        <w:autoSpaceDE w:val="0"/>
        <w:autoSpaceDN w:val="0"/>
        <w:spacing w:after="0" w:line="240" w:lineRule="auto"/>
        <w:ind w:left="426" w:hanging="426"/>
        <w:contextualSpacing w:val="0"/>
        <w:jc w:val="both"/>
        <w:rPr>
          <w:rFonts w:ascii="Times New Roman" w:hAnsi="Times New Roman" w:cs="Times New Roman"/>
          <w:sz w:val="20"/>
          <w:szCs w:val="20"/>
        </w:rPr>
      </w:pPr>
      <w:r w:rsidRPr="00B36824">
        <w:rPr>
          <w:rFonts w:ascii="Times New Roman" w:hAnsi="Times New Roman" w:cs="Times New Roman"/>
          <w:sz w:val="20"/>
          <w:szCs w:val="20"/>
        </w:rPr>
        <w:t>dostarczyć oryginał lub kopię poświadczoną „za zgodność z oryginałem” umowy regulującej współpracę Wykonawców – w przypadku Wykonawców występujących wspólnie;</w:t>
      </w:r>
    </w:p>
    <w:p w14:paraId="6E600E16" w14:textId="77777777" w:rsidR="00B36824" w:rsidRPr="00B36824" w:rsidRDefault="00B36824" w:rsidP="00B36824">
      <w:pPr>
        <w:pStyle w:val="Akapitzlist"/>
        <w:numPr>
          <w:ilvl w:val="0"/>
          <w:numId w:val="60"/>
        </w:numPr>
        <w:autoSpaceDE w:val="0"/>
        <w:autoSpaceDN w:val="0"/>
        <w:spacing w:after="0" w:line="240" w:lineRule="auto"/>
        <w:ind w:left="426" w:hanging="426"/>
        <w:contextualSpacing w:val="0"/>
        <w:jc w:val="both"/>
        <w:rPr>
          <w:rFonts w:ascii="Times New Roman" w:hAnsi="Times New Roman" w:cs="Times New Roman"/>
          <w:sz w:val="20"/>
          <w:szCs w:val="20"/>
        </w:rPr>
      </w:pPr>
      <w:r w:rsidRPr="00B36824">
        <w:rPr>
          <w:rFonts w:ascii="Times New Roman" w:hAnsi="Times New Roman" w:cs="Times New Roman"/>
          <w:sz w:val="20"/>
          <w:szCs w:val="20"/>
        </w:rPr>
        <w:t>dostarczyć dowód dokonania wpłaty przelewem zabezpieczenia należytego wykonania umowy, w przypadku gdy zabezpieczenie będzie wnoszone w pieniądzu. W przypadku wniesienia zabezpieczenia należytego wykonania umowy w formach określonych w Rozdz. XX ust. 3 pkt 3.2. – 3.5. Wykonawca zobowiązany będzie dostarczyć Zamawiającemu oryginał zabezpieczenia.</w:t>
      </w:r>
    </w:p>
    <w:p w14:paraId="76095946" w14:textId="77777777" w:rsidR="00B36824" w:rsidRPr="00B36824" w:rsidRDefault="00B36824" w:rsidP="00B36824">
      <w:pPr>
        <w:jc w:val="both"/>
        <w:rPr>
          <w:rFonts w:ascii="Times New Roman" w:hAnsi="Times New Roman" w:cs="Times New Roman"/>
          <w:sz w:val="20"/>
          <w:szCs w:val="20"/>
        </w:rPr>
      </w:pPr>
    </w:p>
    <w:p w14:paraId="5FB2D939" w14:textId="77777777" w:rsidR="00B36824" w:rsidRPr="00B36824" w:rsidRDefault="00B36824" w:rsidP="00B36824">
      <w:pPr>
        <w:jc w:val="both"/>
        <w:rPr>
          <w:rFonts w:ascii="Times New Roman" w:hAnsi="Times New Roman" w:cs="Times New Roman"/>
          <w:sz w:val="20"/>
          <w:szCs w:val="20"/>
        </w:rPr>
      </w:pPr>
      <w:r w:rsidRPr="00B36824">
        <w:rPr>
          <w:rFonts w:ascii="Times New Roman" w:hAnsi="Times New Roman" w:cs="Times New Roman"/>
          <w:sz w:val="20"/>
          <w:szCs w:val="20"/>
        </w:rPr>
        <w:t>Uwaga!</w:t>
      </w:r>
    </w:p>
    <w:p w14:paraId="6B445737" w14:textId="77777777" w:rsidR="00B36824" w:rsidRPr="00B36824" w:rsidRDefault="00B36824" w:rsidP="00B36824">
      <w:pPr>
        <w:jc w:val="both"/>
        <w:rPr>
          <w:rFonts w:ascii="Times New Roman" w:hAnsi="Times New Roman" w:cs="Times New Roman"/>
          <w:sz w:val="20"/>
          <w:szCs w:val="20"/>
        </w:rPr>
      </w:pPr>
      <w:r w:rsidRPr="00B36824">
        <w:rPr>
          <w:rFonts w:ascii="Times New Roman" w:hAnsi="Times New Roman" w:cs="Times New Roman"/>
          <w:sz w:val="20"/>
          <w:szCs w:val="20"/>
        </w:rPr>
        <w:t>W przypadku braku złożenia w wyznaczonym terminie ww. dokumentów Zamawiający uzna, że Wykonawca uchylił się od zawarcia umowy w sprawie zamówienia publicznego, a tym samym nie doszło do zawarcia umowy z winy Wykonawcy.</w:t>
      </w:r>
    </w:p>
    <w:p w14:paraId="37D2CE52" w14:textId="77777777" w:rsidR="00B36824" w:rsidRPr="00B36824" w:rsidRDefault="00B36824" w:rsidP="00B36824">
      <w:pPr>
        <w:jc w:val="both"/>
        <w:rPr>
          <w:rFonts w:ascii="Times New Roman" w:hAnsi="Times New Roman" w:cs="Times New Roman"/>
          <w:sz w:val="20"/>
          <w:szCs w:val="20"/>
        </w:rPr>
      </w:pPr>
    </w:p>
    <w:p w14:paraId="2D41E4A6" w14:textId="00DBF77A" w:rsidR="00B36824" w:rsidRPr="00B36824" w:rsidRDefault="00B36824" w:rsidP="00B36824">
      <w:pPr>
        <w:rPr>
          <w:rFonts w:ascii="Times New Roman" w:hAnsi="Times New Roman" w:cs="Times New Roman"/>
          <w:sz w:val="20"/>
          <w:szCs w:val="20"/>
        </w:rPr>
      </w:pPr>
      <w:bookmarkStart w:id="74" w:name="_XXII._Unieważnienie_postępowania."/>
      <w:bookmarkStart w:id="75" w:name="_Toc63167781"/>
      <w:bookmarkStart w:id="76" w:name="_Toc63231288"/>
      <w:bookmarkEnd w:id="74"/>
    </w:p>
    <w:tbl>
      <w:tblPr>
        <w:tblW w:w="0" w:type="auto"/>
        <w:jc w:val="center"/>
        <w:shd w:val="clear" w:color="auto" w:fill="E7E6E6"/>
        <w:tblLook w:val="04A0" w:firstRow="1" w:lastRow="0" w:firstColumn="1" w:lastColumn="0" w:noHBand="0" w:noVBand="1"/>
      </w:tblPr>
      <w:tblGrid>
        <w:gridCol w:w="9849"/>
      </w:tblGrid>
      <w:tr w:rsidR="00B36824" w:rsidRPr="00B36824" w14:paraId="5B0897E6" w14:textId="77777777" w:rsidTr="001827A1">
        <w:trPr>
          <w:trHeight w:val="284"/>
          <w:jc w:val="center"/>
        </w:trPr>
        <w:tc>
          <w:tcPr>
            <w:tcW w:w="9849" w:type="dxa"/>
            <w:shd w:val="clear" w:color="auto" w:fill="E7E6E6"/>
            <w:vAlign w:val="center"/>
          </w:tcPr>
          <w:p w14:paraId="53ED8B5F" w14:textId="77777777" w:rsidR="00B36824" w:rsidRPr="00B36824" w:rsidRDefault="00B36824" w:rsidP="001827A1">
            <w:pPr>
              <w:pStyle w:val="Nagwek1"/>
              <w:rPr>
                <w:rFonts w:ascii="Times New Roman" w:hAnsi="Times New Roman" w:cs="Times New Roman"/>
                <w:sz w:val="20"/>
                <w:szCs w:val="20"/>
              </w:rPr>
            </w:pPr>
            <w:r w:rsidRPr="00B36824">
              <w:rPr>
                <w:rFonts w:ascii="Times New Roman" w:hAnsi="Times New Roman" w:cs="Times New Roman"/>
                <w:sz w:val="20"/>
                <w:szCs w:val="20"/>
              </w:rPr>
              <w:t>XXII. Unieważnienie postępowania.</w:t>
            </w:r>
            <w:bookmarkEnd w:id="75"/>
            <w:bookmarkEnd w:id="76"/>
          </w:p>
        </w:tc>
      </w:tr>
    </w:tbl>
    <w:p w14:paraId="73B82AF8" w14:textId="7039795B" w:rsidR="00B36824" w:rsidRPr="00B36824" w:rsidRDefault="00B36824" w:rsidP="00B36824">
      <w:pPr>
        <w:numPr>
          <w:ilvl w:val="6"/>
          <w:numId w:val="19"/>
        </w:numPr>
        <w:tabs>
          <w:tab w:val="clear" w:pos="4860"/>
        </w:tabs>
        <w:autoSpaceDE w:val="0"/>
        <w:autoSpaceDN w:val="0"/>
        <w:spacing w:before="120"/>
        <w:ind w:left="284" w:hanging="284"/>
        <w:jc w:val="both"/>
        <w:rPr>
          <w:rFonts w:ascii="Times New Roman" w:hAnsi="Times New Roman" w:cs="Times New Roman"/>
          <w:sz w:val="20"/>
          <w:szCs w:val="20"/>
        </w:rPr>
      </w:pPr>
      <w:r w:rsidRPr="00B36824">
        <w:rPr>
          <w:rFonts w:ascii="Times New Roman" w:hAnsi="Times New Roman" w:cs="Times New Roman"/>
          <w:sz w:val="20"/>
          <w:szCs w:val="20"/>
        </w:rPr>
        <w:t xml:space="preserve">Zamawiający unieważni postępowanie o udzielenie zamówienia w przypadkach określonych w art. 255 Ustawy, zawiadamiając o tym równocześnie wszystkich Wykonawców, którzy złożyli oferty oraz udostępni informację </w:t>
      </w:r>
      <w:r w:rsidRPr="00B36824">
        <w:rPr>
          <w:rFonts w:ascii="Times New Roman" w:hAnsi="Times New Roman" w:cs="Times New Roman"/>
          <w:sz w:val="20"/>
          <w:szCs w:val="20"/>
        </w:rPr>
        <w:br/>
        <w:t xml:space="preserve">o powyższym na stronie internetowej prowadzonego postepowania, tj. na platformie zakupowej: </w:t>
      </w:r>
      <w:hyperlink r:id="rId25" w:history="1">
        <w:r w:rsidRPr="00B36824">
          <w:rPr>
            <w:rStyle w:val="Hipercze"/>
            <w:rFonts w:ascii="Times New Roman" w:hAnsi="Times New Roman" w:cs="Times New Roman"/>
            <w:sz w:val="20"/>
            <w:szCs w:val="20"/>
          </w:rPr>
          <w:t>https://wsse</w:t>
        </w:r>
        <w:r w:rsidR="00E11EE0">
          <w:rPr>
            <w:rStyle w:val="Hipercze"/>
            <w:rFonts w:ascii="Times New Roman" w:hAnsi="Times New Roman" w:cs="Times New Roman"/>
            <w:sz w:val="20"/>
            <w:szCs w:val="20"/>
          </w:rPr>
          <w:t>-</w:t>
        </w:r>
        <w:r w:rsidRPr="00B36824">
          <w:rPr>
            <w:rStyle w:val="Hipercze"/>
            <w:rFonts w:ascii="Times New Roman" w:hAnsi="Times New Roman" w:cs="Times New Roman"/>
            <w:sz w:val="20"/>
            <w:szCs w:val="20"/>
          </w:rPr>
          <w:t>gdansk.ezamawiajacy.pl</w:t>
        </w:r>
      </w:hyperlink>
      <w:r w:rsidRPr="00B36824">
        <w:rPr>
          <w:rFonts w:ascii="Times New Roman" w:hAnsi="Times New Roman" w:cs="Times New Roman"/>
          <w:color w:val="0000FF"/>
          <w:sz w:val="20"/>
          <w:szCs w:val="20"/>
          <w:u w:val="single"/>
        </w:rPr>
        <w:t>.</w:t>
      </w:r>
    </w:p>
    <w:p w14:paraId="7B5552D1" w14:textId="77777777" w:rsidR="00B36824" w:rsidRPr="00B36824" w:rsidRDefault="00B36824" w:rsidP="00B36824">
      <w:pPr>
        <w:ind w:left="284" w:hanging="284"/>
        <w:jc w:val="both"/>
        <w:rPr>
          <w:rFonts w:ascii="Times New Roman" w:hAnsi="Times New Roman" w:cs="Times New Roman"/>
          <w:sz w:val="20"/>
          <w:szCs w:val="20"/>
        </w:rPr>
      </w:pPr>
      <w:r w:rsidRPr="00B36824">
        <w:rPr>
          <w:rFonts w:ascii="Times New Roman" w:hAnsi="Times New Roman" w:cs="Times New Roman"/>
          <w:sz w:val="20"/>
          <w:szCs w:val="20"/>
        </w:rPr>
        <w:t xml:space="preserve">   - podając uzasadnienie faktyczne i prawne.</w:t>
      </w:r>
    </w:p>
    <w:p w14:paraId="13571D54" w14:textId="77777777" w:rsidR="00B36824" w:rsidRPr="00B36824" w:rsidRDefault="00B36824" w:rsidP="00B36824">
      <w:pPr>
        <w:ind w:left="284" w:hanging="284"/>
        <w:jc w:val="both"/>
        <w:rPr>
          <w:rFonts w:ascii="Times New Roman" w:hAnsi="Times New Roman" w:cs="Times New Roman"/>
          <w:sz w:val="20"/>
          <w:szCs w:val="20"/>
        </w:rPr>
      </w:pPr>
    </w:p>
    <w:p w14:paraId="100CEDAB" w14:textId="77777777" w:rsidR="00B36824" w:rsidRPr="00B36824" w:rsidRDefault="00B36824" w:rsidP="00B36824">
      <w:pPr>
        <w:ind w:left="284" w:hanging="284"/>
        <w:jc w:val="both"/>
        <w:rPr>
          <w:rFonts w:ascii="Times New Roman" w:hAnsi="Times New Roman" w:cs="Times New Roman"/>
          <w:sz w:val="20"/>
          <w:szCs w:val="20"/>
        </w:rPr>
      </w:pPr>
      <w:r w:rsidRPr="00B36824">
        <w:rPr>
          <w:rFonts w:ascii="Times New Roman" w:hAnsi="Times New Roman" w:cs="Times New Roman"/>
          <w:sz w:val="20"/>
          <w:szCs w:val="20"/>
        </w:rPr>
        <w:t>2. W przypadku unieważnienia postępowania o udzielenie zamówienia Zamawiający niezwłocznie zawiadomi Wykonawców, którzy ubiegali się o udzielenie zamówienia w tym postępowaniu o wszczęciu kolejnego postepowania, które dotyczyć będzie tego samego przedmiotu zamówienia lub obejmujące ten sam przedmiot zamówienia.</w:t>
      </w:r>
    </w:p>
    <w:p w14:paraId="5B067DE7" w14:textId="77777777" w:rsidR="00B36824" w:rsidRPr="00B36824" w:rsidRDefault="00B36824" w:rsidP="00B36824">
      <w:pPr>
        <w:ind w:left="284" w:hanging="284"/>
        <w:jc w:val="both"/>
        <w:rPr>
          <w:rFonts w:ascii="Times New Roman" w:hAnsi="Times New Roman" w:cs="Times New Roman"/>
          <w:sz w:val="20"/>
          <w:szCs w:val="20"/>
        </w:rPr>
      </w:pPr>
    </w:p>
    <w:p w14:paraId="2318FD62" w14:textId="77777777" w:rsidR="00B36824" w:rsidRPr="00B36824" w:rsidRDefault="00B36824" w:rsidP="00B36824">
      <w:pPr>
        <w:tabs>
          <w:tab w:val="num" w:pos="284"/>
        </w:tabs>
        <w:ind w:left="284" w:hanging="284"/>
        <w:jc w:val="both"/>
        <w:rPr>
          <w:rFonts w:ascii="Times New Roman" w:hAnsi="Times New Roman" w:cs="Times New Roman"/>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4A1C416D" w14:textId="77777777" w:rsidTr="001827A1">
        <w:trPr>
          <w:trHeight w:val="284"/>
          <w:jc w:val="center"/>
        </w:trPr>
        <w:tc>
          <w:tcPr>
            <w:tcW w:w="10065" w:type="dxa"/>
            <w:shd w:val="clear" w:color="auto" w:fill="E7E6E6"/>
            <w:vAlign w:val="center"/>
          </w:tcPr>
          <w:p w14:paraId="10BD52C0" w14:textId="77777777" w:rsidR="00B36824" w:rsidRPr="00B36824" w:rsidRDefault="00B36824" w:rsidP="001827A1">
            <w:pPr>
              <w:pStyle w:val="Nagwek1"/>
              <w:rPr>
                <w:rFonts w:ascii="Times New Roman" w:hAnsi="Times New Roman" w:cs="Times New Roman"/>
                <w:sz w:val="20"/>
                <w:szCs w:val="20"/>
              </w:rPr>
            </w:pPr>
            <w:bookmarkStart w:id="77" w:name="_XXIII._Sprawy_nieuregulowane"/>
            <w:bookmarkStart w:id="78" w:name="_Toc63167782"/>
            <w:bookmarkStart w:id="79" w:name="_Toc63231289"/>
            <w:bookmarkEnd w:id="77"/>
            <w:r w:rsidRPr="00B36824">
              <w:rPr>
                <w:rFonts w:ascii="Times New Roman" w:hAnsi="Times New Roman" w:cs="Times New Roman"/>
                <w:sz w:val="20"/>
                <w:szCs w:val="20"/>
              </w:rPr>
              <w:lastRenderedPageBreak/>
              <w:t>XXIII. Sprawy nieuregulowane w SWZ.</w:t>
            </w:r>
            <w:bookmarkEnd w:id="78"/>
            <w:bookmarkEnd w:id="79"/>
          </w:p>
        </w:tc>
      </w:tr>
    </w:tbl>
    <w:p w14:paraId="3906DCD9" w14:textId="77777777" w:rsidR="00B36824" w:rsidRPr="00B36824" w:rsidRDefault="00B36824" w:rsidP="00B36824">
      <w:pPr>
        <w:jc w:val="both"/>
        <w:rPr>
          <w:rFonts w:ascii="Times New Roman" w:hAnsi="Times New Roman" w:cs="Times New Roman"/>
          <w:sz w:val="20"/>
          <w:szCs w:val="20"/>
        </w:rPr>
      </w:pPr>
      <w:r w:rsidRPr="00B36824">
        <w:rPr>
          <w:rFonts w:ascii="Times New Roman" w:hAnsi="Times New Roman" w:cs="Times New Roman"/>
          <w:sz w:val="20"/>
          <w:szCs w:val="20"/>
        </w:rPr>
        <w:t>Do spraw nieuregulowanych w SWZ mają zastosowanie przepisy ustawy z dnia 11 września 2019 r. Prawo zamówień publicznych wraz z aktami wykonawczymi do Ustawy oraz przepisy Ustawy z dnia 23 kwietnia 1964 roku Kodeks cywilny, o ile przepisy Prawa zamówień publicznych nie stanowią inaczej.</w:t>
      </w:r>
    </w:p>
    <w:p w14:paraId="57533A09" w14:textId="77777777" w:rsidR="00B36824" w:rsidRPr="00B36824" w:rsidRDefault="00B36824" w:rsidP="00B36824">
      <w:pPr>
        <w:jc w:val="both"/>
        <w:rPr>
          <w:rFonts w:ascii="Times New Roman" w:hAnsi="Times New Roman" w:cs="Times New Roman"/>
          <w:sz w:val="20"/>
          <w:szCs w:val="20"/>
        </w:rPr>
      </w:pPr>
    </w:p>
    <w:p w14:paraId="2EE656DE" w14:textId="77777777" w:rsidR="00B36824" w:rsidRPr="00B36824" w:rsidRDefault="00B36824" w:rsidP="00B36824">
      <w:pPr>
        <w:jc w:val="both"/>
        <w:rPr>
          <w:rFonts w:ascii="Times New Roman" w:hAnsi="Times New Roman" w:cs="Times New Roman"/>
          <w:sz w:val="20"/>
          <w:szCs w:val="20"/>
        </w:rPr>
      </w:pPr>
    </w:p>
    <w:tbl>
      <w:tblPr>
        <w:tblW w:w="0" w:type="auto"/>
        <w:jc w:val="center"/>
        <w:shd w:val="clear" w:color="auto" w:fill="E7E6E6"/>
        <w:tblLook w:val="04A0" w:firstRow="1" w:lastRow="0" w:firstColumn="1" w:lastColumn="0" w:noHBand="0" w:noVBand="1"/>
      </w:tblPr>
      <w:tblGrid>
        <w:gridCol w:w="9849"/>
      </w:tblGrid>
      <w:tr w:rsidR="00B36824" w:rsidRPr="00B36824" w14:paraId="5CBA83F2" w14:textId="77777777" w:rsidTr="001827A1">
        <w:trPr>
          <w:trHeight w:val="284"/>
          <w:jc w:val="center"/>
        </w:trPr>
        <w:tc>
          <w:tcPr>
            <w:tcW w:w="9849" w:type="dxa"/>
            <w:shd w:val="clear" w:color="auto" w:fill="E7E6E6"/>
            <w:vAlign w:val="center"/>
          </w:tcPr>
          <w:p w14:paraId="559F5631" w14:textId="77777777" w:rsidR="00B36824" w:rsidRPr="00B36824" w:rsidRDefault="00B36824" w:rsidP="001827A1">
            <w:pPr>
              <w:pStyle w:val="Nagwek1"/>
              <w:rPr>
                <w:rFonts w:ascii="Times New Roman" w:hAnsi="Times New Roman" w:cs="Times New Roman"/>
                <w:sz w:val="20"/>
                <w:szCs w:val="20"/>
              </w:rPr>
            </w:pPr>
            <w:bookmarkStart w:id="80" w:name="_XXIV._Postanowienia_związane"/>
            <w:bookmarkStart w:id="81" w:name="_Toc63167783"/>
            <w:bookmarkStart w:id="82" w:name="_Toc63231290"/>
            <w:bookmarkEnd w:id="80"/>
            <w:r w:rsidRPr="00B36824">
              <w:rPr>
                <w:rFonts w:ascii="Times New Roman" w:hAnsi="Times New Roman" w:cs="Times New Roman"/>
                <w:sz w:val="20"/>
                <w:szCs w:val="20"/>
              </w:rPr>
              <w:t>XXIV. Postanowienia związane z ochroną danych osobowych.</w:t>
            </w:r>
            <w:bookmarkEnd w:id="81"/>
            <w:bookmarkEnd w:id="82"/>
          </w:p>
        </w:tc>
      </w:tr>
    </w:tbl>
    <w:p w14:paraId="7A64B533" w14:textId="77777777" w:rsidR="00B36824" w:rsidRPr="00B36824" w:rsidRDefault="00B36824" w:rsidP="00B36824">
      <w:pPr>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 xml:space="preserve">Zgodnie z art. 13 ust. 1 i 2 rozporządzenia Parlamentu Europejskiego i Rady (UE) 2016/679 z dnia 27 kwietnia 2016 r. </w:t>
      </w:r>
      <w:r w:rsidRPr="00B36824">
        <w:rPr>
          <w:rFonts w:ascii="Times New Roman" w:hAnsi="Times New Roman" w:cs="Times New Roman"/>
          <w:sz w:val="20"/>
          <w:szCs w:val="20"/>
          <w:lang w:eastAsia="ar-SA"/>
        </w:rPr>
        <w:br/>
        <w:t xml:space="preserve">w sprawie ochrony osób fizycznych w związku z przetwarzaniem danych osobowych i w sprawie swobodnego przepływu takich danych oraz uchylenia dyrektywy 95/46/WE (ogólne rozporządzenie o ochronie danych) (Dz. Urz. UE L 119 </w:t>
      </w:r>
    </w:p>
    <w:p w14:paraId="04886103" w14:textId="77777777" w:rsidR="00B36824" w:rsidRPr="00B36824" w:rsidRDefault="00B36824" w:rsidP="00B36824">
      <w:pPr>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z 04.05.2016, str. 1), dalej RODO, informujemy, że:</w:t>
      </w:r>
    </w:p>
    <w:p w14:paraId="7EFE70C0" w14:textId="77777777" w:rsidR="00B36824" w:rsidRPr="00B36824" w:rsidRDefault="00B36824" w:rsidP="00B36824">
      <w:pPr>
        <w:pStyle w:val="Akapitzlist"/>
        <w:numPr>
          <w:ilvl w:val="0"/>
          <w:numId w:val="62"/>
        </w:numPr>
        <w:autoSpaceDE w:val="0"/>
        <w:spacing w:after="0" w:line="240" w:lineRule="auto"/>
        <w:ind w:left="426" w:hanging="426"/>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 xml:space="preserve">administratorem Pani/Pana danych osobowych jest Wojewódzka Stacja Sanitarno-Epidemiologiczna w Gdańsku, </w:t>
      </w:r>
      <w:r w:rsidRPr="00B36824">
        <w:rPr>
          <w:rFonts w:ascii="Times New Roman" w:hAnsi="Times New Roman" w:cs="Times New Roman"/>
          <w:sz w:val="20"/>
          <w:szCs w:val="20"/>
          <w:lang w:eastAsia="ar-SA"/>
        </w:rPr>
        <w:br/>
        <w:t>ul. Dębinki 4, 80-211 Gdańsk, tel. 58 77 63 200, e-mail poczta@wsse.gda.pl;</w:t>
      </w:r>
    </w:p>
    <w:p w14:paraId="02386C97" w14:textId="77777777" w:rsidR="00B36824" w:rsidRPr="00B36824" w:rsidRDefault="00B36824" w:rsidP="00B36824">
      <w:pPr>
        <w:pStyle w:val="Akapitzlist"/>
        <w:numPr>
          <w:ilvl w:val="0"/>
          <w:numId w:val="62"/>
        </w:numPr>
        <w:autoSpaceDE w:val="0"/>
        <w:spacing w:after="0" w:line="240" w:lineRule="auto"/>
        <w:ind w:left="426" w:hanging="426"/>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inspektorem ochrony danych w Wojewódzkiej Stacji Sanitarno-Epidemiologicznej w Gdańsku jest Pan Łukasz Raczkowski, e-mail: informatyka@wsse.gda.pl;</w:t>
      </w:r>
    </w:p>
    <w:p w14:paraId="49AA93A1" w14:textId="77777777" w:rsidR="00B36824" w:rsidRPr="00B36824" w:rsidRDefault="00B36824" w:rsidP="00B36824">
      <w:pPr>
        <w:pStyle w:val="Akapitzlist"/>
        <w:numPr>
          <w:ilvl w:val="0"/>
          <w:numId w:val="62"/>
        </w:numPr>
        <w:autoSpaceDE w:val="0"/>
        <w:spacing w:after="0" w:line="240" w:lineRule="auto"/>
        <w:ind w:left="426" w:hanging="426"/>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Pani/Pana dane osobowe przetwarzane będą na podstawie art. 6 ust. 1 lit. C RODO w celu związanym z postępowaniem o udzielenie zamówienia publicznego „Modernizacja budynku laboratoryjnego nr 4 WSSE” prowadzonym w trybie podstawowym;</w:t>
      </w:r>
    </w:p>
    <w:p w14:paraId="2FEE58DD" w14:textId="77777777" w:rsidR="00B36824" w:rsidRPr="00B36824" w:rsidRDefault="00B36824" w:rsidP="00B36824">
      <w:pPr>
        <w:pStyle w:val="Akapitzlist"/>
        <w:numPr>
          <w:ilvl w:val="0"/>
          <w:numId w:val="62"/>
        </w:numPr>
        <w:autoSpaceDE w:val="0"/>
        <w:spacing w:after="0" w:line="240" w:lineRule="auto"/>
        <w:ind w:left="426" w:hanging="426"/>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odbiorcami Pani/Pana danych osobowych będą osoby lub podmioty, którym udostępniona zostanie dokumentacja postępowania w oparciu o ustawę PZP;</w:t>
      </w:r>
    </w:p>
    <w:p w14:paraId="65D3EACD" w14:textId="77777777" w:rsidR="00B36824" w:rsidRPr="00B36824" w:rsidRDefault="00B36824" w:rsidP="00B36824">
      <w:pPr>
        <w:pStyle w:val="Akapitzlist"/>
        <w:numPr>
          <w:ilvl w:val="0"/>
          <w:numId w:val="62"/>
        </w:numPr>
        <w:autoSpaceDE w:val="0"/>
        <w:spacing w:after="0" w:line="240" w:lineRule="auto"/>
        <w:ind w:left="426" w:hanging="426"/>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Pani/Pana dane osobowe będą przechowywane, zgodnie z ustawą PZP, przez okres 4 lat od dnia zakończenia postępowania o udzielenie zamówienia, a jeżeli czas trwania umowy przekracza 4 lata, okres przechowywania obejmuje cały czas trwania umowy;</w:t>
      </w:r>
    </w:p>
    <w:p w14:paraId="0DE3B67B" w14:textId="77777777" w:rsidR="00B36824" w:rsidRPr="00B36824" w:rsidRDefault="00B36824" w:rsidP="00B36824">
      <w:pPr>
        <w:pStyle w:val="Akapitzlist"/>
        <w:numPr>
          <w:ilvl w:val="0"/>
          <w:numId w:val="62"/>
        </w:numPr>
        <w:autoSpaceDE w:val="0"/>
        <w:spacing w:after="0" w:line="240" w:lineRule="auto"/>
        <w:ind w:left="426" w:hanging="426"/>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ustawy PZP;</w:t>
      </w:r>
    </w:p>
    <w:p w14:paraId="73DC57C2" w14:textId="77777777" w:rsidR="00B36824" w:rsidRPr="00B36824" w:rsidRDefault="00B36824" w:rsidP="00B36824">
      <w:pPr>
        <w:pStyle w:val="Akapitzlist"/>
        <w:numPr>
          <w:ilvl w:val="0"/>
          <w:numId w:val="62"/>
        </w:numPr>
        <w:autoSpaceDE w:val="0"/>
        <w:spacing w:after="0" w:line="240" w:lineRule="auto"/>
        <w:ind w:left="426" w:hanging="426"/>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w odniesieniu do Pani/Pana danych osobowych decyzje nie będą podejmowane w sposób zautomatyzowany, stosownie do art. 22 RODO;</w:t>
      </w:r>
    </w:p>
    <w:p w14:paraId="671FADD4" w14:textId="77777777" w:rsidR="00B36824" w:rsidRPr="00B36824" w:rsidRDefault="00B36824" w:rsidP="00B36824">
      <w:pPr>
        <w:pStyle w:val="Akapitzlist"/>
        <w:numPr>
          <w:ilvl w:val="0"/>
          <w:numId w:val="62"/>
        </w:numPr>
        <w:autoSpaceDE w:val="0"/>
        <w:spacing w:after="0" w:line="240" w:lineRule="auto"/>
        <w:ind w:left="426" w:hanging="426"/>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posiada Pani/Pan:</w:t>
      </w:r>
    </w:p>
    <w:p w14:paraId="455C7DB3" w14:textId="77777777" w:rsidR="00B36824" w:rsidRPr="00B36824" w:rsidRDefault="00B36824" w:rsidP="00B36824">
      <w:pPr>
        <w:pStyle w:val="Akapitzlist"/>
        <w:numPr>
          <w:ilvl w:val="0"/>
          <w:numId w:val="61"/>
        </w:numPr>
        <w:autoSpaceDE w:val="0"/>
        <w:spacing w:after="0" w:line="240" w:lineRule="auto"/>
        <w:ind w:left="284" w:firstLine="142"/>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na podstawie art. 15 RODO prawo dostępu do danych osobowych Pani/Pana dotyczących,</w:t>
      </w:r>
    </w:p>
    <w:p w14:paraId="084F1426" w14:textId="77777777" w:rsidR="00B36824" w:rsidRPr="00B36824" w:rsidRDefault="00B36824" w:rsidP="00B36824">
      <w:pPr>
        <w:pStyle w:val="Akapitzlist"/>
        <w:numPr>
          <w:ilvl w:val="0"/>
          <w:numId w:val="61"/>
        </w:numPr>
        <w:autoSpaceDE w:val="0"/>
        <w:spacing w:after="0" w:line="240" w:lineRule="auto"/>
        <w:ind w:left="284" w:firstLine="142"/>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na podstawie art. 16 RODO prawo do sprostowania Pani/Pana danych osobowych,</w:t>
      </w:r>
    </w:p>
    <w:p w14:paraId="5CC49A4B" w14:textId="77777777" w:rsidR="00B36824" w:rsidRPr="00B36824" w:rsidRDefault="00B36824" w:rsidP="00B36824">
      <w:pPr>
        <w:pStyle w:val="Akapitzlist"/>
        <w:numPr>
          <w:ilvl w:val="0"/>
          <w:numId w:val="61"/>
        </w:numPr>
        <w:autoSpaceDE w:val="0"/>
        <w:spacing w:after="0" w:line="240" w:lineRule="auto"/>
        <w:ind w:left="709" w:hanging="283"/>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na podstawie art. 18 RODO prawo żądania od administratora ograniczenia przetwarzania danych osobowych z zastrzeżeniem przypadków, o których mowa w art. 18 ust. 2 RODO,</w:t>
      </w:r>
    </w:p>
    <w:p w14:paraId="7D601AB1" w14:textId="77777777" w:rsidR="00B36824" w:rsidRPr="00B36824" w:rsidRDefault="00B36824" w:rsidP="00B36824">
      <w:pPr>
        <w:pStyle w:val="Akapitzlist"/>
        <w:numPr>
          <w:ilvl w:val="0"/>
          <w:numId w:val="61"/>
        </w:numPr>
        <w:autoSpaceDE w:val="0"/>
        <w:spacing w:after="0" w:line="240" w:lineRule="auto"/>
        <w:ind w:left="709" w:hanging="283"/>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prawo do wniesienia skargi do Prezesa Urzędu Ochrony Danych Osobowych, gdy uzna Pani/Pan, że przetwarzanie danych osobowych Pani/Pana dotyczących narusza przepisy RODO,</w:t>
      </w:r>
    </w:p>
    <w:p w14:paraId="6AECE445" w14:textId="77777777" w:rsidR="00B36824" w:rsidRPr="00B36824" w:rsidRDefault="00B36824" w:rsidP="00B36824">
      <w:pPr>
        <w:pStyle w:val="Akapitzlist"/>
        <w:numPr>
          <w:ilvl w:val="0"/>
          <w:numId w:val="62"/>
        </w:numPr>
        <w:autoSpaceDE w:val="0"/>
        <w:spacing w:after="0" w:line="240" w:lineRule="auto"/>
        <w:ind w:left="426" w:hanging="426"/>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nie przysługuje Pani/Panu:</w:t>
      </w:r>
    </w:p>
    <w:p w14:paraId="1CFE2188" w14:textId="77777777" w:rsidR="00B36824" w:rsidRPr="00B36824" w:rsidRDefault="00B36824" w:rsidP="00B36824">
      <w:pPr>
        <w:pStyle w:val="Akapitzlist"/>
        <w:numPr>
          <w:ilvl w:val="0"/>
          <w:numId w:val="63"/>
        </w:numPr>
        <w:autoSpaceDE w:val="0"/>
        <w:spacing w:after="0" w:line="240" w:lineRule="auto"/>
        <w:ind w:hanging="294"/>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w związku z art. 17 ust. 3 lit. B, d lub e RODO prawo do usunięcia danych osobowych,</w:t>
      </w:r>
    </w:p>
    <w:p w14:paraId="5C5918A0" w14:textId="77777777" w:rsidR="00B36824" w:rsidRPr="00B36824" w:rsidRDefault="00B36824" w:rsidP="00B36824">
      <w:pPr>
        <w:pStyle w:val="Akapitzlist"/>
        <w:numPr>
          <w:ilvl w:val="0"/>
          <w:numId w:val="63"/>
        </w:numPr>
        <w:autoSpaceDE w:val="0"/>
        <w:spacing w:after="0" w:line="240" w:lineRule="auto"/>
        <w:ind w:hanging="294"/>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prawo do przenoszenia danych osobowych, o których mowa w art. 20 RODO,</w:t>
      </w:r>
    </w:p>
    <w:p w14:paraId="61129122" w14:textId="77777777" w:rsidR="00B36824" w:rsidRPr="00B36824" w:rsidRDefault="00B36824" w:rsidP="00B36824">
      <w:pPr>
        <w:pStyle w:val="Akapitzlist"/>
        <w:numPr>
          <w:ilvl w:val="0"/>
          <w:numId w:val="63"/>
        </w:numPr>
        <w:autoSpaceDE w:val="0"/>
        <w:spacing w:after="0" w:line="240" w:lineRule="auto"/>
        <w:ind w:hanging="294"/>
        <w:contextualSpacing w:val="0"/>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na podstawie art. 21 RODO prawo sprzeciwu, wobec przetwarzania danych osobowych, gdyż podstawą prawną przetwarzania Pani/Pana danych osobowych jest art. 6 ust. 1 lit. C RODO.</w:t>
      </w:r>
    </w:p>
    <w:p w14:paraId="2056AB7B" w14:textId="77777777" w:rsidR="00B36824" w:rsidRPr="00B36824" w:rsidRDefault="00B36824" w:rsidP="00B36824">
      <w:pPr>
        <w:jc w:val="both"/>
        <w:rPr>
          <w:rFonts w:ascii="Times New Roman" w:hAnsi="Times New Roman" w:cs="Times New Roman"/>
          <w:i/>
          <w:iCs/>
          <w:sz w:val="20"/>
          <w:szCs w:val="20"/>
          <w:lang w:eastAsia="ar-SA"/>
        </w:rPr>
      </w:pPr>
    </w:p>
    <w:p w14:paraId="37FD5744" w14:textId="77777777" w:rsidR="00B36824" w:rsidRPr="00B36824" w:rsidRDefault="00B36824" w:rsidP="00B36824">
      <w:pPr>
        <w:jc w:val="both"/>
        <w:rPr>
          <w:rFonts w:ascii="Times New Roman" w:hAnsi="Times New Roman" w:cs="Times New Roman"/>
          <w:i/>
          <w:iCs/>
          <w:sz w:val="20"/>
          <w:szCs w:val="20"/>
          <w:lang w:eastAsia="ar-SA"/>
        </w:rPr>
      </w:pPr>
    </w:p>
    <w:tbl>
      <w:tblPr>
        <w:tblW w:w="0" w:type="auto"/>
        <w:jc w:val="center"/>
        <w:shd w:val="clear" w:color="auto" w:fill="E7E6E6"/>
        <w:tblLook w:val="04A0" w:firstRow="1" w:lastRow="0" w:firstColumn="1" w:lastColumn="0" w:noHBand="0" w:noVBand="1"/>
      </w:tblPr>
      <w:tblGrid>
        <w:gridCol w:w="9849"/>
      </w:tblGrid>
      <w:tr w:rsidR="00B36824" w:rsidRPr="00B36824" w14:paraId="428300D0" w14:textId="77777777" w:rsidTr="001827A1">
        <w:trPr>
          <w:trHeight w:val="284"/>
          <w:jc w:val="center"/>
        </w:trPr>
        <w:tc>
          <w:tcPr>
            <w:tcW w:w="10065" w:type="dxa"/>
            <w:shd w:val="clear" w:color="auto" w:fill="E7E6E6"/>
            <w:vAlign w:val="center"/>
          </w:tcPr>
          <w:p w14:paraId="0D098D6B" w14:textId="77777777" w:rsidR="00B36824" w:rsidRPr="00B36824" w:rsidRDefault="00B36824" w:rsidP="001827A1">
            <w:pPr>
              <w:pStyle w:val="Nagwek1"/>
              <w:rPr>
                <w:rFonts w:ascii="Times New Roman" w:hAnsi="Times New Roman" w:cs="Times New Roman"/>
                <w:sz w:val="20"/>
                <w:szCs w:val="20"/>
              </w:rPr>
            </w:pPr>
            <w:bookmarkStart w:id="83" w:name="_XXV._Wykaz_załączników."/>
            <w:bookmarkStart w:id="84" w:name="_Toc63167784"/>
            <w:bookmarkStart w:id="85" w:name="_Toc63231291"/>
            <w:bookmarkEnd w:id="83"/>
            <w:r w:rsidRPr="00B36824">
              <w:rPr>
                <w:rFonts w:ascii="Times New Roman" w:hAnsi="Times New Roman" w:cs="Times New Roman"/>
                <w:sz w:val="20"/>
                <w:szCs w:val="20"/>
              </w:rPr>
              <w:t>XXV. Wykaz załączników.</w:t>
            </w:r>
            <w:bookmarkEnd w:id="84"/>
            <w:bookmarkEnd w:id="85"/>
          </w:p>
        </w:tc>
      </w:tr>
    </w:tbl>
    <w:p w14:paraId="36C2F538" w14:textId="77777777" w:rsidR="00B36824" w:rsidRPr="00B36824" w:rsidRDefault="00B36824" w:rsidP="00B36824">
      <w:pPr>
        <w:suppressAutoHyphens/>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Wszystkie załączniki do niniejszej SWZ stanowią jej integralną część.</w:t>
      </w:r>
    </w:p>
    <w:p w14:paraId="70462E06" w14:textId="77777777" w:rsidR="00B36824" w:rsidRPr="00B36824" w:rsidRDefault="00B36824" w:rsidP="00B36824">
      <w:pPr>
        <w:numPr>
          <w:ilvl w:val="0"/>
          <w:numId w:val="27"/>
        </w:numPr>
        <w:suppressAutoHyphens/>
        <w:autoSpaceDE w:val="0"/>
        <w:ind w:left="426" w:hanging="426"/>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Formularz „OFERTA”.</w:t>
      </w:r>
    </w:p>
    <w:p w14:paraId="4F607D5C" w14:textId="77777777" w:rsidR="00B36824" w:rsidRPr="00B36824" w:rsidRDefault="00B36824" w:rsidP="00B36824">
      <w:pPr>
        <w:numPr>
          <w:ilvl w:val="0"/>
          <w:numId w:val="27"/>
        </w:numPr>
        <w:suppressAutoHyphens/>
        <w:autoSpaceDE w:val="0"/>
        <w:ind w:left="426" w:hanging="426"/>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Oświadczenie o niepodleganiu wykluczeniu z postępowania oraz o spełnianiu warunków udziału w postępowaniu.</w:t>
      </w:r>
    </w:p>
    <w:p w14:paraId="43B622E4" w14:textId="77777777" w:rsidR="00B36824" w:rsidRPr="00B36824" w:rsidRDefault="00B36824" w:rsidP="00B36824">
      <w:pPr>
        <w:numPr>
          <w:ilvl w:val="0"/>
          <w:numId w:val="27"/>
        </w:numPr>
        <w:suppressAutoHyphens/>
        <w:autoSpaceDE w:val="0"/>
        <w:ind w:left="426" w:hanging="426"/>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Formularz „Zakres podwykonawstwa”.</w:t>
      </w:r>
    </w:p>
    <w:p w14:paraId="3D6550F5" w14:textId="77777777" w:rsidR="00B36824" w:rsidRPr="00B36824" w:rsidRDefault="00B36824" w:rsidP="00B36824">
      <w:pPr>
        <w:numPr>
          <w:ilvl w:val="0"/>
          <w:numId w:val="27"/>
        </w:numPr>
        <w:suppressAutoHyphens/>
        <w:autoSpaceDE w:val="0"/>
        <w:ind w:left="426" w:hanging="426"/>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Zobowiązanie podmiotu udostępniającego zasoby do oddania Wykonawcy do dyspozycji niezbędnych zasobów na potrzeby realizacji zamówienia.</w:t>
      </w:r>
    </w:p>
    <w:p w14:paraId="72DF8F75" w14:textId="77777777" w:rsidR="00B36824" w:rsidRPr="00B36824" w:rsidRDefault="00B36824" w:rsidP="00B36824">
      <w:pPr>
        <w:numPr>
          <w:ilvl w:val="0"/>
          <w:numId w:val="27"/>
        </w:numPr>
        <w:suppressAutoHyphens/>
        <w:autoSpaceDE w:val="0"/>
        <w:ind w:left="426" w:hanging="426"/>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Oświadczenie o braku przynależności do tej samej grupy kapitałowej z innym Wykonawcą,</w:t>
      </w:r>
      <w:r w:rsidRPr="00B36824">
        <w:rPr>
          <w:rFonts w:ascii="Times New Roman" w:hAnsi="Times New Roman" w:cs="Times New Roman"/>
          <w:sz w:val="20"/>
          <w:szCs w:val="20"/>
        </w:rPr>
        <w:t xml:space="preserve"> </w:t>
      </w:r>
      <w:r w:rsidRPr="00B36824">
        <w:rPr>
          <w:rFonts w:ascii="Times New Roman" w:hAnsi="Times New Roman" w:cs="Times New Roman"/>
          <w:sz w:val="20"/>
          <w:szCs w:val="20"/>
          <w:lang w:eastAsia="ar-SA"/>
        </w:rPr>
        <w:t>który złożył odrębną ofertę albo oświadczenie o przynależności do tej samej grupy kapitałowej wraz z dokumentami lub informacjami potwierdzającymi przygotowanie oferty niezależnie od innego Wykonawcy należącego to tej samej grupy kapitałowej.</w:t>
      </w:r>
    </w:p>
    <w:p w14:paraId="058F6E26" w14:textId="77777777" w:rsidR="00B36824" w:rsidRPr="00B36824" w:rsidRDefault="00B36824" w:rsidP="00B36824">
      <w:pPr>
        <w:numPr>
          <w:ilvl w:val="0"/>
          <w:numId w:val="27"/>
        </w:numPr>
        <w:suppressAutoHyphens/>
        <w:autoSpaceDE w:val="0"/>
        <w:ind w:left="426" w:hanging="426"/>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Wykaz robót.</w:t>
      </w:r>
    </w:p>
    <w:p w14:paraId="6A8157FB" w14:textId="77777777" w:rsidR="00B36824" w:rsidRPr="00B36824" w:rsidRDefault="00B36824" w:rsidP="00B36824">
      <w:pPr>
        <w:numPr>
          <w:ilvl w:val="0"/>
          <w:numId w:val="27"/>
        </w:numPr>
        <w:suppressAutoHyphens/>
        <w:autoSpaceDE w:val="0"/>
        <w:ind w:left="426" w:hanging="426"/>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 xml:space="preserve">Oświadczenie Wykonawców wspólnie ubiegających się o udzielenie zamówienia składane na podstawie </w:t>
      </w:r>
      <w:r w:rsidRPr="00B36824">
        <w:rPr>
          <w:rFonts w:ascii="Times New Roman" w:hAnsi="Times New Roman" w:cs="Times New Roman"/>
          <w:sz w:val="20"/>
          <w:szCs w:val="20"/>
          <w:lang w:eastAsia="ar-SA"/>
        </w:rPr>
        <w:br/>
        <w:t>art. 117 ust. 4 Ustawy.</w:t>
      </w:r>
    </w:p>
    <w:p w14:paraId="7F193084" w14:textId="77777777" w:rsidR="00B36824" w:rsidRPr="00B36824" w:rsidRDefault="00B36824" w:rsidP="00B36824">
      <w:pPr>
        <w:numPr>
          <w:ilvl w:val="0"/>
          <w:numId w:val="27"/>
        </w:numPr>
        <w:suppressAutoHyphens/>
        <w:autoSpaceDE w:val="0"/>
        <w:ind w:left="426" w:hanging="426"/>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Projektowane Postanowienia Umowy.</w:t>
      </w:r>
    </w:p>
    <w:p w14:paraId="04672D38" w14:textId="77777777" w:rsidR="00B36824" w:rsidRPr="00B36824" w:rsidRDefault="00B36824" w:rsidP="00B36824">
      <w:pPr>
        <w:numPr>
          <w:ilvl w:val="0"/>
          <w:numId w:val="27"/>
        </w:numPr>
        <w:suppressAutoHyphens/>
        <w:autoSpaceDE w:val="0"/>
        <w:ind w:left="426" w:hanging="426"/>
        <w:jc w:val="both"/>
        <w:rPr>
          <w:rFonts w:ascii="Times New Roman" w:hAnsi="Times New Roman" w:cs="Times New Roman"/>
          <w:sz w:val="20"/>
          <w:szCs w:val="20"/>
          <w:lang w:eastAsia="ar-SA"/>
        </w:rPr>
      </w:pPr>
      <w:r w:rsidRPr="00B36824">
        <w:rPr>
          <w:rFonts w:ascii="Times New Roman" w:hAnsi="Times New Roman" w:cs="Times New Roman"/>
          <w:sz w:val="20"/>
          <w:szCs w:val="20"/>
          <w:lang w:eastAsia="ar-SA"/>
        </w:rPr>
        <w:t>Przedmiary robót.</w:t>
      </w:r>
    </w:p>
    <w:p w14:paraId="52A3CE2B" w14:textId="77777777" w:rsidR="00B36824" w:rsidRPr="00B36824" w:rsidRDefault="00B36824" w:rsidP="0050253F">
      <w:pPr>
        <w:rPr>
          <w:rFonts w:ascii="Times New Roman" w:hAnsi="Times New Roman" w:cs="Times New Roman"/>
          <w:sz w:val="20"/>
          <w:szCs w:val="20"/>
        </w:rPr>
      </w:pPr>
    </w:p>
    <w:sectPr w:rsidR="00B36824" w:rsidRPr="00B36824" w:rsidSect="005B6CEE">
      <w:headerReference w:type="even" r:id="rId26"/>
      <w:headerReference w:type="default" r:id="rId27"/>
      <w:footerReference w:type="even" r:id="rId28"/>
      <w:footerReference w:type="default" r:id="rId29"/>
      <w:headerReference w:type="first" r:id="rId30"/>
      <w:footerReference w:type="first" r:id="rId31"/>
      <w:pgSz w:w="11907" w:h="16840" w:code="9"/>
      <w:pgMar w:top="1418" w:right="924" w:bottom="1134" w:left="1134" w:header="709" w:footer="612"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7FD9" w14:textId="77777777" w:rsidR="003211E3" w:rsidRDefault="003211E3">
      <w:r>
        <w:separator/>
      </w:r>
    </w:p>
  </w:endnote>
  <w:endnote w:type="continuationSeparator" w:id="0">
    <w:p w14:paraId="6A990C80" w14:textId="77777777" w:rsidR="003211E3" w:rsidRDefault="0032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1855" w14:textId="77777777" w:rsidR="00151C2B" w:rsidRDefault="00A91E2B" w:rsidP="005B6CE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DD335C5" w14:textId="77777777" w:rsidR="00151C2B" w:rsidRDefault="003211E3" w:rsidP="005B6CE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75C1" w14:textId="77777777" w:rsidR="00151C2B" w:rsidRPr="00323A7E" w:rsidRDefault="00A91E2B" w:rsidP="005B6CEE">
    <w:pPr>
      <w:pStyle w:val="Stopka"/>
      <w:ind w:right="360"/>
      <w:jc w:val="right"/>
      <w:rPr>
        <w:rFonts w:ascii="Times New Roman" w:hAnsi="Times New Roman" w:cs="Times New Roman"/>
        <w:i/>
        <w:sz w:val="16"/>
        <w:szCs w:val="16"/>
      </w:rPr>
    </w:pPr>
    <w:r w:rsidRPr="00323A7E">
      <w:rPr>
        <w:rFonts w:ascii="Times New Roman" w:hAnsi="Times New Roman" w:cs="Times New Roman"/>
        <w:i/>
        <w:sz w:val="16"/>
        <w:szCs w:val="16"/>
      </w:rPr>
      <w:fldChar w:fldCharType="begin"/>
    </w:r>
    <w:r w:rsidRPr="00323A7E">
      <w:rPr>
        <w:rFonts w:ascii="Times New Roman" w:hAnsi="Times New Roman" w:cs="Times New Roman"/>
        <w:i/>
        <w:sz w:val="16"/>
        <w:szCs w:val="16"/>
      </w:rPr>
      <w:instrText xml:space="preserve"> PAGE </w:instrText>
    </w:r>
    <w:r w:rsidRPr="00323A7E">
      <w:rPr>
        <w:rFonts w:ascii="Times New Roman" w:hAnsi="Times New Roman" w:cs="Times New Roman"/>
        <w:i/>
        <w:sz w:val="16"/>
        <w:szCs w:val="16"/>
      </w:rPr>
      <w:fldChar w:fldCharType="separate"/>
    </w:r>
    <w:r>
      <w:rPr>
        <w:rFonts w:ascii="Times New Roman" w:hAnsi="Times New Roman" w:cs="Times New Roman"/>
        <w:i/>
        <w:noProof/>
        <w:sz w:val="16"/>
        <w:szCs w:val="16"/>
      </w:rPr>
      <w:t>18</w:t>
    </w:r>
    <w:r w:rsidRPr="00323A7E">
      <w:rPr>
        <w:rFonts w:ascii="Times New Roman" w:hAnsi="Times New Roman" w:cs="Times New Roman"/>
        <w:i/>
        <w:sz w:val="16"/>
        <w:szCs w:val="16"/>
      </w:rPr>
      <w:fldChar w:fldCharType="end"/>
    </w:r>
    <w:r w:rsidRPr="00323A7E">
      <w:rPr>
        <w:rFonts w:ascii="Times New Roman" w:hAnsi="Times New Roman" w:cs="Times New Roman"/>
        <w:i/>
        <w:sz w:val="16"/>
        <w:szCs w:val="16"/>
      </w:rPr>
      <w:t>/</w:t>
    </w:r>
    <w:r w:rsidRPr="00323A7E">
      <w:rPr>
        <w:rStyle w:val="Numerstrony"/>
        <w:rFonts w:ascii="Times New Roman" w:hAnsi="Times New Roman" w:cs="Times New Roman"/>
        <w:i/>
        <w:sz w:val="16"/>
        <w:szCs w:val="16"/>
      </w:rPr>
      <w:fldChar w:fldCharType="begin"/>
    </w:r>
    <w:r w:rsidRPr="00323A7E">
      <w:rPr>
        <w:rStyle w:val="Numerstrony"/>
        <w:rFonts w:ascii="Times New Roman" w:hAnsi="Times New Roman" w:cs="Times New Roman"/>
        <w:i/>
        <w:sz w:val="16"/>
        <w:szCs w:val="16"/>
      </w:rPr>
      <w:instrText xml:space="preserve"> NUMPAGES </w:instrText>
    </w:r>
    <w:r w:rsidRPr="00323A7E">
      <w:rPr>
        <w:rStyle w:val="Numerstrony"/>
        <w:rFonts w:ascii="Times New Roman" w:hAnsi="Times New Roman" w:cs="Times New Roman"/>
        <w:i/>
        <w:sz w:val="16"/>
        <w:szCs w:val="16"/>
      </w:rPr>
      <w:fldChar w:fldCharType="separate"/>
    </w:r>
    <w:r>
      <w:rPr>
        <w:rStyle w:val="Numerstrony"/>
        <w:rFonts w:ascii="Times New Roman" w:hAnsi="Times New Roman" w:cs="Times New Roman"/>
        <w:i/>
        <w:noProof/>
        <w:sz w:val="16"/>
        <w:szCs w:val="16"/>
      </w:rPr>
      <w:t>22</w:t>
    </w:r>
    <w:r w:rsidRPr="00323A7E">
      <w:rPr>
        <w:rStyle w:val="Numerstrony"/>
        <w:rFonts w:ascii="Times New Roman" w:hAnsi="Times New Roman" w:cs="Times New Roman"/>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D313" w14:textId="77777777" w:rsidR="0062309B" w:rsidRDefault="006230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CBA5" w14:textId="77777777" w:rsidR="003211E3" w:rsidRDefault="003211E3">
      <w:r>
        <w:separator/>
      </w:r>
    </w:p>
  </w:footnote>
  <w:footnote w:type="continuationSeparator" w:id="0">
    <w:p w14:paraId="08045A65" w14:textId="77777777" w:rsidR="003211E3" w:rsidRDefault="00321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27CE" w14:textId="77777777" w:rsidR="00151C2B" w:rsidRDefault="00A91E2B" w:rsidP="005B6CEE">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18BB5E5" w14:textId="77777777" w:rsidR="00151C2B" w:rsidRDefault="003211E3" w:rsidP="005B6CEE">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4D83" w14:textId="192AD11D" w:rsidR="00151C2B" w:rsidRPr="00FA1E53" w:rsidRDefault="0062309B" w:rsidP="005B6CEE">
    <w:pPr>
      <w:pStyle w:val="Nagwek"/>
      <w:rPr>
        <w:rFonts w:ascii="Times New Roman" w:hAnsi="Times New Roman"/>
        <w:i/>
        <w:color w:val="FF0000"/>
        <w:sz w:val="20"/>
        <w:szCs w:val="20"/>
        <w:lang w:val="pl-PL"/>
      </w:rPr>
    </w:pPr>
    <w:r>
      <w:rPr>
        <w:rFonts w:ascii="Times New Roman" w:hAnsi="Times New Roman"/>
        <w:i/>
        <w:sz w:val="20"/>
        <w:szCs w:val="20"/>
        <w:lang w:val="pl-PL"/>
      </w:rPr>
      <w:t>Znak sprawy</w:t>
    </w:r>
    <w:r w:rsidR="00A91E2B" w:rsidRPr="003D7C06">
      <w:rPr>
        <w:rFonts w:ascii="Times New Roman" w:hAnsi="Times New Roman"/>
        <w:i/>
        <w:sz w:val="20"/>
        <w:szCs w:val="20"/>
      </w:rPr>
      <w:t xml:space="preserve">: </w:t>
    </w:r>
    <w:r w:rsidR="00A91E2B" w:rsidRPr="00347014">
      <w:rPr>
        <w:rFonts w:ascii="Times New Roman" w:hAnsi="Times New Roman"/>
        <w:i/>
        <w:sz w:val="20"/>
        <w:szCs w:val="20"/>
      </w:rPr>
      <w:t>OAT.272.1.2022.MR</w:t>
    </w:r>
  </w:p>
  <w:p w14:paraId="4C3B6A17" w14:textId="77777777" w:rsidR="00151C2B" w:rsidRPr="00DF645B" w:rsidRDefault="003211E3" w:rsidP="005B6CEE">
    <w:pPr>
      <w:pStyle w:val="Nagwek"/>
      <w:ind w:right="360"/>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750A" w14:textId="77777777" w:rsidR="00151C2B" w:rsidRDefault="003211E3" w:rsidP="005B6CEE">
    <w:pPr>
      <w:pStyle w:val="Nagwek"/>
      <w:rPr>
        <w:i/>
        <w:sz w:val="16"/>
        <w:szCs w:val="16"/>
      </w:rPr>
    </w:pPr>
  </w:p>
  <w:p w14:paraId="33D5ED81" w14:textId="77777777" w:rsidR="00151C2B" w:rsidRDefault="003211E3" w:rsidP="005B6CEE">
    <w:pPr>
      <w:pStyle w:val="Nagwek"/>
      <w:rPr>
        <w:i/>
        <w:sz w:val="16"/>
        <w:szCs w:val="16"/>
      </w:rPr>
    </w:pPr>
  </w:p>
  <w:p w14:paraId="310544C8" w14:textId="77777777" w:rsidR="00151C2B" w:rsidRDefault="003211E3" w:rsidP="005B6CEE">
    <w:pPr>
      <w:pStyle w:val="Nagwek"/>
      <w:rPr>
        <w:i/>
        <w:sz w:val="16"/>
        <w:szCs w:val="16"/>
      </w:rPr>
    </w:pPr>
  </w:p>
  <w:p w14:paraId="322C7B1B" w14:textId="77777777" w:rsidR="00151C2B" w:rsidRDefault="003211E3" w:rsidP="005B6CEE">
    <w:pPr>
      <w:pStyle w:val="Nagwek"/>
      <w:rPr>
        <w:i/>
        <w:sz w:val="16"/>
        <w:szCs w:val="16"/>
      </w:rPr>
    </w:pPr>
  </w:p>
  <w:p w14:paraId="6F7B9B77" w14:textId="77777777" w:rsidR="00151C2B" w:rsidRDefault="003211E3" w:rsidP="005B6CEE">
    <w:pPr>
      <w:pStyle w:val="Nagwek"/>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C6E775A"/>
    <w:lvl w:ilvl="0">
      <w:start w:val="1"/>
      <w:numFmt w:val="decimal"/>
      <w:pStyle w:val="Listanumerowana"/>
      <w:lvlText w:val="%1."/>
      <w:lvlJc w:val="left"/>
      <w:pPr>
        <w:tabs>
          <w:tab w:val="num" w:pos="360"/>
        </w:tabs>
        <w:ind w:left="360" w:hanging="360"/>
      </w:pPr>
    </w:lvl>
  </w:abstractNum>
  <w:abstractNum w:abstractNumId="1" w15:restartNumberingAfterBreak="0">
    <w:nsid w:val="0000000A"/>
    <w:multiLevelType w:val="multilevel"/>
    <w:tmpl w:val="0000000A"/>
    <w:name w:val="WW8Num12"/>
    <w:lvl w:ilvl="0">
      <w:start w:val="1"/>
      <w:numFmt w:val="lowerLetter"/>
      <w:lvlText w:val="%1)"/>
      <w:lvlJc w:val="left"/>
      <w:pPr>
        <w:tabs>
          <w:tab w:val="num" w:pos="540"/>
        </w:tabs>
        <w:ind w:left="540" w:hanging="360"/>
      </w:pPr>
      <w:rPr>
        <w:rFonts w:hint="default"/>
        <w:i w:val="0"/>
      </w:rPr>
    </w:lvl>
    <w:lvl w:ilvl="1">
      <w:start w:val="2"/>
      <w:numFmt w:val="decimal"/>
      <w:lvlText w:val="%2)"/>
      <w:lvlJc w:val="left"/>
      <w:pPr>
        <w:tabs>
          <w:tab w:val="num" w:pos="1260"/>
        </w:tabs>
        <w:ind w:left="1260" w:hanging="360"/>
      </w:pPr>
      <w:rPr>
        <w:rFonts w:ascii="Times New Roman" w:hAnsi="Times New Roman" w:cs="Times New Roman" w:hint="default"/>
        <w:sz w:val="22"/>
        <w:szCs w:val="22"/>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15:restartNumberingAfterBreak="0">
    <w:nsid w:val="00000017"/>
    <w:multiLevelType w:val="multilevel"/>
    <w:tmpl w:val="FD461E4C"/>
    <w:name w:val="WW8Num23"/>
    <w:lvl w:ilvl="0">
      <w:start w:val="1"/>
      <w:numFmt w:val="decimal"/>
      <w:lvlText w:val="%1)"/>
      <w:lvlJc w:val="left"/>
      <w:pPr>
        <w:tabs>
          <w:tab w:val="num" w:pos="0"/>
        </w:tabs>
        <w:ind w:left="720"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b w:val="0"/>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8E41BF"/>
    <w:multiLevelType w:val="hybridMultilevel"/>
    <w:tmpl w:val="14E26DBC"/>
    <w:lvl w:ilvl="0" w:tplc="04150011">
      <w:start w:val="1"/>
      <w:numFmt w:val="decimal"/>
      <w:lvlText w:val="%1)"/>
      <w:lvlJc w:val="left"/>
      <w:pPr>
        <w:ind w:left="1068" w:hanging="360"/>
      </w:pPr>
    </w:lvl>
    <w:lvl w:ilvl="1" w:tplc="FFFFFFFF">
      <w:start w:val="1"/>
      <w:numFmt w:val="decimal"/>
      <w:lvlText w:val="%2."/>
      <w:lvlJc w:val="left"/>
      <w:pPr>
        <w:ind w:left="1788" w:hanging="360"/>
      </w:pPr>
      <w:rPr>
        <w:rFonts w:hint="default"/>
      </w:rPr>
    </w:lvl>
    <w:lvl w:ilvl="2" w:tplc="FFFFFFFF">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4B65D37"/>
    <w:multiLevelType w:val="hybridMultilevel"/>
    <w:tmpl w:val="6AB28548"/>
    <w:lvl w:ilvl="0" w:tplc="0415000F">
      <w:start w:val="1"/>
      <w:numFmt w:val="decimal"/>
      <w:lvlText w:val="%1."/>
      <w:lvlJc w:val="left"/>
      <w:pPr>
        <w:ind w:left="720" w:hanging="360"/>
      </w:pPr>
    </w:lvl>
    <w:lvl w:ilvl="1" w:tplc="BA92E43A">
      <w:start w:val="1"/>
      <w:numFmt w:val="decimal"/>
      <w:lvlText w:val="%2)"/>
      <w:lvlJc w:val="left"/>
      <w:pPr>
        <w:ind w:left="1440" w:hanging="360"/>
      </w:pPr>
      <w:rPr>
        <w:rFonts w:hint="default"/>
        <w:b w:val="0"/>
      </w:rPr>
    </w:lvl>
    <w:lvl w:ilvl="2" w:tplc="80DCF6DC">
      <w:start w:val="3"/>
      <w:numFmt w:val="upperLetter"/>
      <w:lvlText w:val="%3."/>
      <w:lvlJc w:val="left"/>
      <w:pPr>
        <w:ind w:left="2340" w:hanging="360"/>
      </w:pPr>
      <w:rPr>
        <w:rFonts w:hint="default"/>
      </w:rPr>
    </w:lvl>
    <w:lvl w:ilvl="3" w:tplc="2F9864C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977B64"/>
    <w:multiLevelType w:val="hybridMultilevel"/>
    <w:tmpl w:val="165C20FE"/>
    <w:lvl w:ilvl="0" w:tplc="04022EE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90B0C"/>
    <w:multiLevelType w:val="hybridMultilevel"/>
    <w:tmpl w:val="F654A2A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EB60BE7"/>
    <w:multiLevelType w:val="hybridMultilevel"/>
    <w:tmpl w:val="BF3E698A"/>
    <w:lvl w:ilvl="0" w:tplc="A2DE9C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12675A"/>
    <w:multiLevelType w:val="multilevel"/>
    <w:tmpl w:val="C6A0609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F2937D0"/>
    <w:multiLevelType w:val="hybridMultilevel"/>
    <w:tmpl w:val="2996E47A"/>
    <w:lvl w:ilvl="0" w:tplc="0415000F">
      <w:start w:val="1"/>
      <w:numFmt w:val="decimal"/>
      <w:lvlText w:val="%1."/>
      <w:lvlJc w:val="left"/>
      <w:pPr>
        <w:ind w:left="720" w:hanging="360"/>
      </w:pPr>
    </w:lvl>
    <w:lvl w:ilvl="1" w:tplc="BA92E43A">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2F9864C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6D09E1"/>
    <w:multiLevelType w:val="hybridMultilevel"/>
    <w:tmpl w:val="3292986C"/>
    <w:lvl w:ilvl="0" w:tplc="CB088372">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1">
      <w:start w:val="1"/>
      <w:numFmt w:val="decimal"/>
      <w:lvlText w:val="%3)"/>
      <w:lvlJc w:val="left"/>
      <w:pPr>
        <w:ind w:left="1776" w:hanging="36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F8A6063"/>
    <w:multiLevelType w:val="hybridMultilevel"/>
    <w:tmpl w:val="88B640BC"/>
    <w:lvl w:ilvl="0" w:tplc="17929C0C">
      <w:start w:val="1"/>
      <w:numFmt w:val="decimal"/>
      <w:lvlText w:val="%1."/>
      <w:lvlJc w:val="left"/>
      <w:pPr>
        <w:tabs>
          <w:tab w:val="num" w:pos="540"/>
        </w:tabs>
        <w:ind w:left="540" w:hanging="360"/>
      </w:pPr>
      <w:rPr>
        <w:rFonts w:hint="default"/>
      </w:rPr>
    </w:lvl>
    <w:lvl w:ilvl="1" w:tplc="74B0168E">
      <w:start w:val="1"/>
      <w:numFmt w:val="decimal"/>
      <w:lvlText w:val="%2)"/>
      <w:lvlJc w:val="left"/>
      <w:pPr>
        <w:tabs>
          <w:tab w:val="num" w:pos="1363"/>
        </w:tabs>
        <w:ind w:left="1363" w:hanging="283"/>
      </w:pPr>
      <w:rPr>
        <w:rFonts w:hint="default"/>
        <w:b w:val="0"/>
        <w:strike w:val="0"/>
      </w:rPr>
    </w:lvl>
    <w:lvl w:ilvl="2" w:tplc="B554FAE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23360A5"/>
    <w:multiLevelType w:val="hybridMultilevel"/>
    <w:tmpl w:val="AF00182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BB89D1E">
      <w:start w:val="1"/>
      <w:numFmt w:val="decimal"/>
      <w:lvlText w:val="%4)"/>
      <w:lvlJc w:val="left"/>
      <w:pPr>
        <w:ind w:left="2880" w:hanging="360"/>
      </w:pPr>
      <w:rPr>
        <w:rFonts w:hint="default"/>
        <w:b w:val="0"/>
        <w:u w:val="none"/>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6B01C52"/>
    <w:multiLevelType w:val="multilevel"/>
    <w:tmpl w:val="766EB786"/>
    <w:styleLink w:val="WWNum535"/>
    <w:lvl w:ilvl="0">
      <w:start w:val="1"/>
      <w:numFmt w:val="decimal"/>
      <w:lvlText w:val="%1."/>
      <w:lvlJc w:val="left"/>
      <w:pPr>
        <w:ind w:left="144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1B303465"/>
    <w:multiLevelType w:val="hybridMultilevel"/>
    <w:tmpl w:val="7942587E"/>
    <w:lvl w:ilvl="0" w:tplc="A2DE9C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D14D2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0D43C5"/>
    <w:multiLevelType w:val="hybridMultilevel"/>
    <w:tmpl w:val="AE8A6052"/>
    <w:lvl w:ilvl="0" w:tplc="BDEEE706">
      <w:start w:val="1"/>
      <w:numFmt w:val="decimal"/>
      <w:lvlText w:val="%1."/>
      <w:lvlJc w:val="left"/>
      <w:pPr>
        <w:tabs>
          <w:tab w:val="num" w:pos="227"/>
        </w:tabs>
        <w:ind w:left="284" w:hanging="284"/>
      </w:pPr>
      <w:rPr>
        <w:rFonts w:hint="default"/>
        <w:b w:val="0"/>
        <w:i w:val="0"/>
        <w:color w:val="auto"/>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DB13565"/>
    <w:multiLevelType w:val="hybridMultilevel"/>
    <w:tmpl w:val="5C302770"/>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206623D2"/>
    <w:multiLevelType w:val="multilevel"/>
    <w:tmpl w:val="CBBEE296"/>
    <w:lvl w:ilvl="0">
      <w:start w:val="4"/>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9" w15:restartNumberingAfterBreak="0">
    <w:nsid w:val="27A22AFD"/>
    <w:multiLevelType w:val="multilevel"/>
    <w:tmpl w:val="549699F6"/>
    <w:styleLink w:val="WWNum53"/>
    <w:lvl w:ilvl="0">
      <w:start w:val="1"/>
      <w:numFmt w:val="decimal"/>
      <w:lvlText w:val="%1)"/>
      <w:lvlJc w:val="left"/>
      <w:pPr>
        <w:ind w:left="1500" w:hanging="360"/>
      </w:pPr>
      <w:rPr>
        <w:rFonts w:ascii="Times New Roman" w:eastAsia="Times New Roman" w:hAnsi="Times New Roman" w:cs="Times New Roman"/>
      </w:rPr>
    </w:lvl>
    <w:lvl w:ilvl="1">
      <w:start w:val="1"/>
      <w:numFmt w:val="decimal"/>
      <w:lvlText w:val="%2)"/>
      <w:lvlJc w:val="left"/>
      <w:pPr>
        <w:ind w:left="1440" w:hanging="360"/>
      </w:pPr>
      <w:rPr>
        <w:rFonts w:eastAsia="Times New Roman" w:cs="Times New Roman"/>
        <w:b w:val="0"/>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0" w15:restartNumberingAfterBreak="0">
    <w:nsid w:val="299500BA"/>
    <w:multiLevelType w:val="hybridMultilevel"/>
    <w:tmpl w:val="B3CC0AAE"/>
    <w:lvl w:ilvl="0" w:tplc="1FCACA72">
      <w:start w:val="1"/>
      <w:numFmt w:val="decimal"/>
      <w:lvlText w:val="%1."/>
      <w:lvlJc w:val="left"/>
      <w:pPr>
        <w:tabs>
          <w:tab w:val="num" w:pos="720"/>
        </w:tabs>
        <w:ind w:left="720" w:hanging="360"/>
      </w:pPr>
      <w:rPr>
        <w:rFonts w:hint="default"/>
        <w:b w:val="0"/>
        <w:sz w:val="20"/>
        <w:szCs w:val="20"/>
      </w:rPr>
    </w:lvl>
    <w:lvl w:ilvl="1" w:tplc="04150019">
      <w:start w:val="1"/>
      <w:numFmt w:val="lowerLetter"/>
      <w:lvlText w:val="%2."/>
      <w:lvlJc w:val="left"/>
      <w:pPr>
        <w:tabs>
          <w:tab w:val="num" w:pos="1440"/>
        </w:tabs>
        <w:ind w:left="1440" w:hanging="360"/>
      </w:pPr>
    </w:lvl>
    <w:lvl w:ilvl="2" w:tplc="32F8C1C8">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A55080"/>
    <w:multiLevelType w:val="hybridMultilevel"/>
    <w:tmpl w:val="6BE6D3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9375E7"/>
    <w:multiLevelType w:val="hybridMultilevel"/>
    <w:tmpl w:val="D228D2CE"/>
    <w:lvl w:ilvl="0" w:tplc="A2DE9C5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2B4A7254"/>
    <w:multiLevelType w:val="hybridMultilevel"/>
    <w:tmpl w:val="8BFE3BE4"/>
    <w:lvl w:ilvl="0" w:tplc="A2DE9C58">
      <w:start w:val="1"/>
      <w:numFmt w:val="bullet"/>
      <w:lvlText w:val=""/>
      <w:lvlJc w:val="left"/>
      <w:pPr>
        <w:ind w:left="1004" w:hanging="360"/>
      </w:pPr>
      <w:rPr>
        <w:rFonts w:ascii="Symbol" w:hAnsi="Symbol"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2B7B4BE2"/>
    <w:multiLevelType w:val="hybridMultilevel"/>
    <w:tmpl w:val="BB1A7E3A"/>
    <w:lvl w:ilvl="0" w:tplc="8AEC0B0E">
      <w:start w:val="1"/>
      <w:numFmt w:val="upperRoman"/>
      <w:lvlText w:val="%1."/>
      <w:lvlJc w:val="left"/>
      <w:pPr>
        <w:tabs>
          <w:tab w:val="num" w:pos="1800"/>
        </w:tabs>
        <w:ind w:left="1477" w:hanging="397"/>
      </w:pPr>
      <w:rPr>
        <w:rFonts w:hint="default"/>
        <w:b/>
        <w:i w:val="0"/>
      </w:rPr>
    </w:lvl>
    <w:lvl w:ilvl="1" w:tplc="E7DA177E">
      <w:start w:val="1"/>
      <w:numFmt w:val="decimal"/>
      <w:lvlText w:val="%2."/>
      <w:lvlJc w:val="left"/>
      <w:rPr>
        <w:rFonts w:ascii="Times New Roman" w:hAnsi="Times New Roman" w:cs="Times New Roman"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2B1C45F6">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BDD7A72"/>
    <w:multiLevelType w:val="hybridMultilevel"/>
    <w:tmpl w:val="4B0EAF00"/>
    <w:lvl w:ilvl="0" w:tplc="45009ACA">
      <w:start w:val="1"/>
      <w:numFmt w:val="upperRoman"/>
      <w:pStyle w:val="Spistreci1"/>
      <w:lvlText w:val="%1."/>
      <w:lvlJc w:val="right"/>
      <w:pPr>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BE7FED"/>
    <w:multiLevelType w:val="hybridMultilevel"/>
    <w:tmpl w:val="2A4AB06A"/>
    <w:styleLink w:val="StylStylPunktowane11ptPogrubienieKonspektynumerowaneTim11"/>
    <w:lvl w:ilvl="0" w:tplc="6CBCF98A">
      <w:start w:val="1"/>
      <w:numFmt w:val="decimal"/>
      <w:lvlText w:val="%11."/>
      <w:lvlJc w:val="left"/>
      <w:pPr>
        <w:tabs>
          <w:tab w:val="num" w:pos="1080"/>
        </w:tabs>
        <w:ind w:left="1080" w:hanging="360"/>
      </w:pPr>
      <w:rPr>
        <w:rFonts w:hint="default"/>
        <w:b w:val="0"/>
      </w:rPr>
    </w:lvl>
    <w:lvl w:ilvl="1" w:tplc="DA2C69A4">
      <w:start w:val="1"/>
      <w:numFmt w:val="lowerLetter"/>
      <w:lvlText w:val="%2."/>
      <w:lvlJc w:val="left"/>
      <w:pPr>
        <w:tabs>
          <w:tab w:val="num" w:pos="1440"/>
        </w:tabs>
        <w:ind w:left="1440" w:hanging="360"/>
      </w:pPr>
    </w:lvl>
    <w:lvl w:ilvl="2" w:tplc="5CE67462">
      <w:start w:val="1"/>
      <w:numFmt w:val="upperRoman"/>
      <w:lvlText w:val="%3."/>
      <w:lvlJc w:val="left"/>
      <w:pPr>
        <w:ind w:left="2700" w:hanging="720"/>
      </w:pPr>
      <w:rPr>
        <w:rFonts w:hint="default"/>
      </w:rPr>
    </w:lvl>
    <w:lvl w:ilvl="3" w:tplc="7CE84744">
      <w:start w:val="1"/>
      <w:numFmt w:val="decimal"/>
      <w:lvlText w:val="%4."/>
      <w:lvlJc w:val="left"/>
      <w:pPr>
        <w:tabs>
          <w:tab w:val="num" w:pos="2880"/>
        </w:tabs>
        <w:ind w:left="2880" w:hanging="360"/>
      </w:pPr>
    </w:lvl>
    <w:lvl w:ilvl="4" w:tplc="54664B8A" w:tentative="1">
      <w:start w:val="1"/>
      <w:numFmt w:val="lowerLetter"/>
      <w:lvlText w:val="%5."/>
      <w:lvlJc w:val="left"/>
      <w:pPr>
        <w:tabs>
          <w:tab w:val="num" w:pos="3600"/>
        </w:tabs>
        <w:ind w:left="3600" w:hanging="360"/>
      </w:pPr>
    </w:lvl>
    <w:lvl w:ilvl="5" w:tplc="421807E2" w:tentative="1">
      <w:start w:val="1"/>
      <w:numFmt w:val="lowerRoman"/>
      <w:lvlText w:val="%6."/>
      <w:lvlJc w:val="right"/>
      <w:pPr>
        <w:tabs>
          <w:tab w:val="num" w:pos="4320"/>
        </w:tabs>
        <w:ind w:left="4320" w:hanging="180"/>
      </w:pPr>
    </w:lvl>
    <w:lvl w:ilvl="6" w:tplc="BCF0FC72" w:tentative="1">
      <w:start w:val="1"/>
      <w:numFmt w:val="decimal"/>
      <w:lvlText w:val="%7."/>
      <w:lvlJc w:val="left"/>
      <w:pPr>
        <w:tabs>
          <w:tab w:val="num" w:pos="5040"/>
        </w:tabs>
        <w:ind w:left="5040" w:hanging="360"/>
      </w:pPr>
    </w:lvl>
    <w:lvl w:ilvl="7" w:tplc="2FAE78B6" w:tentative="1">
      <w:start w:val="1"/>
      <w:numFmt w:val="lowerLetter"/>
      <w:lvlText w:val="%8."/>
      <w:lvlJc w:val="left"/>
      <w:pPr>
        <w:tabs>
          <w:tab w:val="num" w:pos="5760"/>
        </w:tabs>
        <w:ind w:left="5760" w:hanging="360"/>
      </w:pPr>
    </w:lvl>
    <w:lvl w:ilvl="8" w:tplc="39F49088" w:tentative="1">
      <w:start w:val="1"/>
      <w:numFmt w:val="lowerRoman"/>
      <w:lvlText w:val="%9."/>
      <w:lvlJc w:val="right"/>
      <w:pPr>
        <w:tabs>
          <w:tab w:val="num" w:pos="6480"/>
        </w:tabs>
        <w:ind w:left="6480" w:hanging="180"/>
      </w:pPr>
    </w:lvl>
  </w:abstractNum>
  <w:abstractNum w:abstractNumId="27" w15:restartNumberingAfterBreak="0">
    <w:nsid w:val="2FEF2573"/>
    <w:multiLevelType w:val="hybridMultilevel"/>
    <w:tmpl w:val="4680ECD6"/>
    <w:lvl w:ilvl="0" w:tplc="B4FA57BE">
      <w:start w:val="1"/>
      <w:numFmt w:val="decimal"/>
      <w:lvlText w:val="%1."/>
      <w:lvlJc w:val="left"/>
      <w:pPr>
        <w:tabs>
          <w:tab w:val="num" w:pos="644"/>
        </w:tabs>
        <w:ind w:left="644" w:hanging="360"/>
      </w:pPr>
      <w:rPr>
        <w:rFonts w:ascii="Times New Roman" w:eastAsia="Calibri" w:hAnsi="Times New Roman" w:cs="Times New Roman"/>
        <w:b w:val="0"/>
      </w:rPr>
    </w:lvl>
    <w:lvl w:ilvl="1" w:tplc="D03E6E8C">
      <w:start w:val="2"/>
      <w:numFmt w:val="decimal"/>
      <w:lvlText w:val="%2."/>
      <w:lvlJc w:val="left"/>
      <w:pPr>
        <w:tabs>
          <w:tab w:val="num" w:pos="425"/>
        </w:tabs>
        <w:ind w:left="425" w:hanging="283"/>
      </w:pPr>
      <w:rPr>
        <w:rFonts w:cs="Times New Roman"/>
        <w:i w:val="0"/>
      </w:rPr>
    </w:lvl>
    <w:lvl w:ilvl="2" w:tplc="0415001B">
      <w:start w:val="1"/>
      <w:numFmt w:val="lowerRoman"/>
      <w:lvlText w:val="%3."/>
      <w:lvlJc w:val="right"/>
      <w:pPr>
        <w:tabs>
          <w:tab w:val="num" w:pos="2084"/>
        </w:tabs>
        <w:ind w:left="2084" w:hanging="180"/>
      </w:pPr>
      <w:rPr>
        <w:rFonts w:cs="Times New Roman"/>
      </w:rPr>
    </w:lvl>
    <w:lvl w:ilvl="3" w:tplc="828EFA6E">
      <w:start w:val="1"/>
      <w:numFmt w:val="lowerLetter"/>
      <w:lvlText w:val="%4)"/>
      <w:lvlJc w:val="left"/>
      <w:pPr>
        <w:tabs>
          <w:tab w:val="num" w:pos="2836"/>
        </w:tabs>
        <w:ind w:left="2836" w:hanging="360"/>
      </w:pPr>
      <w:rPr>
        <w:rFonts w:ascii="Times New Roman" w:eastAsia="Calibri" w:hAnsi="Times New Roman" w:cs="Times New Roman"/>
        <w:b w:val="0"/>
      </w:rPr>
    </w:lvl>
    <w:lvl w:ilvl="4" w:tplc="04150019">
      <w:start w:val="1"/>
      <w:numFmt w:val="lowerLetter"/>
      <w:lvlText w:val="%5."/>
      <w:lvlJc w:val="left"/>
      <w:pPr>
        <w:tabs>
          <w:tab w:val="num" w:pos="3524"/>
        </w:tabs>
        <w:ind w:left="3524" w:hanging="360"/>
      </w:pPr>
      <w:rPr>
        <w:rFonts w:cs="Times New Roman"/>
      </w:rPr>
    </w:lvl>
    <w:lvl w:ilvl="5" w:tplc="0415001B">
      <w:start w:val="1"/>
      <w:numFmt w:val="lowerRoman"/>
      <w:lvlText w:val="%6."/>
      <w:lvlJc w:val="right"/>
      <w:pPr>
        <w:tabs>
          <w:tab w:val="num" w:pos="4244"/>
        </w:tabs>
        <w:ind w:left="4244" w:hanging="180"/>
      </w:pPr>
      <w:rPr>
        <w:rFonts w:cs="Times New Roman"/>
      </w:rPr>
    </w:lvl>
    <w:lvl w:ilvl="6" w:tplc="0415000F">
      <w:start w:val="1"/>
      <w:numFmt w:val="decimal"/>
      <w:lvlText w:val="%7."/>
      <w:lvlJc w:val="left"/>
      <w:pPr>
        <w:tabs>
          <w:tab w:val="num" w:pos="4964"/>
        </w:tabs>
        <w:ind w:left="4964" w:hanging="360"/>
      </w:pPr>
      <w:rPr>
        <w:rFonts w:cs="Times New Roman"/>
      </w:rPr>
    </w:lvl>
    <w:lvl w:ilvl="7" w:tplc="04150019">
      <w:start w:val="1"/>
      <w:numFmt w:val="lowerLetter"/>
      <w:lvlText w:val="%8."/>
      <w:lvlJc w:val="left"/>
      <w:pPr>
        <w:tabs>
          <w:tab w:val="num" w:pos="5684"/>
        </w:tabs>
        <w:ind w:left="5684" w:hanging="360"/>
      </w:pPr>
      <w:rPr>
        <w:rFonts w:cs="Times New Roman"/>
      </w:rPr>
    </w:lvl>
    <w:lvl w:ilvl="8" w:tplc="0415001B">
      <w:start w:val="1"/>
      <w:numFmt w:val="lowerRoman"/>
      <w:lvlText w:val="%9."/>
      <w:lvlJc w:val="right"/>
      <w:pPr>
        <w:tabs>
          <w:tab w:val="num" w:pos="6404"/>
        </w:tabs>
        <w:ind w:left="6404" w:hanging="180"/>
      </w:pPr>
      <w:rPr>
        <w:rFonts w:cs="Times New Roman"/>
      </w:rPr>
    </w:lvl>
  </w:abstractNum>
  <w:abstractNum w:abstractNumId="28" w15:restartNumberingAfterBreak="0">
    <w:nsid w:val="32C7403A"/>
    <w:multiLevelType w:val="hybridMultilevel"/>
    <w:tmpl w:val="67907D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77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B86A70"/>
    <w:multiLevelType w:val="hybridMultilevel"/>
    <w:tmpl w:val="7844483E"/>
    <w:lvl w:ilvl="0" w:tplc="FF82CB6A">
      <w:start w:val="3"/>
      <w:numFmt w:val="decimal"/>
      <w:lvlText w:val="%1."/>
      <w:lvlJc w:val="left"/>
      <w:pPr>
        <w:ind w:left="7364" w:hanging="360"/>
      </w:pPr>
      <w:rPr>
        <w:rFonts w:hint="default"/>
        <w:b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965D49"/>
    <w:multiLevelType w:val="hybridMultilevel"/>
    <w:tmpl w:val="05A28D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AF7533"/>
    <w:multiLevelType w:val="hybridMultilevel"/>
    <w:tmpl w:val="FD8C7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34393D"/>
    <w:multiLevelType w:val="hybridMultilevel"/>
    <w:tmpl w:val="4A9CA68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41116BE4"/>
    <w:multiLevelType w:val="hybridMultilevel"/>
    <w:tmpl w:val="422856BE"/>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417C6E7E"/>
    <w:multiLevelType w:val="multilevel"/>
    <w:tmpl w:val="B0CAD4A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5" w15:restartNumberingAfterBreak="0">
    <w:nsid w:val="43473D33"/>
    <w:multiLevelType w:val="hybridMultilevel"/>
    <w:tmpl w:val="A300CA32"/>
    <w:styleLink w:val="WWNum534"/>
    <w:lvl w:ilvl="0" w:tplc="04150017">
      <w:start w:val="1"/>
      <w:numFmt w:val="lowerLetter"/>
      <w:lvlText w:val="%1)"/>
      <w:lvlJc w:val="left"/>
      <w:pPr>
        <w:ind w:left="1068" w:hanging="360"/>
      </w:pPr>
    </w:lvl>
    <w:lvl w:ilvl="1" w:tplc="0E00610C">
      <w:start w:val="1"/>
      <w:numFmt w:val="decimal"/>
      <w:lvlText w:val="%2."/>
      <w:lvlJc w:val="left"/>
      <w:pPr>
        <w:ind w:left="1788" w:hanging="360"/>
      </w:pPr>
      <w:rPr>
        <w:rFonts w:hint="default"/>
      </w:rPr>
    </w:lvl>
    <w:lvl w:ilvl="2" w:tplc="7C9E2722">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47025F10"/>
    <w:multiLevelType w:val="hybridMultilevel"/>
    <w:tmpl w:val="40BAA0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79E2A4B"/>
    <w:multiLevelType w:val="hybridMultilevel"/>
    <w:tmpl w:val="F932B7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1776"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9F17A08"/>
    <w:multiLevelType w:val="hybridMultilevel"/>
    <w:tmpl w:val="3292986C"/>
    <w:lvl w:ilvl="0" w:tplc="FFFFFFFF">
      <w:start w:val="3"/>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start w:val="1"/>
      <w:numFmt w:val="decimal"/>
      <w:lvlText w:val="%3)"/>
      <w:lvlJc w:val="left"/>
      <w:pPr>
        <w:ind w:left="1776"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4B2C1F86"/>
    <w:multiLevelType w:val="hybridMultilevel"/>
    <w:tmpl w:val="88A8139A"/>
    <w:lvl w:ilvl="0" w:tplc="7DB297FE">
      <w:start w:val="1"/>
      <w:numFmt w:val="decimal"/>
      <w:lvlText w:val="%1)"/>
      <w:lvlJc w:val="left"/>
      <w:pPr>
        <w:ind w:left="7364" w:hanging="360"/>
      </w:pPr>
    </w:lvl>
    <w:lvl w:ilvl="1" w:tplc="B59CC492">
      <w:start w:val="1"/>
      <w:numFmt w:val="lowerLetter"/>
      <w:lvlText w:val="%2)"/>
      <w:lvlJc w:val="left"/>
      <w:pPr>
        <w:ind w:left="8084" w:hanging="360"/>
      </w:pPr>
      <w:rPr>
        <w:rFonts w:ascii="Times New Roman" w:eastAsia="Times New Roman" w:hAnsi="Times New Roman" w:cs="Times New Roman"/>
      </w:rPr>
    </w:lvl>
    <w:lvl w:ilvl="2" w:tplc="0415001B">
      <w:start w:val="1"/>
      <w:numFmt w:val="lowerRoman"/>
      <w:lvlText w:val="%3."/>
      <w:lvlJc w:val="right"/>
      <w:pPr>
        <w:ind w:left="8804" w:hanging="180"/>
      </w:pPr>
    </w:lvl>
    <w:lvl w:ilvl="3" w:tplc="0415000F">
      <w:start w:val="1"/>
      <w:numFmt w:val="decimal"/>
      <w:lvlText w:val="%4."/>
      <w:lvlJc w:val="left"/>
      <w:pPr>
        <w:ind w:left="9524" w:hanging="360"/>
      </w:pPr>
    </w:lvl>
    <w:lvl w:ilvl="4" w:tplc="04150019">
      <w:start w:val="1"/>
      <w:numFmt w:val="lowerLetter"/>
      <w:lvlText w:val="%5."/>
      <w:lvlJc w:val="left"/>
      <w:pPr>
        <w:ind w:left="10244" w:hanging="360"/>
      </w:pPr>
    </w:lvl>
    <w:lvl w:ilvl="5" w:tplc="0415001B">
      <w:start w:val="1"/>
      <w:numFmt w:val="lowerRoman"/>
      <w:lvlText w:val="%6."/>
      <w:lvlJc w:val="right"/>
      <w:pPr>
        <w:ind w:left="10964" w:hanging="180"/>
      </w:pPr>
    </w:lvl>
    <w:lvl w:ilvl="6" w:tplc="0415000F">
      <w:start w:val="1"/>
      <w:numFmt w:val="decimal"/>
      <w:lvlText w:val="%7."/>
      <w:lvlJc w:val="left"/>
      <w:pPr>
        <w:ind w:left="11684" w:hanging="360"/>
      </w:pPr>
    </w:lvl>
    <w:lvl w:ilvl="7" w:tplc="04150019">
      <w:start w:val="1"/>
      <w:numFmt w:val="lowerLetter"/>
      <w:lvlText w:val="%8."/>
      <w:lvlJc w:val="left"/>
      <w:pPr>
        <w:ind w:left="12404" w:hanging="360"/>
      </w:pPr>
    </w:lvl>
    <w:lvl w:ilvl="8" w:tplc="0415001B">
      <w:start w:val="1"/>
      <w:numFmt w:val="lowerRoman"/>
      <w:lvlText w:val="%9."/>
      <w:lvlJc w:val="right"/>
      <w:pPr>
        <w:ind w:left="13124" w:hanging="180"/>
      </w:pPr>
    </w:lvl>
  </w:abstractNum>
  <w:abstractNum w:abstractNumId="40" w15:restartNumberingAfterBreak="0">
    <w:nsid w:val="4E12609B"/>
    <w:multiLevelType w:val="hybridMultilevel"/>
    <w:tmpl w:val="492461F2"/>
    <w:styleLink w:val="WWNum536"/>
    <w:lvl w:ilvl="0" w:tplc="C232AF82">
      <w:start w:val="1"/>
      <w:numFmt w:val="decimal"/>
      <w:lvlText w:val="%1)"/>
      <w:lvlJc w:val="left"/>
      <w:pPr>
        <w:tabs>
          <w:tab w:val="num" w:pos="540"/>
        </w:tabs>
        <w:ind w:left="54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ED77C5"/>
    <w:multiLevelType w:val="multilevel"/>
    <w:tmpl w:val="846A7CB6"/>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ascii="Times New Roman" w:eastAsia="Calibri" w:hAnsi="Times New Roman" w:cs="Times New Roman" w:hint="default"/>
        <w:b/>
        <w:sz w:val="20"/>
        <w:szCs w:val="20"/>
      </w:rPr>
    </w:lvl>
    <w:lvl w:ilvl="2">
      <w:start w:val="1"/>
      <w:numFmt w:val="decimal"/>
      <w:isLgl/>
      <w:lvlText w:val="%1.%2.%3."/>
      <w:lvlJc w:val="left"/>
      <w:pPr>
        <w:ind w:left="720" w:hanging="720"/>
      </w:pPr>
      <w:rPr>
        <w:rFonts w:ascii="Palatino Linotype" w:eastAsia="Calibri" w:hAnsi="Palatino Linotype" w:cs="Times New Roman" w:hint="default"/>
        <w:b/>
        <w:sz w:val="24"/>
      </w:rPr>
    </w:lvl>
    <w:lvl w:ilvl="3">
      <w:start w:val="1"/>
      <w:numFmt w:val="decimal"/>
      <w:isLgl/>
      <w:lvlText w:val="%1.%2.%3.%4."/>
      <w:lvlJc w:val="left"/>
      <w:pPr>
        <w:ind w:left="720" w:hanging="720"/>
      </w:pPr>
      <w:rPr>
        <w:rFonts w:ascii="Palatino Linotype" w:eastAsia="Calibri" w:hAnsi="Palatino Linotype" w:cs="Times New Roman" w:hint="default"/>
        <w:b/>
        <w:sz w:val="24"/>
      </w:rPr>
    </w:lvl>
    <w:lvl w:ilvl="4">
      <w:start w:val="1"/>
      <w:numFmt w:val="decimal"/>
      <w:isLgl/>
      <w:lvlText w:val="%1.%2.%3.%4.%5."/>
      <w:lvlJc w:val="left"/>
      <w:pPr>
        <w:ind w:left="1080" w:hanging="1080"/>
      </w:pPr>
      <w:rPr>
        <w:rFonts w:ascii="Palatino Linotype" w:eastAsia="Calibri" w:hAnsi="Palatino Linotype" w:cs="Times New Roman" w:hint="default"/>
        <w:b/>
        <w:sz w:val="24"/>
      </w:rPr>
    </w:lvl>
    <w:lvl w:ilvl="5">
      <w:start w:val="1"/>
      <w:numFmt w:val="decimal"/>
      <w:isLgl/>
      <w:lvlText w:val="%1.%2.%3.%4.%5.%6."/>
      <w:lvlJc w:val="left"/>
      <w:pPr>
        <w:ind w:left="1080" w:hanging="1080"/>
      </w:pPr>
      <w:rPr>
        <w:rFonts w:ascii="Palatino Linotype" w:eastAsia="Calibri" w:hAnsi="Palatino Linotype" w:cs="Times New Roman" w:hint="default"/>
        <w:b/>
        <w:sz w:val="24"/>
      </w:rPr>
    </w:lvl>
    <w:lvl w:ilvl="6">
      <w:start w:val="1"/>
      <w:numFmt w:val="decimal"/>
      <w:isLgl/>
      <w:lvlText w:val="%1.%2.%3.%4.%5.%6.%7."/>
      <w:lvlJc w:val="left"/>
      <w:pPr>
        <w:ind w:left="1440" w:hanging="1440"/>
      </w:pPr>
      <w:rPr>
        <w:rFonts w:ascii="Palatino Linotype" w:eastAsia="Calibri" w:hAnsi="Palatino Linotype" w:cs="Times New Roman" w:hint="default"/>
        <w:b/>
        <w:sz w:val="24"/>
      </w:rPr>
    </w:lvl>
    <w:lvl w:ilvl="7">
      <w:start w:val="1"/>
      <w:numFmt w:val="decimal"/>
      <w:isLgl/>
      <w:lvlText w:val="%1.%2.%3.%4.%5.%6.%7.%8."/>
      <w:lvlJc w:val="left"/>
      <w:pPr>
        <w:ind w:left="1440" w:hanging="1440"/>
      </w:pPr>
      <w:rPr>
        <w:rFonts w:ascii="Palatino Linotype" w:eastAsia="Calibri" w:hAnsi="Palatino Linotype" w:cs="Times New Roman" w:hint="default"/>
        <w:b/>
        <w:sz w:val="24"/>
      </w:rPr>
    </w:lvl>
    <w:lvl w:ilvl="8">
      <w:start w:val="1"/>
      <w:numFmt w:val="decimal"/>
      <w:isLgl/>
      <w:lvlText w:val="%1.%2.%3.%4.%5.%6.%7.%8.%9."/>
      <w:lvlJc w:val="left"/>
      <w:pPr>
        <w:ind w:left="1800" w:hanging="1800"/>
      </w:pPr>
      <w:rPr>
        <w:rFonts w:ascii="Palatino Linotype" w:eastAsia="Calibri" w:hAnsi="Palatino Linotype" w:cs="Times New Roman" w:hint="default"/>
        <w:b/>
        <w:sz w:val="24"/>
      </w:rPr>
    </w:lvl>
  </w:abstractNum>
  <w:abstractNum w:abstractNumId="42" w15:restartNumberingAfterBreak="0">
    <w:nsid w:val="501D3D74"/>
    <w:multiLevelType w:val="hybridMultilevel"/>
    <w:tmpl w:val="7D94396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16251ED"/>
    <w:multiLevelType w:val="hybridMultilevel"/>
    <w:tmpl w:val="422856B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535B7ED3"/>
    <w:multiLevelType w:val="multilevel"/>
    <w:tmpl w:val="5594971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6886A8A"/>
    <w:multiLevelType w:val="multilevel"/>
    <w:tmpl w:val="4792325E"/>
    <w:styleLink w:val="111111"/>
    <w:lvl w:ilvl="0">
      <w:start w:val="1"/>
      <w:numFmt w:val="decimal"/>
      <w:lvlText w:val="%1."/>
      <w:lvlJc w:val="left"/>
      <w:pPr>
        <w:tabs>
          <w:tab w:val="num" w:pos="720"/>
        </w:tabs>
        <w:ind w:left="720" w:hanging="360"/>
      </w:pPr>
      <w:rPr>
        <w:rFonts w:hint="default"/>
        <w:i w:val="0"/>
        <w:color w:val="auto"/>
        <w:sz w:val="22"/>
        <w:szCs w:val="19"/>
      </w:rPr>
    </w:lvl>
    <w:lvl w:ilvl="1">
      <w:start w:val="1"/>
      <w:numFmt w:val="decimal"/>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57385429"/>
    <w:multiLevelType w:val="hybridMultilevel"/>
    <w:tmpl w:val="41C8216E"/>
    <w:lvl w:ilvl="0" w:tplc="7846B3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45171E"/>
    <w:multiLevelType w:val="multilevel"/>
    <w:tmpl w:val="E3642A96"/>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86" w:hanging="360"/>
      </w:pPr>
      <w:rPr>
        <w:rFonts w:ascii="Times New Roman" w:eastAsia="Calibri" w:hAnsi="Times New Roman" w:cs="Times New Roman" w:hint="default"/>
        <w:b w:val="0"/>
        <w:i w:val="0"/>
      </w:rPr>
    </w:lvl>
    <w:lvl w:ilvl="2">
      <w:start w:val="1"/>
      <w:numFmt w:val="decimal"/>
      <w:isLgl/>
      <w:lvlText w:val="%1.%2.%3."/>
      <w:lvlJc w:val="left"/>
      <w:pPr>
        <w:ind w:left="1080" w:hanging="720"/>
      </w:pPr>
      <w:rPr>
        <w:rFonts w:ascii="Times New Roman" w:eastAsia="Calibri" w:hAnsi="Times New Roman" w:cs="Times New Roman" w:hint="default"/>
        <w:i w:val="0"/>
      </w:rPr>
    </w:lvl>
    <w:lvl w:ilvl="3">
      <w:start w:val="1"/>
      <w:numFmt w:val="decimal"/>
      <w:isLgl/>
      <w:lvlText w:val="%1.%2.%3.%4."/>
      <w:lvlJc w:val="left"/>
      <w:pPr>
        <w:ind w:left="1080" w:hanging="720"/>
      </w:pPr>
      <w:rPr>
        <w:rFonts w:ascii="Palatino Linotype" w:eastAsia="Calibri" w:hAnsi="Palatino Linotype" w:cs="Times New Roman" w:hint="default"/>
      </w:rPr>
    </w:lvl>
    <w:lvl w:ilvl="4">
      <w:start w:val="1"/>
      <w:numFmt w:val="decimal"/>
      <w:isLgl/>
      <w:lvlText w:val="%1.%2.%3.%4.%5."/>
      <w:lvlJc w:val="left"/>
      <w:pPr>
        <w:ind w:left="1440" w:hanging="1080"/>
      </w:pPr>
      <w:rPr>
        <w:rFonts w:ascii="Palatino Linotype" w:eastAsia="Calibri" w:hAnsi="Palatino Linotype" w:cs="Times New Roman" w:hint="default"/>
      </w:rPr>
    </w:lvl>
    <w:lvl w:ilvl="5">
      <w:start w:val="1"/>
      <w:numFmt w:val="decimal"/>
      <w:isLgl/>
      <w:lvlText w:val="%1.%2.%3.%4.%5.%6."/>
      <w:lvlJc w:val="left"/>
      <w:pPr>
        <w:ind w:left="1440" w:hanging="1080"/>
      </w:pPr>
      <w:rPr>
        <w:rFonts w:ascii="Palatino Linotype" w:eastAsia="Calibri" w:hAnsi="Palatino Linotype" w:cs="Times New Roman" w:hint="default"/>
      </w:rPr>
    </w:lvl>
    <w:lvl w:ilvl="6">
      <w:start w:val="1"/>
      <w:numFmt w:val="decimal"/>
      <w:isLgl/>
      <w:lvlText w:val="%1.%2.%3.%4.%5.%6.%7."/>
      <w:lvlJc w:val="left"/>
      <w:pPr>
        <w:ind w:left="1800" w:hanging="1440"/>
      </w:pPr>
      <w:rPr>
        <w:rFonts w:ascii="Palatino Linotype" w:eastAsia="Calibri" w:hAnsi="Palatino Linotype" w:cs="Times New Roman" w:hint="default"/>
      </w:rPr>
    </w:lvl>
    <w:lvl w:ilvl="7">
      <w:start w:val="1"/>
      <w:numFmt w:val="decimal"/>
      <w:isLgl/>
      <w:lvlText w:val="%1.%2.%3.%4.%5.%6.%7.%8."/>
      <w:lvlJc w:val="left"/>
      <w:pPr>
        <w:ind w:left="1800" w:hanging="1440"/>
      </w:pPr>
      <w:rPr>
        <w:rFonts w:ascii="Palatino Linotype" w:eastAsia="Calibri" w:hAnsi="Palatino Linotype" w:cs="Times New Roman" w:hint="default"/>
      </w:rPr>
    </w:lvl>
    <w:lvl w:ilvl="8">
      <w:start w:val="1"/>
      <w:numFmt w:val="decimal"/>
      <w:isLgl/>
      <w:lvlText w:val="%1.%2.%3.%4.%5.%6.%7.%8.%9."/>
      <w:lvlJc w:val="left"/>
      <w:pPr>
        <w:ind w:left="2160" w:hanging="1800"/>
      </w:pPr>
      <w:rPr>
        <w:rFonts w:ascii="Palatino Linotype" w:eastAsia="Calibri" w:hAnsi="Palatino Linotype" w:cs="Times New Roman" w:hint="default"/>
      </w:rPr>
    </w:lvl>
  </w:abstractNum>
  <w:abstractNum w:abstractNumId="48" w15:restartNumberingAfterBreak="0">
    <w:nsid w:val="58A50A79"/>
    <w:multiLevelType w:val="hybridMultilevel"/>
    <w:tmpl w:val="CCFA4C2E"/>
    <w:lvl w:ilvl="0" w:tplc="A2DE9C5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9" w15:restartNumberingAfterBreak="0">
    <w:nsid w:val="5A623441"/>
    <w:multiLevelType w:val="multilevel"/>
    <w:tmpl w:val="9B768C64"/>
    <w:lvl w:ilvl="0">
      <w:start w:val="3"/>
      <w:numFmt w:val="decimal"/>
      <w:lvlText w:val="%1."/>
      <w:lvlJc w:val="left"/>
      <w:pPr>
        <w:ind w:left="450" w:hanging="450"/>
      </w:pPr>
      <w:rPr>
        <w:rFonts w:hint="default"/>
      </w:rPr>
    </w:lvl>
    <w:lvl w:ilvl="1">
      <w:start w:val="3"/>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0" w15:restartNumberingAfterBreak="0">
    <w:nsid w:val="5D26443A"/>
    <w:multiLevelType w:val="multilevel"/>
    <w:tmpl w:val="2E96A6EA"/>
    <w:lvl w:ilvl="0">
      <w:start w:val="1"/>
      <w:numFmt w:val="decimal"/>
      <w:lvlText w:val="%1."/>
      <w:lvlJc w:val="left"/>
      <w:pPr>
        <w:tabs>
          <w:tab w:val="num" w:pos="360"/>
        </w:tabs>
        <w:ind w:left="360" w:hanging="360"/>
      </w:pPr>
      <w:rPr>
        <w:color w:val="000000"/>
      </w:rPr>
    </w:lvl>
    <w:lvl w:ilvl="1">
      <w:start w:val="2"/>
      <w:numFmt w:val="decimal"/>
      <w:isLgl/>
      <w:lvlText w:val="%1.%2."/>
      <w:lvlJc w:val="left"/>
      <w:pPr>
        <w:ind w:left="63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abstractNum w:abstractNumId="51" w15:restartNumberingAfterBreak="0">
    <w:nsid w:val="656D548C"/>
    <w:multiLevelType w:val="hybridMultilevel"/>
    <w:tmpl w:val="86E46D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1429"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80F5D98"/>
    <w:multiLevelType w:val="hybridMultilevel"/>
    <w:tmpl w:val="AB8C8A82"/>
    <w:lvl w:ilvl="0" w:tplc="A2DE9C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89019B9"/>
    <w:multiLevelType w:val="hybridMultilevel"/>
    <w:tmpl w:val="1C8449B8"/>
    <w:lvl w:ilvl="0" w:tplc="8EF01520">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015680"/>
    <w:multiLevelType w:val="multilevel"/>
    <w:tmpl w:val="F8300190"/>
    <w:lvl w:ilvl="0">
      <w:start w:val="2"/>
      <w:numFmt w:val="decimal"/>
      <w:lvlText w:val="%1."/>
      <w:lvlJc w:val="left"/>
      <w:pPr>
        <w:ind w:left="360" w:hanging="360"/>
      </w:pPr>
      <w:rPr>
        <w:rFonts w:hint="default"/>
        <w:b w:val="0"/>
      </w:rPr>
    </w:lvl>
    <w:lvl w:ilvl="1">
      <w:start w:val="1"/>
      <w:numFmt w:val="decimal"/>
      <w:lvlText w:val="%1.%2."/>
      <w:lvlJc w:val="left"/>
      <w:pPr>
        <w:ind w:left="1211"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5" w15:restartNumberingAfterBreak="0">
    <w:nsid w:val="71052814"/>
    <w:multiLevelType w:val="hybridMultilevel"/>
    <w:tmpl w:val="E27AF198"/>
    <w:lvl w:ilvl="0" w:tplc="D30E5D10">
      <w:start w:val="1"/>
      <w:numFmt w:val="decimal"/>
      <w:lvlText w:val="%1."/>
      <w:lvlJc w:val="left"/>
      <w:pPr>
        <w:tabs>
          <w:tab w:val="num" w:pos="720"/>
        </w:tabs>
        <w:ind w:left="720" w:hanging="360"/>
      </w:pPr>
      <w:rPr>
        <w:rFonts w:hint="default"/>
        <w:strike w:val="0"/>
      </w:rPr>
    </w:lvl>
    <w:lvl w:ilvl="1" w:tplc="C74C30EA">
      <w:numFmt w:val="none"/>
      <w:lvlText w:val=""/>
      <w:lvlJc w:val="left"/>
      <w:pPr>
        <w:tabs>
          <w:tab w:val="num" w:pos="360"/>
        </w:tabs>
      </w:pPr>
    </w:lvl>
    <w:lvl w:ilvl="2" w:tplc="E26AA800">
      <w:numFmt w:val="none"/>
      <w:lvlText w:val=""/>
      <w:lvlJc w:val="left"/>
      <w:pPr>
        <w:tabs>
          <w:tab w:val="num" w:pos="360"/>
        </w:tabs>
      </w:pPr>
    </w:lvl>
    <w:lvl w:ilvl="3" w:tplc="BD108DE6">
      <w:numFmt w:val="none"/>
      <w:lvlText w:val=""/>
      <w:lvlJc w:val="left"/>
      <w:pPr>
        <w:tabs>
          <w:tab w:val="num" w:pos="360"/>
        </w:tabs>
      </w:pPr>
    </w:lvl>
    <w:lvl w:ilvl="4" w:tplc="4C002EE8">
      <w:numFmt w:val="none"/>
      <w:lvlText w:val=""/>
      <w:lvlJc w:val="left"/>
      <w:pPr>
        <w:tabs>
          <w:tab w:val="num" w:pos="360"/>
        </w:tabs>
      </w:pPr>
    </w:lvl>
    <w:lvl w:ilvl="5" w:tplc="09AC5ECE">
      <w:numFmt w:val="none"/>
      <w:lvlText w:val=""/>
      <w:lvlJc w:val="left"/>
      <w:pPr>
        <w:tabs>
          <w:tab w:val="num" w:pos="360"/>
        </w:tabs>
      </w:pPr>
    </w:lvl>
    <w:lvl w:ilvl="6" w:tplc="6584002E">
      <w:numFmt w:val="none"/>
      <w:lvlText w:val=""/>
      <w:lvlJc w:val="left"/>
      <w:pPr>
        <w:tabs>
          <w:tab w:val="num" w:pos="360"/>
        </w:tabs>
      </w:pPr>
    </w:lvl>
    <w:lvl w:ilvl="7" w:tplc="5D0C05F4">
      <w:numFmt w:val="none"/>
      <w:lvlText w:val=""/>
      <w:lvlJc w:val="left"/>
      <w:pPr>
        <w:tabs>
          <w:tab w:val="num" w:pos="360"/>
        </w:tabs>
      </w:pPr>
    </w:lvl>
    <w:lvl w:ilvl="8" w:tplc="D5C8D262">
      <w:numFmt w:val="none"/>
      <w:lvlText w:val=""/>
      <w:lvlJc w:val="left"/>
      <w:pPr>
        <w:tabs>
          <w:tab w:val="num" w:pos="360"/>
        </w:tabs>
      </w:pPr>
    </w:lvl>
  </w:abstractNum>
  <w:abstractNum w:abstractNumId="56" w15:restartNumberingAfterBreak="0">
    <w:nsid w:val="71F521BA"/>
    <w:multiLevelType w:val="hybridMultilevel"/>
    <w:tmpl w:val="440286E0"/>
    <w:lvl w:ilvl="0" w:tplc="A2DE9C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73A66787"/>
    <w:multiLevelType w:val="hybridMultilevel"/>
    <w:tmpl w:val="D2D60330"/>
    <w:lvl w:ilvl="0" w:tplc="4B824974">
      <w:start w:val="1"/>
      <w:numFmt w:val="decimal"/>
      <w:lvlText w:val="%1."/>
      <w:lvlJc w:val="left"/>
      <w:pPr>
        <w:tabs>
          <w:tab w:val="num" w:pos="2340"/>
        </w:tabs>
        <w:ind w:left="2340" w:hanging="360"/>
      </w:pPr>
      <w:rPr>
        <w:rFonts w:hint="default"/>
      </w:rPr>
    </w:lvl>
    <w:lvl w:ilvl="1" w:tplc="037AC640">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6E21E77"/>
    <w:multiLevelType w:val="hybridMultilevel"/>
    <w:tmpl w:val="B894BDCC"/>
    <w:lvl w:ilvl="0" w:tplc="FFFFFFFF">
      <w:start w:val="1"/>
      <w:numFmt w:val="lowerLetter"/>
      <w:lvlText w:val="%1)"/>
      <w:lvlJc w:val="left"/>
      <w:pPr>
        <w:ind w:left="1287" w:hanging="360"/>
      </w:pPr>
    </w:lvl>
    <w:lvl w:ilvl="1" w:tplc="04150017">
      <w:start w:val="1"/>
      <w:numFmt w:val="lowerLetter"/>
      <w:lvlText w:val="%2)"/>
      <w:lvlJc w:val="left"/>
      <w:pPr>
        <w:ind w:left="1429"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9" w15:restartNumberingAfterBreak="0">
    <w:nsid w:val="7BC03830"/>
    <w:multiLevelType w:val="multilevel"/>
    <w:tmpl w:val="94D2C61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0" w15:restartNumberingAfterBreak="0">
    <w:nsid w:val="7E1D7D73"/>
    <w:multiLevelType w:val="hybridMultilevel"/>
    <w:tmpl w:val="37CAC4AA"/>
    <w:lvl w:ilvl="0" w:tplc="FF561C7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7561675">
    <w:abstractNumId w:val="40"/>
  </w:num>
  <w:num w:numId="2" w16cid:durableId="848757744">
    <w:abstractNumId w:val="57"/>
  </w:num>
  <w:num w:numId="3" w16cid:durableId="956175530">
    <w:abstractNumId w:val="24"/>
  </w:num>
  <w:num w:numId="4" w16cid:durableId="1823623115">
    <w:abstractNumId w:val="55"/>
  </w:num>
  <w:num w:numId="5" w16cid:durableId="1940403012">
    <w:abstractNumId w:val="11"/>
  </w:num>
  <w:num w:numId="6" w16cid:durableId="2068840801">
    <w:abstractNumId w:val="50"/>
  </w:num>
  <w:num w:numId="7" w16cid:durableId="331839790">
    <w:abstractNumId w:val="13"/>
  </w:num>
  <w:num w:numId="8" w16cid:durableId="982466973">
    <w:abstractNumId w:val="12"/>
  </w:num>
  <w:num w:numId="9" w16cid:durableId="1608079755">
    <w:abstractNumId w:val="0"/>
  </w:num>
  <w:num w:numId="10" w16cid:durableId="36008767">
    <w:abstractNumId w:val="41"/>
  </w:num>
  <w:num w:numId="11" w16cid:durableId="321200011">
    <w:abstractNumId w:val="35"/>
  </w:num>
  <w:num w:numId="12" w16cid:durableId="1221792522">
    <w:abstractNumId w:val="16"/>
  </w:num>
  <w:num w:numId="13" w16cid:durableId="135682248">
    <w:abstractNumId w:val="26"/>
  </w:num>
  <w:num w:numId="14" w16cid:durableId="932202110">
    <w:abstractNumId w:val="45"/>
  </w:num>
  <w:num w:numId="15" w16cid:durableId="431702989">
    <w:abstractNumId w:val="18"/>
  </w:num>
  <w:num w:numId="16" w16cid:durableId="1108817333">
    <w:abstractNumId w:val="44"/>
  </w:num>
  <w:num w:numId="17" w16cid:durableId="396168196">
    <w:abstractNumId w:val="20"/>
  </w:num>
  <w:num w:numId="18" w16cid:durableId="569971112">
    <w:abstractNumId w:val="2"/>
  </w:num>
  <w:num w:numId="19" w16cid:durableId="290133734">
    <w:abstractNumId w:val="1"/>
  </w:num>
  <w:num w:numId="20" w16cid:durableId="959263472">
    <w:abstractNumId w:val="19"/>
  </w:num>
  <w:num w:numId="21" w16cid:durableId="1593974300">
    <w:abstractNumId w:val="59"/>
  </w:num>
  <w:num w:numId="22" w16cid:durableId="1563370908">
    <w:abstractNumId w:val="60"/>
  </w:num>
  <w:num w:numId="23" w16cid:durableId="413354011">
    <w:abstractNumId w:val="8"/>
  </w:num>
  <w:num w:numId="24" w16cid:durableId="1963803002">
    <w:abstractNumId w:val="47"/>
  </w:num>
  <w:num w:numId="25" w16cid:durableId="907422834">
    <w:abstractNumId w:val="9"/>
  </w:num>
  <w:num w:numId="26" w16cid:durableId="1021708823">
    <w:abstractNumId w:val="4"/>
  </w:num>
  <w:num w:numId="27" w16cid:durableId="1370689883">
    <w:abstractNumId w:val="21"/>
  </w:num>
  <w:num w:numId="28" w16cid:durableId="233853829">
    <w:abstractNumId w:val="25"/>
  </w:num>
  <w:num w:numId="29" w16cid:durableId="1626153810">
    <w:abstractNumId w:val="46"/>
  </w:num>
  <w:num w:numId="30" w16cid:durableId="1038312672">
    <w:abstractNumId w:val="27"/>
  </w:num>
  <w:num w:numId="31" w16cid:durableId="690380570">
    <w:abstractNumId w:val="15"/>
  </w:num>
  <w:num w:numId="32" w16cid:durableId="911934031">
    <w:abstractNumId w:val="17"/>
  </w:num>
  <w:num w:numId="33" w16cid:durableId="1014070179">
    <w:abstractNumId w:val="39"/>
  </w:num>
  <w:num w:numId="34" w16cid:durableId="1889952082">
    <w:abstractNumId w:val="49"/>
  </w:num>
  <w:num w:numId="35" w16cid:durableId="1472670052">
    <w:abstractNumId w:val="19"/>
    <w:lvlOverride w:ilvl="0">
      <w:lvl w:ilvl="0">
        <w:start w:val="1"/>
        <w:numFmt w:val="decimal"/>
        <w:lvlText w:val="%1)"/>
        <w:lvlJc w:val="left"/>
        <w:pPr>
          <w:ind w:left="1500" w:hanging="360"/>
        </w:pPr>
        <w:rPr>
          <w:rFonts w:ascii="Times New Roman" w:eastAsia="Times New Roman" w:hAnsi="Times New Roman" w:cs="Times New Roman"/>
        </w:rPr>
      </w:lvl>
    </w:lvlOverride>
    <w:lvlOverride w:ilvl="1">
      <w:lvl w:ilvl="1">
        <w:start w:val="1"/>
        <w:numFmt w:val="decimal"/>
        <w:lvlText w:val="%2)"/>
        <w:lvlJc w:val="left"/>
        <w:pPr>
          <w:ind w:left="1440" w:hanging="360"/>
        </w:pPr>
        <w:rPr>
          <w:rFonts w:eastAsia="Times New Roman" w:cs="Times New Roman"/>
          <w:b w:val="0"/>
        </w:rPr>
      </w:lvl>
    </w:lvlOverride>
  </w:num>
  <w:num w:numId="36" w16cid:durableId="1675841457">
    <w:abstractNumId w:val="29"/>
  </w:num>
  <w:num w:numId="37" w16cid:durableId="135805227">
    <w:abstractNumId w:val="36"/>
  </w:num>
  <w:num w:numId="38" w16cid:durableId="1588418506">
    <w:abstractNumId w:val="6"/>
  </w:num>
  <w:num w:numId="39" w16cid:durableId="543059470">
    <w:abstractNumId w:val="43"/>
  </w:num>
  <w:num w:numId="40" w16cid:durableId="1690791501">
    <w:abstractNumId w:val="53"/>
  </w:num>
  <w:num w:numId="41" w16cid:durableId="1224828323">
    <w:abstractNumId w:val="33"/>
  </w:num>
  <w:num w:numId="42" w16cid:durableId="879709044">
    <w:abstractNumId w:val="35"/>
    <w:lvlOverride w:ilvl="0">
      <w:lvl w:ilvl="0" w:tplc="04150017">
        <w:start w:val="1"/>
        <w:numFmt w:val="decimal"/>
        <w:lvlText w:val="%1)"/>
        <w:lvlJc w:val="left"/>
        <w:pPr>
          <w:ind w:left="1778" w:hanging="360"/>
        </w:pPr>
        <w:rPr>
          <w:rFonts w:ascii="Times New Roman" w:eastAsia="Calibri" w:hAnsi="Times New Roman" w:cs="Times New Roman"/>
        </w:rPr>
      </w:lvl>
    </w:lvlOverride>
  </w:num>
  <w:num w:numId="43" w16cid:durableId="727075669">
    <w:abstractNumId w:val="34"/>
  </w:num>
  <w:num w:numId="44" w16cid:durableId="972246497">
    <w:abstractNumId w:val="54"/>
  </w:num>
  <w:num w:numId="45" w16cid:durableId="1953779283">
    <w:abstractNumId w:val="32"/>
  </w:num>
  <w:num w:numId="46" w16cid:durableId="510411235">
    <w:abstractNumId w:val="30"/>
  </w:num>
  <w:num w:numId="47" w16cid:durableId="1834056754">
    <w:abstractNumId w:val="48"/>
  </w:num>
  <w:num w:numId="48" w16cid:durableId="1333099575">
    <w:abstractNumId w:val="3"/>
  </w:num>
  <w:num w:numId="49" w16cid:durableId="516310938">
    <w:abstractNumId w:val="7"/>
  </w:num>
  <w:num w:numId="50" w16cid:durableId="786005808">
    <w:abstractNumId w:val="56"/>
  </w:num>
  <w:num w:numId="51" w16cid:durableId="471295675">
    <w:abstractNumId w:val="22"/>
  </w:num>
  <w:num w:numId="52" w16cid:durableId="1453745081">
    <w:abstractNumId w:val="37"/>
  </w:num>
  <w:num w:numId="53" w16cid:durableId="128863336">
    <w:abstractNumId w:val="51"/>
  </w:num>
  <w:num w:numId="54" w16cid:durableId="62413215">
    <w:abstractNumId w:val="5"/>
  </w:num>
  <w:num w:numId="55" w16cid:durableId="1681543414">
    <w:abstractNumId w:val="10"/>
  </w:num>
  <w:num w:numId="56" w16cid:durableId="772747054">
    <w:abstractNumId w:val="58"/>
  </w:num>
  <w:num w:numId="57" w16cid:durableId="1065496141">
    <w:abstractNumId w:val="38"/>
  </w:num>
  <w:num w:numId="58" w16cid:durableId="232929395">
    <w:abstractNumId w:val="28"/>
  </w:num>
  <w:num w:numId="59" w16cid:durableId="1426263905">
    <w:abstractNumId w:val="23"/>
  </w:num>
  <w:num w:numId="60" w16cid:durableId="669455103">
    <w:abstractNumId w:val="31"/>
  </w:num>
  <w:num w:numId="61" w16cid:durableId="1836799175">
    <w:abstractNumId w:val="14"/>
  </w:num>
  <w:num w:numId="62" w16cid:durableId="286744367">
    <w:abstractNumId w:val="42"/>
  </w:num>
  <w:num w:numId="63" w16cid:durableId="1201086141">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F8"/>
    <w:rsid w:val="0005091A"/>
    <w:rsid w:val="00052DB4"/>
    <w:rsid w:val="000B660E"/>
    <w:rsid w:val="001865D9"/>
    <w:rsid w:val="001870F8"/>
    <w:rsid w:val="001A7B5D"/>
    <w:rsid w:val="001B612F"/>
    <w:rsid w:val="00235E9B"/>
    <w:rsid w:val="00280989"/>
    <w:rsid w:val="00292514"/>
    <w:rsid w:val="003211E3"/>
    <w:rsid w:val="0034070B"/>
    <w:rsid w:val="004332E1"/>
    <w:rsid w:val="004334B3"/>
    <w:rsid w:val="0050253F"/>
    <w:rsid w:val="0062309B"/>
    <w:rsid w:val="00656949"/>
    <w:rsid w:val="006724B7"/>
    <w:rsid w:val="006928D2"/>
    <w:rsid w:val="006966FA"/>
    <w:rsid w:val="0070094D"/>
    <w:rsid w:val="00875F16"/>
    <w:rsid w:val="008D0FF0"/>
    <w:rsid w:val="009210B1"/>
    <w:rsid w:val="0094714F"/>
    <w:rsid w:val="009A19ED"/>
    <w:rsid w:val="009E1990"/>
    <w:rsid w:val="00A91E2B"/>
    <w:rsid w:val="00AE7A16"/>
    <w:rsid w:val="00B34A89"/>
    <w:rsid w:val="00B36824"/>
    <w:rsid w:val="00BB50D3"/>
    <w:rsid w:val="00BC6768"/>
    <w:rsid w:val="00BE55E4"/>
    <w:rsid w:val="00BF65D7"/>
    <w:rsid w:val="00C03B0E"/>
    <w:rsid w:val="00C06AA5"/>
    <w:rsid w:val="00C32E3E"/>
    <w:rsid w:val="00C540D9"/>
    <w:rsid w:val="00C80E03"/>
    <w:rsid w:val="00C82BA8"/>
    <w:rsid w:val="00CE5628"/>
    <w:rsid w:val="00D20F4D"/>
    <w:rsid w:val="00D646B3"/>
    <w:rsid w:val="00D82D21"/>
    <w:rsid w:val="00DB16B7"/>
    <w:rsid w:val="00E05302"/>
    <w:rsid w:val="00E11EE0"/>
    <w:rsid w:val="00EB5A78"/>
    <w:rsid w:val="00EC6E16"/>
    <w:rsid w:val="00F84C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B346"/>
  <w15:chartTrackingRefBased/>
  <w15:docId w15:val="{4EA95EF3-C17D-45FD-A743-EF189A6B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70F8"/>
    <w:pPr>
      <w:spacing w:after="0" w:line="240" w:lineRule="auto"/>
    </w:pPr>
    <w:rPr>
      <w:rFonts w:ascii="Calibri" w:hAnsi="Calibri" w:cs="Calibri"/>
      <w:lang w:eastAsia="pl-PL"/>
    </w:rPr>
  </w:style>
  <w:style w:type="paragraph" w:styleId="Nagwek1">
    <w:name w:val="heading 1"/>
    <w:basedOn w:val="Normalny"/>
    <w:next w:val="Normalny"/>
    <w:link w:val="Nagwek1Znak"/>
    <w:qFormat/>
    <w:rsid w:val="00A91E2B"/>
    <w:pPr>
      <w:keepNext/>
      <w:autoSpaceDE w:val="0"/>
      <w:autoSpaceDN w:val="0"/>
      <w:outlineLvl w:val="0"/>
    </w:pPr>
    <w:rPr>
      <w:rFonts w:ascii="Arial" w:eastAsia="Times New Roman" w:hAnsi="Arial" w:cs="Arial"/>
      <w:b/>
      <w:bCs/>
      <w:sz w:val="24"/>
      <w:szCs w:val="24"/>
    </w:rPr>
  </w:style>
  <w:style w:type="paragraph" w:styleId="Nagwek2">
    <w:name w:val="heading 2"/>
    <w:basedOn w:val="Normalny"/>
    <w:next w:val="Normalny"/>
    <w:link w:val="Nagwek2Znak"/>
    <w:qFormat/>
    <w:rsid w:val="00A91E2B"/>
    <w:pPr>
      <w:keepNext/>
      <w:tabs>
        <w:tab w:val="left" w:pos="2055"/>
        <w:tab w:val="left" w:pos="9212"/>
      </w:tabs>
      <w:autoSpaceDE w:val="0"/>
      <w:autoSpaceDN w:val="0"/>
      <w:spacing w:line="360" w:lineRule="auto"/>
      <w:ind w:left="212"/>
      <w:outlineLvl w:val="1"/>
    </w:pPr>
    <w:rPr>
      <w:rFonts w:ascii="Times New Roman" w:eastAsia="Times New Roman" w:hAnsi="Times New Roman" w:cs="Times New Roman"/>
      <w:b/>
      <w:bCs/>
      <w:sz w:val="20"/>
      <w:szCs w:val="20"/>
    </w:rPr>
  </w:style>
  <w:style w:type="paragraph" w:styleId="Nagwek3">
    <w:name w:val="heading 3"/>
    <w:basedOn w:val="Normalny"/>
    <w:next w:val="Normalny"/>
    <w:link w:val="Nagwek3Znak"/>
    <w:qFormat/>
    <w:rsid w:val="00A91E2B"/>
    <w:pPr>
      <w:keepNext/>
      <w:autoSpaceDE w:val="0"/>
      <w:autoSpaceDN w:val="0"/>
      <w:jc w:val="right"/>
      <w:outlineLvl w:val="2"/>
    </w:pPr>
    <w:rPr>
      <w:rFonts w:ascii="Arial" w:eastAsia="Times New Roman" w:hAnsi="Arial" w:cs="Arial"/>
      <w:b/>
      <w:bCs/>
      <w:sz w:val="28"/>
      <w:szCs w:val="28"/>
    </w:rPr>
  </w:style>
  <w:style w:type="paragraph" w:styleId="Nagwek4">
    <w:name w:val="heading 4"/>
    <w:basedOn w:val="Normalny"/>
    <w:next w:val="Normalny"/>
    <w:link w:val="Nagwek4Znak"/>
    <w:qFormat/>
    <w:rsid w:val="00A91E2B"/>
    <w:pPr>
      <w:keepNext/>
      <w:tabs>
        <w:tab w:val="left" w:pos="2055"/>
        <w:tab w:val="left" w:pos="9212"/>
      </w:tabs>
      <w:autoSpaceDE w:val="0"/>
      <w:autoSpaceDN w:val="0"/>
      <w:outlineLvl w:val="3"/>
    </w:pPr>
    <w:rPr>
      <w:rFonts w:ascii="Times New Roman" w:eastAsia="Times New Roman" w:hAnsi="Times New Roman" w:cs="Times New Roman"/>
      <w:sz w:val="24"/>
      <w:szCs w:val="24"/>
    </w:rPr>
  </w:style>
  <w:style w:type="paragraph" w:styleId="Nagwek5">
    <w:name w:val="heading 5"/>
    <w:basedOn w:val="Normalny"/>
    <w:next w:val="Normalny"/>
    <w:link w:val="Nagwek5Znak"/>
    <w:qFormat/>
    <w:rsid w:val="00A91E2B"/>
    <w:pPr>
      <w:keepNext/>
      <w:autoSpaceDE w:val="0"/>
      <w:autoSpaceDN w:val="0"/>
      <w:spacing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qFormat/>
    <w:rsid w:val="00A91E2B"/>
    <w:pPr>
      <w:keepNext/>
      <w:tabs>
        <w:tab w:val="left" w:pos="2055"/>
        <w:tab w:val="left" w:pos="9212"/>
      </w:tabs>
      <w:autoSpaceDE w:val="0"/>
      <w:autoSpaceDN w:val="0"/>
      <w:spacing w:line="360" w:lineRule="auto"/>
      <w:ind w:left="-1531"/>
      <w:outlineLvl w:val="5"/>
    </w:pPr>
    <w:rPr>
      <w:rFonts w:ascii="Times New Roman" w:eastAsia="Times New Roman" w:hAnsi="Times New Roman" w:cs="Times New Roman"/>
      <w:b/>
      <w:bCs/>
      <w:sz w:val="24"/>
      <w:szCs w:val="24"/>
    </w:rPr>
  </w:style>
  <w:style w:type="paragraph" w:styleId="Nagwek7">
    <w:name w:val="heading 7"/>
    <w:basedOn w:val="Normalny"/>
    <w:next w:val="Normalny"/>
    <w:link w:val="Nagwek7Znak"/>
    <w:qFormat/>
    <w:rsid w:val="00A91E2B"/>
    <w:pPr>
      <w:keepNext/>
      <w:autoSpaceDE w:val="0"/>
      <w:autoSpaceDN w:val="0"/>
      <w:jc w:val="both"/>
      <w:outlineLvl w:val="6"/>
    </w:pPr>
    <w:rPr>
      <w:rFonts w:ascii="Times New Roman" w:eastAsia="Times New Roman" w:hAnsi="Times New Roman" w:cs="Times New Roman"/>
      <w:sz w:val="24"/>
      <w:szCs w:val="24"/>
    </w:rPr>
  </w:style>
  <w:style w:type="paragraph" w:styleId="Nagwek8">
    <w:name w:val="heading 8"/>
    <w:basedOn w:val="Normalny"/>
    <w:next w:val="Normalny"/>
    <w:link w:val="Nagwek8Znak"/>
    <w:qFormat/>
    <w:rsid w:val="00A91E2B"/>
    <w:pPr>
      <w:keepNext/>
      <w:autoSpaceDE w:val="0"/>
      <w:autoSpaceDN w:val="0"/>
      <w:spacing w:before="120"/>
      <w:ind w:left="-1752" w:hanging="62"/>
      <w:jc w:val="both"/>
      <w:outlineLvl w:val="7"/>
    </w:pPr>
    <w:rPr>
      <w:rFonts w:ascii="Times New Roman" w:eastAsia="Times New Roman" w:hAnsi="Times New Roman" w:cs="Times New Roman"/>
      <w:b/>
      <w:bCs/>
      <w:sz w:val="20"/>
      <w:szCs w:val="20"/>
    </w:rPr>
  </w:style>
  <w:style w:type="paragraph" w:styleId="Nagwek9">
    <w:name w:val="heading 9"/>
    <w:basedOn w:val="Normalny"/>
    <w:next w:val="Normalny"/>
    <w:link w:val="Nagwek9Znak"/>
    <w:qFormat/>
    <w:rsid w:val="00A91E2B"/>
    <w:pPr>
      <w:keepNext/>
      <w:autoSpaceDE w:val="0"/>
      <w:autoSpaceDN w:val="0"/>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870F8"/>
    <w:pPr>
      <w:spacing w:before="100" w:beforeAutospacing="1" w:after="100" w:afterAutospacing="1"/>
    </w:pPr>
  </w:style>
  <w:style w:type="paragraph" w:styleId="Akapitzlist">
    <w:name w:val="List Paragraph"/>
    <w:aliases w:val="Normalny1,Akapit z listą3,Akapit z listą31,Wypunktowanie,Normal2,Akapit z listą1,normalny tekst,Akapit z list¹,Akapit z listą 1,Numerowanie,Akapit z listą BS,lp1,Preambuła,Podsis rysunku,L1,Akapit z listą5,CP-UC,CP-Punkty"/>
    <w:basedOn w:val="Normalny"/>
    <w:link w:val="AkapitzlistZnak"/>
    <w:uiPriority w:val="34"/>
    <w:qFormat/>
    <w:rsid w:val="006724B7"/>
    <w:pPr>
      <w:spacing w:after="160" w:line="254" w:lineRule="auto"/>
      <w:ind w:left="720"/>
      <w:contextualSpacing/>
    </w:pPr>
    <w:rPr>
      <w:rFonts w:asciiTheme="minorHAnsi" w:hAnsiTheme="minorHAnsi" w:cstheme="minorBidi"/>
      <w:lang w:eastAsia="en-US"/>
    </w:rPr>
  </w:style>
  <w:style w:type="character" w:styleId="Hipercze">
    <w:name w:val="Hyperlink"/>
    <w:basedOn w:val="Domylnaczcionkaakapitu"/>
    <w:unhideWhenUsed/>
    <w:rsid w:val="00C06AA5"/>
    <w:rPr>
      <w:color w:val="0563C1" w:themeColor="hyperlink"/>
      <w:u w:val="single"/>
    </w:rPr>
  </w:style>
  <w:style w:type="character" w:styleId="Nierozpoznanawzmianka">
    <w:name w:val="Unresolved Mention"/>
    <w:basedOn w:val="Domylnaczcionkaakapitu"/>
    <w:uiPriority w:val="99"/>
    <w:semiHidden/>
    <w:unhideWhenUsed/>
    <w:rsid w:val="00C06AA5"/>
    <w:rPr>
      <w:color w:val="605E5C"/>
      <w:shd w:val="clear" w:color="auto" w:fill="E1DFDD"/>
    </w:rPr>
  </w:style>
  <w:style w:type="character" w:customStyle="1" w:styleId="Nagwek1Znak">
    <w:name w:val="Nagłówek 1 Znak"/>
    <w:basedOn w:val="Domylnaczcionkaakapitu"/>
    <w:link w:val="Nagwek1"/>
    <w:rsid w:val="00A91E2B"/>
    <w:rPr>
      <w:rFonts w:ascii="Arial" w:eastAsia="Times New Roman" w:hAnsi="Arial" w:cs="Arial"/>
      <w:b/>
      <w:bCs/>
      <w:sz w:val="24"/>
      <w:szCs w:val="24"/>
      <w:lang w:eastAsia="pl-PL"/>
    </w:rPr>
  </w:style>
  <w:style w:type="character" w:customStyle="1" w:styleId="Nagwek2Znak">
    <w:name w:val="Nagłówek 2 Znak"/>
    <w:basedOn w:val="Domylnaczcionkaakapitu"/>
    <w:link w:val="Nagwek2"/>
    <w:rsid w:val="00A91E2B"/>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rsid w:val="00A91E2B"/>
    <w:rPr>
      <w:rFonts w:ascii="Arial" w:eastAsia="Times New Roman" w:hAnsi="Arial" w:cs="Arial"/>
      <w:b/>
      <w:bCs/>
      <w:sz w:val="28"/>
      <w:szCs w:val="28"/>
      <w:lang w:eastAsia="pl-PL"/>
    </w:rPr>
  </w:style>
  <w:style w:type="character" w:customStyle="1" w:styleId="Nagwek4Znak">
    <w:name w:val="Nagłówek 4 Znak"/>
    <w:basedOn w:val="Domylnaczcionkaakapitu"/>
    <w:link w:val="Nagwek4"/>
    <w:rsid w:val="00A91E2B"/>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A91E2B"/>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A91E2B"/>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91E2B"/>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91E2B"/>
    <w:rPr>
      <w:rFonts w:ascii="Times New Roman" w:eastAsia="Times New Roman" w:hAnsi="Times New Roman" w:cs="Times New Roman"/>
      <w:b/>
      <w:bCs/>
      <w:sz w:val="20"/>
      <w:szCs w:val="20"/>
      <w:lang w:eastAsia="pl-PL"/>
    </w:rPr>
  </w:style>
  <w:style w:type="character" w:customStyle="1" w:styleId="Nagwek9Znak">
    <w:name w:val="Nagłówek 9 Znak"/>
    <w:basedOn w:val="Domylnaczcionkaakapitu"/>
    <w:link w:val="Nagwek9"/>
    <w:rsid w:val="00A91E2B"/>
    <w:rPr>
      <w:rFonts w:ascii="Times New Roman" w:eastAsia="Times New Roman" w:hAnsi="Times New Roman" w:cs="Times New Roman"/>
      <w:b/>
      <w:bCs/>
      <w:sz w:val="24"/>
      <w:szCs w:val="24"/>
      <w:lang w:eastAsia="pl-PL"/>
    </w:rPr>
  </w:style>
  <w:style w:type="paragraph" w:styleId="Lista">
    <w:name w:val="List"/>
    <w:basedOn w:val="Normalny"/>
    <w:rsid w:val="00A91E2B"/>
    <w:pPr>
      <w:autoSpaceDE w:val="0"/>
      <w:autoSpaceDN w:val="0"/>
      <w:ind w:left="283" w:hanging="283"/>
    </w:pPr>
    <w:rPr>
      <w:rFonts w:ascii="Arial" w:eastAsia="Times New Roman" w:hAnsi="Arial" w:cs="Arial"/>
      <w:sz w:val="24"/>
      <w:szCs w:val="24"/>
    </w:rPr>
  </w:style>
  <w:style w:type="paragraph" w:styleId="Tekstpodstawowywcity">
    <w:name w:val="Body Text Indent"/>
    <w:basedOn w:val="Normalny"/>
    <w:link w:val="TekstpodstawowywcityZnak"/>
    <w:rsid w:val="00A91E2B"/>
    <w:pPr>
      <w:autoSpaceDE w:val="0"/>
      <w:autoSpaceDN w:val="0"/>
      <w:jc w:val="both"/>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91E2B"/>
    <w:rPr>
      <w:rFonts w:ascii="Times New Roman" w:eastAsia="Times New Roman" w:hAnsi="Times New Roman" w:cs="Times New Roman"/>
      <w:sz w:val="20"/>
      <w:szCs w:val="20"/>
      <w:lang w:eastAsia="pl-PL"/>
    </w:rPr>
  </w:style>
  <w:style w:type="paragraph" w:styleId="Stopka">
    <w:name w:val="footer"/>
    <w:basedOn w:val="Normalny"/>
    <w:link w:val="StopkaZnak"/>
    <w:rsid w:val="00A91E2B"/>
    <w:pPr>
      <w:tabs>
        <w:tab w:val="center" w:pos="4536"/>
        <w:tab w:val="right" w:pos="9072"/>
      </w:tabs>
      <w:autoSpaceDE w:val="0"/>
      <w:autoSpaceDN w:val="0"/>
    </w:pPr>
    <w:rPr>
      <w:rFonts w:ascii="Arial" w:eastAsia="Times New Roman" w:hAnsi="Arial" w:cs="Arial"/>
      <w:sz w:val="24"/>
      <w:szCs w:val="24"/>
    </w:rPr>
  </w:style>
  <w:style w:type="character" w:customStyle="1" w:styleId="StopkaZnak">
    <w:name w:val="Stopka Znak"/>
    <w:basedOn w:val="Domylnaczcionkaakapitu"/>
    <w:link w:val="Stopka"/>
    <w:rsid w:val="00A91E2B"/>
    <w:rPr>
      <w:rFonts w:ascii="Arial" w:eastAsia="Times New Roman" w:hAnsi="Arial" w:cs="Arial"/>
      <w:sz w:val="24"/>
      <w:szCs w:val="24"/>
      <w:lang w:eastAsia="pl-PL"/>
    </w:rPr>
  </w:style>
  <w:style w:type="paragraph" w:styleId="Tekstpodstawowy3">
    <w:name w:val="Body Text 3"/>
    <w:basedOn w:val="Normalny"/>
    <w:link w:val="Tekstpodstawowy3Znak"/>
    <w:rsid w:val="00A91E2B"/>
    <w:pPr>
      <w:autoSpaceDE w:val="0"/>
      <w:autoSpaceDN w:val="0"/>
      <w:jc w:val="both"/>
    </w:pPr>
    <w:rPr>
      <w:rFonts w:ascii="Arial" w:eastAsia="Times New Roman" w:hAnsi="Arial" w:cs="Arial"/>
      <w:sz w:val="24"/>
      <w:szCs w:val="24"/>
    </w:rPr>
  </w:style>
  <w:style w:type="character" w:customStyle="1" w:styleId="Tekstpodstawowy3Znak">
    <w:name w:val="Tekst podstawowy 3 Znak"/>
    <w:basedOn w:val="Domylnaczcionkaakapitu"/>
    <w:link w:val="Tekstpodstawowy3"/>
    <w:rsid w:val="00A91E2B"/>
    <w:rPr>
      <w:rFonts w:ascii="Arial" w:eastAsia="Times New Roman" w:hAnsi="Arial" w:cs="Arial"/>
      <w:sz w:val="24"/>
      <w:szCs w:val="24"/>
      <w:lang w:eastAsia="pl-PL"/>
    </w:rPr>
  </w:style>
  <w:style w:type="paragraph" w:styleId="Tekstpodstawowy">
    <w:name w:val="Body Text"/>
    <w:basedOn w:val="Normalny"/>
    <w:link w:val="TekstpodstawowyZnak"/>
    <w:rsid w:val="00A91E2B"/>
    <w:pPr>
      <w:autoSpaceDE w:val="0"/>
      <w:autoSpaceDN w:val="0"/>
    </w:pPr>
    <w:rPr>
      <w:rFonts w:ascii="TimesNewRomanPS" w:eastAsia="Times New Roman" w:hAnsi="TimesNewRomanPS" w:cs="TimesNewRomanPS"/>
      <w:color w:val="000000"/>
      <w:sz w:val="24"/>
      <w:szCs w:val="24"/>
      <w:lang w:val="cs-CZ"/>
    </w:rPr>
  </w:style>
  <w:style w:type="character" w:customStyle="1" w:styleId="TekstpodstawowyZnak">
    <w:name w:val="Tekst podstawowy Znak"/>
    <w:basedOn w:val="Domylnaczcionkaakapitu"/>
    <w:link w:val="Tekstpodstawowy"/>
    <w:rsid w:val="00A91E2B"/>
    <w:rPr>
      <w:rFonts w:ascii="TimesNewRomanPS" w:eastAsia="Times New Roman" w:hAnsi="TimesNewRomanPS" w:cs="TimesNewRomanPS"/>
      <w:color w:val="000000"/>
      <w:sz w:val="24"/>
      <w:szCs w:val="24"/>
      <w:lang w:val="cs-CZ" w:eastAsia="pl-PL"/>
    </w:rPr>
  </w:style>
  <w:style w:type="paragraph" w:styleId="Tekstpodstawowywcity2">
    <w:name w:val="Body Text Indent 2"/>
    <w:basedOn w:val="Normalny"/>
    <w:link w:val="Tekstpodstawowywcity2Znak"/>
    <w:rsid w:val="00A91E2B"/>
    <w:pPr>
      <w:autoSpaceDE w:val="0"/>
      <w:autoSpaceDN w:val="0"/>
      <w:ind w:left="284" w:hanging="284"/>
      <w:jc w:val="both"/>
    </w:pPr>
    <w:rPr>
      <w:rFonts w:ascii="Arial" w:eastAsia="Times New Roman" w:hAnsi="Arial" w:cs="Arial"/>
      <w:sz w:val="24"/>
      <w:szCs w:val="24"/>
    </w:rPr>
  </w:style>
  <w:style w:type="character" w:customStyle="1" w:styleId="Tekstpodstawowywcity2Znak">
    <w:name w:val="Tekst podstawowy wcięty 2 Znak"/>
    <w:basedOn w:val="Domylnaczcionkaakapitu"/>
    <w:link w:val="Tekstpodstawowywcity2"/>
    <w:rsid w:val="00A91E2B"/>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91E2B"/>
    <w:pPr>
      <w:autoSpaceDE w:val="0"/>
      <w:autoSpaceDN w:val="0"/>
      <w:ind w:left="284" w:hanging="284"/>
      <w:jc w:val="both"/>
    </w:pPr>
    <w:rPr>
      <w:rFonts w:ascii="Arial" w:eastAsia="Times New Roman" w:hAnsi="Arial" w:cs="Arial"/>
      <w:b/>
      <w:bCs/>
      <w:sz w:val="24"/>
      <w:szCs w:val="24"/>
    </w:rPr>
  </w:style>
  <w:style w:type="character" w:customStyle="1" w:styleId="Tekstpodstawowywcity3Znak">
    <w:name w:val="Tekst podstawowy wcięty 3 Znak"/>
    <w:basedOn w:val="Domylnaczcionkaakapitu"/>
    <w:link w:val="Tekstpodstawowywcity3"/>
    <w:rsid w:val="00A91E2B"/>
    <w:rPr>
      <w:rFonts w:ascii="Arial" w:eastAsia="Times New Roman" w:hAnsi="Arial" w:cs="Arial"/>
      <w:b/>
      <w:bCs/>
      <w:sz w:val="24"/>
      <w:szCs w:val="24"/>
      <w:lang w:eastAsia="pl-PL"/>
    </w:rPr>
  </w:style>
  <w:style w:type="character" w:styleId="Numerstrony">
    <w:name w:val="page number"/>
    <w:basedOn w:val="Domylnaczcionkaakapitu"/>
    <w:rsid w:val="00A91E2B"/>
  </w:style>
  <w:style w:type="paragraph" w:styleId="Nagwek">
    <w:name w:val="header"/>
    <w:aliases w:val="Nagłówek strony"/>
    <w:basedOn w:val="Normalny"/>
    <w:link w:val="NagwekZnak"/>
    <w:rsid w:val="00A91E2B"/>
    <w:pPr>
      <w:tabs>
        <w:tab w:val="center" w:pos="4536"/>
        <w:tab w:val="right" w:pos="9072"/>
      </w:tabs>
      <w:autoSpaceDE w:val="0"/>
      <w:autoSpaceDN w:val="0"/>
    </w:pPr>
    <w:rPr>
      <w:rFonts w:ascii="Arial" w:eastAsia="Times New Roman" w:hAnsi="Arial" w:cs="Times New Roman"/>
      <w:lang w:val="x-none" w:eastAsia="x-none"/>
    </w:rPr>
  </w:style>
  <w:style w:type="character" w:customStyle="1" w:styleId="NagwekZnak">
    <w:name w:val="Nagłówek Znak"/>
    <w:aliases w:val="Nagłówek strony Znak"/>
    <w:basedOn w:val="Domylnaczcionkaakapitu"/>
    <w:link w:val="Nagwek"/>
    <w:rsid w:val="00A91E2B"/>
    <w:rPr>
      <w:rFonts w:ascii="Arial" w:eastAsia="Times New Roman" w:hAnsi="Arial" w:cs="Times New Roman"/>
      <w:lang w:val="x-none" w:eastAsia="x-none"/>
    </w:rPr>
  </w:style>
  <w:style w:type="paragraph" w:styleId="Tytu">
    <w:name w:val="Title"/>
    <w:basedOn w:val="Normalny"/>
    <w:link w:val="TytuZnak"/>
    <w:qFormat/>
    <w:rsid w:val="00A91E2B"/>
    <w:pPr>
      <w:autoSpaceDE w:val="0"/>
      <w:autoSpaceDN w:val="0"/>
      <w:jc w:val="center"/>
    </w:pPr>
    <w:rPr>
      <w:rFonts w:ascii="Times New Roman" w:eastAsia="Times New Roman" w:hAnsi="Times New Roman" w:cs="Times New Roman"/>
      <w:b/>
      <w:bCs/>
      <w:sz w:val="40"/>
      <w:szCs w:val="40"/>
    </w:rPr>
  </w:style>
  <w:style w:type="character" w:customStyle="1" w:styleId="TytuZnak">
    <w:name w:val="Tytuł Znak"/>
    <w:basedOn w:val="Domylnaczcionkaakapitu"/>
    <w:link w:val="Tytu"/>
    <w:rsid w:val="00A91E2B"/>
    <w:rPr>
      <w:rFonts w:ascii="Times New Roman" w:eastAsia="Times New Roman" w:hAnsi="Times New Roman" w:cs="Times New Roman"/>
      <w:b/>
      <w:bCs/>
      <w:sz w:val="40"/>
      <w:szCs w:val="40"/>
      <w:lang w:eastAsia="pl-PL"/>
    </w:rPr>
  </w:style>
  <w:style w:type="paragraph" w:styleId="Tekstkomentarza">
    <w:name w:val="annotation text"/>
    <w:basedOn w:val="Normalny"/>
    <w:link w:val="TekstkomentarzaZnak"/>
    <w:uiPriority w:val="99"/>
    <w:rsid w:val="00A91E2B"/>
    <w:pPr>
      <w:autoSpaceDE w:val="0"/>
      <w:autoSpaceDN w:val="0"/>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A91E2B"/>
    <w:rPr>
      <w:rFonts w:ascii="Times New Roman" w:eastAsia="Times New Roman" w:hAnsi="Times New Roman" w:cs="Times New Roman"/>
      <w:sz w:val="20"/>
      <w:szCs w:val="20"/>
      <w:lang w:eastAsia="pl-PL"/>
    </w:rPr>
  </w:style>
  <w:style w:type="paragraph" w:customStyle="1" w:styleId="Wyliczenie3">
    <w:name w:val="Wyliczenie 3"/>
    <w:basedOn w:val="Normalny"/>
    <w:rsid w:val="00A91E2B"/>
    <w:pPr>
      <w:tabs>
        <w:tab w:val="left" w:pos="360"/>
      </w:tabs>
      <w:overflowPunct w:val="0"/>
      <w:autoSpaceDE w:val="0"/>
      <w:autoSpaceDN w:val="0"/>
      <w:adjustRightInd w:val="0"/>
      <w:ind w:left="360" w:hanging="360"/>
      <w:textAlignment w:val="baseline"/>
    </w:pPr>
    <w:rPr>
      <w:rFonts w:ascii="Arial" w:eastAsia="Times New Roman" w:hAnsi="Arial" w:cs="Arial"/>
      <w:sz w:val="24"/>
      <w:szCs w:val="24"/>
    </w:rPr>
  </w:style>
  <w:style w:type="paragraph" w:customStyle="1" w:styleId="Wyliczenie4">
    <w:name w:val="Wyliczenie 4"/>
    <w:basedOn w:val="Normalny"/>
    <w:rsid w:val="00A91E2B"/>
    <w:pPr>
      <w:tabs>
        <w:tab w:val="left" w:pos="643"/>
      </w:tabs>
      <w:overflowPunct w:val="0"/>
      <w:autoSpaceDE w:val="0"/>
      <w:autoSpaceDN w:val="0"/>
      <w:adjustRightInd w:val="0"/>
      <w:ind w:left="643" w:hanging="360"/>
      <w:textAlignment w:val="baseline"/>
    </w:pPr>
    <w:rPr>
      <w:rFonts w:ascii="Arial" w:eastAsia="Times New Roman" w:hAnsi="Arial" w:cs="Arial"/>
      <w:sz w:val="24"/>
      <w:szCs w:val="24"/>
    </w:rPr>
  </w:style>
  <w:style w:type="paragraph" w:customStyle="1" w:styleId="ust">
    <w:name w:val="ust"/>
    <w:rsid w:val="00A91E2B"/>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91E2B"/>
    <w:pPr>
      <w:spacing w:before="60" w:after="60"/>
      <w:ind w:left="851" w:hanging="295"/>
      <w:jc w:val="both"/>
    </w:pPr>
    <w:rPr>
      <w:rFonts w:ascii="Times New Roman" w:eastAsia="Times New Roman" w:hAnsi="Times New Roman" w:cs="Times New Roman"/>
      <w:sz w:val="24"/>
      <w:szCs w:val="24"/>
    </w:rPr>
  </w:style>
  <w:style w:type="paragraph" w:styleId="Tekstpodstawowy2">
    <w:name w:val="Body Text 2"/>
    <w:basedOn w:val="Normalny"/>
    <w:link w:val="Tekstpodstawowy2Znak"/>
    <w:rsid w:val="00A91E2B"/>
    <w:pPr>
      <w:autoSpaceDE w:val="0"/>
      <w:autoSpaceDN w:val="0"/>
      <w:spacing w:after="120" w:line="480" w:lineRule="auto"/>
    </w:pPr>
    <w:rPr>
      <w:rFonts w:ascii="Times New Roman" w:eastAsia="Times New Roman" w:hAnsi="Times New Roman" w:cs="Times New Roman"/>
      <w:sz w:val="20"/>
      <w:szCs w:val="20"/>
    </w:rPr>
  </w:style>
  <w:style w:type="character" w:customStyle="1" w:styleId="Tekstpodstawowy2Znak">
    <w:name w:val="Tekst podstawowy 2 Znak"/>
    <w:basedOn w:val="Domylnaczcionkaakapitu"/>
    <w:link w:val="Tekstpodstawowy2"/>
    <w:rsid w:val="00A91E2B"/>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A91E2B"/>
    <w:pPr>
      <w:overflowPunct w:val="0"/>
      <w:autoSpaceDE w:val="0"/>
      <w:autoSpaceDN w:val="0"/>
      <w:adjustRightInd w:val="0"/>
      <w:ind w:left="709" w:hanging="709"/>
      <w:jc w:val="both"/>
      <w:textAlignment w:val="baseline"/>
    </w:pPr>
    <w:rPr>
      <w:rFonts w:ascii="Times New Roman" w:eastAsia="Times New Roman" w:hAnsi="Times New Roman" w:cs="Times New Roman"/>
      <w:sz w:val="24"/>
      <w:szCs w:val="20"/>
    </w:rPr>
  </w:style>
  <w:style w:type="paragraph" w:customStyle="1" w:styleId="St4-punkt">
    <w:name w:val="St4-punkt"/>
    <w:basedOn w:val="Normalny"/>
    <w:rsid w:val="00A91E2B"/>
    <w:pPr>
      <w:autoSpaceDE w:val="0"/>
      <w:autoSpaceDN w:val="0"/>
      <w:ind w:left="680" w:hanging="340"/>
      <w:jc w:val="both"/>
    </w:pPr>
    <w:rPr>
      <w:rFonts w:ascii="Times New Roman" w:eastAsia="Times New Roman" w:hAnsi="Times New Roman" w:cs="Times New Roman"/>
      <w:sz w:val="24"/>
      <w:szCs w:val="24"/>
    </w:rPr>
  </w:style>
  <w:style w:type="character" w:styleId="Odwoaniedokomentarza">
    <w:name w:val="annotation reference"/>
    <w:uiPriority w:val="99"/>
    <w:semiHidden/>
    <w:rsid w:val="00A91E2B"/>
    <w:rPr>
      <w:sz w:val="16"/>
    </w:rPr>
  </w:style>
  <w:style w:type="paragraph" w:customStyle="1" w:styleId="Blockquote">
    <w:name w:val="Blockquote"/>
    <w:basedOn w:val="Normalny"/>
    <w:rsid w:val="00A91E2B"/>
    <w:pPr>
      <w:spacing w:before="100" w:after="100"/>
      <w:ind w:left="360" w:right="360"/>
    </w:pPr>
    <w:rPr>
      <w:rFonts w:ascii="Times New Roman" w:eastAsia="Times New Roman" w:hAnsi="Times New Roman" w:cs="Times New Roman"/>
      <w:snapToGrid w:val="0"/>
      <w:sz w:val="24"/>
      <w:szCs w:val="20"/>
    </w:rPr>
  </w:style>
  <w:style w:type="paragraph" w:styleId="Tekstdymka">
    <w:name w:val="Balloon Text"/>
    <w:basedOn w:val="Normalny"/>
    <w:link w:val="TekstdymkaZnak"/>
    <w:semiHidden/>
    <w:rsid w:val="00A91E2B"/>
    <w:pPr>
      <w:autoSpaceDE w:val="0"/>
      <w:autoSpaceDN w:val="0"/>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A91E2B"/>
    <w:rPr>
      <w:rFonts w:ascii="Tahoma" w:eastAsia="Times New Roman" w:hAnsi="Tahoma" w:cs="Tahoma"/>
      <w:sz w:val="16"/>
      <w:szCs w:val="16"/>
      <w:lang w:eastAsia="pl-PL"/>
    </w:rPr>
  </w:style>
  <w:style w:type="paragraph" w:customStyle="1" w:styleId="Standardowy0">
    <w:name w:val="Standardowy.+"/>
    <w:rsid w:val="00A91E2B"/>
    <w:pPr>
      <w:autoSpaceDE w:val="0"/>
      <w:autoSpaceDN w:val="0"/>
      <w:spacing w:after="0" w:line="240" w:lineRule="auto"/>
    </w:pPr>
    <w:rPr>
      <w:rFonts w:ascii="Arial" w:eastAsia="Times New Roman" w:hAnsi="Arial" w:cs="Times New Roman"/>
      <w:sz w:val="24"/>
      <w:szCs w:val="20"/>
      <w:lang w:eastAsia="pl-PL"/>
    </w:rPr>
  </w:style>
  <w:style w:type="paragraph" w:customStyle="1" w:styleId="tekst">
    <w:name w:val="tekst"/>
    <w:basedOn w:val="Normalny"/>
    <w:rsid w:val="00A91E2B"/>
    <w:pPr>
      <w:suppressLineNumbers/>
      <w:spacing w:before="60" w:after="60"/>
      <w:jc w:val="both"/>
    </w:pPr>
    <w:rPr>
      <w:rFonts w:ascii="Times New Roman" w:eastAsia="Times New Roman" w:hAnsi="Times New Roman" w:cs="Times New Roman"/>
      <w:sz w:val="24"/>
      <w:szCs w:val="24"/>
    </w:rPr>
  </w:style>
  <w:style w:type="paragraph" w:customStyle="1" w:styleId="pkt1">
    <w:name w:val="pkt1"/>
    <w:basedOn w:val="pkt"/>
    <w:rsid w:val="00A91E2B"/>
    <w:pPr>
      <w:ind w:left="850" w:hanging="425"/>
    </w:pPr>
  </w:style>
  <w:style w:type="paragraph" w:customStyle="1" w:styleId="BodyText21">
    <w:name w:val="Body Text 21"/>
    <w:basedOn w:val="Normalny"/>
    <w:rsid w:val="00A91E2B"/>
    <w:pPr>
      <w:autoSpaceDE w:val="0"/>
      <w:autoSpaceDN w:val="0"/>
      <w:jc w:val="both"/>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semiHidden/>
    <w:rsid w:val="00A91E2B"/>
    <w:pPr>
      <w:autoSpaceDE w:val="0"/>
      <w:autoSpaceDN w:val="0"/>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A91E2B"/>
    <w:rPr>
      <w:rFonts w:ascii="Times New Roman" w:eastAsia="Times New Roman" w:hAnsi="Times New Roman" w:cs="Times New Roman"/>
      <w:sz w:val="20"/>
      <w:szCs w:val="20"/>
      <w:lang w:eastAsia="pl-PL"/>
    </w:rPr>
  </w:style>
  <w:style w:type="character" w:styleId="UyteHipercze">
    <w:name w:val="FollowedHyperlink"/>
    <w:aliases w:val="OdwiedzoneHiperłącze"/>
    <w:rsid w:val="00A91E2B"/>
    <w:rPr>
      <w:color w:val="800080"/>
      <w:u w:val="single"/>
    </w:rPr>
  </w:style>
  <w:style w:type="paragraph" w:styleId="Wcicienormalne">
    <w:name w:val="Normal Indent"/>
    <w:aliases w:val="Standardowe wcięcie"/>
    <w:basedOn w:val="Normalny"/>
    <w:rsid w:val="00A91E2B"/>
    <w:pPr>
      <w:ind w:left="708"/>
    </w:pPr>
    <w:rPr>
      <w:rFonts w:ascii="Times New Roman" w:eastAsia="Times New Roman" w:hAnsi="Times New Roman" w:cs="Times New Roman"/>
      <w:sz w:val="20"/>
      <w:szCs w:val="20"/>
    </w:rPr>
  </w:style>
  <w:style w:type="table" w:styleId="Tabela-Siatka">
    <w:name w:val="Table Grid"/>
    <w:basedOn w:val="Standardowy"/>
    <w:rsid w:val="00A91E2B"/>
    <w:pPr>
      <w:autoSpaceDE w:val="0"/>
      <w:autoSpaceDN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semiHidden/>
    <w:rsid w:val="00A91E2B"/>
    <w:rPr>
      <w:b/>
      <w:bCs/>
    </w:rPr>
  </w:style>
  <w:style w:type="character" w:customStyle="1" w:styleId="TematkomentarzaZnak">
    <w:name w:val="Temat komentarza Znak"/>
    <w:basedOn w:val="TekstkomentarzaZnak"/>
    <w:link w:val="Tematkomentarza"/>
    <w:semiHidden/>
    <w:rsid w:val="00A91E2B"/>
    <w:rPr>
      <w:rFonts w:ascii="Times New Roman" w:eastAsia="Times New Roman" w:hAnsi="Times New Roman" w:cs="Times New Roman"/>
      <w:b/>
      <w:bCs/>
      <w:sz w:val="20"/>
      <w:szCs w:val="20"/>
      <w:lang w:eastAsia="pl-PL"/>
    </w:rPr>
  </w:style>
  <w:style w:type="paragraph" w:customStyle="1" w:styleId="ZnakZnak1">
    <w:name w:val="Znak Znak1"/>
    <w:basedOn w:val="Normalny"/>
    <w:rsid w:val="00A91E2B"/>
    <w:rPr>
      <w:rFonts w:ascii="Arial" w:eastAsia="Times New Roman" w:hAnsi="Arial" w:cs="Arial"/>
      <w:sz w:val="24"/>
      <w:szCs w:val="24"/>
    </w:rPr>
  </w:style>
  <w:style w:type="character" w:customStyle="1" w:styleId="textbold">
    <w:name w:val="text bold"/>
    <w:basedOn w:val="Domylnaczcionkaakapitu"/>
    <w:rsid w:val="00A91E2B"/>
  </w:style>
  <w:style w:type="character" w:customStyle="1" w:styleId="text2przypis">
    <w:name w:val="text2 przypis"/>
    <w:basedOn w:val="Domylnaczcionkaakapitu"/>
    <w:rsid w:val="00A91E2B"/>
  </w:style>
  <w:style w:type="character" w:customStyle="1" w:styleId="text1">
    <w:name w:val="text1"/>
    <w:rsid w:val="00A91E2B"/>
    <w:rPr>
      <w:rFonts w:ascii="Verdana" w:hAnsi="Verdana" w:hint="default"/>
      <w:color w:val="000000"/>
      <w:sz w:val="22"/>
      <w:szCs w:val="22"/>
    </w:rPr>
  </w:style>
  <w:style w:type="table" w:styleId="Tabela-Delikatny1">
    <w:name w:val="Table Subtle 1"/>
    <w:basedOn w:val="Standardowy"/>
    <w:rsid w:val="00A91E2B"/>
    <w:pPr>
      <w:autoSpaceDE w:val="0"/>
      <w:autoSpaceDN w:val="0"/>
      <w:spacing w:after="0" w:line="240" w:lineRule="auto"/>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ld">
    <w:name w:val="bold"/>
    <w:basedOn w:val="Normalny"/>
    <w:rsid w:val="00A91E2B"/>
    <w:pPr>
      <w:ind w:left="251"/>
    </w:pPr>
    <w:rPr>
      <w:rFonts w:ascii="Times New Roman" w:eastAsia="Times New Roman" w:hAnsi="Times New Roman" w:cs="Times New Roman"/>
      <w:b/>
      <w:bCs/>
      <w:sz w:val="24"/>
      <w:szCs w:val="24"/>
    </w:rPr>
  </w:style>
  <w:style w:type="paragraph" w:customStyle="1" w:styleId="justify">
    <w:name w:val="justify"/>
    <w:basedOn w:val="Normalny"/>
    <w:rsid w:val="00A91E2B"/>
    <w:pPr>
      <w:suppressAutoHyphens/>
      <w:spacing w:before="280" w:after="280"/>
    </w:pPr>
    <w:rPr>
      <w:rFonts w:ascii="Times New Roman" w:eastAsia="Times New Roman" w:hAnsi="Times New Roman" w:cs="Times New Roman"/>
      <w:sz w:val="24"/>
      <w:szCs w:val="24"/>
      <w:lang w:eastAsia="ar-SA"/>
    </w:rPr>
  </w:style>
  <w:style w:type="paragraph" w:styleId="Listanumerowana">
    <w:name w:val="List Number"/>
    <w:basedOn w:val="Normalny"/>
    <w:rsid w:val="00A91E2B"/>
    <w:pPr>
      <w:numPr>
        <w:numId w:val="9"/>
      </w:numPr>
      <w:autoSpaceDE w:val="0"/>
      <w:autoSpaceDN w:val="0"/>
      <w:contextualSpacing/>
    </w:pPr>
    <w:rPr>
      <w:rFonts w:ascii="Times New Roman" w:eastAsia="Times New Roman" w:hAnsi="Times New Roman" w:cs="Times New Roman"/>
      <w:sz w:val="20"/>
      <w:szCs w:val="20"/>
    </w:rPr>
  </w:style>
  <w:style w:type="paragraph" w:customStyle="1" w:styleId="ZnakZnakZnakZnakZnakZnakZnakZnakZnak1ZnakZnakZnakZnak">
    <w:name w:val="Znak Znak Znak Znak Znak Znak Znak Znak Znak1 Znak Znak Znak Znak"/>
    <w:basedOn w:val="Normalny"/>
    <w:rsid w:val="00A91E2B"/>
    <w:rPr>
      <w:rFonts w:ascii="Times New Roman" w:eastAsia="Times New Roman" w:hAnsi="Times New Roman" w:cs="Times New Roman"/>
      <w:sz w:val="24"/>
      <w:szCs w:val="24"/>
    </w:rPr>
  </w:style>
  <w:style w:type="paragraph" w:customStyle="1" w:styleId="Noparagraphstyle">
    <w:name w:val="[No paragraph style]"/>
    <w:rsid w:val="00A91E2B"/>
    <w:pPr>
      <w:suppressAutoHyphens/>
      <w:autoSpaceDE w:val="0"/>
      <w:spacing w:after="0" w:line="288" w:lineRule="auto"/>
      <w:textAlignment w:val="center"/>
    </w:pPr>
    <w:rPr>
      <w:rFonts w:ascii="Times New Roman" w:eastAsia="Times New Roman" w:hAnsi="Times New Roman" w:cs="Times New Roman"/>
      <w:color w:val="000000"/>
      <w:sz w:val="24"/>
      <w:szCs w:val="24"/>
      <w:lang w:eastAsia="ar-SA"/>
    </w:rPr>
  </w:style>
  <w:style w:type="paragraph" w:customStyle="1" w:styleId="Tekstpodstawowy31">
    <w:name w:val="Tekst podstawowy 31"/>
    <w:basedOn w:val="Normalny"/>
    <w:rsid w:val="00A91E2B"/>
    <w:pPr>
      <w:suppressAutoHyphens/>
      <w:autoSpaceDE w:val="0"/>
      <w:jc w:val="both"/>
    </w:pPr>
    <w:rPr>
      <w:rFonts w:ascii="Arial" w:eastAsia="Times New Roman" w:hAnsi="Arial" w:cs="Arial"/>
      <w:sz w:val="24"/>
      <w:szCs w:val="24"/>
      <w:lang w:eastAsia="ar-SA"/>
    </w:rPr>
  </w:style>
  <w:style w:type="paragraph" w:customStyle="1" w:styleId="Default">
    <w:name w:val="Default"/>
    <w:rsid w:val="00A91E2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Akapitzlist2">
    <w:name w:val="Akapit z listą2"/>
    <w:basedOn w:val="Normalny"/>
    <w:rsid w:val="00A91E2B"/>
    <w:pPr>
      <w:ind w:left="708"/>
    </w:pPr>
    <w:rPr>
      <w:rFonts w:ascii="Times New Roman" w:eastAsia="Times New Roman" w:hAnsi="Times New Roman" w:cs="Times New Roman"/>
      <w:sz w:val="20"/>
      <w:szCs w:val="20"/>
    </w:rPr>
  </w:style>
  <w:style w:type="character" w:customStyle="1" w:styleId="cpvdrzewo5">
    <w:name w:val="cpv_drzewo_5"/>
    <w:rsid w:val="00A91E2B"/>
    <w:rPr>
      <w:rFonts w:cs="Times New Roman"/>
    </w:rPr>
  </w:style>
  <w:style w:type="character" w:customStyle="1" w:styleId="apple-converted-space">
    <w:name w:val="apple-converted-space"/>
    <w:rsid w:val="00A91E2B"/>
  </w:style>
  <w:style w:type="character" w:customStyle="1" w:styleId="WW8Num14z1">
    <w:name w:val="WW8Num14z1"/>
    <w:rsid w:val="00A91E2B"/>
    <w:rPr>
      <w:rFonts w:ascii="Times New Roman" w:hAnsi="Times New Roman" w:cs="Times New Roman"/>
      <w:b w:val="0"/>
      <w:i w:val="0"/>
      <w:caps w:val="0"/>
      <w:smallCaps w:val="0"/>
      <w:strike w:val="0"/>
      <w:dstrike w:val="0"/>
      <w:vanish w:val="0"/>
      <w:color w:val="auto"/>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2TEKSTzwyky">
    <w:name w:val="Styl 2 TEKST zwykły"/>
    <w:basedOn w:val="Normalny"/>
    <w:qFormat/>
    <w:rsid w:val="00A91E2B"/>
    <w:pPr>
      <w:spacing w:line="300" w:lineRule="exact"/>
      <w:jc w:val="both"/>
    </w:pPr>
    <w:rPr>
      <w:rFonts w:ascii="Arial" w:eastAsia="Times New Roman" w:hAnsi="Arial" w:cs="Arial"/>
      <w:bCs/>
      <w:color w:val="000000"/>
    </w:rPr>
  </w:style>
  <w:style w:type="paragraph" w:customStyle="1" w:styleId="Standard">
    <w:name w:val="Standard"/>
    <w:rsid w:val="00A91E2B"/>
    <w:pPr>
      <w:suppressAutoHyphens/>
      <w:autoSpaceDN w:val="0"/>
      <w:spacing w:after="0" w:line="240" w:lineRule="auto"/>
      <w:textAlignment w:val="baseline"/>
    </w:pPr>
    <w:rPr>
      <w:rFonts w:ascii="Times New Roman" w:eastAsia="Calibri" w:hAnsi="Times New Roman" w:cs="Times New Roman"/>
      <w:kern w:val="3"/>
      <w:sz w:val="20"/>
      <w:szCs w:val="20"/>
      <w:lang w:eastAsia="pl-PL"/>
    </w:rPr>
  </w:style>
  <w:style w:type="numbering" w:customStyle="1" w:styleId="StylStylPunktowane11ptPogrubienieKonspektynumerowaneTim11">
    <w:name w:val="Styl Styl Punktowane 11 pt Pogrubienie + Konspekty numerowane Tim...11"/>
    <w:rsid w:val="00A91E2B"/>
    <w:pPr>
      <w:numPr>
        <w:numId w:val="13"/>
      </w:numPr>
    </w:pPr>
  </w:style>
  <w:style w:type="numbering" w:customStyle="1" w:styleId="WWNum531">
    <w:name w:val="WWNum531"/>
    <w:basedOn w:val="Bezlisty"/>
    <w:rsid w:val="00A91E2B"/>
  </w:style>
  <w:style w:type="numbering" w:styleId="111111">
    <w:name w:val="Outline List 2"/>
    <w:basedOn w:val="Bezlisty"/>
    <w:uiPriority w:val="99"/>
    <w:semiHidden/>
    <w:unhideWhenUsed/>
    <w:rsid w:val="00A91E2B"/>
    <w:pPr>
      <w:numPr>
        <w:numId w:val="14"/>
      </w:numPr>
    </w:pPr>
  </w:style>
  <w:style w:type="paragraph" w:customStyle="1" w:styleId="Tekstpodstawowy32">
    <w:name w:val="Tekst podstawowy 32"/>
    <w:basedOn w:val="Normalny"/>
    <w:rsid w:val="00A91E2B"/>
    <w:pPr>
      <w:suppressAutoHyphens/>
      <w:autoSpaceDE w:val="0"/>
      <w:jc w:val="both"/>
    </w:pPr>
    <w:rPr>
      <w:rFonts w:ascii="Arial" w:eastAsia="Times New Roman" w:hAnsi="Arial" w:cs="Arial"/>
      <w:sz w:val="24"/>
      <w:szCs w:val="24"/>
      <w:lang w:eastAsia="ar-SA"/>
    </w:rPr>
  </w:style>
  <w:style w:type="numbering" w:customStyle="1" w:styleId="WWNum53">
    <w:name w:val="WWNum53"/>
    <w:basedOn w:val="Bezlisty"/>
    <w:rsid w:val="00A91E2B"/>
    <w:pPr>
      <w:numPr>
        <w:numId w:val="20"/>
      </w:numPr>
    </w:pPr>
  </w:style>
  <w:style w:type="numbering" w:customStyle="1" w:styleId="WWNum534">
    <w:name w:val="WWNum534"/>
    <w:basedOn w:val="Bezlisty"/>
    <w:rsid w:val="00A91E2B"/>
    <w:pPr>
      <w:numPr>
        <w:numId w:val="11"/>
      </w:numPr>
    </w:pPr>
  </w:style>
  <w:style w:type="character" w:customStyle="1" w:styleId="AkapitzlistZnak">
    <w:name w:val="Akapit z listą Znak"/>
    <w:aliases w:val="Normalny1 Znak,Akapit z listą3 Znak,Akapit z listą31 Znak,Wypunktowanie Znak,Normal2 Znak,Akapit z listą1 Znak,normalny tekst Znak,Akapit z list¹ Znak,Akapit z listą 1 Znak,Numerowanie Znak,Akapit z listą BS Znak,lp1 Znak,L1 Znak"/>
    <w:link w:val="Akapitzlist"/>
    <w:uiPriority w:val="34"/>
    <w:qFormat/>
    <w:rsid w:val="00A91E2B"/>
  </w:style>
  <w:style w:type="numbering" w:customStyle="1" w:styleId="WWNum535">
    <w:name w:val="WWNum535"/>
    <w:basedOn w:val="Bezlisty"/>
    <w:rsid w:val="00A91E2B"/>
    <w:pPr>
      <w:numPr>
        <w:numId w:val="7"/>
      </w:numPr>
    </w:pPr>
  </w:style>
  <w:style w:type="paragraph" w:styleId="Tekstprzypisukocowego">
    <w:name w:val="endnote text"/>
    <w:basedOn w:val="Normalny"/>
    <w:link w:val="TekstprzypisukocowegoZnak"/>
    <w:uiPriority w:val="99"/>
    <w:semiHidden/>
    <w:unhideWhenUsed/>
    <w:rsid w:val="00A91E2B"/>
    <w:pPr>
      <w:autoSpaceDE w:val="0"/>
      <w:autoSpaceDN w:val="0"/>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A91E2B"/>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A91E2B"/>
    <w:rPr>
      <w:vertAlign w:val="superscript"/>
    </w:rPr>
  </w:style>
  <w:style w:type="paragraph" w:styleId="Nagwekspisutreci">
    <w:name w:val="TOC Heading"/>
    <w:basedOn w:val="Nagwek1"/>
    <w:next w:val="Normalny"/>
    <w:uiPriority w:val="39"/>
    <w:unhideWhenUsed/>
    <w:qFormat/>
    <w:rsid w:val="00A91E2B"/>
    <w:pPr>
      <w:keepLines/>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Spistreci1">
    <w:name w:val="toc 1"/>
    <w:basedOn w:val="Normalny"/>
    <w:next w:val="Normalny"/>
    <w:autoRedefine/>
    <w:uiPriority w:val="39"/>
    <w:unhideWhenUsed/>
    <w:rsid w:val="00A91E2B"/>
    <w:pPr>
      <w:numPr>
        <w:numId w:val="28"/>
      </w:numPr>
      <w:tabs>
        <w:tab w:val="right" w:leader="dot" w:pos="9839"/>
      </w:tabs>
      <w:autoSpaceDE w:val="0"/>
      <w:autoSpaceDN w:val="0"/>
      <w:spacing w:before="120"/>
    </w:pPr>
    <w:rPr>
      <w:rFonts w:asciiTheme="majorHAnsi" w:eastAsia="Times New Roman" w:hAnsiTheme="majorHAnsi" w:cstheme="majorHAnsi"/>
      <w:b/>
      <w:bCs/>
      <w:caps/>
      <w:sz w:val="24"/>
      <w:szCs w:val="24"/>
    </w:rPr>
  </w:style>
  <w:style w:type="paragraph" w:styleId="Spistreci2">
    <w:name w:val="toc 2"/>
    <w:basedOn w:val="Normalny"/>
    <w:next w:val="Normalny"/>
    <w:autoRedefine/>
    <w:uiPriority w:val="39"/>
    <w:unhideWhenUsed/>
    <w:rsid w:val="00A91E2B"/>
    <w:pPr>
      <w:autoSpaceDE w:val="0"/>
      <w:autoSpaceDN w:val="0"/>
      <w:spacing w:before="240"/>
    </w:pPr>
    <w:rPr>
      <w:rFonts w:asciiTheme="minorHAnsi" w:eastAsia="Times New Roman" w:hAnsiTheme="minorHAnsi" w:cstheme="minorHAnsi"/>
      <w:b/>
      <w:bCs/>
      <w:sz w:val="20"/>
      <w:szCs w:val="20"/>
    </w:rPr>
  </w:style>
  <w:style w:type="paragraph" w:styleId="Spistreci3">
    <w:name w:val="toc 3"/>
    <w:basedOn w:val="Normalny"/>
    <w:next w:val="Normalny"/>
    <w:autoRedefine/>
    <w:uiPriority w:val="39"/>
    <w:unhideWhenUsed/>
    <w:rsid w:val="00A91E2B"/>
    <w:pPr>
      <w:autoSpaceDE w:val="0"/>
      <w:autoSpaceDN w:val="0"/>
      <w:ind w:left="200"/>
    </w:pPr>
    <w:rPr>
      <w:rFonts w:asciiTheme="minorHAnsi" w:eastAsia="Times New Roman" w:hAnsiTheme="minorHAnsi" w:cstheme="minorHAnsi"/>
      <w:sz w:val="20"/>
      <w:szCs w:val="20"/>
    </w:rPr>
  </w:style>
  <w:style w:type="paragraph" w:styleId="Spistreci4">
    <w:name w:val="toc 4"/>
    <w:basedOn w:val="Normalny"/>
    <w:next w:val="Normalny"/>
    <w:autoRedefine/>
    <w:uiPriority w:val="39"/>
    <w:unhideWhenUsed/>
    <w:rsid w:val="00A91E2B"/>
    <w:pPr>
      <w:autoSpaceDE w:val="0"/>
      <w:autoSpaceDN w:val="0"/>
      <w:ind w:left="400"/>
    </w:pPr>
    <w:rPr>
      <w:rFonts w:asciiTheme="minorHAnsi" w:eastAsia="Times New Roman" w:hAnsiTheme="minorHAnsi" w:cstheme="minorHAnsi"/>
      <w:sz w:val="20"/>
      <w:szCs w:val="20"/>
    </w:rPr>
  </w:style>
  <w:style w:type="paragraph" w:styleId="Spistreci5">
    <w:name w:val="toc 5"/>
    <w:basedOn w:val="Normalny"/>
    <w:next w:val="Normalny"/>
    <w:autoRedefine/>
    <w:uiPriority w:val="39"/>
    <w:unhideWhenUsed/>
    <w:rsid w:val="00A91E2B"/>
    <w:pPr>
      <w:autoSpaceDE w:val="0"/>
      <w:autoSpaceDN w:val="0"/>
      <w:ind w:left="600"/>
    </w:pPr>
    <w:rPr>
      <w:rFonts w:asciiTheme="minorHAnsi" w:eastAsia="Times New Roman" w:hAnsiTheme="minorHAnsi" w:cstheme="minorHAnsi"/>
      <w:sz w:val="20"/>
      <w:szCs w:val="20"/>
    </w:rPr>
  </w:style>
  <w:style w:type="paragraph" w:styleId="Spistreci6">
    <w:name w:val="toc 6"/>
    <w:basedOn w:val="Normalny"/>
    <w:next w:val="Normalny"/>
    <w:autoRedefine/>
    <w:uiPriority w:val="39"/>
    <w:unhideWhenUsed/>
    <w:rsid w:val="00A91E2B"/>
    <w:pPr>
      <w:autoSpaceDE w:val="0"/>
      <w:autoSpaceDN w:val="0"/>
      <w:ind w:left="800"/>
    </w:pPr>
    <w:rPr>
      <w:rFonts w:asciiTheme="minorHAnsi" w:eastAsia="Times New Roman" w:hAnsiTheme="minorHAnsi" w:cstheme="minorHAnsi"/>
      <w:sz w:val="20"/>
      <w:szCs w:val="20"/>
    </w:rPr>
  </w:style>
  <w:style w:type="paragraph" w:styleId="Spistreci7">
    <w:name w:val="toc 7"/>
    <w:basedOn w:val="Normalny"/>
    <w:next w:val="Normalny"/>
    <w:autoRedefine/>
    <w:uiPriority w:val="39"/>
    <w:unhideWhenUsed/>
    <w:rsid w:val="00A91E2B"/>
    <w:pPr>
      <w:autoSpaceDE w:val="0"/>
      <w:autoSpaceDN w:val="0"/>
      <w:ind w:left="1000"/>
    </w:pPr>
    <w:rPr>
      <w:rFonts w:asciiTheme="minorHAnsi" w:eastAsia="Times New Roman" w:hAnsiTheme="minorHAnsi" w:cstheme="minorHAnsi"/>
      <w:sz w:val="20"/>
      <w:szCs w:val="20"/>
    </w:rPr>
  </w:style>
  <w:style w:type="paragraph" w:styleId="Spistreci8">
    <w:name w:val="toc 8"/>
    <w:basedOn w:val="Normalny"/>
    <w:next w:val="Normalny"/>
    <w:autoRedefine/>
    <w:uiPriority w:val="39"/>
    <w:unhideWhenUsed/>
    <w:rsid w:val="00A91E2B"/>
    <w:pPr>
      <w:autoSpaceDE w:val="0"/>
      <w:autoSpaceDN w:val="0"/>
      <w:ind w:left="1200"/>
    </w:pPr>
    <w:rPr>
      <w:rFonts w:asciiTheme="minorHAnsi" w:eastAsia="Times New Roman" w:hAnsiTheme="minorHAnsi" w:cstheme="minorHAnsi"/>
      <w:sz w:val="20"/>
      <w:szCs w:val="20"/>
    </w:rPr>
  </w:style>
  <w:style w:type="paragraph" w:styleId="Spistreci9">
    <w:name w:val="toc 9"/>
    <w:basedOn w:val="Normalny"/>
    <w:next w:val="Normalny"/>
    <w:autoRedefine/>
    <w:uiPriority w:val="39"/>
    <w:unhideWhenUsed/>
    <w:rsid w:val="00A91E2B"/>
    <w:pPr>
      <w:autoSpaceDE w:val="0"/>
      <w:autoSpaceDN w:val="0"/>
      <w:ind w:left="1400"/>
    </w:pPr>
    <w:rPr>
      <w:rFonts w:asciiTheme="minorHAnsi" w:eastAsia="Times New Roman" w:hAnsiTheme="minorHAnsi" w:cstheme="minorHAnsi"/>
      <w:sz w:val="20"/>
      <w:szCs w:val="20"/>
    </w:rPr>
  </w:style>
  <w:style w:type="paragraph" w:customStyle="1" w:styleId="Akapitzlist4">
    <w:name w:val="Akapit z listą4"/>
    <w:basedOn w:val="Normalny"/>
    <w:rsid w:val="00A91E2B"/>
    <w:pPr>
      <w:spacing w:after="160" w:line="259" w:lineRule="auto"/>
      <w:ind w:left="720"/>
      <w:contextualSpacing/>
    </w:pPr>
    <w:rPr>
      <w:rFonts w:eastAsia="Times New Roman" w:cs="Times New Roman"/>
      <w:lang w:eastAsia="en-US"/>
    </w:rPr>
  </w:style>
  <w:style w:type="character" w:customStyle="1" w:styleId="Nierozpoznanawzmianka1">
    <w:name w:val="Nierozpoznana wzmianka1"/>
    <w:basedOn w:val="Domylnaczcionkaakapitu"/>
    <w:uiPriority w:val="99"/>
    <w:semiHidden/>
    <w:unhideWhenUsed/>
    <w:rsid w:val="00A91E2B"/>
    <w:rPr>
      <w:color w:val="605E5C"/>
      <w:shd w:val="clear" w:color="auto" w:fill="E1DFDD"/>
    </w:rPr>
  </w:style>
  <w:style w:type="character" w:styleId="Pogrubienie">
    <w:name w:val="Strong"/>
    <w:basedOn w:val="Domylnaczcionkaakapitu"/>
    <w:uiPriority w:val="22"/>
    <w:qFormat/>
    <w:rsid w:val="00A91E2B"/>
    <w:rPr>
      <w:b/>
      <w:bCs/>
    </w:rPr>
  </w:style>
  <w:style w:type="paragraph" w:styleId="Poprawka">
    <w:name w:val="Revision"/>
    <w:hidden/>
    <w:uiPriority w:val="99"/>
    <w:semiHidden/>
    <w:rsid w:val="00A91E2B"/>
    <w:pPr>
      <w:spacing w:after="0" w:line="240" w:lineRule="auto"/>
    </w:pPr>
    <w:rPr>
      <w:rFonts w:ascii="Times New Roman" w:eastAsia="Times New Roman" w:hAnsi="Times New Roman" w:cs="Times New Roman"/>
      <w:sz w:val="20"/>
      <w:szCs w:val="20"/>
      <w:lang w:eastAsia="pl-PL"/>
    </w:rPr>
  </w:style>
  <w:style w:type="character" w:customStyle="1" w:styleId="fontstyle01">
    <w:name w:val="fontstyle01"/>
    <w:basedOn w:val="Domylnaczcionkaakapitu"/>
    <w:rsid w:val="00A91E2B"/>
    <w:rPr>
      <w:rFonts w:ascii="Times" w:hAnsi="Times" w:cs="Times" w:hint="default"/>
      <w:b w:val="0"/>
      <w:bCs w:val="0"/>
      <w:i w:val="0"/>
      <w:iCs w:val="0"/>
      <w:color w:val="000000"/>
      <w:sz w:val="24"/>
      <w:szCs w:val="24"/>
    </w:rPr>
  </w:style>
  <w:style w:type="numbering" w:customStyle="1" w:styleId="WWNum536">
    <w:name w:val="WWNum536"/>
    <w:basedOn w:val="Bezlisty"/>
    <w:rsid w:val="00A91E2B"/>
    <w:pPr>
      <w:numPr>
        <w:numId w:val="1"/>
      </w:numPr>
    </w:pPr>
  </w:style>
  <w:style w:type="numbering" w:customStyle="1" w:styleId="WWNum5341">
    <w:name w:val="WWNum5341"/>
    <w:basedOn w:val="Bezlisty"/>
    <w:rsid w:val="00A91E2B"/>
  </w:style>
  <w:style w:type="character" w:customStyle="1" w:styleId="Teksttreci">
    <w:name w:val="Tekst treści_"/>
    <w:basedOn w:val="Domylnaczcionkaakapitu"/>
    <w:link w:val="Teksttreci0"/>
    <w:rsid w:val="00A91E2B"/>
    <w:rPr>
      <w:rFonts w:ascii="Cambria" w:eastAsia="Cambria" w:hAnsi="Cambria" w:cs="Cambria"/>
    </w:rPr>
  </w:style>
  <w:style w:type="paragraph" w:customStyle="1" w:styleId="Teksttreci0">
    <w:name w:val="Tekst treści"/>
    <w:basedOn w:val="Normalny"/>
    <w:link w:val="Teksttreci"/>
    <w:rsid w:val="00A91E2B"/>
    <w:pPr>
      <w:widowControl w:val="0"/>
    </w:pPr>
    <w:rPr>
      <w:rFonts w:ascii="Cambria" w:eastAsia="Cambria" w:hAnsi="Cambria" w:cs="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90373">
      <w:bodyDiv w:val="1"/>
      <w:marLeft w:val="0"/>
      <w:marRight w:val="0"/>
      <w:marTop w:val="0"/>
      <w:marBottom w:val="0"/>
      <w:divBdr>
        <w:top w:val="none" w:sz="0" w:space="0" w:color="auto"/>
        <w:left w:val="none" w:sz="0" w:space="0" w:color="auto"/>
        <w:bottom w:val="none" w:sz="0" w:space="0" w:color="auto"/>
        <w:right w:val="none" w:sz="0" w:space="0" w:color="auto"/>
      </w:divBdr>
    </w:div>
    <w:div w:id="570193076">
      <w:bodyDiv w:val="1"/>
      <w:marLeft w:val="0"/>
      <w:marRight w:val="0"/>
      <w:marTop w:val="0"/>
      <w:marBottom w:val="0"/>
      <w:divBdr>
        <w:top w:val="none" w:sz="0" w:space="0" w:color="auto"/>
        <w:left w:val="none" w:sz="0" w:space="0" w:color="auto"/>
        <w:bottom w:val="none" w:sz="0" w:space="0" w:color="auto"/>
        <w:right w:val="none" w:sz="0" w:space="0" w:color="auto"/>
      </w:divBdr>
    </w:div>
    <w:div w:id="14708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sse-gdansk.ezamawiajacy.pl" TargetMode="External"/><Relationship Id="rId18" Type="http://schemas.openxmlformats.org/officeDocument/2006/relationships/hyperlink" Target="mailto:oneplace@marketplanet.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sse-gdansk.ezamawiajacy.pl" TargetMode="External"/><Relationship Id="rId7" Type="http://schemas.openxmlformats.org/officeDocument/2006/relationships/hyperlink" Target="mailto:poczta@wsse.gda.pl" TargetMode="External"/><Relationship Id="rId12" Type="http://schemas.openxmlformats.org/officeDocument/2006/relationships/hyperlink" Target="https://wsse-gdansk.ezamawiajacy.pl" TargetMode="External"/><Relationship Id="rId17" Type="http://schemas.openxmlformats.org/officeDocument/2006/relationships/hyperlink" Target="https://wsse-gdansk.ezamawiajacy.pl" TargetMode="External"/><Relationship Id="rId25" Type="http://schemas.openxmlformats.org/officeDocument/2006/relationships/hyperlink" Target="https://wsse.ezamawiajacy.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sse-gdansk.ezamawiajacy.pl" TargetMode="External"/><Relationship Id="rId20" Type="http://schemas.openxmlformats.org/officeDocument/2006/relationships/hyperlink" Target="https://wsse-gdansk.ezamawiajacy.p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sse-gdansk.ezamawiajacy.pl" TargetMode="External"/><Relationship Id="rId24" Type="http://schemas.openxmlformats.org/officeDocument/2006/relationships/hyperlink" Target="https://wsse-gdansk.ezamawiajacy.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sse-gdansk.ezamawiajacy.pl" TargetMode="External"/><Relationship Id="rId23" Type="http://schemas.openxmlformats.org/officeDocument/2006/relationships/hyperlink" Target="https://wsse-gdansk.ezamawiajacy.pl" TargetMode="External"/><Relationship Id="rId28" Type="http://schemas.openxmlformats.org/officeDocument/2006/relationships/footer" Target="footer1.xml"/><Relationship Id="rId10" Type="http://schemas.openxmlformats.org/officeDocument/2006/relationships/hyperlink" Target="mailto:poczta@wsse.gda.pl" TargetMode="External"/><Relationship Id="rId19" Type="http://schemas.openxmlformats.org/officeDocument/2006/relationships/hyperlink" Target="https://wsse-gdansk.ezamawiajacy.p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sse-gdansk.ezamawiajacy.pl" TargetMode="External"/><Relationship Id="rId14" Type="http://schemas.openxmlformats.org/officeDocument/2006/relationships/hyperlink" Target="https://wsse-gdansk.ezamawiajacy.pl" TargetMode="External"/><Relationship Id="rId22" Type="http://schemas.openxmlformats.org/officeDocument/2006/relationships/hyperlink" Target="https://wsse-gdansk.ezamawiajacy.p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sse-gdansk.ezamawiajac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10409</Words>
  <Characters>62457</Characters>
  <Application>Microsoft Office Word</Application>
  <DocSecurity>0</DocSecurity>
  <Lines>520</Lines>
  <Paragraphs>145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Reksnis</dc:creator>
  <cp:keywords/>
  <dc:description/>
  <cp:lastModifiedBy>WSSE Gdańsk - Marek Ryba</cp:lastModifiedBy>
  <cp:revision>14</cp:revision>
  <dcterms:created xsi:type="dcterms:W3CDTF">2022-06-07T11:09:00Z</dcterms:created>
  <dcterms:modified xsi:type="dcterms:W3CDTF">2022-06-08T06:45:00Z</dcterms:modified>
</cp:coreProperties>
</file>