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DB1D" w14:textId="77777777" w:rsidR="00CB690D" w:rsidRPr="00A278D1" w:rsidRDefault="00E01FDB" w:rsidP="00A278D1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Załącznik nr 7</w:t>
      </w:r>
    </w:p>
    <w:p w14:paraId="050BDAEE" w14:textId="77777777" w:rsidR="00A278D1" w:rsidRDefault="00A278D1" w:rsidP="00A278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2DA8573" w14:textId="41E0DCF5" w:rsidR="00E01FDB" w:rsidRPr="00E01FDB" w:rsidRDefault="00E01FDB" w:rsidP="002A594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01FDB">
        <w:rPr>
          <w:rFonts w:ascii="Arial" w:hAnsi="Arial" w:cs="Arial"/>
          <w:b/>
          <w:sz w:val="24"/>
          <w:szCs w:val="24"/>
        </w:rPr>
        <w:t xml:space="preserve">Ramowy </w:t>
      </w:r>
      <w:r w:rsidR="009C3F44">
        <w:rPr>
          <w:rFonts w:ascii="Arial" w:hAnsi="Arial" w:cs="Arial"/>
          <w:b/>
          <w:sz w:val="24"/>
          <w:szCs w:val="24"/>
        </w:rPr>
        <w:t>sposób</w:t>
      </w:r>
      <w:r w:rsidRPr="00E01FDB">
        <w:rPr>
          <w:rFonts w:ascii="Arial" w:hAnsi="Arial" w:cs="Arial"/>
          <w:b/>
          <w:sz w:val="24"/>
          <w:szCs w:val="24"/>
        </w:rPr>
        <w:t xml:space="preserve"> współpracy jednostek KSRG, współpracujących </w:t>
      </w:r>
      <w:r w:rsidR="002A594D">
        <w:rPr>
          <w:rFonts w:ascii="Arial" w:hAnsi="Arial" w:cs="Arial"/>
          <w:b/>
          <w:sz w:val="24"/>
          <w:szCs w:val="24"/>
        </w:rPr>
        <w:br/>
      </w:r>
      <w:r w:rsidRPr="00E01FDB">
        <w:rPr>
          <w:rFonts w:ascii="Arial" w:hAnsi="Arial" w:cs="Arial"/>
          <w:b/>
          <w:sz w:val="24"/>
          <w:szCs w:val="24"/>
        </w:rPr>
        <w:t xml:space="preserve">z jednostkami systemu Państwowego Ratownictwa Medycznego </w:t>
      </w:r>
      <w:r w:rsidR="002A594D">
        <w:rPr>
          <w:rFonts w:ascii="Arial" w:hAnsi="Arial" w:cs="Arial"/>
          <w:b/>
          <w:sz w:val="24"/>
          <w:szCs w:val="24"/>
        </w:rPr>
        <w:br/>
      </w:r>
      <w:r w:rsidRPr="00E01FDB">
        <w:rPr>
          <w:rFonts w:ascii="Arial" w:hAnsi="Arial" w:cs="Arial"/>
          <w:b/>
          <w:sz w:val="24"/>
          <w:szCs w:val="24"/>
        </w:rPr>
        <w:t>na obszarze województwa.</w:t>
      </w:r>
    </w:p>
    <w:p w14:paraId="043E4DF8" w14:textId="77777777" w:rsidR="00E01FDB" w:rsidRPr="00E01FDB" w:rsidRDefault="00E01FDB" w:rsidP="00E01FD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541D79E" w14:textId="4A8877ED" w:rsidR="00E01FDB" w:rsidRPr="00E01FDB" w:rsidRDefault="00E01FDB" w:rsidP="003F0D5F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01FDB">
        <w:rPr>
          <w:rFonts w:ascii="Arial" w:hAnsi="Arial" w:cs="Arial"/>
          <w:sz w:val="24"/>
          <w:szCs w:val="24"/>
        </w:rPr>
        <w:t xml:space="preserve">Ramowy </w:t>
      </w:r>
      <w:r w:rsidR="00B00462">
        <w:rPr>
          <w:rFonts w:ascii="Arial" w:hAnsi="Arial" w:cs="Arial"/>
          <w:sz w:val="24"/>
          <w:szCs w:val="24"/>
        </w:rPr>
        <w:t>sposób</w:t>
      </w:r>
      <w:r w:rsidRPr="00E01FDB">
        <w:rPr>
          <w:rFonts w:ascii="Arial" w:hAnsi="Arial" w:cs="Arial"/>
          <w:sz w:val="24"/>
          <w:szCs w:val="24"/>
        </w:rPr>
        <w:t xml:space="preserve"> współpracy jednostek KSRG z jednostkami systemu Państwowego Ratownictwa Medycznego wskazuje obszary współpracy tych jednostek wymagające </w:t>
      </w:r>
      <w:r w:rsidRPr="00E01FDB">
        <w:rPr>
          <w:rFonts w:ascii="Arial" w:hAnsi="Arial" w:cs="Arial"/>
          <w:sz w:val="24"/>
          <w:szCs w:val="24"/>
          <w:u w:val="single"/>
        </w:rPr>
        <w:t>uzgodnień</w:t>
      </w:r>
      <w:r w:rsidRPr="00E01FDB">
        <w:rPr>
          <w:rFonts w:ascii="Arial" w:hAnsi="Arial" w:cs="Arial"/>
          <w:sz w:val="24"/>
          <w:szCs w:val="24"/>
        </w:rPr>
        <w:t xml:space="preserve"> oraz zawiera rekomendowany przez Komendanta Głównego PSP sposób jej realizacji. Uzgodnione szczegółowe zasady współpracy jednostek KSRG i PRM powinny zostać zawarte w wojewódzkim planie działania systemu Państwowe Ratownictwo Medyczne.</w:t>
      </w:r>
    </w:p>
    <w:p w14:paraId="29F9AEE7" w14:textId="77777777" w:rsidR="00F13942" w:rsidRDefault="00E01FDB" w:rsidP="003F0D5F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01FDB">
        <w:rPr>
          <w:rFonts w:ascii="Arial" w:hAnsi="Arial" w:cs="Arial"/>
          <w:sz w:val="24"/>
          <w:szCs w:val="24"/>
        </w:rPr>
        <w:t xml:space="preserve">Współpraca jest postrzegana jako sprawne funkcjonowanie zespołów ratowniczych na rzecz osiągania wspólnych celów i powinna być podporządkowana osiągnięciu celu nadrzędnego jakim jest skuteczne niesienie pomocy osobom w stanie nagłego zagrożenia zdrowotnego. </w:t>
      </w:r>
    </w:p>
    <w:p w14:paraId="6AB799F9" w14:textId="4020A699" w:rsidR="001B5772" w:rsidRPr="003208AC" w:rsidRDefault="00F13942" w:rsidP="003F0D5F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B5772">
        <w:rPr>
          <w:rFonts w:ascii="Arial" w:hAnsi="Arial" w:cs="Arial"/>
          <w:sz w:val="24"/>
          <w:szCs w:val="24"/>
        </w:rPr>
        <w:t xml:space="preserve">Uruchomienie jednostek współpracujących powinno odbywać się </w:t>
      </w:r>
      <w:r w:rsidR="008320AE">
        <w:rPr>
          <w:rFonts w:ascii="Arial" w:hAnsi="Arial" w:cs="Arial"/>
          <w:sz w:val="24"/>
          <w:szCs w:val="24"/>
        </w:rPr>
        <w:t xml:space="preserve">w oparciu </w:t>
      </w:r>
      <w:r>
        <w:rPr>
          <w:rFonts w:ascii="Arial" w:hAnsi="Arial" w:cs="Arial"/>
          <w:sz w:val="24"/>
          <w:szCs w:val="24"/>
        </w:rPr>
        <w:br/>
      </w:r>
      <w:r w:rsidR="008320AE">
        <w:rPr>
          <w:rFonts w:ascii="Arial" w:hAnsi="Arial" w:cs="Arial"/>
          <w:sz w:val="24"/>
          <w:szCs w:val="24"/>
        </w:rPr>
        <w:t>o</w:t>
      </w:r>
      <w:r w:rsidR="001B5772">
        <w:rPr>
          <w:rFonts w:ascii="Arial" w:hAnsi="Arial" w:cs="Arial"/>
          <w:sz w:val="24"/>
          <w:szCs w:val="24"/>
        </w:rPr>
        <w:t xml:space="preserve"> </w:t>
      </w:r>
      <w:r w:rsidR="001B5772" w:rsidRPr="00E84AC3">
        <w:rPr>
          <w:rFonts w:ascii="Arial" w:hAnsi="Arial" w:cs="Arial"/>
          <w:sz w:val="24"/>
          <w:szCs w:val="24"/>
        </w:rPr>
        <w:t xml:space="preserve">treści </w:t>
      </w:r>
      <w:r w:rsidR="009206D2" w:rsidRPr="00E84AC3">
        <w:rPr>
          <w:rFonts w:ascii="Arial" w:hAnsi="Arial" w:cs="Arial"/>
          <w:sz w:val="24"/>
          <w:szCs w:val="24"/>
        </w:rPr>
        <w:t>§ 13</w:t>
      </w:r>
      <w:r w:rsidR="00E7195C" w:rsidRPr="00E84AC3">
        <w:rPr>
          <w:rFonts w:ascii="Arial" w:hAnsi="Arial" w:cs="Arial"/>
          <w:sz w:val="24"/>
          <w:szCs w:val="24"/>
        </w:rPr>
        <w:t>.</w:t>
      </w:r>
      <w:r w:rsidR="009206D2">
        <w:rPr>
          <w:rFonts w:ascii="Arial" w:hAnsi="Arial" w:cs="Arial"/>
          <w:i/>
          <w:sz w:val="24"/>
          <w:szCs w:val="24"/>
        </w:rPr>
        <w:t xml:space="preserve"> </w:t>
      </w:r>
      <w:r w:rsidR="008320AE" w:rsidRPr="008320AE">
        <w:rPr>
          <w:rFonts w:ascii="Arial" w:hAnsi="Arial" w:cs="Arial"/>
          <w:sz w:val="24"/>
          <w:szCs w:val="24"/>
        </w:rPr>
        <w:t>rozporządzeni</w:t>
      </w:r>
      <w:r w:rsidR="007D6C05">
        <w:rPr>
          <w:rFonts w:ascii="Arial" w:hAnsi="Arial" w:cs="Arial"/>
          <w:sz w:val="24"/>
          <w:szCs w:val="24"/>
        </w:rPr>
        <w:t>a</w:t>
      </w:r>
      <w:r w:rsidR="008320AE">
        <w:rPr>
          <w:rFonts w:ascii="Arial" w:hAnsi="Arial" w:cs="Arial"/>
          <w:sz w:val="24"/>
          <w:szCs w:val="24"/>
        </w:rPr>
        <w:t xml:space="preserve"> </w:t>
      </w:r>
      <w:r w:rsidR="007D6C05">
        <w:rPr>
          <w:rFonts w:ascii="Arial" w:hAnsi="Arial" w:cs="Arial"/>
          <w:sz w:val="24"/>
          <w:szCs w:val="24"/>
        </w:rPr>
        <w:t xml:space="preserve">Ministra Zdrowia </w:t>
      </w:r>
      <w:r w:rsidR="008320AE" w:rsidRPr="008320AE">
        <w:rPr>
          <w:rFonts w:ascii="Arial" w:hAnsi="Arial" w:cs="Arial"/>
          <w:sz w:val="24"/>
          <w:szCs w:val="24"/>
        </w:rPr>
        <w:t>z dnia 19 sierpnia 2019 r.</w:t>
      </w:r>
      <w:r w:rsidR="008320AE">
        <w:rPr>
          <w:rFonts w:ascii="Arial" w:hAnsi="Arial" w:cs="Arial"/>
          <w:sz w:val="24"/>
          <w:szCs w:val="24"/>
        </w:rPr>
        <w:t xml:space="preserve"> </w:t>
      </w:r>
      <w:r w:rsidR="008320AE" w:rsidRPr="008320AE">
        <w:rPr>
          <w:rFonts w:ascii="Arial" w:hAnsi="Arial" w:cs="Arial"/>
          <w:sz w:val="24"/>
          <w:szCs w:val="24"/>
        </w:rPr>
        <w:t>w sprawie ramowych procedur obsługi zgłoszeń alarmowych i powiadomień</w:t>
      </w:r>
      <w:r>
        <w:rPr>
          <w:rFonts w:ascii="Arial" w:hAnsi="Arial" w:cs="Arial"/>
          <w:sz w:val="24"/>
          <w:szCs w:val="24"/>
        </w:rPr>
        <w:t xml:space="preserve"> </w:t>
      </w:r>
      <w:r w:rsidR="008320AE" w:rsidRPr="008320AE">
        <w:rPr>
          <w:rFonts w:ascii="Arial" w:hAnsi="Arial" w:cs="Arial"/>
          <w:sz w:val="24"/>
          <w:szCs w:val="24"/>
        </w:rPr>
        <w:t>o zdarzeniach</w:t>
      </w:r>
      <w:r w:rsidR="008320AE">
        <w:rPr>
          <w:rFonts w:ascii="Arial" w:hAnsi="Arial" w:cs="Arial"/>
          <w:sz w:val="24"/>
          <w:szCs w:val="24"/>
        </w:rPr>
        <w:t xml:space="preserve"> </w:t>
      </w:r>
      <w:r w:rsidR="008320AE" w:rsidRPr="008320AE">
        <w:rPr>
          <w:rFonts w:ascii="Arial" w:hAnsi="Arial" w:cs="Arial"/>
          <w:sz w:val="24"/>
          <w:szCs w:val="24"/>
        </w:rPr>
        <w:t>przez dyspozytora medycznego</w:t>
      </w:r>
      <w:r w:rsidR="008320AE">
        <w:rPr>
          <w:rFonts w:ascii="Arial" w:hAnsi="Arial" w:cs="Arial"/>
          <w:sz w:val="24"/>
          <w:szCs w:val="24"/>
        </w:rPr>
        <w:t xml:space="preserve"> (Dz.</w:t>
      </w:r>
      <w:r>
        <w:rPr>
          <w:rFonts w:ascii="Arial" w:hAnsi="Arial" w:cs="Arial"/>
          <w:sz w:val="24"/>
          <w:szCs w:val="24"/>
        </w:rPr>
        <w:t xml:space="preserve"> </w:t>
      </w:r>
      <w:r w:rsidR="008320AE">
        <w:rPr>
          <w:rFonts w:ascii="Arial" w:hAnsi="Arial" w:cs="Arial"/>
          <w:sz w:val="24"/>
          <w:szCs w:val="24"/>
        </w:rPr>
        <w:t>U.</w:t>
      </w:r>
      <w:r>
        <w:rPr>
          <w:rFonts w:ascii="Arial" w:hAnsi="Arial" w:cs="Arial"/>
          <w:sz w:val="24"/>
          <w:szCs w:val="24"/>
        </w:rPr>
        <w:t xml:space="preserve"> </w:t>
      </w:r>
      <w:r w:rsidR="008320AE">
        <w:rPr>
          <w:rFonts w:ascii="Arial" w:hAnsi="Arial" w:cs="Arial"/>
          <w:sz w:val="24"/>
          <w:szCs w:val="24"/>
        </w:rPr>
        <w:t>z 2019 r. poz.1703)</w:t>
      </w:r>
      <w:r w:rsidR="009206D2" w:rsidRPr="004A4926">
        <w:rPr>
          <w:rFonts w:ascii="Arial" w:hAnsi="Arial" w:cs="Arial"/>
          <w:sz w:val="24"/>
          <w:szCs w:val="24"/>
        </w:rPr>
        <w:t xml:space="preserve">, </w:t>
      </w:r>
      <w:r w:rsidR="009206D2">
        <w:rPr>
          <w:rFonts w:ascii="Arial" w:hAnsi="Arial" w:cs="Arial"/>
          <w:sz w:val="24"/>
          <w:szCs w:val="24"/>
        </w:rPr>
        <w:t xml:space="preserve">który jednoznacznie nawiązuje do treści </w:t>
      </w:r>
      <w:r w:rsidR="003208AC">
        <w:rPr>
          <w:rFonts w:ascii="Arial" w:hAnsi="Arial" w:cs="Arial"/>
          <w:sz w:val="24"/>
          <w:szCs w:val="24"/>
        </w:rPr>
        <w:t>art.</w:t>
      </w:r>
      <w:r w:rsidR="00E84AC3">
        <w:rPr>
          <w:rFonts w:ascii="Arial" w:hAnsi="Arial" w:cs="Arial"/>
          <w:sz w:val="24"/>
          <w:szCs w:val="24"/>
        </w:rPr>
        <w:t xml:space="preserve"> </w:t>
      </w:r>
      <w:r w:rsidR="003208AC">
        <w:rPr>
          <w:rFonts w:ascii="Arial" w:hAnsi="Arial" w:cs="Arial"/>
          <w:sz w:val="24"/>
          <w:szCs w:val="24"/>
        </w:rPr>
        <w:t>21 ustawy o PRM dotyczącej wojewódzkiego planu działania systemu.</w:t>
      </w:r>
    </w:p>
    <w:p w14:paraId="209ADF4B" w14:textId="77777777" w:rsidR="00E01FDB" w:rsidRPr="00E01FDB" w:rsidRDefault="00E01FDB" w:rsidP="00E01FD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075010E" w14:textId="61F41484" w:rsidR="00E01FDB" w:rsidRPr="00E01FDB" w:rsidRDefault="00E01FDB" w:rsidP="00E01FDB">
      <w:pPr>
        <w:pStyle w:val="Akapitzlist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E01FDB">
        <w:rPr>
          <w:rFonts w:ascii="Arial" w:hAnsi="Arial" w:cs="Arial"/>
          <w:b/>
          <w:sz w:val="24"/>
          <w:szCs w:val="24"/>
        </w:rPr>
        <w:t xml:space="preserve">Obszar powiadamiania, dysponowania i alarmowania </w:t>
      </w:r>
      <w:r w:rsidR="007D6C05">
        <w:rPr>
          <w:rFonts w:ascii="Arial" w:hAnsi="Arial" w:cs="Arial"/>
          <w:b/>
          <w:sz w:val="24"/>
          <w:szCs w:val="24"/>
        </w:rPr>
        <w:t>–</w:t>
      </w:r>
      <w:r w:rsidRPr="00E01FDB">
        <w:rPr>
          <w:rFonts w:ascii="Arial" w:hAnsi="Arial" w:cs="Arial"/>
          <w:b/>
          <w:sz w:val="24"/>
          <w:szCs w:val="24"/>
        </w:rPr>
        <w:t xml:space="preserve"> procedura powiadamiania, dysponowania. </w:t>
      </w:r>
    </w:p>
    <w:p w14:paraId="53B67ADC" w14:textId="77777777" w:rsidR="00E01FDB" w:rsidRPr="00E01FDB" w:rsidRDefault="00E01FDB" w:rsidP="00E01FD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A941EAB" w14:textId="12968839" w:rsidR="00E01FDB" w:rsidRPr="00E01FDB" w:rsidRDefault="00E01FDB" w:rsidP="00E01FDB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01FDB">
        <w:rPr>
          <w:rFonts w:ascii="Arial" w:hAnsi="Arial" w:cs="Arial"/>
          <w:sz w:val="24"/>
          <w:szCs w:val="24"/>
        </w:rPr>
        <w:t xml:space="preserve">Dyżurny SK </w:t>
      </w:r>
      <w:r>
        <w:rPr>
          <w:rFonts w:ascii="Arial" w:hAnsi="Arial" w:cs="Arial"/>
          <w:sz w:val="24"/>
          <w:szCs w:val="24"/>
        </w:rPr>
        <w:t>KP (M)</w:t>
      </w:r>
      <w:r w:rsidRPr="00E01FDB">
        <w:rPr>
          <w:rFonts w:ascii="Arial" w:hAnsi="Arial" w:cs="Arial"/>
          <w:sz w:val="24"/>
          <w:szCs w:val="24"/>
        </w:rPr>
        <w:t xml:space="preserve"> PSP po przyjęciu zgłoszenia, z którego wynika, że na miejscu </w:t>
      </w:r>
      <w:r w:rsidRPr="00D22114">
        <w:rPr>
          <w:rFonts w:ascii="Arial" w:hAnsi="Arial" w:cs="Arial"/>
          <w:sz w:val="24"/>
          <w:szCs w:val="24"/>
        </w:rPr>
        <w:t>zdarzenia są osoby poszkodowane lub też zachodzi prawdopodobieństwo zaistnienia stanu nagłego zagrożenia zdrowotnego (</w:t>
      </w:r>
      <w:r w:rsidRPr="00D22114">
        <w:rPr>
          <w:rFonts w:ascii="Arial" w:hAnsi="Arial" w:cs="Arial"/>
          <w:i/>
          <w:sz w:val="24"/>
          <w:szCs w:val="24"/>
        </w:rPr>
        <w:t xml:space="preserve">zdarzenia z udziałem ludzi </w:t>
      </w:r>
      <w:r w:rsidR="00D22114" w:rsidRPr="00D22114">
        <w:rPr>
          <w:rFonts w:ascii="Arial" w:hAnsi="Arial" w:cs="Arial"/>
          <w:i/>
          <w:sz w:val="24"/>
          <w:szCs w:val="24"/>
        </w:rPr>
        <w:t>m.in.</w:t>
      </w:r>
      <w:r w:rsidRPr="00D22114">
        <w:rPr>
          <w:rFonts w:ascii="Arial" w:hAnsi="Arial" w:cs="Arial"/>
          <w:i/>
          <w:sz w:val="24"/>
          <w:szCs w:val="24"/>
        </w:rPr>
        <w:t xml:space="preserve">: pożary, wybuchy, katastrofy budowlane, zagrożenie CBRNE w obiektach, </w:t>
      </w:r>
      <w:r w:rsidR="00E71948" w:rsidRPr="00D22114">
        <w:rPr>
          <w:rFonts w:ascii="Arial" w:hAnsi="Arial" w:cs="Arial"/>
          <w:i/>
          <w:sz w:val="24"/>
          <w:szCs w:val="24"/>
        </w:rPr>
        <w:br/>
      </w:r>
      <w:r w:rsidRPr="00D22114">
        <w:rPr>
          <w:rFonts w:ascii="Arial" w:hAnsi="Arial" w:cs="Arial"/>
          <w:i/>
          <w:sz w:val="24"/>
          <w:szCs w:val="24"/>
        </w:rPr>
        <w:t xml:space="preserve">w których mogą przebywać ludzie, wypadki i katastrofy komunikacyjne, </w:t>
      </w:r>
      <w:r w:rsidR="00E71948" w:rsidRPr="00D22114">
        <w:rPr>
          <w:rFonts w:ascii="Arial" w:hAnsi="Arial" w:cs="Arial"/>
          <w:i/>
          <w:sz w:val="24"/>
          <w:szCs w:val="24"/>
        </w:rPr>
        <w:br/>
      </w:r>
      <w:r w:rsidRPr="00D22114">
        <w:rPr>
          <w:rFonts w:ascii="Arial" w:hAnsi="Arial" w:cs="Arial"/>
          <w:i/>
          <w:sz w:val="24"/>
          <w:szCs w:val="24"/>
        </w:rPr>
        <w:t xml:space="preserve">na akwenach jak również działania ratownicze podczas których istnieje wysokie ryzyko wystąpienia obrażeń wymagających podjęcia medycznych czynności ratunkowych </w:t>
      </w:r>
      <w:r w:rsidR="00D22114" w:rsidRPr="00D22114">
        <w:rPr>
          <w:rFonts w:ascii="Arial" w:hAnsi="Arial" w:cs="Arial"/>
          <w:i/>
          <w:sz w:val="24"/>
          <w:szCs w:val="24"/>
        </w:rPr>
        <w:t>m.in.</w:t>
      </w:r>
      <w:r w:rsidRPr="00D22114">
        <w:rPr>
          <w:rFonts w:ascii="Arial" w:hAnsi="Arial" w:cs="Arial"/>
          <w:i/>
          <w:sz w:val="24"/>
          <w:szCs w:val="24"/>
        </w:rPr>
        <w:t>: wykonywanie ratunkowych prac podwodnych, wykonywanie wszelkich prac podwodnych pod lodem, wykonywanie działań ratownictwa</w:t>
      </w:r>
      <w:r w:rsidRPr="00E01FDB">
        <w:rPr>
          <w:rFonts w:ascii="Arial" w:hAnsi="Arial" w:cs="Arial"/>
          <w:i/>
          <w:sz w:val="24"/>
          <w:szCs w:val="24"/>
        </w:rPr>
        <w:t xml:space="preserve"> chemicznego wymagających pełnego zabezpieczenia osobistego, wykonywanie działań ratownictwa wysokościowego związanych z ewakuacją ludzi, wykonywanie działań poszukiwawczo </w:t>
      </w:r>
      <w:r w:rsidR="003F0D5F">
        <w:rPr>
          <w:rFonts w:ascii="Arial" w:hAnsi="Arial" w:cs="Arial"/>
          <w:i/>
          <w:sz w:val="24"/>
          <w:szCs w:val="24"/>
        </w:rPr>
        <w:t>–</w:t>
      </w:r>
      <w:r w:rsidRPr="00E01FDB">
        <w:rPr>
          <w:rFonts w:ascii="Arial" w:hAnsi="Arial" w:cs="Arial"/>
          <w:i/>
          <w:sz w:val="24"/>
          <w:szCs w:val="24"/>
        </w:rPr>
        <w:t xml:space="preserve"> ratowniczych i ratownictwa technicznego w przestrzeniach grożących zawaleniem</w:t>
      </w:r>
      <w:r w:rsidRPr="00E01FDB">
        <w:rPr>
          <w:rFonts w:ascii="Arial" w:hAnsi="Arial" w:cs="Arial"/>
          <w:sz w:val="24"/>
          <w:szCs w:val="24"/>
        </w:rPr>
        <w:t xml:space="preserve">), powinien poinformować o tym dyspozytora medycznego właściwego dla rejonu operacyjnego i zgłosić potrzebę zadysponowania Zespołu Ratownictwa Medycznego (ZRM). </w:t>
      </w:r>
    </w:p>
    <w:p w14:paraId="3F694A4E" w14:textId="77777777" w:rsidR="00E01FDB" w:rsidRPr="00E01FDB" w:rsidRDefault="00E01FDB" w:rsidP="00E01FD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54776A" w14:textId="77777777" w:rsidR="00E01FDB" w:rsidRPr="00E01FDB" w:rsidRDefault="00E01FDB" w:rsidP="00861076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01FDB">
        <w:rPr>
          <w:rFonts w:ascii="Arial" w:hAnsi="Arial" w:cs="Arial"/>
          <w:sz w:val="24"/>
          <w:szCs w:val="24"/>
        </w:rPr>
        <w:t>Dyspozytor medyczny po przyjęciu zgłoszenia potrzeby zadysponowania ZRM powinien mieć obowiązek zadysponowania dostępnej jednostki systemu PRM.</w:t>
      </w:r>
    </w:p>
    <w:p w14:paraId="4CCFC0CE" w14:textId="77777777" w:rsidR="00E01FDB" w:rsidRPr="00E01FDB" w:rsidRDefault="00E01FDB" w:rsidP="00E01FDB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01FDB">
        <w:rPr>
          <w:rFonts w:ascii="Arial" w:hAnsi="Arial" w:cs="Arial"/>
          <w:sz w:val="24"/>
          <w:szCs w:val="24"/>
        </w:rPr>
        <w:lastRenderedPageBreak/>
        <w:t xml:space="preserve">Dyspozytor medyczny otrzymujący zgłoszenie, z którego wynika konieczność użycia sprzętu ratowniczego stanowiącego wyposażenie jednostek KSRG </w:t>
      </w:r>
      <w:r w:rsidR="00E71948">
        <w:rPr>
          <w:rFonts w:ascii="Arial" w:hAnsi="Arial" w:cs="Arial"/>
          <w:sz w:val="24"/>
          <w:szCs w:val="24"/>
        </w:rPr>
        <w:br/>
      </w:r>
      <w:r w:rsidRPr="00E01FDB">
        <w:rPr>
          <w:rFonts w:ascii="Arial" w:hAnsi="Arial" w:cs="Arial"/>
          <w:sz w:val="24"/>
          <w:szCs w:val="24"/>
        </w:rPr>
        <w:t xml:space="preserve">lub innych jednostek ochrony przeciwpożarowej oraz zastosowania specjalistycznych technik ratowniczych podczas działań z zakresu ratownictwa medycznego, </w:t>
      </w:r>
      <w:r w:rsidRPr="00E01FDB">
        <w:rPr>
          <w:rFonts w:ascii="Arial" w:hAnsi="Arial" w:cs="Arial"/>
          <w:sz w:val="24"/>
          <w:szCs w:val="24"/>
          <w:u w:val="single"/>
        </w:rPr>
        <w:t>ma bezzwłocznie zgłosić</w:t>
      </w:r>
      <w:r w:rsidRPr="00E01FDB">
        <w:rPr>
          <w:rFonts w:ascii="Arial" w:hAnsi="Arial" w:cs="Arial"/>
          <w:sz w:val="24"/>
          <w:szCs w:val="24"/>
        </w:rPr>
        <w:t xml:space="preserve"> do właściwego dla obszaru chronionego SK </w:t>
      </w:r>
      <w:r>
        <w:rPr>
          <w:rFonts w:ascii="Arial" w:hAnsi="Arial" w:cs="Arial"/>
          <w:sz w:val="24"/>
          <w:szCs w:val="24"/>
        </w:rPr>
        <w:t>KP (M)</w:t>
      </w:r>
      <w:r w:rsidRPr="00E01FDB">
        <w:rPr>
          <w:rFonts w:ascii="Arial" w:hAnsi="Arial" w:cs="Arial"/>
          <w:sz w:val="24"/>
          <w:szCs w:val="24"/>
        </w:rPr>
        <w:t xml:space="preserve"> PSP potrzebę zadysponowania sił i środków KSRG. </w:t>
      </w:r>
    </w:p>
    <w:p w14:paraId="59247EE5" w14:textId="77777777" w:rsidR="00E01FDB" w:rsidRPr="00E01FDB" w:rsidRDefault="00E01FDB" w:rsidP="00E01FD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824EBC9" w14:textId="18D5251A" w:rsidR="00E01FDB" w:rsidRDefault="00DD6BD4" w:rsidP="00861076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01FDB" w:rsidRPr="00E01FDB">
        <w:rPr>
          <w:rFonts w:ascii="Arial" w:hAnsi="Arial" w:cs="Arial"/>
          <w:sz w:val="24"/>
          <w:szCs w:val="24"/>
        </w:rPr>
        <w:t xml:space="preserve">Dyżurny SK </w:t>
      </w:r>
      <w:r w:rsidR="008A10CC">
        <w:rPr>
          <w:rFonts w:ascii="Arial" w:hAnsi="Arial" w:cs="Arial"/>
          <w:sz w:val="24"/>
          <w:szCs w:val="24"/>
        </w:rPr>
        <w:t>KP (M)</w:t>
      </w:r>
      <w:r w:rsidR="00E01FDB" w:rsidRPr="00E01FDB">
        <w:rPr>
          <w:rFonts w:ascii="Arial" w:hAnsi="Arial" w:cs="Arial"/>
          <w:sz w:val="24"/>
          <w:szCs w:val="24"/>
        </w:rPr>
        <w:t xml:space="preserve"> PSP po przyjęciu zgłoszenia od dyspozytora medycznego powinien niezwłocznie zadysponować adekwatne do potrzeb wynikających </w:t>
      </w:r>
      <w:r w:rsidR="00E71948">
        <w:rPr>
          <w:rFonts w:ascii="Arial" w:hAnsi="Arial" w:cs="Arial"/>
          <w:sz w:val="24"/>
          <w:szCs w:val="24"/>
        </w:rPr>
        <w:br/>
      </w:r>
      <w:r w:rsidR="00E01FDB" w:rsidRPr="00E01FDB">
        <w:rPr>
          <w:rFonts w:ascii="Arial" w:hAnsi="Arial" w:cs="Arial"/>
          <w:sz w:val="24"/>
          <w:szCs w:val="24"/>
        </w:rPr>
        <w:t xml:space="preserve">ze zgłoszenia siły i środki KSRG, a jeśli nie dysponuje tymi środkami powinien zgłosić do SK KW </w:t>
      </w:r>
      <w:r>
        <w:rPr>
          <w:rFonts w:ascii="Arial" w:hAnsi="Arial" w:cs="Arial"/>
          <w:sz w:val="24"/>
          <w:szCs w:val="24"/>
        </w:rPr>
        <w:t xml:space="preserve">PSP </w:t>
      </w:r>
      <w:r w:rsidR="00E01FDB" w:rsidRPr="00E01FDB">
        <w:rPr>
          <w:rFonts w:ascii="Arial" w:hAnsi="Arial" w:cs="Arial"/>
          <w:sz w:val="24"/>
          <w:szCs w:val="24"/>
        </w:rPr>
        <w:t>potrzebę ich zadysponowania.</w:t>
      </w:r>
    </w:p>
    <w:p w14:paraId="6B765AA1" w14:textId="77777777" w:rsidR="00AA275E" w:rsidRPr="00E01FDB" w:rsidRDefault="00AA275E" w:rsidP="00861076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67FBFCF" w14:textId="77777777" w:rsidR="00E01FDB" w:rsidRPr="00AC5B15" w:rsidRDefault="00DD6BD4" w:rsidP="00861076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01FDB" w:rsidRPr="00E01FDB">
        <w:rPr>
          <w:rFonts w:ascii="Arial" w:hAnsi="Arial" w:cs="Arial"/>
          <w:sz w:val="24"/>
          <w:szCs w:val="24"/>
        </w:rPr>
        <w:t xml:space="preserve">Dyżurny SK KW PSP powinien niezwłocznie podjąć działania w celu </w:t>
      </w:r>
      <w:r w:rsidR="00E01FDB" w:rsidRPr="00AC5B15">
        <w:rPr>
          <w:rFonts w:ascii="Arial" w:hAnsi="Arial" w:cs="Arial"/>
          <w:sz w:val="24"/>
          <w:szCs w:val="24"/>
        </w:rPr>
        <w:t>zadysponowania zapotrzebowanych sił i środków.</w:t>
      </w:r>
    </w:p>
    <w:p w14:paraId="5DEE42A3" w14:textId="77777777" w:rsidR="00E01FDB" w:rsidRPr="00AC5B15" w:rsidRDefault="00E01FDB" w:rsidP="00E01FD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B86EF51" w14:textId="1677559D" w:rsidR="001819A5" w:rsidRPr="00AC5B15" w:rsidRDefault="001819A5" w:rsidP="008A10CC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AC5B15">
        <w:rPr>
          <w:rFonts w:ascii="Arial" w:hAnsi="Arial" w:cs="Arial"/>
          <w:sz w:val="24"/>
          <w:szCs w:val="24"/>
        </w:rPr>
        <w:t xml:space="preserve">Jeżeli z informacji uzyskanej od zgłaszającego nie wynika konieczność dysponowania innych podmiotów ratowniczych, a Kierujący Działaniem Ratowniczym (KDR) lub Kierujący akcją medyczną (KAM), lekarz, pielęgniarka </w:t>
      </w:r>
      <w:r w:rsidR="00B91C65" w:rsidRPr="00AC5B15">
        <w:rPr>
          <w:rFonts w:ascii="Arial" w:hAnsi="Arial" w:cs="Arial"/>
          <w:sz w:val="24"/>
          <w:szCs w:val="24"/>
        </w:rPr>
        <w:t xml:space="preserve">systemu </w:t>
      </w:r>
      <w:r w:rsidRPr="00AC5B15">
        <w:rPr>
          <w:rFonts w:ascii="Arial" w:hAnsi="Arial" w:cs="Arial"/>
          <w:sz w:val="24"/>
          <w:szCs w:val="24"/>
        </w:rPr>
        <w:t>lub ratownik medyczny PRM, którzy przybyli na miejsce zdarzenia, stwierdzą potrzebę użycia dodatkowych sił i środków, powinni dysponować je za pośrednictwem:</w:t>
      </w:r>
    </w:p>
    <w:p w14:paraId="3297F4AE" w14:textId="7CB91976" w:rsidR="001819A5" w:rsidRPr="00AC5B15" w:rsidRDefault="001819A5" w:rsidP="002745B7">
      <w:pPr>
        <w:pStyle w:val="Akapitzlist"/>
        <w:numPr>
          <w:ilvl w:val="0"/>
          <w:numId w:val="12"/>
        </w:numPr>
        <w:spacing w:after="0"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AC5B15">
        <w:rPr>
          <w:rFonts w:ascii="Arial" w:hAnsi="Arial" w:cs="Arial"/>
          <w:sz w:val="24"/>
          <w:szCs w:val="24"/>
        </w:rPr>
        <w:t>jeśli dotyczy KDR to dyżurnego SK KP (M) PSP, który powinien postępować analogicznie jak w punkcie 1.1.</w:t>
      </w:r>
      <w:r w:rsidR="008A10CC" w:rsidRPr="00AC5B15">
        <w:rPr>
          <w:rFonts w:ascii="Arial" w:hAnsi="Arial" w:cs="Arial"/>
          <w:sz w:val="24"/>
          <w:szCs w:val="24"/>
        </w:rPr>
        <w:t>;</w:t>
      </w:r>
    </w:p>
    <w:p w14:paraId="0A92939A" w14:textId="0C40EB7C" w:rsidR="001819A5" w:rsidRPr="00AC5B15" w:rsidRDefault="001819A5" w:rsidP="002745B7">
      <w:pPr>
        <w:pStyle w:val="Akapitzlist"/>
        <w:numPr>
          <w:ilvl w:val="0"/>
          <w:numId w:val="12"/>
        </w:numPr>
        <w:spacing w:after="0"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AC5B15">
        <w:rPr>
          <w:rFonts w:ascii="Arial" w:hAnsi="Arial" w:cs="Arial"/>
          <w:sz w:val="24"/>
          <w:szCs w:val="24"/>
        </w:rPr>
        <w:t xml:space="preserve">jeśli dotyczy KAM to dyspozytora medycznego Dyspozytorni Medycznej (DM), który powinien postępować analogicznie jak punkcie 1.2. </w:t>
      </w:r>
      <w:r w:rsidR="001A14EC" w:rsidRPr="00AC5B15">
        <w:rPr>
          <w:rFonts w:ascii="Arial" w:hAnsi="Arial" w:cs="Arial"/>
          <w:sz w:val="24"/>
          <w:szCs w:val="24"/>
        </w:rPr>
        <w:t xml:space="preserve">    </w:t>
      </w:r>
    </w:p>
    <w:p w14:paraId="665117D9" w14:textId="77777777" w:rsidR="00E01FDB" w:rsidRPr="00E01FDB" w:rsidRDefault="00E01FDB" w:rsidP="00E01FD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00CD76B" w14:textId="76E76E12" w:rsidR="00E01FDB" w:rsidRPr="00AD2E37" w:rsidRDefault="00E01FDB" w:rsidP="00AD2E37">
      <w:pPr>
        <w:pStyle w:val="Akapitzlist"/>
        <w:numPr>
          <w:ilvl w:val="1"/>
          <w:numId w:val="11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AD2E37">
        <w:rPr>
          <w:rFonts w:ascii="Arial" w:hAnsi="Arial" w:cs="Arial"/>
          <w:sz w:val="24"/>
          <w:szCs w:val="24"/>
        </w:rPr>
        <w:t xml:space="preserve">W przypadku pełnienia dyżuru w zintegrowanym stanowisku dyżurnych PSP </w:t>
      </w:r>
      <w:r w:rsidR="00DD6BD4" w:rsidRPr="00AD2E37">
        <w:rPr>
          <w:rFonts w:ascii="Arial" w:hAnsi="Arial" w:cs="Arial"/>
          <w:sz w:val="24"/>
          <w:szCs w:val="24"/>
        </w:rPr>
        <w:br/>
      </w:r>
      <w:r w:rsidRPr="00AD2E37">
        <w:rPr>
          <w:rFonts w:ascii="Arial" w:hAnsi="Arial" w:cs="Arial"/>
          <w:sz w:val="24"/>
          <w:szCs w:val="24"/>
        </w:rPr>
        <w:t>i dyspozytorów medycznych PRM, określenie sposobu postępowania związanego ze zgłoszeniem o stanie nagłego zagrożenia zdrowotnego i jego realizacja, powinno należeć wyłącznie do dyspozytora medycznego.</w:t>
      </w:r>
    </w:p>
    <w:p w14:paraId="17B0F9D1" w14:textId="77777777" w:rsidR="00E01FDB" w:rsidRPr="00E01FDB" w:rsidRDefault="00E01FDB" w:rsidP="00E01FD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B6C8783" w14:textId="318BF04E" w:rsidR="00E01FDB" w:rsidRPr="00DD6BD4" w:rsidRDefault="00E01FDB" w:rsidP="00AD2E37">
      <w:pPr>
        <w:pStyle w:val="Akapitzlist"/>
        <w:numPr>
          <w:ilvl w:val="1"/>
          <w:numId w:val="11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01FDB">
        <w:rPr>
          <w:rFonts w:ascii="Arial" w:hAnsi="Arial" w:cs="Arial"/>
          <w:sz w:val="24"/>
          <w:szCs w:val="24"/>
        </w:rPr>
        <w:t xml:space="preserve">Dyspozytor medyczny, w przypadku zaistnienia stanu nagłego zagrożenia zdrowotnego, gdy </w:t>
      </w:r>
      <w:r w:rsidRPr="004776D4">
        <w:rPr>
          <w:rFonts w:ascii="Arial" w:hAnsi="Arial" w:cs="Arial"/>
          <w:b/>
          <w:bCs/>
          <w:sz w:val="24"/>
          <w:szCs w:val="24"/>
          <w:u w:val="single"/>
        </w:rPr>
        <w:t>wyczerpanie możliwości jednostek systemu PRM</w:t>
      </w:r>
      <w:r w:rsidRPr="004776D4">
        <w:rPr>
          <w:rFonts w:ascii="Arial" w:hAnsi="Arial" w:cs="Arial"/>
          <w:b/>
          <w:bCs/>
          <w:sz w:val="24"/>
          <w:szCs w:val="24"/>
        </w:rPr>
        <w:t xml:space="preserve"> </w:t>
      </w:r>
      <w:r w:rsidR="00DD6BD4" w:rsidRPr="004776D4">
        <w:rPr>
          <w:rFonts w:ascii="Arial" w:hAnsi="Arial" w:cs="Arial"/>
          <w:b/>
          <w:bCs/>
          <w:sz w:val="24"/>
          <w:szCs w:val="24"/>
        </w:rPr>
        <w:br/>
      </w:r>
      <w:r w:rsidRPr="004776D4">
        <w:rPr>
          <w:rFonts w:ascii="Arial" w:hAnsi="Arial" w:cs="Arial"/>
          <w:b/>
          <w:bCs/>
          <w:sz w:val="24"/>
          <w:szCs w:val="24"/>
        </w:rPr>
        <w:t xml:space="preserve">(brak dostępnego ZRM, wydłużony czas dojazdu ZRM) </w:t>
      </w:r>
      <w:r w:rsidRPr="004776D4">
        <w:rPr>
          <w:rFonts w:ascii="Arial" w:hAnsi="Arial" w:cs="Arial"/>
          <w:b/>
          <w:bCs/>
          <w:sz w:val="24"/>
          <w:szCs w:val="24"/>
          <w:u w:val="single"/>
        </w:rPr>
        <w:t>jest jedyną okolicznością podjęcia działań przez jednostki KSRG</w:t>
      </w:r>
      <w:r w:rsidRPr="00E01FDB">
        <w:rPr>
          <w:rFonts w:ascii="Arial" w:hAnsi="Arial" w:cs="Arial"/>
          <w:sz w:val="24"/>
          <w:szCs w:val="24"/>
        </w:rPr>
        <w:t xml:space="preserve">, kierując się analizą dostępności </w:t>
      </w:r>
      <w:r w:rsidRPr="00DD6BD4">
        <w:rPr>
          <w:rFonts w:ascii="Arial" w:hAnsi="Arial" w:cs="Arial"/>
          <w:sz w:val="24"/>
          <w:szCs w:val="24"/>
        </w:rPr>
        <w:t xml:space="preserve">i liczebności wszystkich jednostek współpracujących z systemem będących w Rejestrze Jednostek Współpracujących z Systemem PRM, zwraca się do właściwego ze względu na obszar chroniony dyżurnego SK </w:t>
      </w:r>
      <w:r w:rsidR="00DD6BD4">
        <w:rPr>
          <w:rFonts w:ascii="Arial" w:hAnsi="Arial" w:cs="Arial"/>
          <w:sz w:val="24"/>
          <w:szCs w:val="24"/>
        </w:rPr>
        <w:t>KP (M)</w:t>
      </w:r>
      <w:r w:rsidRPr="00DD6BD4">
        <w:rPr>
          <w:rFonts w:ascii="Arial" w:hAnsi="Arial" w:cs="Arial"/>
          <w:sz w:val="24"/>
          <w:szCs w:val="24"/>
        </w:rPr>
        <w:t xml:space="preserve"> PSP </w:t>
      </w:r>
      <w:r w:rsidR="00DD6BD4">
        <w:rPr>
          <w:rFonts w:ascii="Arial" w:hAnsi="Arial" w:cs="Arial"/>
          <w:sz w:val="24"/>
          <w:szCs w:val="24"/>
        </w:rPr>
        <w:br/>
      </w:r>
      <w:r w:rsidRPr="00DD6BD4">
        <w:rPr>
          <w:rFonts w:ascii="Arial" w:hAnsi="Arial" w:cs="Arial"/>
          <w:sz w:val="24"/>
          <w:szCs w:val="24"/>
        </w:rPr>
        <w:t xml:space="preserve">o zadysponowanie zasobów KSRG. </w:t>
      </w:r>
    </w:p>
    <w:p w14:paraId="71E0397B" w14:textId="420A1AAB" w:rsidR="004776D4" w:rsidRDefault="004776D4" w:rsidP="004776D4">
      <w:pPr>
        <w:tabs>
          <w:tab w:val="left" w:pos="567"/>
        </w:tabs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73C5F104" w14:textId="77777777" w:rsidR="008A10CC" w:rsidRDefault="008A10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C5A15B0" w14:textId="291A2403" w:rsidR="00E01FDB" w:rsidRPr="00E01FDB" w:rsidRDefault="00AC2310" w:rsidP="00861076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E01FDB" w:rsidRPr="00E01FDB">
        <w:rPr>
          <w:rFonts w:ascii="Arial" w:hAnsi="Arial" w:cs="Arial"/>
          <w:sz w:val="24"/>
          <w:szCs w:val="24"/>
        </w:rPr>
        <w:t xml:space="preserve">Może to nastąpić tylko w przypadkach: </w:t>
      </w:r>
    </w:p>
    <w:p w14:paraId="76FECAF7" w14:textId="261F24CD" w:rsidR="00E01FDB" w:rsidRPr="00DD6BD4" w:rsidRDefault="00E01FDB" w:rsidP="00AC2310">
      <w:pPr>
        <w:pStyle w:val="Akapitzlist"/>
        <w:numPr>
          <w:ilvl w:val="0"/>
          <w:numId w:val="3"/>
        </w:numPr>
        <w:spacing w:after="0"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DD6BD4">
        <w:rPr>
          <w:rFonts w:ascii="Arial" w:hAnsi="Arial" w:cs="Arial"/>
          <w:sz w:val="24"/>
          <w:szCs w:val="24"/>
        </w:rPr>
        <w:t>gdy istnieje koniecznoś</w:t>
      </w:r>
      <w:r w:rsidR="003E39DF">
        <w:rPr>
          <w:rFonts w:ascii="Arial" w:hAnsi="Arial" w:cs="Arial"/>
          <w:sz w:val="24"/>
          <w:szCs w:val="24"/>
        </w:rPr>
        <w:t>ć</w:t>
      </w:r>
      <w:r w:rsidRPr="00DD6BD4">
        <w:rPr>
          <w:rFonts w:ascii="Arial" w:hAnsi="Arial" w:cs="Arial"/>
          <w:sz w:val="24"/>
          <w:szCs w:val="24"/>
        </w:rPr>
        <w:t xml:space="preserve"> realizacji medycznych działań ratowniczych </w:t>
      </w:r>
      <w:r w:rsidR="00DD6BD4">
        <w:rPr>
          <w:rFonts w:ascii="Arial" w:hAnsi="Arial" w:cs="Arial"/>
          <w:sz w:val="24"/>
          <w:szCs w:val="24"/>
        </w:rPr>
        <w:br/>
      </w:r>
      <w:r w:rsidRPr="00DD6BD4">
        <w:rPr>
          <w:rFonts w:ascii="Arial" w:hAnsi="Arial" w:cs="Arial"/>
          <w:sz w:val="24"/>
          <w:szCs w:val="24"/>
        </w:rPr>
        <w:t xml:space="preserve">w zdarzeniach mnogich i masowych lub, </w:t>
      </w:r>
    </w:p>
    <w:p w14:paraId="27BD5141" w14:textId="77777777" w:rsidR="00E01FDB" w:rsidRPr="00DD6BD4" w:rsidRDefault="00E01FDB" w:rsidP="00AC2310">
      <w:pPr>
        <w:pStyle w:val="Akapitzlist"/>
        <w:numPr>
          <w:ilvl w:val="0"/>
          <w:numId w:val="3"/>
        </w:numPr>
        <w:spacing w:after="0"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DD6BD4">
        <w:rPr>
          <w:rFonts w:ascii="Arial" w:hAnsi="Arial" w:cs="Arial"/>
          <w:sz w:val="24"/>
          <w:szCs w:val="24"/>
        </w:rPr>
        <w:t xml:space="preserve">gdy istnieje zasadność realizacji medycznych działań ratowniczych </w:t>
      </w:r>
      <w:r w:rsidR="00861076">
        <w:rPr>
          <w:rFonts w:ascii="Arial" w:hAnsi="Arial" w:cs="Arial"/>
          <w:sz w:val="24"/>
          <w:szCs w:val="24"/>
        </w:rPr>
        <w:br/>
      </w:r>
      <w:r w:rsidRPr="00DD6BD4">
        <w:rPr>
          <w:rFonts w:ascii="Arial" w:hAnsi="Arial" w:cs="Arial"/>
          <w:sz w:val="24"/>
          <w:szCs w:val="24"/>
        </w:rPr>
        <w:t xml:space="preserve">w stosunku do osoby będącej w stanie nagłego zagrożenia zdrowotnego podczas realizowanych na miejscu medycznych czynności ratunkowych przez ZRM lub, </w:t>
      </w:r>
    </w:p>
    <w:p w14:paraId="24E2F744" w14:textId="77777777" w:rsidR="00E01FDB" w:rsidRPr="00861076" w:rsidRDefault="00E01FDB" w:rsidP="00AC2310">
      <w:pPr>
        <w:pStyle w:val="Akapitzlist"/>
        <w:numPr>
          <w:ilvl w:val="0"/>
          <w:numId w:val="3"/>
        </w:numPr>
        <w:spacing w:after="0"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DD6BD4">
        <w:rPr>
          <w:rFonts w:ascii="Arial" w:hAnsi="Arial" w:cs="Arial"/>
          <w:sz w:val="24"/>
          <w:szCs w:val="24"/>
        </w:rPr>
        <w:t xml:space="preserve">gdy nie ma możliwości zadysponowania ZRM z obszaru jego działania </w:t>
      </w:r>
      <w:r w:rsidR="00861076">
        <w:rPr>
          <w:rFonts w:ascii="Arial" w:hAnsi="Arial" w:cs="Arial"/>
          <w:sz w:val="24"/>
          <w:szCs w:val="24"/>
        </w:rPr>
        <w:br/>
      </w:r>
      <w:r w:rsidRPr="00DD6BD4">
        <w:rPr>
          <w:rFonts w:ascii="Arial" w:hAnsi="Arial" w:cs="Arial"/>
          <w:sz w:val="24"/>
          <w:szCs w:val="24"/>
        </w:rPr>
        <w:t xml:space="preserve">i w związku z tym zadysponowany został ZRM spoza obszaru działania, </w:t>
      </w:r>
      <w:r w:rsidR="00861076">
        <w:rPr>
          <w:rFonts w:ascii="Arial" w:hAnsi="Arial" w:cs="Arial"/>
          <w:sz w:val="24"/>
          <w:szCs w:val="24"/>
        </w:rPr>
        <w:br/>
      </w:r>
      <w:r w:rsidRPr="00DD6BD4">
        <w:rPr>
          <w:rFonts w:ascii="Arial" w:hAnsi="Arial" w:cs="Arial"/>
          <w:sz w:val="24"/>
          <w:szCs w:val="24"/>
        </w:rPr>
        <w:t xml:space="preserve">ale rzeczywisty (nie planowany) czas jego dotarcia na miejsce zdarzenia </w:t>
      </w:r>
      <w:r w:rsidR="00861076">
        <w:rPr>
          <w:rFonts w:ascii="Arial" w:hAnsi="Arial" w:cs="Arial"/>
          <w:sz w:val="24"/>
          <w:szCs w:val="24"/>
        </w:rPr>
        <w:br/>
      </w:r>
      <w:r w:rsidRPr="00DD6BD4">
        <w:rPr>
          <w:rFonts w:ascii="Arial" w:hAnsi="Arial" w:cs="Arial"/>
          <w:sz w:val="24"/>
          <w:szCs w:val="24"/>
        </w:rPr>
        <w:t xml:space="preserve">jest większy niż czas dotarcia możliwej do zadysponowania jednostki KSRG </w:t>
      </w:r>
      <w:r w:rsidRPr="00861076">
        <w:rPr>
          <w:rFonts w:ascii="Arial" w:hAnsi="Arial" w:cs="Arial"/>
          <w:sz w:val="24"/>
          <w:szCs w:val="24"/>
        </w:rPr>
        <w:t xml:space="preserve">oraz został o tym poinformowany wojewódzki koordynator ratownictwa medycznego CZK UW. </w:t>
      </w:r>
    </w:p>
    <w:p w14:paraId="3234BE93" w14:textId="77777777" w:rsidR="00E01FDB" w:rsidRPr="00E01FDB" w:rsidRDefault="00E01FDB" w:rsidP="00E01FD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C7FE332" w14:textId="77777777" w:rsidR="00861076" w:rsidRDefault="00861076" w:rsidP="00861076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01FDB" w:rsidRPr="00E01FDB">
        <w:rPr>
          <w:rFonts w:ascii="Arial" w:hAnsi="Arial" w:cs="Arial"/>
          <w:sz w:val="24"/>
          <w:szCs w:val="24"/>
        </w:rPr>
        <w:t xml:space="preserve">Dyżurny SK </w:t>
      </w:r>
      <w:r>
        <w:rPr>
          <w:rFonts w:ascii="Arial" w:hAnsi="Arial" w:cs="Arial"/>
          <w:sz w:val="24"/>
          <w:szCs w:val="24"/>
        </w:rPr>
        <w:t>KP (M)</w:t>
      </w:r>
      <w:r w:rsidR="00E01FDB" w:rsidRPr="00E01FDB">
        <w:rPr>
          <w:rFonts w:ascii="Arial" w:hAnsi="Arial" w:cs="Arial"/>
          <w:sz w:val="24"/>
          <w:szCs w:val="24"/>
        </w:rPr>
        <w:t xml:space="preserve"> PSP po przyjęciu od dyspozytora medycznego zgłoszenia potrzeby zadysponowania jednostek KSRG, powinien przeprowadzić analizę wszystkich bieżących zgłoszeń o potrzebie podjęcia interwencji i wynikających z nich zagrożeń. Kierując się priorytetem ratowania życia i zdrowia ludzkiego powinien zadysponować właściwe dla obszaru chronionego zasoby KSRG lub zwrócić się </w:t>
      </w:r>
      <w:r w:rsidR="00E71948">
        <w:rPr>
          <w:rFonts w:ascii="Arial" w:hAnsi="Arial" w:cs="Arial"/>
          <w:sz w:val="24"/>
          <w:szCs w:val="24"/>
        </w:rPr>
        <w:br/>
      </w:r>
      <w:r w:rsidR="00E01FDB" w:rsidRPr="00E01FDB">
        <w:rPr>
          <w:rFonts w:ascii="Arial" w:hAnsi="Arial" w:cs="Arial"/>
          <w:sz w:val="24"/>
          <w:szCs w:val="24"/>
        </w:rPr>
        <w:t xml:space="preserve">do SK KW PSP </w:t>
      </w:r>
      <w:r>
        <w:rPr>
          <w:rFonts w:ascii="Arial" w:hAnsi="Arial" w:cs="Arial"/>
          <w:sz w:val="24"/>
          <w:szCs w:val="24"/>
        </w:rPr>
        <w:t xml:space="preserve">o zadysponowanie tych zasobów. </w:t>
      </w:r>
    </w:p>
    <w:p w14:paraId="413BCE2E" w14:textId="77777777" w:rsidR="00AA275E" w:rsidRDefault="00AA275E" w:rsidP="00861076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E618C76" w14:textId="601ADE18" w:rsidR="00861076" w:rsidRDefault="00861076" w:rsidP="00861076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01FDB" w:rsidRPr="00E01FDB">
        <w:rPr>
          <w:rFonts w:ascii="Arial" w:hAnsi="Arial" w:cs="Arial"/>
          <w:sz w:val="24"/>
          <w:szCs w:val="24"/>
        </w:rPr>
        <w:t>Dyżurny SK KW PSP powinien niezwłoczni</w:t>
      </w:r>
      <w:r w:rsidR="00E7735F">
        <w:rPr>
          <w:rFonts w:ascii="Arial" w:hAnsi="Arial" w:cs="Arial"/>
          <w:sz w:val="24"/>
          <w:szCs w:val="24"/>
        </w:rPr>
        <w:t>e</w:t>
      </w:r>
      <w:r w:rsidR="00E01FDB" w:rsidRPr="00E01FDB">
        <w:rPr>
          <w:rFonts w:ascii="Arial" w:hAnsi="Arial" w:cs="Arial"/>
          <w:sz w:val="24"/>
          <w:szCs w:val="24"/>
        </w:rPr>
        <w:t xml:space="preserve"> podjąć działania w celu zadysponowania </w:t>
      </w:r>
      <w:r>
        <w:rPr>
          <w:rFonts w:ascii="Arial" w:hAnsi="Arial" w:cs="Arial"/>
          <w:sz w:val="24"/>
          <w:szCs w:val="24"/>
        </w:rPr>
        <w:t>zapotrzebowanych sił i środków.</w:t>
      </w:r>
    </w:p>
    <w:p w14:paraId="6F5644DC" w14:textId="77777777" w:rsidR="00AA275E" w:rsidRDefault="00AA275E" w:rsidP="00861076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B9C9C63" w14:textId="7BE390BB" w:rsidR="00861076" w:rsidRDefault="00861076" w:rsidP="00861076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01FDB" w:rsidRPr="00E01FDB">
        <w:rPr>
          <w:rFonts w:ascii="Arial" w:hAnsi="Arial" w:cs="Arial"/>
          <w:sz w:val="24"/>
          <w:szCs w:val="24"/>
        </w:rPr>
        <w:t xml:space="preserve">Wszystkie interwencje jednostek KSRG w powyższych sytuacjach powinny zostać odrębnie zarejestrowane jako Izolowane Zdarzenia Ratownictwa Medycznego </w:t>
      </w:r>
      <w:r w:rsidR="00E01FDB" w:rsidRPr="00E03385">
        <w:rPr>
          <w:rFonts w:ascii="Arial" w:hAnsi="Arial" w:cs="Arial"/>
          <w:sz w:val="24"/>
          <w:szCs w:val="24"/>
        </w:rPr>
        <w:t xml:space="preserve">w systemie informatycznym SWD </w:t>
      </w:r>
      <w:r w:rsidR="00E03385" w:rsidRPr="00E03385">
        <w:rPr>
          <w:rFonts w:ascii="Arial" w:hAnsi="Arial" w:cs="Arial"/>
          <w:sz w:val="24"/>
          <w:szCs w:val="24"/>
        </w:rPr>
        <w:t>PSP</w:t>
      </w:r>
      <w:r w:rsidR="00E01FDB" w:rsidRPr="00E03385">
        <w:rPr>
          <w:rFonts w:ascii="Arial" w:hAnsi="Arial" w:cs="Arial"/>
          <w:sz w:val="24"/>
          <w:szCs w:val="24"/>
        </w:rPr>
        <w:t xml:space="preserve"> i podlegać analizie ich zasadności</w:t>
      </w:r>
      <w:r w:rsidR="00E01FDB" w:rsidRPr="00E01FDB">
        <w:rPr>
          <w:rFonts w:ascii="Arial" w:hAnsi="Arial" w:cs="Arial"/>
          <w:sz w:val="24"/>
          <w:szCs w:val="24"/>
        </w:rPr>
        <w:t xml:space="preserve"> przeprowadzanej przez wojewódzkiego koordynatora ratownictwa medycznego służby PSP, a wnioski powinny zostać przekazane do wiadomości Komendanta Wojewódz</w:t>
      </w:r>
      <w:r>
        <w:rPr>
          <w:rFonts w:ascii="Arial" w:hAnsi="Arial" w:cs="Arial"/>
          <w:sz w:val="24"/>
          <w:szCs w:val="24"/>
        </w:rPr>
        <w:t xml:space="preserve">kiego PSP i </w:t>
      </w:r>
      <w:r w:rsidR="005D7B37">
        <w:rPr>
          <w:rFonts w:ascii="Arial" w:hAnsi="Arial" w:cs="Arial"/>
          <w:sz w:val="24"/>
          <w:szCs w:val="24"/>
        </w:rPr>
        <w:t>Centrum Zarządzania Kryzysowego</w:t>
      </w:r>
      <w:r>
        <w:rPr>
          <w:rFonts w:ascii="Arial" w:hAnsi="Arial" w:cs="Arial"/>
          <w:sz w:val="24"/>
          <w:szCs w:val="24"/>
        </w:rPr>
        <w:t xml:space="preserve"> właściwego U</w:t>
      </w:r>
      <w:r w:rsidR="005D7B37">
        <w:rPr>
          <w:rFonts w:ascii="Arial" w:hAnsi="Arial" w:cs="Arial"/>
          <w:sz w:val="24"/>
          <w:szCs w:val="24"/>
        </w:rPr>
        <w:t xml:space="preserve">rzędu </w:t>
      </w:r>
      <w:r>
        <w:rPr>
          <w:rFonts w:ascii="Arial" w:hAnsi="Arial" w:cs="Arial"/>
          <w:sz w:val="24"/>
          <w:szCs w:val="24"/>
        </w:rPr>
        <w:t>W</w:t>
      </w:r>
      <w:r w:rsidR="005D7B37">
        <w:rPr>
          <w:rFonts w:ascii="Arial" w:hAnsi="Arial" w:cs="Arial"/>
          <w:sz w:val="24"/>
          <w:szCs w:val="24"/>
        </w:rPr>
        <w:t>ojewódzkiego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2287488" w14:textId="77777777" w:rsidR="00AA275E" w:rsidRDefault="00AA275E" w:rsidP="00861076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50B54D6" w14:textId="77777777" w:rsidR="00E01FDB" w:rsidRPr="00E01FDB" w:rsidRDefault="00861076" w:rsidP="00861076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01FDB" w:rsidRPr="00E01FDB">
        <w:rPr>
          <w:rFonts w:ascii="Arial" w:hAnsi="Arial" w:cs="Arial"/>
          <w:sz w:val="24"/>
          <w:szCs w:val="24"/>
        </w:rPr>
        <w:t xml:space="preserve">O zaistnieniu każdej sytuacji braku możliwości działań przez system PRM </w:t>
      </w:r>
      <w:r w:rsidR="00E71948">
        <w:rPr>
          <w:rFonts w:ascii="Arial" w:hAnsi="Arial" w:cs="Arial"/>
          <w:sz w:val="24"/>
          <w:szCs w:val="24"/>
        </w:rPr>
        <w:br/>
      </w:r>
      <w:r w:rsidR="00E01FDB" w:rsidRPr="00E01FDB">
        <w:rPr>
          <w:rFonts w:ascii="Arial" w:hAnsi="Arial" w:cs="Arial"/>
          <w:sz w:val="24"/>
          <w:szCs w:val="24"/>
        </w:rPr>
        <w:t xml:space="preserve">i w związku z tym, koniecznością prowadzenia działań przez jednostki KSRG, służba dyżurna SK KW PSP informuje służbę dyżurną wojewody oraz wojewódzkiego koordynatora ratownictwa medycznego CPR. </w:t>
      </w:r>
    </w:p>
    <w:p w14:paraId="1EC2378A" w14:textId="77777777" w:rsidR="00E01FDB" w:rsidRPr="00E01FDB" w:rsidRDefault="00E01FDB" w:rsidP="00E01FD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52AB7B0" w14:textId="77777777" w:rsidR="005D7B37" w:rsidRDefault="005D7B3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1BD9598A" w14:textId="6D5F897F" w:rsidR="00E01FDB" w:rsidRPr="00861076" w:rsidRDefault="00E01FDB" w:rsidP="00E01FDB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61076">
        <w:rPr>
          <w:rFonts w:ascii="Arial" w:hAnsi="Arial" w:cs="Arial"/>
          <w:b/>
          <w:sz w:val="24"/>
          <w:szCs w:val="24"/>
          <w:u w:val="single"/>
        </w:rPr>
        <w:lastRenderedPageBreak/>
        <w:t>Podsumowanie:</w:t>
      </w:r>
    </w:p>
    <w:p w14:paraId="7C4CC3A5" w14:textId="47CEB8C6" w:rsidR="00E01FDB" w:rsidRDefault="00861076" w:rsidP="00861076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01FDB" w:rsidRPr="00E01FDB">
        <w:rPr>
          <w:rFonts w:ascii="Arial" w:hAnsi="Arial" w:cs="Arial"/>
          <w:sz w:val="24"/>
          <w:szCs w:val="24"/>
        </w:rPr>
        <w:t>Uruchomienie jednostki organizacyjnej Państwowej Straży Pożarnej, jednostki ochrony przeciwpożarowej włączonej do krajowego s</w:t>
      </w:r>
      <w:r>
        <w:rPr>
          <w:rFonts w:ascii="Arial" w:hAnsi="Arial" w:cs="Arial"/>
          <w:sz w:val="24"/>
          <w:szCs w:val="24"/>
        </w:rPr>
        <w:t xml:space="preserve">ystemu ratowniczo-gaśniczego </w:t>
      </w:r>
      <w:r w:rsidR="00E01FDB" w:rsidRPr="00E01FDB">
        <w:rPr>
          <w:rFonts w:ascii="Arial" w:hAnsi="Arial" w:cs="Arial"/>
          <w:sz w:val="24"/>
          <w:szCs w:val="24"/>
        </w:rPr>
        <w:t>jako jednostki współpracującej z systemem na podstawie art.</w:t>
      </w:r>
      <w:r>
        <w:rPr>
          <w:rFonts w:ascii="Arial" w:hAnsi="Arial" w:cs="Arial"/>
          <w:sz w:val="24"/>
          <w:szCs w:val="24"/>
        </w:rPr>
        <w:t xml:space="preserve"> </w:t>
      </w:r>
      <w:r w:rsidR="00E01FDB" w:rsidRPr="00E01FDB">
        <w:rPr>
          <w:rFonts w:ascii="Arial" w:hAnsi="Arial" w:cs="Arial"/>
          <w:sz w:val="24"/>
          <w:szCs w:val="24"/>
        </w:rPr>
        <w:t xml:space="preserve">15 ustawy o PRM, odbywa się w przypadku przyjęcia wezwania w kodzie pilności </w:t>
      </w:r>
      <w:r w:rsidR="00AB3780">
        <w:rPr>
          <w:rFonts w:ascii="Arial" w:hAnsi="Arial" w:cs="Arial"/>
          <w:sz w:val="24"/>
          <w:szCs w:val="24"/>
        </w:rPr>
        <w:t>–</w:t>
      </w:r>
      <w:r w:rsidR="00E01FDB" w:rsidRPr="00E01FDB">
        <w:rPr>
          <w:rFonts w:ascii="Arial" w:hAnsi="Arial" w:cs="Arial"/>
          <w:sz w:val="24"/>
          <w:szCs w:val="24"/>
        </w:rPr>
        <w:t xml:space="preserve"> KOD 1 oraz wystąpienia:</w:t>
      </w:r>
    </w:p>
    <w:p w14:paraId="27FA79D8" w14:textId="77777777" w:rsidR="00E01FDB" w:rsidRPr="00E01FDB" w:rsidRDefault="00E01FDB" w:rsidP="00861076">
      <w:pPr>
        <w:pStyle w:val="Akapitzlist"/>
        <w:numPr>
          <w:ilvl w:val="0"/>
          <w:numId w:val="4"/>
        </w:numPr>
        <w:spacing w:after="0" w:line="276" w:lineRule="auto"/>
        <w:ind w:left="924" w:hanging="357"/>
        <w:jc w:val="both"/>
        <w:rPr>
          <w:rFonts w:ascii="Arial" w:hAnsi="Arial" w:cs="Arial"/>
          <w:sz w:val="24"/>
          <w:szCs w:val="24"/>
        </w:rPr>
      </w:pPr>
      <w:r w:rsidRPr="00E01FDB">
        <w:rPr>
          <w:rFonts w:ascii="Arial" w:hAnsi="Arial" w:cs="Arial"/>
          <w:sz w:val="24"/>
          <w:szCs w:val="24"/>
        </w:rPr>
        <w:t>braku wolnego zespołu ratownictwa medycznego, który mógłby podjąć interwencję lub,</w:t>
      </w:r>
    </w:p>
    <w:p w14:paraId="4F211255" w14:textId="77777777" w:rsidR="00E01FDB" w:rsidRPr="00E01FDB" w:rsidRDefault="00E01FDB" w:rsidP="00861076">
      <w:pPr>
        <w:pStyle w:val="Akapitzlist"/>
        <w:numPr>
          <w:ilvl w:val="0"/>
          <w:numId w:val="4"/>
        </w:numPr>
        <w:spacing w:after="0" w:line="276" w:lineRule="auto"/>
        <w:ind w:left="924" w:hanging="357"/>
        <w:jc w:val="both"/>
        <w:rPr>
          <w:rFonts w:ascii="Arial" w:hAnsi="Arial" w:cs="Arial"/>
          <w:sz w:val="24"/>
          <w:szCs w:val="24"/>
        </w:rPr>
      </w:pPr>
      <w:r w:rsidRPr="00E01FDB">
        <w:rPr>
          <w:rFonts w:ascii="Arial" w:hAnsi="Arial" w:cs="Arial"/>
          <w:sz w:val="24"/>
          <w:szCs w:val="24"/>
        </w:rPr>
        <w:t>sytuacji, gdy przewidywany czas dotarcia na miejsce zdarzenia podmiotu współpracującego może być krótszy niż czas dotarcia zadysponowanego zespołu ratownictwa medycznego lub lotniczego zespołu ratownictwa medycznego lub,</w:t>
      </w:r>
    </w:p>
    <w:p w14:paraId="42C92FEE" w14:textId="77777777" w:rsidR="00E01FDB" w:rsidRDefault="00E01FDB" w:rsidP="00861076">
      <w:pPr>
        <w:pStyle w:val="Akapitzlist"/>
        <w:numPr>
          <w:ilvl w:val="0"/>
          <w:numId w:val="4"/>
        </w:numPr>
        <w:spacing w:after="0" w:line="276" w:lineRule="auto"/>
        <w:ind w:left="924" w:hanging="357"/>
        <w:jc w:val="both"/>
        <w:rPr>
          <w:rFonts w:ascii="Arial" w:hAnsi="Arial" w:cs="Arial"/>
          <w:sz w:val="24"/>
          <w:szCs w:val="24"/>
        </w:rPr>
      </w:pPr>
      <w:r w:rsidRPr="00E01FDB">
        <w:rPr>
          <w:rFonts w:ascii="Arial" w:hAnsi="Arial" w:cs="Arial"/>
          <w:sz w:val="24"/>
          <w:szCs w:val="24"/>
        </w:rPr>
        <w:t>konieczności wykorzystania uprawnień lub wykorzystania sprzętu specjalistycznego będ</w:t>
      </w:r>
      <w:r w:rsidR="00861076">
        <w:rPr>
          <w:rFonts w:ascii="Arial" w:hAnsi="Arial" w:cs="Arial"/>
          <w:sz w:val="24"/>
          <w:szCs w:val="24"/>
        </w:rPr>
        <w:t xml:space="preserve">ącego na wyposażeniu jednostki </w:t>
      </w:r>
      <w:r w:rsidRPr="00E01FDB">
        <w:rPr>
          <w:rFonts w:ascii="Arial" w:hAnsi="Arial" w:cs="Arial"/>
          <w:sz w:val="24"/>
          <w:szCs w:val="24"/>
        </w:rPr>
        <w:t xml:space="preserve">współpracującej </w:t>
      </w:r>
      <w:r w:rsidR="00861076">
        <w:rPr>
          <w:rFonts w:ascii="Arial" w:hAnsi="Arial" w:cs="Arial"/>
          <w:sz w:val="24"/>
          <w:szCs w:val="24"/>
        </w:rPr>
        <w:br/>
      </w:r>
      <w:r w:rsidRPr="00E01FDB">
        <w:rPr>
          <w:rFonts w:ascii="Arial" w:hAnsi="Arial" w:cs="Arial"/>
          <w:sz w:val="24"/>
          <w:szCs w:val="24"/>
        </w:rPr>
        <w:t>z systemem.</w:t>
      </w:r>
    </w:p>
    <w:p w14:paraId="3B408A43" w14:textId="77777777" w:rsidR="00AA275E" w:rsidRPr="00E01FDB" w:rsidRDefault="00AA275E" w:rsidP="00AA275E">
      <w:pPr>
        <w:pStyle w:val="Akapitzlist"/>
        <w:spacing w:after="0" w:line="276" w:lineRule="auto"/>
        <w:ind w:left="924"/>
        <w:jc w:val="both"/>
        <w:rPr>
          <w:rFonts w:ascii="Arial" w:hAnsi="Arial" w:cs="Arial"/>
          <w:sz w:val="24"/>
          <w:szCs w:val="24"/>
        </w:rPr>
      </w:pPr>
    </w:p>
    <w:p w14:paraId="36050D26" w14:textId="77777777" w:rsidR="00861076" w:rsidRDefault="00861076" w:rsidP="00861076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01FDB" w:rsidRPr="00E01FDB">
        <w:rPr>
          <w:rFonts w:ascii="Arial" w:hAnsi="Arial" w:cs="Arial"/>
          <w:sz w:val="24"/>
          <w:szCs w:val="24"/>
        </w:rPr>
        <w:t>Uruchomienie jednostki współpracującej z system</w:t>
      </w:r>
      <w:r w:rsidR="003761E6">
        <w:rPr>
          <w:rFonts w:ascii="Arial" w:hAnsi="Arial" w:cs="Arial"/>
          <w:sz w:val="24"/>
          <w:szCs w:val="24"/>
        </w:rPr>
        <w:t>em</w:t>
      </w:r>
      <w:r w:rsidR="00E01FDB" w:rsidRPr="00E01FDB">
        <w:rPr>
          <w:rFonts w:ascii="Arial" w:hAnsi="Arial" w:cs="Arial"/>
          <w:sz w:val="24"/>
          <w:szCs w:val="24"/>
        </w:rPr>
        <w:t xml:space="preserve">, odbywa się za pośrednictwem właściwego SK </w:t>
      </w:r>
      <w:r>
        <w:rPr>
          <w:rFonts w:ascii="Arial" w:hAnsi="Arial" w:cs="Arial"/>
          <w:sz w:val="24"/>
          <w:szCs w:val="24"/>
        </w:rPr>
        <w:t>KP (M)</w:t>
      </w:r>
      <w:r w:rsidR="00E01FDB" w:rsidRPr="00E01FDB">
        <w:rPr>
          <w:rFonts w:ascii="Arial" w:hAnsi="Arial" w:cs="Arial"/>
          <w:sz w:val="24"/>
          <w:szCs w:val="24"/>
        </w:rPr>
        <w:t xml:space="preserve"> PSP po otrzymaniu zgłoszenia od dyspozytora medycznego o zapotrzebowaniu.</w:t>
      </w:r>
    </w:p>
    <w:p w14:paraId="7AD6385A" w14:textId="77777777" w:rsidR="00AA275E" w:rsidRDefault="00AA275E" w:rsidP="00861076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73CD4D4" w14:textId="77777777" w:rsidR="00E01FDB" w:rsidRPr="00E01FDB" w:rsidRDefault="00861076" w:rsidP="00861076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01FDB" w:rsidRPr="00E01FDB">
        <w:rPr>
          <w:rFonts w:ascii="Arial" w:hAnsi="Arial" w:cs="Arial"/>
          <w:sz w:val="24"/>
          <w:szCs w:val="24"/>
        </w:rPr>
        <w:t xml:space="preserve">Służba dyżurna SK </w:t>
      </w:r>
      <w:r>
        <w:rPr>
          <w:rFonts w:ascii="Arial" w:hAnsi="Arial" w:cs="Arial"/>
          <w:sz w:val="24"/>
          <w:szCs w:val="24"/>
        </w:rPr>
        <w:t>KP (M)</w:t>
      </w:r>
      <w:r w:rsidR="00E01FDB" w:rsidRPr="00E01FDB">
        <w:rPr>
          <w:rFonts w:ascii="Arial" w:hAnsi="Arial" w:cs="Arial"/>
          <w:sz w:val="24"/>
          <w:szCs w:val="24"/>
        </w:rPr>
        <w:t xml:space="preserve"> PSP informuje dyspozytora medycznego </w:t>
      </w:r>
      <w:r>
        <w:rPr>
          <w:rFonts w:ascii="Arial" w:hAnsi="Arial" w:cs="Arial"/>
          <w:sz w:val="24"/>
          <w:szCs w:val="24"/>
        </w:rPr>
        <w:br/>
      </w:r>
      <w:r w:rsidR="00E01FDB" w:rsidRPr="00E01FDB">
        <w:rPr>
          <w:rFonts w:ascii="Arial" w:hAnsi="Arial" w:cs="Arial"/>
          <w:sz w:val="24"/>
          <w:szCs w:val="24"/>
        </w:rPr>
        <w:t>o dostępności i zadysponowaniu lub braku możliwości zadysponowania jednostki współpracującej.</w:t>
      </w:r>
    </w:p>
    <w:p w14:paraId="43BD6D81" w14:textId="77777777" w:rsidR="00E01FDB" w:rsidRPr="00E01FDB" w:rsidRDefault="00E01FDB" w:rsidP="00E01FD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51ED94F" w14:textId="77777777" w:rsidR="00E01FDB" w:rsidRPr="00861076" w:rsidRDefault="00E01FDB" w:rsidP="00AD2E37">
      <w:pPr>
        <w:pStyle w:val="Akapitzlist"/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861076">
        <w:rPr>
          <w:rFonts w:ascii="Arial" w:hAnsi="Arial" w:cs="Arial"/>
          <w:b/>
          <w:sz w:val="24"/>
          <w:szCs w:val="24"/>
        </w:rPr>
        <w:t>Obszar organizacji działań ratowniczych na miejscu zdarzenia – koordynacja medycznych działań ratowniczych, kompetencje w</w:t>
      </w:r>
      <w:r w:rsidR="00861076">
        <w:rPr>
          <w:rFonts w:ascii="Arial" w:hAnsi="Arial" w:cs="Arial"/>
          <w:b/>
          <w:sz w:val="24"/>
          <w:szCs w:val="24"/>
        </w:rPr>
        <w:t xml:space="preserve"> zakresie podejmowanych decyzji.</w:t>
      </w:r>
    </w:p>
    <w:p w14:paraId="1B8397AC" w14:textId="77777777" w:rsidR="00E01FDB" w:rsidRPr="00E01FDB" w:rsidRDefault="00E01FDB" w:rsidP="00E01FD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C3561C5" w14:textId="28063D5E" w:rsidR="00E01FDB" w:rsidRDefault="00AF4B52" w:rsidP="00AB3780">
      <w:pPr>
        <w:pStyle w:val="Akapitzlist"/>
        <w:numPr>
          <w:ilvl w:val="1"/>
          <w:numId w:val="13"/>
        </w:numPr>
        <w:spacing w:after="0" w:line="276" w:lineRule="auto"/>
        <w:ind w:left="567" w:hanging="578"/>
        <w:jc w:val="both"/>
        <w:rPr>
          <w:rFonts w:ascii="Arial" w:hAnsi="Arial" w:cs="Arial"/>
          <w:sz w:val="24"/>
          <w:szCs w:val="24"/>
        </w:rPr>
      </w:pPr>
      <w:r w:rsidRPr="00F7582A">
        <w:rPr>
          <w:rFonts w:ascii="Arial" w:hAnsi="Arial" w:cs="Arial"/>
          <w:sz w:val="24"/>
          <w:szCs w:val="24"/>
        </w:rPr>
        <w:t xml:space="preserve">Kierowanie działaniami ratowniczymi odbywa się na zasadach określonych </w:t>
      </w:r>
      <w:r w:rsidR="00524340">
        <w:rPr>
          <w:rFonts w:ascii="Arial" w:hAnsi="Arial" w:cs="Arial"/>
          <w:sz w:val="24"/>
          <w:szCs w:val="24"/>
        </w:rPr>
        <w:br/>
      </w:r>
      <w:r w:rsidRPr="00F7582A">
        <w:rPr>
          <w:rFonts w:ascii="Arial" w:hAnsi="Arial" w:cs="Arial"/>
          <w:sz w:val="24"/>
          <w:szCs w:val="24"/>
        </w:rPr>
        <w:t>w rozporządzeniu MSWiA z dnia 17 września 2021 r. w sprawie szczegółowej organizacji krajowego systemu ratowniczo-gaśniczego.</w:t>
      </w:r>
    </w:p>
    <w:p w14:paraId="0A3649ED" w14:textId="77777777" w:rsidR="00A77622" w:rsidRPr="00F7582A" w:rsidRDefault="00A77622" w:rsidP="00A77622">
      <w:pPr>
        <w:pStyle w:val="Akapitzlist"/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46F4785D" w14:textId="5D961535" w:rsidR="00E01FDB" w:rsidRPr="00E01FDB" w:rsidRDefault="00E01FDB" w:rsidP="00AB3780">
      <w:pPr>
        <w:pStyle w:val="Akapitzlist"/>
        <w:numPr>
          <w:ilvl w:val="1"/>
          <w:numId w:val="13"/>
        </w:numPr>
        <w:spacing w:after="0" w:line="276" w:lineRule="auto"/>
        <w:ind w:left="567" w:hanging="578"/>
        <w:jc w:val="both"/>
        <w:rPr>
          <w:rFonts w:ascii="Arial" w:hAnsi="Arial" w:cs="Arial"/>
          <w:sz w:val="24"/>
          <w:szCs w:val="24"/>
        </w:rPr>
      </w:pPr>
      <w:r w:rsidRPr="00E01FDB">
        <w:rPr>
          <w:rFonts w:ascii="Arial" w:hAnsi="Arial" w:cs="Arial"/>
          <w:sz w:val="24"/>
          <w:szCs w:val="24"/>
        </w:rPr>
        <w:t xml:space="preserve">Do czasu przybycia zadysponowanej jednostki systemu PRM, KDR </w:t>
      </w:r>
      <w:r w:rsidR="0065402C">
        <w:rPr>
          <w:rFonts w:ascii="Arial" w:hAnsi="Arial" w:cs="Arial"/>
          <w:sz w:val="24"/>
          <w:szCs w:val="24"/>
        </w:rPr>
        <w:t>powinien wskazać</w:t>
      </w:r>
      <w:r w:rsidRPr="00E01FDB">
        <w:rPr>
          <w:rFonts w:ascii="Arial" w:hAnsi="Arial" w:cs="Arial"/>
          <w:sz w:val="24"/>
          <w:szCs w:val="24"/>
        </w:rPr>
        <w:t xml:space="preserve"> Koordynatora Medycznych Działań Ratowniczych (KMDR), którym może być osoba o kwalifikacjach niezbędnych do udzielania świadczeń zdrowotnych (lekarz, pielęgniarka lub ratownik medyczny). Osoba ta koordynuje medyczne działania ratownicze.</w:t>
      </w:r>
    </w:p>
    <w:p w14:paraId="2BBA71A9" w14:textId="77777777" w:rsidR="00E01FDB" w:rsidRPr="00E01FDB" w:rsidRDefault="00E01FDB" w:rsidP="00E01FD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A7AD819" w14:textId="69EAAA54" w:rsidR="00E01FDB" w:rsidRPr="004776D4" w:rsidRDefault="00E01FDB" w:rsidP="00AB3780">
      <w:pPr>
        <w:pStyle w:val="Akapitzlist"/>
        <w:numPr>
          <w:ilvl w:val="1"/>
          <w:numId w:val="13"/>
        </w:numPr>
        <w:spacing w:after="0" w:line="276" w:lineRule="auto"/>
        <w:ind w:left="567" w:hanging="578"/>
        <w:jc w:val="both"/>
        <w:rPr>
          <w:rFonts w:ascii="Arial" w:hAnsi="Arial" w:cs="Arial"/>
          <w:sz w:val="24"/>
          <w:szCs w:val="24"/>
        </w:rPr>
      </w:pPr>
      <w:r w:rsidRPr="00E01FDB">
        <w:rPr>
          <w:rFonts w:ascii="Arial" w:hAnsi="Arial" w:cs="Arial"/>
          <w:sz w:val="24"/>
          <w:szCs w:val="24"/>
        </w:rPr>
        <w:t xml:space="preserve">W chwili przybycia na miejsce zdarzenia pierwszego ZRM, koordynację medycznych działań ratowniczych przejmuje osoba stale przebywająca </w:t>
      </w:r>
      <w:r w:rsidR="00E71948">
        <w:rPr>
          <w:rFonts w:ascii="Arial" w:hAnsi="Arial" w:cs="Arial"/>
          <w:sz w:val="24"/>
          <w:szCs w:val="24"/>
        </w:rPr>
        <w:br/>
      </w:r>
      <w:r w:rsidRPr="00E01FDB">
        <w:rPr>
          <w:rFonts w:ascii="Arial" w:hAnsi="Arial" w:cs="Arial"/>
          <w:sz w:val="24"/>
          <w:szCs w:val="24"/>
        </w:rPr>
        <w:t xml:space="preserve">na miejscu zdarzenia, wyznaczona przez dyspozytora medycznego do kierowania akcją prowadzenia medycznych czynności ratunkowych, zwana dalej Kierującym Akcją Medyczną (KAM). Dyspozytor medyczny powinien mieć obowiązek przekazania dyżurnemu SK </w:t>
      </w:r>
      <w:r w:rsidR="00E733CC">
        <w:rPr>
          <w:rFonts w:ascii="Arial" w:hAnsi="Arial" w:cs="Arial"/>
          <w:sz w:val="24"/>
          <w:szCs w:val="24"/>
        </w:rPr>
        <w:t>KP (M)</w:t>
      </w:r>
      <w:r w:rsidRPr="00E01FDB">
        <w:rPr>
          <w:rFonts w:ascii="Arial" w:hAnsi="Arial" w:cs="Arial"/>
          <w:sz w:val="24"/>
          <w:szCs w:val="24"/>
        </w:rPr>
        <w:t xml:space="preserve"> PSP informacji o wyznaczeniu </w:t>
      </w:r>
      <w:r w:rsidRPr="00E01FDB">
        <w:rPr>
          <w:rFonts w:ascii="Arial" w:hAnsi="Arial" w:cs="Arial"/>
          <w:sz w:val="24"/>
          <w:szCs w:val="24"/>
        </w:rPr>
        <w:lastRenderedPageBreak/>
        <w:t xml:space="preserve">KAM, jego danych identyfikacyjnych i sposobie nawiązania łączności. </w:t>
      </w:r>
      <w:r w:rsidRPr="004776D4">
        <w:rPr>
          <w:rFonts w:ascii="Arial" w:hAnsi="Arial" w:cs="Arial"/>
          <w:sz w:val="24"/>
          <w:szCs w:val="24"/>
        </w:rPr>
        <w:t>Dyżurny SK KP</w:t>
      </w:r>
      <w:r w:rsidR="00524340">
        <w:rPr>
          <w:rFonts w:ascii="Arial" w:hAnsi="Arial" w:cs="Arial"/>
          <w:sz w:val="24"/>
          <w:szCs w:val="24"/>
        </w:rPr>
        <w:t xml:space="preserve"> (</w:t>
      </w:r>
      <w:r w:rsidRPr="004776D4">
        <w:rPr>
          <w:rFonts w:ascii="Arial" w:hAnsi="Arial" w:cs="Arial"/>
          <w:sz w:val="24"/>
          <w:szCs w:val="24"/>
        </w:rPr>
        <w:t>M</w:t>
      </w:r>
      <w:r w:rsidR="00524340">
        <w:rPr>
          <w:rFonts w:ascii="Arial" w:hAnsi="Arial" w:cs="Arial"/>
          <w:sz w:val="24"/>
          <w:szCs w:val="24"/>
        </w:rPr>
        <w:t>)</w:t>
      </w:r>
      <w:r w:rsidRPr="004776D4">
        <w:rPr>
          <w:rFonts w:ascii="Arial" w:hAnsi="Arial" w:cs="Arial"/>
          <w:sz w:val="24"/>
          <w:szCs w:val="24"/>
        </w:rPr>
        <w:t xml:space="preserve"> PSP powinien niezwłocznie przekazać KDR informacje uzyskane od dyspozytora medycznego. KDR ma prawo żądać od KAM danych indentyfikacyjnych w celu sporządzenia informacji o zdarzeniu, a KAM ma obowiązek ich przekazania KDR.</w:t>
      </w:r>
    </w:p>
    <w:p w14:paraId="05C12F1F" w14:textId="77777777" w:rsidR="00E01FDB" w:rsidRPr="00E01FDB" w:rsidRDefault="00E01FDB" w:rsidP="00E01FD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F396B49" w14:textId="77777777" w:rsidR="00E01FDB" w:rsidRPr="00E733CC" w:rsidRDefault="00E01FDB" w:rsidP="00AB3780">
      <w:pPr>
        <w:pStyle w:val="Akapitzlist"/>
        <w:numPr>
          <w:ilvl w:val="1"/>
          <w:numId w:val="13"/>
        </w:numPr>
        <w:spacing w:after="0" w:line="276" w:lineRule="auto"/>
        <w:ind w:left="567" w:hanging="578"/>
        <w:jc w:val="both"/>
        <w:rPr>
          <w:rFonts w:ascii="Arial" w:hAnsi="Arial" w:cs="Arial"/>
          <w:sz w:val="24"/>
          <w:szCs w:val="24"/>
        </w:rPr>
      </w:pPr>
      <w:r w:rsidRPr="00E733CC">
        <w:rPr>
          <w:rFonts w:ascii="Arial" w:hAnsi="Arial" w:cs="Arial"/>
          <w:sz w:val="24"/>
          <w:szCs w:val="24"/>
        </w:rPr>
        <w:t xml:space="preserve">KDR i KAM mają obowiązek nawiązania współpracy organizacyjnej </w:t>
      </w:r>
      <w:r w:rsidR="00E733CC">
        <w:rPr>
          <w:rFonts w:ascii="Arial" w:hAnsi="Arial" w:cs="Arial"/>
          <w:sz w:val="24"/>
          <w:szCs w:val="24"/>
        </w:rPr>
        <w:br/>
      </w:r>
      <w:r w:rsidRPr="00E733CC">
        <w:rPr>
          <w:rFonts w:ascii="Arial" w:hAnsi="Arial" w:cs="Arial"/>
          <w:sz w:val="24"/>
          <w:szCs w:val="24"/>
        </w:rPr>
        <w:t xml:space="preserve">i merytorycznej w celu zachowania ciągłości realizowanych procedur ratowniczych. Polega ona na przekazywaniu wzajemnie informacji </w:t>
      </w:r>
      <w:r w:rsidR="00E733CC">
        <w:rPr>
          <w:rFonts w:ascii="Arial" w:hAnsi="Arial" w:cs="Arial"/>
          <w:sz w:val="24"/>
          <w:szCs w:val="24"/>
        </w:rPr>
        <w:br/>
      </w:r>
      <w:r w:rsidRPr="00E733CC">
        <w:rPr>
          <w:rFonts w:ascii="Arial" w:hAnsi="Arial" w:cs="Arial"/>
          <w:sz w:val="24"/>
          <w:szCs w:val="24"/>
        </w:rPr>
        <w:t xml:space="preserve">o prowadzonych działaniach ratowniczych w zakresie własnych kompetencji, </w:t>
      </w:r>
      <w:r w:rsidR="00E733CC">
        <w:rPr>
          <w:rFonts w:ascii="Arial" w:hAnsi="Arial" w:cs="Arial"/>
          <w:sz w:val="24"/>
          <w:szCs w:val="24"/>
        </w:rPr>
        <w:br/>
      </w:r>
      <w:r w:rsidRPr="00E733CC">
        <w:rPr>
          <w:rFonts w:ascii="Arial" w:hAnsi="Arial" w:cs="Arial"/>
          <w:sz w:val="24"/>
          <w:szCs w:val="24"/>
        </w:rPr>
        <w:t xml:space="preserve">w tym potrzeb, występujących zagrożeń, stopniu ryzyka podjętych działań </w:t>
      </w:r>
      <w:r w:rsidR="00E733CC">
        <w:rPr>
          <w:rFonts w:ascii="Arial" w:hAnsi="Arial" w:cs="Arial"/>
          <w:sz w:val="24"/>
          <w:szCs w:val="24"/>
        </w:rPr>
        <w:br/>
      </w:r>
      <w:r w:rsidRPr="00E733CC">
        <w:rPr>
          <w:rFonts w:ascii="Arial" w:hAnsi="Arial" w:cs="Arial"/>
          <w:sz w:val="24"/>
          <w:szCs w:val="24"/>
        </w:rPr>
        <w:t>(np. czas wykonania dostępu, konieczność wycofania personelu ZRM ze strefy zagrożenia w przypadku jej powiększenia i przejęcia działań ratowniczych przez strażaków, udzielenie pomocy w wykonywaniu medycznych czynności ratunkowych wykonywanych przez ZRM)</w:t>
      </w:r>
      <w:r w:rsidR="00E733CC">
        <w:rPr>
          <w:rFonts w:ascii="Arial" w:hAnsi="Arial" w:cs="Arial"/>
          <w:sz w:val="24"/>
          <w:szCs w:val="24"/>
        </w:rPr>
        <w:t>.</w:t>
      </w:r>
    </w:p>
    <w:p w14:paraId="38D5C41C" w14:textId="77777777" w:rsidR="00E733CC" w:rsidRDefault="00E733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BD131EC" w14:textId="77777777" w:rsidR="00A278D1" w:rsidRDefault="00E01FDB" w:rsidP="0083777F">
      <w:pPr>
        <w:pStyle w:val="Akapitzlist"/>
        <w:numPr>
          <w:ilvl w:val="1"/>
          <w:numId w:val="13"/>
        </w:numPr>
        <w:spacing w:after="0" w:line="276" w:lineRule="auto"/>
        <w:ind w:left="567" w:hanging="578"/>
        <w:jc w:val="both"/>
        <w:rPr>
          <w:rFonts w:ascii="Arial" w:hAnsi="Arial" w:cs="Arial"/>
          <w:sz w:val="24"/>
          <w:szCs w:val="24"/>
        </w:rPr>
      </w:pPr>
      <w:r w:rsidRPr="00E01FDB">
        <w:rPr>
          <w:rFonts w:ascii="Arial" w:hAnsi="Arial" w:cs="Arial"/>
          <w:sz w:val="24"/>
          <w:szCs w:val="24"/>
        </w:rPr>
        <w:lastRenderedPageBreak/>
        <w:t>Rekomendowana struktura zarządzania działaniami ratowniczymi na miejscu zdarzenia</w:t>
      </w:r>
      <w:r w:rsidR="00E733CC">
        <w:rPr>
          <w:rFonts w:ascii="Arial" w:hAnsi="Arial" w:cs="Arial"/>
          <w:sz w:val="24"/>
          <w:szCs w:val="24"/>
        </w:rPr>
        <w:t>.</w:t>
      </w:r>
    </w:p>
    <w:p w14:paraId="23751D14" w14:textId="77777777" w:rsidR="007232C2" w:rsidRDefault="00F523B1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777C63E" wp14:editId="58FD1A27">
                <wp:simplePos x="0" y="0"/>
                <wp:positionH relativeFrom="column">
                  <wp:posOffset>100330</wp:posOffset>
                </wp:positionH>
                <wp:positionV relativeFrom="paragraph">
                  <wp:posOffset>163830</wp:posOffset>
                </wp:positionV>
                <wp:extent cx="5501805" cy="6628611"/>
                <wp:effectExtent l="0" t="0" r="22860" b="20320"/>
                <wp:wrapNone/>
                <wp:docPr id="32" name="Grupa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1805" cy="6628611"/>
                          <a:chOff x="0" y="0"/>
                          <a:chExt cx="5501805" cy="6628611"/>
                        </a:xfrm>
                      </wpg:grpSpPr>
                      <wpg:grpSp>
                        <wpg:cNvPr id="24" name="Grupa 24"/>
                        <wpg:cNvGrpSpPr/>
                        <wpg:grpSpPr>
                          <a:xfrm>
                            <a:off x="2530027" y="420736"/>
                            <a:ext cx="1253303" cy="2776135"/>
                            <a:chOff x="0" y="0"/>
                            <a:chExt cx="1253303" cy="2776135"/>
                          </a:xfrm>
                        </wpg:grpSpPr>
                        <wps:wsp>
                          <wps:cNvPr id="20" name="Strzałka w dół 20"/>
                          <wps:cNvSpPr/>
                          <wps:spPr>
                            <a:xfrm rot="13377751">
                              <a:off x="1127573" y="0"/>
                              <a:ext cx="125730" cy="1263496"/>
                            </a:xfrm>
                            <a:prstGeom prst="downArrow">
                              <a:avLst>
                                <a:gd name="adj1" fmla="val 50000"/>
                                <a:gd name="adj2" fmla="val 268614"/>
                              </a:avLst>
                            </a:prstGeom>
                            <a:solidFill>
                              <a:srgbClr val="FF0000"/>
                            </a:solidFill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Strzałka w dół 15"/>
                          <wps:cNvSpPr/>
                          <wps:spPr>
                            <a:xfrm rot="13377751">
                              <a:off x="0" y="931229"/>
                              <a:ext cx="125730" cy="1844906"/>
                            </a:xfrm>
                            <a:prstGeom prst="downArrow">
                              <a:avLst>
                                <a:gd name="adj1" fmla="val 50000"/>
                                <a:gd name="adj2" fmla="val 268614"/>
                              </a:avLst>
                            </a:prstGeom>
                            <a:solidFill>
                              <a:schemeClr val="tx1"/>
                            </a:solidFill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1" name="Grupa 31"/>
                        <wpg:cNvGrpSpPr/>
                        <wpg:grpSpPr>
                          <a:xfrm>
                            <a:off x="0" y="0"/>
                            <a:ext cx="5501805" cy="6628611"/>
                            <a:chOff x="0" y="0"/>
                            <a:chExt cx="5501805" cy="6628611"/>
                          </a:xfrm>
                        </wpg:grpSpPr>
                        <wps:wsp>
                          <wps:cNvPr id="1" name="Pole tekstowe 1"/>
                          <wps:cNvSpPr txBox="1"/>
                          <wps:spPr>
                            <a:xfrm>
                              <a:off x="11220" y="0"/>
                              <a:ext cx="1713770" cy="459105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00B0F0">
                                    <a:tint val="66000"/>
                                    <a:satMod val="160000"/>
                                  </a:srgbClr>
                                </a:gs>
                                <a:gs pos="50000">
                                  <a:srgbClr val="00B0F0">
                                    <a:tint val="44500"/>
                                    <a:satMod val="160000"/>
                                  </a:srgbClr>
                                </a:gs>
                                <a:gs pos="100000">
                                  <a:srgbClr val="00B0F0">
                                    <a:tint val="23500"/>
                                    <a:satMod val="160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 w="15875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956A852" w14:textId="77777777" w:rsidR="00CB0145" w:rsidRPr="005F7494" w:rsidRDefault="00CB0145" w:rsidP="00CB0145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 w:rsidRPr="005F7494">
                                  <w:rPr>
                                    <w:rFonts w:ascii="Arial" w:hAnsi="Arial" w:cs="Arial"/>
                                    <w:b/>
                                  </w:rPr>
                                  <w:t>KDR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Pole tekstowe 2"/>
                          <wps:cNvSpPr txBox="1"/>
                          <wps:spPr>
                            <a:xfrm>
                              <a:off x="3786626" y="5610"/>
                              <a:ext cx="1715179" cy="459105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00B0F0">
                                    <a:tint val="66000"/>
                                    <a:satMod val="160000"/>
                                  </a:srgbClr>
                                </a:gs>
                                <a:gs pos="50000">
                                  <a:srgbClr val="00B0F0">
                                    <a:tint val="44500"/>
                                    <a:satMod val="160000"/>
                                  </a:srgbClr>
                                </a:gs>
                                <a:gs pos="100000">
                                  <a:srgbClr val="00B0F0">
                                    <a:tint val="23500"/>
                                    <a:satMod val="160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 w="15875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A309BB2" w14:textId="77777777" w:rsidR="00CB0145" w:rsidRPr="005F7494" w:rsidRDefault="00355231" w:rsidP="00CB0145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 w:rsidRPr="005F7494">
                                  <w:rPr>
                                    <w:rFonts w:ascii="Arial" w:hAnsi="Arial" w:cs="Arial"/>
                                    <w:b/>
                                  </w:rPr>
                                  <w:t>KAM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Strzałka w lewo i prawo 3"/>
                          <wps:cNvSpPr/>
                          <wps:spPr>
                            <a:xfrm>
                              <a:off x="1845630" y="5610"/>
                              <a:ext cx="1828070" cy="457200"/>
                            </a:xfrm>
                            <a:prstGeom prst="leftRightArrow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00B0F0">
                                    <a:tint val="66000"/>
                                    <a:satMod val="160000"/>
                                  </a:srgbClr>
                                </a:gs>
                                <a:gs pos="50000">
                                  <a:srgbClr val="00B0F0">
                                    <a:tint val="44500"/>
                                    <a:satMod val="160000"/>
                                  </a:srgbClr>
                                </a:gs>
                                <a:gs pos="100000">
                                  <a:srgbClr val="00B0F0">
                                    <a:tint val="23500"/>
                                    <a:satMod val="160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C3AFB95" w14:textId="77777777" w:rsidR="008F30AD" w:rsidRPr="005F7494" w:rsidRDefault="008F30AD" w:rsidP="007E4CC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i/>
                                    <w:color w:val="000000" w:themeColor="text1"/>
                                  </w:rPr>
                                </w:pPr>
                                <w:r w:rsidRPr="005F7494">
                                  <w:rPr>
                                    <w:rFonts w:ascii="Arial" w:hAnsi="Arial" w:cs="Arial"/>
                                    <w:i/>
                                    <w:color w:val="000000" w:themeColor="text1"/>
                                  </w:rPr>
                                  <w:t>więź organizacyjna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Strzałka w dół 10"/>
                          <wps:cNvSpPr/>
                          <wps:spPr>
                            <a:xfrm>
                              <a:off x="802204" y="572201"/>
                              <a:ext cx="125730" cy="1943100"/>
                            </a:xfrm>
                            <a:prstGeom prst="downArrow">
                              <a:avLst>
                                <a:gd name="adj1" fmla="val 50000"/>
                                <a:gd name="adj2" fmla="val 271645"/>
                              </a:avLst>
                            </a:prstGeom>
                            <a:solidFill>
                              <a:schemeClr val="tx1"/>
                            </a:solidFill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Pole tekstowe 4"/>
                          <wps:cNvSpPr txBox="1"/>
                          <wps:spPr>
                            <a:xfrm>
                              <a:off x="0" y="1026596"/>
                              <a:ext cx="1734185" cy="1029335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00B0F0">
                                    <a:tint val="66000"/>
                                    <a:satMod val="160000"/>
                                  </a:srgbClr>
                                </a:gs>
                                <a:gs pos="50000">
                                  <a:srgbClr val="00B0F0">
                                    <a:tint val="44500"/>
                                    <a:satMod val="160000"/>
                                  </a:srgbClr>
                                </a:gs>
                                <a:gs pos="100000">
                                  <a:srgbClr val="00B0F0">
                                    <a:tint val="23500"/>
                                    <a:satMod val="160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 w="15875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8319FB1" w14:textId="77777777" w:rsidR="008F30AD" w:rsidRPr="005F7494" w:rsidRDefault="008F30AD" w:rsidP="00DE4D67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szCs w:val="24"/>
                                  </w:rPr>
                                </w:pPr>
                                <w:r w:rsidRPr="005F7494">
                                  <w:rPr>
                                    <w:rFonts w:ascii="Arial" w:hAnsi="Arial" w:cs="Arial"/>
                                    <w:szCs w:val="24"/>
                                  </w:rPr>
                                  <w:t>Do czasu przybycia ZRM KDR może wskazać Koordynatora Medycznych Działań Ratowniczych KMDR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Pole tekstowe 5"/>
                          <wps:cNvSpPr txBox="1"/>
                          <wps:spPr>
                            <a:xfrm>
                              <a:off x="2185725" y="1026596"/>
                              <a:ext cx="1851025" cy="1029335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00B0F0">
                                    <a:tint val="66000"/>
                                    <a:satMod val="160000"/>
                                  </a:srgbClr>
                                </a:gs>
                                <a:gs pos="50000">
                                  <a:srgbClr val="00B0F0">
                                    <a:tint val="44500"/>
                                    <a:satMod val="160000"/>
                                  </a:srgbClr>
                                </a:gs>
                                <a:gs pos="100000">
                                  <a:srgbClr val="00B0F0">
                                    <a:tint val="23500"/>
                                    <a:satMod val="160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 w="15875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22CD6EF" w14:textId="77777777" w:rsidR="008F30AD" w:rsidRPr="005F7494" w:rsidRDefault="008F30AD" w:rsidP="00DE4D67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szCs w:val="24"/>
                                  </w:rPr>
                                </w:pPr>
                                <w:r w:rsidRPr="005F7494">
                                  <w:rPr>
                                    <w:rFonts w:ascii="Arial" w:hAnsi="Arial" w:cs="Arial"/>
                                    <w:szCs w:val="24"/>
                                  </w:rPr>
                                  <w:t>Po przybyciu ZRM przekazuje koordynacje medycznych działań ratowniczych kierującemu akcją medyczną (KAM)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Pole tekstowe 6"/>
                          <wps:cNvSpPr txBox="1"/>
                          <wps:spPr>
                            <a:xfrm>
                              <a:off x="16830" y="2636613"/>
                              <a:ext cx="1713230" cy="683895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00B0F0">
                                    <a:tint val="66000"/>
                                    <a:satMod val="160000"/>
                                  </a:srgbClr>
                                </a:gs>
                                <a:gs pos="50000">
                                  <a:srgbClr val="00B0F0">
                                    <a:tint val="44500"/>
                                    <a:satMod val="160000"/>
                                  </a:srgbClr>
                                </a:gs>
                                <a:gs pos="100000">
                                  <a:srgbClr val="00B0F0">
                                    <a:tint val="23500"/>
                                    <a:satMod val="160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 w="15875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C0BCCE8" w14:textId="77777777" w:rsidR="00DE4D67" w:rsidRPr="00DE4D67" w:rsidRDefault="00DE4D67" w:rsidP="00E6503A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DE4D67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KMDR </w:t>
                                </w:r>
                                <w:r w:rsidRPr="00DE4D67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koordynuje </w:t>
                                </w:r>
                                <w:r w:rsidR="00E6503A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MDR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Pole tekstowe 7"/>
                          <wps:cNvSpPr txBox="1"/>
                          <wps:spPr>
                            <a:xfrm>
                              <a:off x="3786626" y="2636613"/>
                              <a:ext cx="1713230" cy="683895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00B0F0">
                                    <a:tint val="66000"/>
                                    <a:satMod val="160000"/>
                                  </a:srgbClr>
                                </a:gs>
                                <a:gs pos="50000">
                                  <a:srgbClr val="00B0F0">
                                    <a:tint val="44500"/>
                                    <a:satMod val="160000"/>
                                  </a:srgbClr>
                                </a:gs>
                                <a:gs pos="100000">
                                  <a:srgbClr val="00B0F0">
                                    <a:tint val="23500"/>
                                    <a:satMod val="160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 w="15875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C8E5EFA" w14:textId="77777777" w:rsidR="00DE4D67" w:rsidRPr="00DE4D67" w:rsidRDefault="00DE4D67" w:rsidP="00DE4D67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ZRM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Strzałka w dół 14"/>
                          <wps:cNvSpPr/>
                          <wps:spPr>
                            <a:xfrm>
                              <a:off x="4583220" y="566591"/>
                              <a:ext cx="125730" cy="1947433"/>
                            </a:xfrm>
                            <a:prstGeom prst="downArrow">
                              <a:avLst>
                                <a:gd name="adj1" fmla="val 50000"/>
                                <a:gd name="adj2" fmla="val 268614"/>
                              </a:avLst>
                            </a:prstGeom>
                            <a:solidFill>
                              <a:srgbClr val="FF0000"/>
                            </a:solidFill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1" name="Grupa 21"/>
                          <wpg:cNvGrpSpPr/>
                          <wpg:grpSpPr>
                            <a:xfrm>
                              <a:off x="11220" y="3657600"/>
                              <a:ext cx="5484495" cy="2971011"/>
                              <a:chOff x="0" y="0"/>
                              <a:chExt cx="5484495" cy="2971011"/>
                            </a:xfrm>
                          </wpg:grpSpPr>
                          <wps:wsp>
                            <wps:cNvPr id="8" name="Pole tekstowe 8"/>
                            <wps:cNvSpPr txBox="1"/>
                            <wps:spPr>
                              <a:xfrm>
                                <a:off x="0" y="0"/>
                                <a:ext cx="2626995" cy="2971011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00B0F0">
                                      <a:tint val="66000"/>
                                      <a:satMod val="160000"/>
                                    </a:srgbClr>
                                  </a:gs>
                                  <a:gs pos="50000">
                                    <a:srgbClr val="00B0F0">
                                      <a:tint val="44500"/>
                                      <a:satMod val="160000"/>
                                    </a:srgbClr>
                                  </a:gs>
                                  <a:gs pos="100000">
                                    <a:srgbClr val="00B0F0">
                                      <a:tint val="23500"/>
                                      <a:satMod val="160000"/>
                                    </a:srgbClr>
                                  </a:gs>
                                </a:gsLst>
                                <a:path path="circle">
                                  <a:fillToRect l="50000" t="50000" r="50000" b="50000"/>
                                </a:path>
                                <a:tileRect/>
                              </a:gradFill>
                              <a:ln w="1587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DD15B1" w14:textId="77777777" w:rsidR="00DE4D67" w:rsidRPr="005F7494" w:rsidRDefault="00DE4D67" w:rsidP="00DE4D6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5F7494">
                                    <w:rPr>
                                      <w:rFonts w:ascii="Arial" w:hAnsi="Arial" w:cs="Arial"/>
                                      <w:b/>
                                    </w:rPr>
                                    <w:t>KMDR</w:t>
                                  </w:r>
                                </w:p>
                                <w:p w14:paraId="5B95EC75" w14:textId="77777777" w:rsidR="00DE4D67" w:rsidRPr="005F7494" w:rsidRDefault="00DE4D67" w:rsidP="00DE4D67">
                                  <w:pPr>
                                    <w:pStyle w:val="Akapitzlist"/>
                                    <w:numPr>
                                      <w:ilvl w:val="0"/>
                                      <w:numId w:val="5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F7494">
                                    <w:rPr>
                                      <w:rFonts w:ascii="Arial" w:hAnsi="Arial" w:cs="Arial"/>
                                    </w:rPr>
                                    <w:t>koordynuje działania z zakresu medycznych działań ratowniczych, segregacji pierwotnej do czasu przybycia ZRM,</w:t>
                                  </w:r>
                                </w:p>
                                <w:p w14:paraId="219D3772" w14:textId="77777777" w:rsidR="00DE4D67" w:rsidRPr="005F7494" w:rsidRDefault="00DE4D67" w:rsidP="00A97F31">
                                  <w:pPr>
                                    <w:pStyle w:val="Akapitzlist"/>
                                    <w:numPr>
                                      <w:ilvl w:val="0"/>
                                      <w:numId w:val="5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F7494">
                                    <w:rPr>
                                      <w:rFonts w:ascii="Arial" w:hAnsi="Arial" w:cs="Arial"/>
                                    </w:rPr>
                                    <w:t xml:space="preserve">realizuje wraz z ratownikami KSRG medyczne działania ratownicze </w:t>
                                  </w:r>
                                  <w:r w:rsidR="005F7494">
                                    <w:rPr>
                                      <w:rFonts w:ascii="Arial" w:hAnsi="Arial" w:cs="Arial"/>
                                    </w:rPr>
                                    <w:br/>
                                  </w:r>
                                  <w:r w:rsidRPr="005F7494">
                                    <w:rPr>
                                      <w:rFonts w:ascii="Arial" w:hAnsi="Arial" w:cs="Arial"/>
                                    </w:rPr>
                                    <w:t>w strefach zagrożenia dla ZRM,</w:t>
                                  </w:r>
                                </w:p>
                                <w:p w14:paraId="2764DC51" w14:textId="5C296993" w:rsidR="00DE4D67" w:rsidRPr="005F7494" w:rsidRDefault="00DE4D67" w:rsidP="00411B2E">
                                  <w:pPr>
                                    <w:pStyle w:val="Akapitzlist"/>
                                    <w:numPr>
                                      <w:ilvl w:val="0"/>
                                      <w:numId w:val="5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F7494">
                                    <w:rPr>
                                      <w:rFonts w:ascii="Arial" w:hAnsi="Arial" w:cs="Arial"/>
                                    </w:rPr>
                                    <w:t xml:space="preserve">przekazuje informacje o wykonaniu dostępu do poszkodowanego </w:t>
                                  </w:r>
                                  <w:r w:rsidR="005F7494">
                                    <w:rPr>
                                      <w:rFonts w:ascii="Arial" w:hAnsi="Arial" w:cs="Arial"/>
                                    </w:rPr>
                                    <w:br/>
                                  </w:r>
                                  <w:r w:rsidRPr="005F7494">
                                    <w:rPr>
                                      <w:rFonts w:ascii="Arial" w:hAnsi="Arial" w:cs="Arial"/>
                                    </w:rPr>
                                    <w:t xml:space="preserve">i możliwości podjęcia </w:t>
                                  </w:r>
                                  <w:r w:rsidR="00610454">
                                    <w:rPr>
                                      <w:rFonts w:ascii="Arial" w:hAnsi="Arial" w:cs="Arial"/>
                                    </w:rPr>
                                    <w:t>MCR</w:t>
                                  </w:r>
                                  <w:r w:rsidRPr="005F7494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5F7494">
                                    <w:rPr>
                                      <w:rFonts w:ascii="Arial" w:hAnsi="Arial" w:cs="Arial"/>
                                    </w:rPr>
                                    <w:br/>
                                  </w:r>
                                  <w:r w:rsidRPr="005F7494">
                                    <w:rPr>
                                      <w:rFonts w:ascii="Arial" w:hAnsi="Arial" w:cs="Arial"/>
                                    </w:rPr>
                                    <w:t>przez ZRM,</w:t>
                                  </w:r>
                                </w:p>
                                <w:p w14:paraId="6364E957" w14:textId="77777777" w:rsidR="00DE4D67" w:rsidRPr="005F7494" w:rsidRDefault="00DE4D67" w:rsidP="00D73D22">
                                  <w:pPr>
                                    <w:pStyle w:val="Akapitzlist"/>
                                    <w:numPr>
                                      <w:ilvl w:val="0"/>
                                      <w:numId w:val="5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F7494">
                                    <w:rPr>
                                      <w:rFonts w:ascii="Arial" w:hAnsi="Arial" w:cs="Arial"/>
                                    </w:rPr>
                                    <w:t xml:space="preserve">podejmuje decyzję w celu </w:t>
                                  </w:r>
                                  <w:r w:rsidR="005F7494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5F7494">
                                    <w:rPr>
                                      <w:rFonts w:ascii="Arial" w:hAnsi="Arial" w:cs="Arial"/>
                                    </w:rPr>
                                    <w:t xml:space="preserve">ptymalnego wykorzystania </w:t>
                                  </w:r>
                                  <w:r w:rsidR="002950FC" w:rsidRPr="005F7494">
                                    <w:rPr>
                                      <w:rFonts w:ascii="Arial" w:hAnsi="Arial" w:cs="Arial"/>
                                    </w:rPr>
                                    <w:br/>
                                  </w:r>
                                  <w:r w:rsidRPr="005F7494">
                                    <w:rPr>
                                      <w:rFonts w:ascii="Arial" w:hAnsi="Arial" w:cs="Arial"/>
                                    </w:rPr>
                                    <w:t xml:space="preserve">sił i środków w porozumieniu </w:t>
                                  </w:r>
                                  <w:r w:rsidR="002950FC" w:rsidRPr="005F7494">
                                    <w:rPr>
                                      <w:rFonts w:ascii="Arial" w:hAnsi="Arial" w:cs="Arial"/>
                                    </w:rPr>
                                    <w:br/>
                                  </w:r>
                                  <w:r w:rsidRPr="005F7494">
                                    <w:rPr>
                                      <w:rFonts w:ascii="Arial" w:hAnsi="Arial" w:cs="Arial"/>
                                    </w:rPr>
                                    <w:t>z KDR,</w:t>
                                  </w:r>
                                </w:p>
                                <w:p w14:paraId="3158873F" w14:textId="77777777" w:rsidR="00DE4D67" w:rsidRPr="005F7494" w:rsidRDefault="00DE4D67" w:rsidP="00DE4D67">
                                  <w:pPr>
                                    <w:pStyle w:val="Akapitzlist"/>
                                    <w:numPr>
                                      <w:ilvl w:val="0"/>
                                      <w:numId w:val="5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F7494">
                                    <w:rPr>
                                      <w:rFonts w:ascii="Arial" w:hAnsi="Arial" w:cs="Arial"/>
                                    </w:rPr>
                                    <w:t>współpracuje z KAM.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Pole tekstowe 9"/>
                            <wps:cNvSpPr txBox="1"/>
                            <wps:spPr>
                              <a:xfrm>
                                <a:off x="2857500" y="6350"/>
                                <a:ext cx="2626995" cy="2960482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00B0F0">
                                      <a:tint val="66000"/>
                                      <a:satMod val="160000"/>
                                    </a:srgbClr>
                                  </a:gs>
                                  <a:gs pos="50000">
                                    <a:srgbClr val="00B0F0">
                                      <a:tint val="44500"/>
                                      <a:satMod val="160000"/>
                                    </a:srgbClr>
                                  </a:gs>
                                  <a:gs pos="100000">
                                    <a:srgbClr val="00B0F0">
                                      <a:tint val="23500"/>
                                      <a:satMod val="160000"/>
                                    </a:srgbClr>
                                  </a:gs>
                                </a:gsLst>
                                <a:path path="circle">
                                  <a:fillToRect l="50000" t="50000" r="50000" b="50000"/>
                                </a:path>
                                <a:tileRect/>
                              </a:gradFill>
                              <a:ln w="1587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3BB3A22" w14:textId="77777777" w:rsidR="00DE4D67" w:rsidRPr="005F7494" w:rsidRDefault="00DE4D67" w:rsidP="00DE4D67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5F7494">
                                    <w:rPr>
                                      <w:rFonts w:ascii="Arial" w:hAnsi="Arial" w:cs="Arial"/>
                                      <w:b/>
                                    </w:rPr>
                                    <w:t>KAM</w:t>
                                  </w:r>
                                </w:p>
                                <w:p w14:paraId="10B1F296" w14:textId="77777777" w:rsidR="00DE4D67" w:rsidRPr="005F7494" w:rsidRDefault="001659FD" w:rsidP="00DE4D67">
                                  <w:pPr>
                                    <w:pStyle w:val="Akapitzlist"/>
                                    <w:numPr>
                                      <w:ilvl w:val="0"/>
                                      <w:numId w:val="5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przejmuje </w:t>
                                  </w:r>
                                  <w:r w:rsidR="00DE4D67" w:rsidRPr="005F7494">
                                    <w:rPr>
                                      <w:rFonts w:ascii="Arial" w:hAnsi="Arial" w:cs="Arial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 </w:t>
                                  </w:r>
                                  <w:r w:rsidR="00DE4D67" w:rsidRPr="005F7494">
                                    <w:rPr>
                                      <w:rFonts w:ascii="Arial" w:hAnsi="Arial" w:cs="Arial"/>
                                    </w:rPr>
                                    <w:t>kieruje akcją w tym prowadzenia medycznych czynności ratunkowych oraz świadczeń zdrowotnych innych niż mcr,</w:t>
                                  </w:r>
                                </w:p>
                                <w:p w14:paraId="15B41BDE" w14:textId="77777777" w:rsidR="00DE4D67" w:rsidRPr="005F7494" w:rsidRDefault="00DE4D67" w:rsidP="00DE4D67">
                                  <w:pPr>
                                    <w:pStyle w:val="Akapitzlist"/>
                                    <w:numPr>
                                      <w:ilvl w:val="0"/>
                                      <w:numId w:val="5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F7494">
                                    <w:rPr>
                                      <w:rFonts w:ascii="Arial" w:hAnsi="Arial" w:cs="Arial"/>
                                    </w:rPr>
                                    <w:t>współpracuje z KDR,</w:t>
                                  </w:r>
                                </w:p>
                                <w:p w14:paraId="399DD00B" w14:textId="77777777" w:rsidR="00DE4D67" w:rsidRPr="005F7494" w:rsidRDefault="00DE4D67" w:rsidP="00DE4D67">
                                  <w:pPr>
                                    <w:pStyle w:val="Akapitzlist"/>
                                    <w:numPr>
                                      <w:ilvl w:val="0"/>
                                      <w:numId w:val="5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F7494">
                                    <w:rPr>
                                      <w:rFonts w:ascii="Arial" w:hAnsi="Arial" w:cs="Arial"/>
                                    </w:rPr>
                                    <w:t>organizuje segregacje medyczną,</w:t>
                                  </w:r>
                                </w:p>
                                <w:p w14:paraId="7642F8E7" w14:textId="77777777" w:rsidR="00DE4D67" w:rsidRPr="005F7494" w:rsidRDefault="00DE4D67" w:rsidP="00DE4D67">
                                  <w:pPr>
                                    <w:pStyle w:val="Akapitzlist"/>
                                    <w:numPr>
                                      <w:ilvl w:val="0"/>
                                      <w:numId w:val="5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F7494">
                                    <w:rPr>
                                      <w:rFonts w:ascii="Arial" w:hAnsi="Arial" w:cs="Arial"/>
                                    </w:rPr>
                                    <w:t>organizuje punkt/obszar pomocy medycznej,</w:t>
                                  </w:r>
                                </w:p>
                                <w:p w14:paraId="0253BDFE" w14:textId="77777777" w:rsidR="00DE4D67" w:rsidRPr="005F7494" w:rsidRDefault="00DE4D67" w:rsidP="00DE4D67">
                                  <w:pPr>
                                    <w:pStyle w:val="Akapitzlist"/>
                                    <w:numPr>
                                      <w:ilvl w:val="0"/>
                                      <w:numId w:val="5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F7494">
                                    <w:rPr>
                                      <w:rFonts w:ascii="Arial" w:hAnsi="Arial" w:cs="Arial"/>
                                    </w:rPr>
                                    <w:t>organizuje transport pacjentów.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777C63E" id="Grupa 32" o:spid="_x0000_s1026" style="position:absolute;left:0;text-align:left;margin-left:7.9pt;margin-top:12.9pt;width:433.2pt;height:521.95pt;z-index:251685888" coordsize="55018,6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">
                <v:group id="Grupa 24" o:spid="_x0000_s1027" style="position:absolute;left:25300;top:4207;width:12533;height:27761" coordsize="12533,27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Strzałka w dół 20" o:spid="_x0000_s1028" type="#_x0000_t67" style="position:absolute;left:11275;width:1258;height:12634;rotation:-898088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" adj="15826" fillcolor="red" strokecolor="black [3213]" strokeweight="1.25pt"/>
                  <v:shape id="Strzałka w dół 15" o:spid="_x0000_s1029" type="#_x0000_t67" style="position:absolute;top:9312;width:1257;height:18449;rotation:-898088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" adj="17646" fillcolor="black [3213]" strokecolor="black [3213]" strokeweight="1.25pt"/>
                </v:group>
                <v:group id="Grupa 31" o:spid="_x0000_s1030" style="position:absolute;width:55018;height:66286" coordsize="55018,6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" o:spid="_x0000_s1031" type="#_x0000_t202" style="position:absolute;left:112;width:17137;height:4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" fillcolor="#83d3ff" strokeweight="1.25pt">
                    <v:fill color2="#dbf0ff" rotate="t" focusposition=".5,.5" focussize="" colors="0 #83d3ff;.5 #b5e2ff;1 #dbf0ff" focus="100%" type="gradientRadial"/>
                    <v:textbox>
                      <w:txbxContent>
                        <w:p w14:paraId="7956A852" w14:textId="77777777" w:rsidR="00CB0145" w:rsidRPr="005F7494" w:rsidRDefault="00CB0145" w:rsidP="00CB01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5F7494">
                            <w:rPr>
                              <w:rFonts w:ascii="Arial" w:hAnsi="Arial" w:cs="Arial"/>
                              <w:b/>
                            </w:rPr>
                            <w:t>KDR</w:t>
                          </w:r>
                        </w:p>
                      </w:txbxContent>
                    </v:textbox>
                  </v:shape>
                  <v:shape id="Pole tekstowe 2" o:spid="_x0000_s1032" type="#_x0000_t202" style="position:absolute;left:37866;top:56;width:17152;height:4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" fillcolor="#83d3ff" strokeweight="1.25pt">
                    <v:fill color2="#dbf0ff" rotate="t" focusposition=".5,.5" focussize="" colors="0 #83d3ff;.5 #b5e2ff;1 #dbf0ff" focus="100%" type="gradientRadial"/>
                    <v:textbox>
                      <w:txbxContent>
                        <w:p w14:paraId="4A309BB2" w14:textId="77777777" w:rsidR="00CB0145" w:rsidRPr="005F7494" w:rsidRDefault="00355231" w:rsidP="00CB01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5F7494">
                            <w:rPr>
                              <w:rFonts w:ascii="Arial" w:hAnsi="Arial" w:cs="Arial"/>
                              <w:b/>
                            </w:rPr>
                            <w:t>KAM</w:t>
                          </w:r>
                        </w:p>
                      </w:txbxContent>
                    </v:textbox>
                  </v:shape>
                  <v:shapetype id="_x0000_t69" coordsize="21600,21600" o:spt="69" adj="4320,5400" path="m,10800l@0,21600@0@3@2@3@2,21600,21600,10800@2,0@2@1@0@1@0,xe">
                    <v:stroke joinstyle="miter"/>
                    <v:formulas>
                      <v:f eqn="val #0"/>
                      <v:f eqn="val #1"/>
                      <v:f eqn="sum 21600 0 #0"/>
                      <v:f eqn="sum 21600 0 #1"/>
                      <v:f eqn="prod #0 #1 10800"/>
                      <v:f eqn="sum #0 0 @4"/>
                      <v:f eqn="sum 21600 0 @5"/>
                    </v:formulas>
                    <v:path o:connecttype="custom" o:connectlocs="@2,0;10800,@1;@0,0;0,10800;@0,21600;10800,@3;@2,21600;21600,10800" o:connectangles="270,270,270,180,90,90,90,0" textboxrect="@5,@1,@6,@3"/>
                    <v:handles>
                      <v:h position="#0,#1" xrange="0,10800" yrange="0,10800"/>
                    </v:handles>
                  </v:shapetype>
                  <v:shape id="Strzałka w lewo i prawo 3" o:spid="_x0000_s1033" type="#_x0000_t69" style="position:absolute;left:18456;top:56;width:18281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" adj="2701" fillcolor="#83d3ff" strokecolor="black [3213]" strokeweight="1.25pt">
                    <v:fill color2="#dbf0ff" rotate="t" focusposition=".5,.5" focussize="" colors="0 #83d3ff;.5 #b5e2ff;1 #dbf0ff" focus="100%" type="gradientRadial"/>
                    <v:textbox inset="1mm,0,1mm,0">
                      <w:txbxContent>
                        <w:p w14:paraId="1C3AFB95" w14:textId="77777777" w:rsidR="008F30AD" w:rsidRPr="005F7494" w:rsidRDefault="008F30AD" w:rsidP="007E4CC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i/>
                              <w:color w:val="000000" w:themeColor="text1"/>
                            </w:rPr>
                          </w:pPr>
                          <w:r w:rsidRPr="005F7494">
                            <w:rPr>
                              <w:rFonts w:ascii="Arial" w:hAnsi="Arial" w:cs="Arial"/>
                              <w:i/>
                              <w:color w:val="000000" w:themeColor="text1"/>
                            </w:rPr>
                            <w:t>więź organizacyjna</w:t>
                          </w:r>
                        </w:p>
                      </w:txbxContent>
                    </v:textbox>
                  </v:shape>
                  <v:shape id="Strzałka w dół 10" o:spid="_x0000_s1034" type="#_x0000_t67" style="position:absolute;left:8022;top:5722;width:1257;height:19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" adj="17803" fillcolor="black [3213]" strokecolor="black [3213]" strokeweight="1.25pt"/>
                  <v:shape id="Pole tekstowe 4" o:spid="_x0000_s1035" type="#_x0000_t202" style="position:absolute;top:10265;width:17341;height:10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" fillcolor="#83d3ff" strokeweight="1.25pt">
                    <v:fill color2="#dbf0ff" rotate="t" focusposition=".5,.5" focussize="" colors="0 #83d3ff;.5 #b5e2ff;1 #dbf0ff" focus="100%" type="gradientRadial"/>
                    <v:textbox>
                      <w:txbxContent>
                        <w:p w14:paraId="28319FB1" w14:textId="77777777" w:rsidR="008F30AD" w:rsidRPr="005F7494" w:rsidRDefault="008F30AD" w:rsidP="00DE4D67">
                          <w:pPr>
                            <w:spacing w:after="0" w:line="240" w:lineRule="auto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 w:rsidRPr="005F7494">
                            <w:rPr>
                              <w:rFonts w:ascii="Arial" w:hAnsi="Arial" w:cs="Arial"/>
                              <w:szCs w:val="24"/>
                            </w:rPr>
                            <w:t>Do czasu przybycia ZRM KDR może wskazać Koordynatora Medycznych Działań Ratowniczych KMDR</w:t>
                          </w:r>
                        </w:p>
                      </w:txbxContent>
                    </v:textbox>
                  </v:shape>
                  <v:shape id="Pole tekstowe 5" o:spid="_x0000_s1036" type="#_x0000_t202" style="position:absolute;left:21857;top:10265;width:18510;height:10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" fillcolor="#83d3ff" strokeweight="1.25pt">
                    <v:fill color2="#dbf0ff" rotate="t" focusposition=".5,.5" focussize="" colors="0 #83d3ff;.5 #b5e2ff;1 #dbf0ff" focus="100%" type="gradientRadial"/>
                    <v:textbox>
                      <w:txbxContent>
                        <w:p w14:paraId="222CD6EF" w14:textId="77777777" w:rsidR="008F30AD" w:rsidRPr="005F7494" w:rsidRDefault="008F30AD" w:rsidP="00DE4D67">
                          <w:pPr>
                            <w:spacing w:after="0" w:line="240" w:lineRule="auto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 w:rsidRPr="005F7494">
                            <w:rPr>
                              <w:rFonts w:ascii="Arial" w:hAnsi="Arial" w:cs="Arial"/>
                              <w:szCs w:val="24"/>
                            </w:rPr>
                            <w:t>Po przybyciu ZRM przekazuje koordynacje medycznych działań ratowniczych kierującemu akcją medyczną (KAM)</w:t>
                          </w:r>
                        </w:p>
                      </w:txbxContent>
                    </v:textbox>
                  </v:shape>
                  <v:shape id="Pole tekstowe 6" o:spid="_x0000_s1037" type="#_x0000_t202" style="position:absolute;left:168;top:26366;width:17132;height:6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" fillcolor="#83d3ff" strokeweight="1.25pt">
                    <v:fill color2="#dbf0ff" rotate="t" focusposition=".5,.5" focussize="" colors="0 #83d3ff;.5 #b5e2ff;1 #dbf0ff" focus="100%" type="gradientRadial"/>
                    <v:textbox>
                      <w:txbxContent>
                        <w:p w14:paraId="4C0BCCE8" w14:textId="77777777" w:rsidR="00DE4D67" w:rsidRPr="00DE4D67" w:rsidRDefault="00DE4D67" w:rsidP="00E6503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DE4D67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KMDR </w:t>
                          </w:r>
                          <w:r w:rsidRPr="00DE4D67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koordynuje </w:t>
                          </w:r>
                          <w:r w:rsidR="00E6503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MDR</w:t>
                          </w:r>
                        </w:p>
                      </w:txbxContent>
                    </v:textbox>
                  </v:shape>
                  <v:shape id="Pole tekstowe 7" o:spid="_x0000_s1038" type="#_x0000_t202" style="position:absolute;left:37866;top:26366;width:17132;height:6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" fillcolor="#83d3ff" strokeweight="1.25pt">
                    <v:fill color2="#dbf0ff" rotate="t" focusposition=".5,.5" focussize="" colors="0 #83d3ff;.5 #b5e2ff;1 #dbf0ff" focus="100%" type="gradientRadial"/>
                    <v:textbox>
                      <w:txbxContent>
                        <w:p w14:paraId="2C8E5EFA" w14:textId="77777777" w:rsidR="00DE4D67" w:rsidRPr="00DE4D67" w:rsidRDefault="00DE4D67" w:rsidP="00DE4D6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ZRM</w:t>
                          </w:r>
                        </w:p>
                      </w:txbxContent>
                    </v:textbox>
                  </v:shape>
                  <v:shape id="Strzałka w dół 14" o:spid="_x0000_s1039" type="#_x0000_t67" style="position:absolute;left:45832;top:5665;width:1257;height:19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" adj="17854" fillcolor="red" strokecolor="black [3213]" strokeweight="1.25pt"/>
                  <v:group id="Grupa 21" o:spid="_x0000_s1040" style="position:absolute;left:112;top:36576;width:54845;height:29710" coordsize="54844,2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shape id="Pole tekstowe 8" o:spid="_x0000_s1041" type="#_x0000_t202" style="position:absolute;width:26269;height:29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" fillcolor="#83d3ff" strokeweight="1.25pt">
                      <v:fill color2="#dbf0ff" rotate="t" focusposition=".5,.5" focussize="" colors="0 #83d3ff;.5 #b5e2ff;1 #dbf0ff" focus="100%" type="gradientRadial"/>
                      <v:textbox>
                        <w:txbxContent>
                          <w:p w14:paraId="2BDD15B1" w14:textId="77777777" w:rsidR="00DE4D67" w:rsidRPr="005F7494" w:rsidRDefault="00DE4D67" w:rsidP="00DE4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F7494">
                              <w:rPr>
                                <w:rFonts w:ascii="Arial" w:hAnsi="Arial" w:cs="Arial"/>
                                <w:b/>
                              </w:rPr>
                              <w:t>KMDR</w:t>
                            </w:r>
                          </w:p>
                          <w:p w14:paraId="5B95EC75" w14:textId="77777777" w:rsidR="00DE4D67" w:rsidRPr="005F7494" w:rsidRDefault="00DE4D67" w:rsidP="00DE4D67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F7494">
                              <w:rPr>
                                <w:rFonts w:ascii="Arial" w:hAnsi="Arial" w:cs="Arial"/>
                              </w:rPr>
                              <w:t>koordynuje działania z zakresu medycznych działań ratowniczych, segregacji pierwotnej do czasu przybycia ZRM,</w:t>
                            </w:r>
                          </w:p>
                          <w:p w14:paraId="219D3772" w14:textId="77777777" w:rsidR="00DE4D67" w:rsidRPr="005F7494" w:rsidRDefault="00DE4D67" w:rsidP="00A97F31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F7494">
                              <w:rPr>
                                <w:rFonts w:ascii="Arial" w:hAnsi="Arial" w:cs="Arial"/>
                              </w:rPr>
                              <w:t xml:space="preserve">realizuje wraz z ratownikami KSRG medyczne działania ratownicze </w:t>
                            </w:r>
                            <w:r w:rsidR="005F7494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5F7494">
                              <w:rPr>
                                <w:rFonts w:ascii="Arial" w:hAnsi="Arial" w:cs="Arial"/>
                              </w:rPr>
                              <w:t>w strefach zagrożenia dla ZRM,</w:t>
                            </w:r>
                          </w:p>
                          <w:p w14:paraId="2764DC51" w14:textId="5C296993" w:rsidR="00DE4D67" w:rsidRPr="005F7494" w:rsidRDefault="00DE4D67" w:rsidP="00411B2E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F7494">
                              <w:rPr>
                                <w:rFonts w:ascii="Arial" w:hAnsi="Arial" w:cs="Arial"/>
                              </w:rPr>
                              <w:t xml:space="preserve">przekazuje informacje o wykonaniu dostępu do poszkodowanego </w:t>
                            </w:r>
                            <w:r w:rsidR="005F7494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5F7494">
                              <w:rPr>
                                <w:rFonts w:ascii="Arial" w:hAnsi="Arial" w:cs="Arial"/>
                              </w:rPr>
                              <w:t xml:space="preserve">i możliwości podjęcia </w:t>
                            </w:r>
                            <w:r w:rsidR="00610454">
                              <w:rPr>
                                <w:rFonts w:ascii="Arial" w:hAnsi="Arial" w:cs="Arial"/>
                              </w:rPr>
                              <w:t>MCR</w:t>
                            </w:r>
                            <w:r w:rsidRPr="005F749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F7494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5F7494">
                              <w:rPr>
                                <w:rFonts w:ascii="Arial" w:hAnsi="Arial" w:cs="Arial"/>
                              </w:rPr>
                              <w:t>przez ZRM,</w:t>
                            </w:r>
                          </w:p>
                          <w:p w14:paraId="6364E957" w14:textId="77777777" w:rsidR="00DE4D67" w:rsidRPr="005F7494" w:rsidRDefault="00DE4D67" w:rsidP="00D73D22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F7494">
                              <w:rPr>
                                <w:rFonts w:ascii="Arial" w:hAnsi="Arial" w:cs="Arial"/>
                              </w:rPr>
                              <w:t xml:space="preserve">podejmuje decyzję w celu </w:t>
                            </w:r>
                            <w:r w:rsidR="005F7494"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5F7494">
                              <w:rPr>
                                <w:rFonts w:ascii="Arial" w:hAnsi="Arial" w:cs="Arial"/>
                              </w:rPr>
                              <w:t xml:space="preserve">ptymalnego wykorzystania </w:t>
                            </w:r>
                            <w:r w:rsidR="002950FC" w:rsidRPr="005F7494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5F7494">
                              <w:rPr>
                                <w:rFonts w:ascii="Arial" w:hAnsi="Arial" w:cs="Arial"/>
                              </w:rPr>
                              <w:t xml:space="preserve">sił i środków w porozumieniu </w:t>
                            </w:r>
                            <w:r w:rsidR="002950FC" w:rsidRPr="005F7494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5F7494">
                              <w:rPr>
                                <w:rFonts w:ascii="Arial" w:hAnsi="Arial" w:cs="Arial"/>
                              </w:rPr>
                              <w:t>z KDR,</w:t>
                            </w:r>
                          </w:p>
                          <w:p w14:paraId="3158873F" w14:textId="77777777" w:rsidR="00DE4D67" w:rsidRPr="005F7494" w:rsidRDefault="00DE4D67" w:rsidP="00DE4D67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F7494">
                              <w:rPr>
                                <w:rFonts w:ascii="Arial" w:hAnsi="Arial" w:cs="Arial"/>
                              </w:rPr>
                              <w:t>współpracuje z KAM.</w:t>
                            </w:r>
                          </w:p>
                        </w:txbxContent>
                      </v:textbox>
                    </v:shape>
                    <v:shape id="Pole tekstowe 9" o:spid="_x0000_s1042" type="#_x0000_t202" style="position:absolute;left:28575;top:63;width:26269;height:29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" fillcolor="#83d3ff" strokeweight="1.25pt">
                      <v:fill color2="#dbf0ff" rotate="t" focusposition=".5,.5" focussize="" colors="0 #83d3ff;.5 #b5e2ff;1 #dbf0ff" focus="100%" type="gradientRadial"/>
                      <v:textbox>
                        <w:txbxContent>
                          <w:p w14:paraId="13BB3A22" w14:textId="77777777" w:rsidR="00DE4D67" w:rsidRPr="005F7494" w:rsidRDefault="00DE4D67" w:rsidP="00DE4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F7494">
                              <w:rPr>
                                <w:rFonts w:ascii="Arial" w:hAnsi="Arial" w:cs="Arial"/>
                                <w:b/>
                              </w:rPr>
                              <w:t>KAM</w:t>
                            </w:r>
                          </w:p>
                          <w:p w14:paraId="10B1F296" w14:textId="77777777" w:rsidR="00DE4D67" w:rsidRPr="005F7494" w:rsidRDefault="001659FD" w:rsidP="00DE4D67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przejmuje </w:t>
                            </w:r>
                            <w:r w:rsidR="00DE4D67" w:rsidRPr="005F7494">
                              <w:rPr>
                                <w:rFonts w:ascii="Arial" w:hAnsi="Arial" w:cs="Arial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="00DE4D67" w:rsidRPr="005F7494">
                              <w:rPr>
                                <w:rFonts w:ascii="Arial" w:hAnsi="Arial" w:cs="Arial"/>
                              </w:rPr>
                              <w:t>kieruje akcją w tym prowadzenia medycznych czynności ratunkowych oraz świadczeń zdrowotnych innych niż mcr,</w:t>
                            </w:r>
                          </w:p>
                          <w:p w14:paraId="15B41BDE" w14:textId="77777777" w:rsidR="00DE4D67" w:rsidRPr="005F7494" w:rsidRDefault="00DE4D67" w:rsidP="00DE4D67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F7494">
                              <w:rPr>
                                <w:rFonts w:ascii="Arial" w:hAnsi="Arial" w:cs="Arial"/>
                              </w:rPr>
                              <w:t>współpracuje z KDR,</w:t>
                            </w:r>
                          </w:p>
                          <w:p w14:paraId="399DD00B" w14:textId="77777777" w:rsidR="00DE4D67" w:rsidRPr="005F7494" w:rsidRDefault="00DE4D67" w:rsidP="00DE4D67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F7494">
                              <w:rPr>
                                <w:rFonts w:ascii="Arial" w:hAnsi="Arial" w:cs="Arial"/>
                              </w:rPr>
                              <w:t>organizuje segregacje medyczną,</w:t>
                            </w:r>
                          </w:p>
                          <w:p w14:paraId="7642F8E7" w14:textId="77777777" w:rsidR="00DE4D67" w:rsidRPr="005F7494" w:rsidRDefault="00DE4D67" w:rsidP="00DE4D67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F7494">
                              <w:rPr>
                                <w:rFonts w:ascii="Arial" w:hAnsi="Arial" w:cs="Arial"/>
                              </w:rPr>
                              <w:t>organizuje punkt/obszar pomocy medycznej,</w:t>
                            </w:r>
                          </w:p>
                          <w:p w14:paraId="0253BDFE" w14:textId="77777777" w:rsidR="00DE4D67" w:rsidRPr="005F7494" w:rsidRDefault="00DE4D67" w:rsidP="00DE4D67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F7494">
                              <w:rPr>
                                <w:rFonts w:ascii="Arial" w:hAnsi="Arial" w:cs="Arial"/>
                              </w:rPr>
                              <w:t>organizuje transport pacjentów.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5EE942EF" w14:textId="77777777" w:rsidR="007232C2" w:rsidRDefault="007232C2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5B9AD48" w14:textId="77777777" w:rsidR="007232C2" w:rsidRDefault="007232C2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F39708F" w14:textId="77777777" w:rsidR="007232C2" w:rsidRDefault="007232C2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99FE9C7" w14:textId="77777777" w:rsidR="00DE4D67" w:rsidRDefault="00DE4D67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6D84A3E" w14:textId="77777777" w:rsidR="00DE4D67" w:rsidRDefault="00DE4D67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2A4E2ED" w14:textId="77777777" w:rsidR="00DE4D67" w:rsidRDefault="00DE4D67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AA24CA2" w14:textId="77777777" w:rsidR="00DE4D67" w:rsidRDefault="00DE4D67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F628E9E" w14:textId="77777777" w:rsidR="00DE4D67" w:rsidRDefault="00DE4D67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305EA80" w14:textId="77777777" w:rsidR="00DE4D67" w:rsidRDefault="00DE4D67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5021A6A" w14:textId="77777777" w:rsidR="00DE4D67" w:rsidRDefault="00DE4D67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CBC117F" w14:textId="77777777" w:rsidR="00DE4D67" w:rsidRDefault="00DE4D67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5F82FCC" w14:textId="77777777" w:rsidR="00DE4D67" w:rsidRDefault="00DE4D67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4E65DA" w14:textId="77777777" w:rsidR="00DE4D67" w:rsidRDefault="00DE4D67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3A60D47" w14:textId="77777777" w:rsidR="00DE4D67" w:rsidRDefault="00DE4D67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4580F4B" w14:textId="77777777" w:rsidR="00DE4D67" w:rsidRDefault="00DE4D67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14F9A6C" w14:textId="77777777" w:rsidR="00DE4D67" w:rsidRDefault="00DE4D67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5E3E37A" w14:textId="77777777" w:rsidR="00DE4D67" w:rsidRDefault="00DE4D67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29A6251" w14:textId="77777777" w:rsidR="00DE4D67" w:rsidRDefault="00DE4D67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7BA6A3C" w14:textId="77777777" w:rsidR="00DE4D67" w:rsidRDefault="00DE4D67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58A4B19" w14:textId="77777777" w:rsidR="00DE4D67" w:rsidRDefault="00DE4D67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56FECFA" w14:textId="77777777" w:rsidR="00DE4D67" w:rsidRDefault="00DE4D67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1E30611" w14:textId="77777777" w:rsidR="00DE4D67" w:rsidRDefault="00DE4D67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D6C8C73" w14:textId="77777777" w:rsidR="00DE4D67" w:rsidRDefault="00DE4D67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854DC2F" w14:textId="77777777" w:rsidR="00DE4D67" w:rsidRDefault="00DE4D67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A8FF10F" w14:textId="77777777" w:rsidR="00DE4D67" w:rsidRDefault="00DE4D67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F1F9B34" w14:textId="77777777" w:rsidR="00DE4D67" w:rsidRDefault="00DE4D67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A91C9B3" w14:textId="77777777" w:rsidR="007232C2" w:rsidRDefault="007232C2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5F38728" w14:textId="77777777" w:rsidR="00DE4D67" w:rsidRDefault="00DE4D67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A94ED09" w14:textId="77777777" w:rsidR="00DE4D67" w:rsidRDefault="00DE4D67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E565480" w14:textId="77777777" w:rsidR="00DE4D67" w:rsidRDefault="00DE4D67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0F4915C" w14:textId="77777777" w:rsidR="00DE4D67" w:rsidRDefault="00DE4D67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1794E9D" w14:textId="77777777" w:rsidR="00DE4D67" w:rsidRDefault="00DE4D67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C9AEDB" w14:textId="77777777" w:rsidR="00DE4D67" w:rsidRDefault="00DE4D67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545EEE2" w14:textId="77777777" w:rsidR="00DE4D67" w:rsidRDefault="00DE4D67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6EA4073" w14:textId="77777777" w:rsidR="00DE4D67" w:rsidRDefault="00DE4D67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3B74848" w14:textId="77777777" w:rsidR="00DE4D67" w:rsidRDefault="00DE4D67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95CB717" w14:textId="77777777" w:rsidR="00DE4D67" w:rsidRDefault="00DE4D67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4E8CB65" w14:textId="77777777" w:rsidR="00DE4D67" w:rsidRDefault="00DE4D67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1CF9397" w14:textId="77777777" w:rsidR="00DF684C" w:rsidRDefault="00DF68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35E0702" w14:textId="77777777" w:rsidR="00DF684C" w:rsidRDefault="00F523B1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lastRenderedPageBreak/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00E13E03" wp14:editId="41147295">
                <wp:simplePos x="0" y="0"/>
                <wp:positionH relativeFrom="column">
                  <wp:posOffset>-635</wp:posOffset>
                </wp:positionH>
                <wp:positionV relativeFrom="paragraph">
                  <wp:posOffset>113665</wp:posOffset>
                </wp:positionV>
                <wp:extent cx="5715000" cy="3604895"/>
                <wp:effectExtent l="0" t="0" r="19050" b="14605"/>
                <wp:wrapNone/>
                <wp:docPr id="40" name="Grupa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3604895"/>
                          <a:chOff x="0" y="0"/>
                          <a:chExt cx="5715000" cy="3604895"/>
                        </a:xfrm>
                      </wpg:grpSpPr>
                      <wps:wsp>
                        <wps:cNvPr id="17" name="Pole tekstowe 17"/>
                        <wps:cNvSpPr txBox="1"/>
                        <wps:spPr>
                          <a:xfrm>
                            <a:off x="107950" y="0"/>
                            <a:ext cx="1713770" cy="67945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00B0F0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00B0F0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00B0F0">
                                  <a:tint val="23500"/>
                                  <a:satMod val="160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E05DCBD" w14:textId="3DE738DC" w:rsidR="00DF684C" w:rsidRPr="00F523B1" w:rsidRDefault="00DF684C" w:rsidP="00DF684C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F523B1">
                                <w:rPr>
                                  <w:rFonts w:ascii="Arial" w:hAnsi="Arial" w:cs="Arial"/>
                                </w:rPr>
                                <w:t xml:space="preserve">Zastęp </w:t>
                              </w:r>
                              <w:r w:rsidR="00F1467C">
                                <w:rPr>
                                  <w:rFonts w:ascii="Arial" w:hAnsi="Arial" w:cs="Arial"/>
                                </w:rPr>
                                <w:t>Jednostki Ochrony Przeciwpożarowej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Pole tekstowe 18"/>
                        <wps:cNvSpPr txBox="1"/>
                        <wps:spPr>
                          <a:xfrm>
                            <a:off x="3879850" y="0"/>
                            <a:ext cx="1715135" cy="67945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00B0F0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00B0F0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00B0F0">
                                  <a:tint val="23500"/>
                                  <a:satMod val="160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 w="158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BBD450D" w14:textId="77777777" w:rsidR="00DF684C" w:rsidRPr="00F523B1" w:rsidRDefault="00037773" w:rsidP="00037773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F523B1">
                                <w:rPr>
                                  <w:rFonts w:ascii="Arial" w:hAnsi="Arial" w:cs="Arial"/>
                                </w:rPr>
                                <w:t>Zespół Ratownictwa Medycznego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Strzałka w lewo i prawo 19"/>
                        <wps:cNvSpPr/>
                        <wps:spPr>
                          <a:xfrm>
                            <a:off x="1949450" y="0"/>
                            <a:ext cx="1827530" cy="569595"/>
                          </a:xfrm>
                          <a:prstGeom prst="leftRightArrow">
                            <a:avLst>
                              <a:gd name="adj1" fmla="val 50000"/>
                              <a:gd name="adj2" fmla="val 37429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00B0F0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00B0F0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00B0F0">
                                  <a:tint val="23500"/>
                                  <a:satMod val="160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1AFFBE" w14:textId="77777777" w:rsidR="00DF684C" w:rsidRPr="00F523B1" w:rsidRDefault="00DF684C" w:rsidP="00DF684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i/>
                                  <w:color w:val="000000" w:themeColor="text1"/>
                                </w:rPr>
                              </w:pPr>
                              <w:r w:rsidRPr="00F523B1">
                                <w:rPr>
                                  <w:rFonts w:ascii="Arial" w:hAnsi="Arial" w:cs="Arial"/>
                                  <w:i/>
                                  <w:color w:val="000000" w:themeColor="text1"/>
                                </w:rPr>
                                <w:t>więź merytoryczna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Owal 28"/>
                        <wps:cNvSpPr/>
                        <wps:spPr>
                          <a:xfrm>
                            <a:off x="0" y="2736850"/>
                            <a:ext cx="1949450" cy="861695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00B0F0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00B0F0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00B0F0">
                                  <a:tint val="23500"/>
                                  <a:satMod val="160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DDF2F8" w14:textId="77777777" w:rsidR="00037773" w:rsidRPr="00F523B1" w:rsidRDefault="00066A6D" w:rsidP="00037773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>m</w:t>
                              </w:r>
                              <w:r w:rsidR="00037773" w:rsidRPr="00F523B1"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 xml:space="preserve">edyczne </w:t>
                              </w:r>
                              <w:r w:rsidR="00DD4014"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 xml:space="preserve"> </w:t>
                              </w:r>
                              <w:r w:rsidR="00037773" w:rsidRPr="00F523B1"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>działania ratownicze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Owal 29"/>
                        <wps:cNvSpPr/>
                        <wps:spPr>
                          <a:xfrm>
                            <a:off x="3765550" y="2743200"/>
                            <a:ext cx="1949450" cy="861695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00B0F0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00B0F0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00B0F0">
                                  <a:tint val="23500"/>
                                  <a:satMod val="160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1C4B97" w14:textId="77777777" w:rsidR="00037773" w:rsidRPr="00F523B1" w:rsidRDefault="00066A6D" w:rsidP="00037773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>m</w:t>
                              </w:r>
                              <w:r w:rsidR="00037773" w:rsidRPr="00F523B1"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>edyczne czynności ratunkowe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9" name="Grupa 39"/>
                        <wpg:cNvGrpSpPr/>
                        <wpg:grpSpPr>
                          <a:xfrm>
                            <a:off x="685800" y="723900"/>
                            <a:ext cx="4343400" cy="1942465"/>
                            <a:chOff x="0" y="44450"/>
                            <a:chExt cx="4343400" cy="1942465"/>
                          </a:xfrm>
                        </wpg:grpSpPr>
                        <wpg:grpSp>
                          <wpg:cNvPr id="37" name="Grupa 37"/>
                          <wpg:cNvGrpSpPr/>
                          <wpg:grpSpPr>
                            <a:xfrm>
                              <a:off x="222250" y="44450"/>
                              <a:ext cx="3941445" cy="1942465"/>
                              <a:chOff x="0" y="44450"/>
                              <a:chExt cx="3941445" cy="1942465"/>
                            </a:xfrm>
                          </wpg:grpSpPr>
                          <wps:wsp>
                            <wps:cNvPr id="33" name="Strzałka w dół 33"/>
                            <wps:cNvSpPr/>
                            <wps:spPr>
                              <a:xfrm>
                                <a:off x="0" y="44450"/>
                                <a:ext cx="125095" cy="190436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71645"/>
                                </a:avLst>
                              </a:prstGeom>
                              <a:solidFill>
                                <a:schemeClr val="tx1"/>
                              </a:solidFill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Strzałka w dół 34"/>
                            <wps:cNvSpPr/>
                            <wps:spPr>
                              <a:xfrm>
                                <a:off x="3816350" y="44450"/>
                                <a:ext cx="125095" cy="194246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71645"/>
                                </a:avLst>
                              </a:prstGeom>
                              <a:solidFill>
                                <a:srgbClr val="FF0000"/>
                              </a:solidFill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7" name="Owal 27"/>
                          <wps:cNvSpPr/>
                          <wps:spPr>
                            <a:xfrm>
                              <a:off x="0" y="349250"/>
                              <a:ext cx="4343400" cy="1143000"/>
                            </a:xfrm>
                            <a:prstGeom prst="ellipse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00B0F0">
                                    <a:tint val="66000"/>
                                    <a:satMod val="160000"/>
                                  </a:srgbClr>
                                </a:gs>
                                <a:gs pos="50000">
                                  <a:srgbClr val="00B0F0">
                                    <a:tint val="44500"/>
                                    <a:satMod val="160000"/>
                                  </a:srgbClr>
                                </a:gs>
                                <a:gs pos="100000">
                                  <a:srgbClr val="00B0F0">
                                    <a:tint val="23500"/>
                                    <a:satMod val="160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2722236" w14:textId="77777777" w:rsidR="00037773" w:rsidRPr="00F523B1" w:rsidRDefault="00452B4F" w:rsidP="00037773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</w:rPr>
                                  <w:t>s</w:t>
                                </w:r>
                                <w:r w:rsidR="00037773" w:rsidRPr="00F523B1">
                                  <w:rPr>
                                    <w:rFonts w:ascii="Arial" w:hAnsi="Arial" w:cs="Arial"/>
                                    <w:color w:val="000000" w:themeColor="text1"/>
                                  </w:rPr>
                                  <w:t>tan nagłego zagrożenia zdrowotnego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0E13E03" id="Grupa 40" o:spid="_x0000_s1043" style="position:absolute;left:0;text-align:left;margin-left:-.05pt;margin-top:8.95pt;width:450pt;height:283.85pt;z-index:251694080" coordsize="57150,36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">
                <v:shape id="Pole tekstowe 17" o:spid="_x0000_s1044" type="#_x0000_t202" style="position:absolute;left:1079;width:17138;height:6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" fillcolor="#83d3ff" strokeweight="1.25pt">
                  <v:fill color2="#dbf0ff" rotate="t" focusposition=".5,.5" focussize="" colors="0 #83d3ff;.5 #b5e2ff;1 #dbf0ff" focus="100%" type="gradientRadial"/>
                  <v:textbox>
                    <w:txbxContent>
                      <w:p w14:paraId="2E05DCBD" w14:textId="3DE738DC" w:rsidR="00DF684C" w:rsidRPr="00F523B1" w:rsidRDefault="00DF684C" w:rsidP="00DF684C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F523B1">
                          <w:rPr>
                            <w:rFonts w:ascii="Arial" w:hAnsi="Arial" w:cs="Arial"/>
                          </w:rPr>
                          <w:t xml:space="preserve">Zastęp </w:t>
                        </w:r>
                        <w:r w:rsidR="00F1467C">
                          <w:rPr>
                            <w:rFonts w:ascii="Arial" w:hAnsi="Arial" w:cs="Arial"/>
                          </w:rPr>
                          <w:t>Jednostki Ochrony Przeciwpożarowej</w:t>
                        </w:r>
                      </w:p>
                    </w:txbxContent>
                  </v:textbox>
                </v:shape>
                <v:shape id="Pole tekstowe 18" o:spid="_x0000_s1045" type="#_x0000_t202" style="position:absolute;left:38798;width:17151;height:6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" fillcolor="#83d3ff" strokeweight="1.25pt">
                  <v:fill color2="#dbf0ff" rotate="t" focusposition=".5,.5" focussize="" colors="0 #83d3ff;.5 #b5e2ff;1 #dbf0ff" focus="100%" type="gradientRadial"/>
                  <v:textbox>
                    <w:txbxContent>
                      <w:p w14:paraId="2BBD450D" w14:textId="77777777" w:rsidR="00DF684C" w:rsidRPr="00F523B1" w:rsidRDefault="00037773" w:rsidP="00037773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F523B1">
                          <w:rPr>
                            <w:rFonts w:ascii="Arial" w:hAnsi="Arial" w:cs="Arial"/>
                          </w:rPr>
                          <w:t>Zespół Ratownictwa Medycznego</w:t>
                        </w:r>
                      </w:p>
                    </w:txbxContent>
                  </v:textbox>
                </v:shape>
                <v:shape id="Strzałka w lewo i prawo 19" o:spid="_x0000_s1046" type="#_x0000_t69" style="position:absolute;left:19494;width:18275;height:5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" adj="2520" fillcolor="#83d3ff" strokecolor="black [3213]" strokeweight="1.25pt">
                  <v:fill color2="#dbf0ff" rotate="t" focusposition=".5,.5" focussize="" colors="0 #83d3ff;.5 #b5e2ff;1 #dbf0ff" focus="100%" type="gradientRadial"/>
                  <v:textbox inset="1mm,0,1mm,0">
                    <w:txbxContent>
                      <w:p w14:paraId="2C1AFFBE" w14:textId="77777777" w:rsidR="00DF684C" w:rsidRPr="00F523B1" w:rsidRDefault="00DF684C" w:rsidP="00DF684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i/>
                            <w:color w:val="000000" w:themeColor="text1"/>
                          </w:rPr>
                        </w:pPr>
                        <w:r w:rsidRPr="00F523B1">
                          <w:rPr>
                            <w:rFonts w:ascii="Arial" w:hAnsi="Arial" w:cs="Arial"/>
                            <w:i/>
                            <w:color w:val="000000" w:themeColor="text1"/>
                          </w:rPr>
                          <w:t>więź merytoryczna</w:t>
                        </w:r>
                      </w:p>
                    </w:txbxContent>
                  </v:textbox>
                </v:shape>
                <v:oval id="Owal 28" o:spid="_x0000_s1047" style="position:absolute;top:27368;width:19494;height:8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" fillcolor="#83d3ff" strokecolor="black [3213]" strokeweight="1.25pt">
                  <v:fill color2="#dbf0ff" rotate="t" focusposition=".5,.5" focussize="" colors="0 #83d3ff;.5 #b5e2ff;1 #dbf0ff" focus="100%" type="gradientRadial"/>
                  <v:textbox inset=",0,,0">
                    <w:txbxContent>
                      <w:p w14:paraId="68DDF2F8" w14:textId="77777777" w:rsidR="00037773" w:rsidRPr="00F523B1" w:rsidRDefault="00066A6D" w:rsidP="00037773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>m</w:t>
                        </w:r>
                        <w:r w:rsidR="00037773" w:rsidRPr="00F523B1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edyczne </w:t>
                        </w:r>
                        <w:r w:rsidR="00DD4014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</w:t>
                        </w:r>
                        <w:r w:rsidR="00037773" w:rsidRPr="00F523B1">
                          <w:rPr>
                            <w:rFonts w:ascii="Arial" w:hAnsi="Arial" w:cs="Arial"/>
                            <w:color w:val="000000" w:themeColor="text1"/>
                          </w:rPr>
                          <w:t>działania ratownicze</w:t>
                        </w:r>
                      </w:p>
                    </w:txbxContent>
                  </v:textbox>
                </v:oval>
                <v:oval id="Owal 29" o:spid="_x0000_s1048" style="position:absolute;left:37655;top:27432;width:19495;height:86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" fillcolor="#83d3ff" strokecolor="black [3213]" strokeweight="1.25pt">
                  <v:fill color2="#dbf0ff" rotate="t" focusposition=".5,.5" focussize="" colors="0 #83d3ff;.5 #b5e2ff;1 #dbf0ff" focus="100%" type="gradientRadial"/>
                  <v:textbox inset=",0,,0">
                    <w:txbxContent>
                      <w:p w14:paraId="2A1C4B97" w14:textId="77777777" w:rsidR="00037773" w:rsidRPr="00F523B1" w:rsidRDefault="00066A6D" w:rsidP="00037773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>m</w:t>
                        </w:r>
                        <w:r w:rsidR="00037773" w:rsidRPr="00F523B1">
                          <w:rPr>
                            <w:rFonts w:ascii="Arial" w:hAnsi="Arial" w:cs="Arial"/>
                            <w:color w:val="000000" w:themeColor="text1"/>
                          </w:rPr>
                          <w:t>edyczne czynności ratunkowe</w:t>
                        </w:r>
                      </w:p>
                    </w:txbxContent>
                  </v:textbox>
                </v:oval>
                <v:group id="Grupa 39" o:spid="_x0000_s1049" style="position:absolute;left:6858;top:7239;width:43434;height:19424" coordorigin=",444" coordsize="43434,19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group id="Grupa 37" o:spid="_x0000_s1050" style="position:absolute;left:2222;top:444;width:39414;height:19425" coordorigin=",444" coordsize="39414,19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shape id="Strzałka w dół 33" o:spid="_x0000_s1051" type="#_x0000_t67" style="position:absolute;top:444;width:1250;height:190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" adj="17746" fillcolor="black [3213]" strokecolor="black [3213]" strokeweight="1.25pt"/>
                    <v:shape id="Strzałka w dół 34" o:spid="_x0000_s1052" type="#_x0000_t67" style="position:absolute;left:38163;top:444;width:1251;height:194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" adj="17821" fillcolor="red" strokecolor="black [3213]" strokeweight="1.25pt"/>
                  </v:group>
                  <v:oval id="Owal 27" o:spid="_x0000_s1053" style="position:absolute;top:3492;width:43434;height:11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" fillcolor="#83d3ff" strokecolor="black [3213]" strokeweight="1.25pt">
                    <v:fill color2="#dbf0ff" rotate="t" focusposition=".5,.5" focussize="" colors="0 #83d3ff;.5 #b5e2ff;1 #dbf0ff" focus="100%" type="gradientRadial"/>
                    <v:textbox>
                      <w:txbxContent>
                        <w:p w14:paraId="22722236" w14:textId="77777777" w:rsidR="00037773" w:rsidRPr="00F523B1" w:rsidRDefault="00452B4F" w:rsidP="0003777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</w:rPr>
                            <w:t>s</w:t>
                          </w:r>
                          <w:r w:rsidR="00037773" w:rsidRPr="00F523B1">
                            <w:rPr>
                              <w:rFonts w:ascii="Arial" w:hAnsi="Arial" w:cs="Arial"/>
                              <w:color w:val="000000" w:themeColor="text1"/>
                            </w:rPr>
                            <w:t>tan nagłego zagrożenia zdrowotnego</w:t>
                          </w:r>
                        </w:p>
                      </w:txbxContent>
                    </v:textbox>
                  </v:oval>
                </v:group>
              </v:group>
            </w:pict>
          </mc:Fallback>
        </mc:AlternateContent>
      </w:r>
    </w:p>
    <w:p w14:paraId="093FBB03" w14:textId="77777777" w:rsidR="00DF684C" w:rsidRDefault="00DF684C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CF6090D" w14:textId="77777777" w:rsidR="00DF684C" w:rsidRDefault="00DF684C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5C622F2" w14:textId="77777777" w:rsidR="00DF684C" w:rsidRDefault="00DF684C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37750F" w14:textId="77777777" w:rsidR="00DF684C" w:rsidRDefault="00DF684C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3927D71" w14:textId="77777777" w:rsidR="00DF684C" w:rsidRDefault="00DF684C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E32C58" w14:textId="77777777" w:rsidR="00DF684C" w:rsidRDefault="00DF684C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7291312" w14:textId="77777777" w:rsidR="00DF684C" w:rsidRDefault="00DF684C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DCD70FB" w14:textId="77777777" w:rsidR="00DF684C" w:rsidRDefault="00DF684C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74260D" w14:textId="77777777" w:rsidR="00DF684C" w:rsidRDefault="00DF684C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BE48489" w14:textId="77777777" w:rsidR="00DF684C" w:rsidRDefault="00DF684C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8BD3E02" w14:textId="77777777" w:rsidR="00DF684C" w:rsidRDefault="00DF684C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F009C15" w14:textId="77777777" w:rsidR="00DF684C" w:rsidRDefault="00DF684C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570A4CC" w14:textId="77777777" w:rsidR="00DF684C" w:rsidRDefault="00DF684C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D6F17C6" w14:textId="77777777" w:rsidR="00DF684C" w:rsidRDefault="00DF684C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9EFF5E6" w14:textId="77777777" w:rsidR="00DF684C" w:rsidRDefault="00DF684C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5B952D7" w14:textId="77777777" w:rsidR="00DF684C" w:rsidRDefault="00DF684C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1ABFD96" w14:textId="77777777" w:rsidR="00DF684C" w:rsidRDefault="00DF684C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433A0CB" w14:textId="77777777" w:rsidR="00DF684C" w:rsidRDefault="00DF684C" w:rsidP="007232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BAC425E" w14:textId="77777777" w:rsidR="00E951EA" w:rsidRPr="00E951EA" w:rsidRDefault="00E951EA" w:rsidP="00E951EA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951EA">
        <w:rPr>
          <w:rFonts w:ascii="Arial" w:hAnsi="Arial" w:cs="Arial"/>
          <w:b/>
          <w:sz w:val="24"/>
          <w:szCs w:val="24"/>
          <w:u w:val="single"/>
        </w:rPr>
        <w:t>Podsumowanie:</w:t>
      </w:r>
    </w:p>
    <w:p w14:paraId="6AD3A509" w14:textId="0D87AACC" w:rsidR="00E951EA" w:rsidRPr="00E951EA" w:rsidRDefault="00E951EA" w:rsidP="00F1467C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951EA">
        <w:rPr>
          <w:rFonts w:ascii="Arial" w:hAnsi="Arial" w:cs="Arial"/>
          <w:sz w:val="24"/>
          <w:szCs w:val="24"/>
        </w:rPr>
        <w:t>Kompetencje i tryb podejmowanych działań na miejscu działań ratowniczych podejmowane przez KAM i KDR są zgodne z właściwościami wynikającym z zapisów prawnych, w tym ustawy o Państwowym Ratownictwie Medycznym i ustawy o ochronie przeciwpożarowej.</w:t>
      </w:r>
    </w:p>
    <w:p w14:paraId="546F283B" w14:textId="77777777" w:rsidR="00E951EA" w:rsidRPr="00E951EA" w:rsidRDefault="00E951EA" w:rsidP="00E951E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76730E1" w14:textId="1C4BCF92" w:rsidR="00E951EA" w:rsidRDefault="00E951EA" w:rsidP="007942C4">
      <w:pPr>
        <w:pStyle w:val="Akapitzlist"/>
        <w:numPr>
          <w:ilvl w:val="1"/>
          <w:numId w:val="13"/>
        </w:numPr>
        <w:spacing w:after="0" w:line="276" w:lineRule="auto"/>
        <w:ind w:left="567" w:hanging="578"/>
        <w:jc w:val="both"/>
        <w:rPr>
          <w:rFonts w:ascii="Arial" w:hAnsi="Arial" w:cs="Arial"/>
          <w:sz w:val="24"/>
          <w:szCs w:val="24"/>
        </w:rPr>
      </w:pPr>
      <w:r w:rsidRPr="00E951EA">
        <w:rPr>
          <w:rFonts w:ascii="Arial" w:hAnsi="Arial" w:cs="Arial"/>
          <w:sz w:val="24"/>
          <w:szCs w:val="24"/>
        </w:rPr>
        <w:t xml:space="preserve">W przypadku braku możliwości przemieszczania poszkodowanych </w:t>
      </w:r>
      <w:r w:rsidR="00E71948">
        <w:rPr>
          <w:rFonts w:ascii="Arial" w:hAnsi="Arial" w:cs="Arial"/>
          <w:sz w:val="24"/>
          <w:szCs w:val="24"/>
        </w:rPr>
        <w:br/>
      </w:r>
      <w:r w:rsidRPr="00E951EA">
        <w:rPr>
          <w:rFonts w:ascii="Arial" w:hAnsi="Arial" w:cs="Arial"/>
          <w:sz w:val="24"/>
          <w:szCs w:val="24"/>
        </w:rPr>
        <w:t xml:space="preserve">przy wykorzystaniu środków transportu </w:t>
      </w:r>
      <w:r w:rsidR="00F1467C">
        <w:rPr>
          <w:rFonts w:ascii="Arial" w:hAnsi="Arial" w:cs="Arial"/>
          <w:sz w:val="24"/>
          <w:szCs w:val="24"/>
        </w:rPr>
        <w:t xml:space="preserve">medycznego </w:t>
      </w:r>
      <w:r w:rsidRPr="00E951EA">
        <w:rPr>
          <w:rFonts w:ascii="Arial" w:hAnsi="Arial" w:cs="Arial"/>
          <w:sz w:val="24"/>
          <w:szCs w:val="24"/>
        </w:rPr>
        <w:t xml:space="preserve">będących w dyspozycji PRM, gdy np. ciężkie warunki terenowe, niekorzystne zjawiska atmosferyczne, strefa zagrożenia o dużej powierzchni, uniemożliwiają dotarcie ZRM lub LPR </w:t>
      </w:r>
      <w:r w:rsidR="00E71948">
        <w:rPr>
          <w:rFonts w:ascii="Arial" w:hAnsi="Arial" w:cs="Arial"/>
          <w:sz w:val="24"/>
          <w:szCs w:val="24"/>
        </w:rPr>
        <w:br/>
      </w:r>
      <w:r w:rsidRPr="00E951EA">
        <w:rPr>
          <w:rFonts w:ascii="Arial" w:hAnsi="Arial" w:cs="Arial"/>
          <w:sz w:val="24"/>
          <w:szCs w:val="24"/>
        </w:rPr>
        <w:t>do poszkodowanego lub też dotarcie do niego wymaga użycia sprzętu specjalistycznego będącego w dyspozycji jednostek KSRG, możliwe jest przemieszczanie poszkodowanych w stanie nagłego zagrożenia zdrowotnego lub członków PRM sprzętem KSRG</w:t>
      </w:r>
      <w:r w:rsidRPr="00F1467C">
        <w:rPr>
          <w:rFonts w:ascii="Arial" w:hAnsi="Arial" w:cs="Arial"/>
          <w:sz w:val="24"/>
          <w:szCs w:val="24"/>
        </w:rPr>
        <w:t>, lecz tylko do miejsca, gdzie jest możliwe podjęcie medycznych czynności ratunkowych przez jednostkę systemu PRM.</w:t>
      </w:r>
      <w:r w:rsidRPr="00E951EA">
        <w:rPr>
          <w:rFonts w:ascii="Arial" w:hAnsi="Arial" w:cs="Arial"/>
          <w:sz w:val="24"/>
          <w:szCs w:val="24"/>
        </w:rPr>
        <w:t xml:space="preserve"> Przemieszczanie poszkodowanego powinno odbywać się w miarę możliwości pod nadzorem i w obecności ratowników PRM.</w:t>
      </w:r>
    </w:p>
    <w:p w14:paraId="5CCB1296" w14:textId="77777777" w:rsidR="00E951EA" w:rsidRPr="00E951EA" w:rsidRDefault="00E951EA" w:rsidP="00E951EA">
      <w:pPr>
        <w:pStyle w:val="Akapitzlist"/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7594DF14" w14:textId="630A0203" w:rsidR="00E951EA" w:rsidRDefault="00CF6988" w:rsidP="00CF6988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951EA" w:rsidRPr="00E951EA">
        <w:rPr>
          <w:rFonts w:ascii="Arial" w:hAnsi="Arial" w:cs="Arial"/>
          <w:sz w:val="24"/>
          <w:szCs w:val="24"/>
        </w:rPr>
        <w:t xml:space="preserve">W przypadku braku możliwości przemieszczania poszkodowanych przy wykorzystaniu środków transportu </w:t>
      </w:r>
      <w:r w:rsidR="00F1467C">
        <w:rPr>
          <w:rFonts w:ascii="Arial" w:hAnsi="Arial" w:cs="Arial"/>
          <w:sz w:val="24"/>
          <w:szCs w:val="24"/>
        </w:rPr>
        <w:t xml:space="preserve">medycznego </w:t>
      </w:r>
      <w:r w:rsidR="00E951EA" w:rsidRPr="00E951EA">
        <w:rPr>
          <w:rFonts w:ascii="Arial" w:hAnsi="Arial" w:cs="Arial"/>
          <w:sz w:val="24"/>
          <w:szCs w:val="24"/>
        </w:rPr>
        <w:t xml:space="preserve">będących w dyspozycji PRM, gdy nie ma możliwości zadysponowania jednostek systemu PRM na skutek niewystarczającej ich ilości lub innych okoliczności wyczerpania możliwości jednostek systemu, możliwe jest przemieszczanie poszkodowanych w stanie nagłego zagrożenia zdrowotnego sprzętem KSRG, lecz tylko w okolicznościach </w:t>
      </w:r>
      <w:r w:rsidR="00E951EA" w:rsidRPr="00E951EA">
        <w:rPr>
          <w:rFonts w:ascii="Arial" w:hAnsi="Arial" w:cs="Arial"/>
          <w:sz w:val="24"/>
          <w:szCs w:val="24"/>
          <w:u w:val="single"/>
        </w:rPr>
        <w:t>uzasadnionych stanem wyższej konieczności</w:t>
      </w:r>
      <w:r w:rsidR="00E951EA" w:rsidRPr="00E951EA">
        <w:rPr>
          <w:rFonts w:ascii="Arial" w:hAnsi="Arial" w:cs="Arial"/>
          <w:sz w:val="24"/>
          <w:szCs w:val="24"/>
        </w:rPr>
        <w:t xml:space="preserve">. </w:t>
      </w:r>
    </w:p>
    <w:p w14:paraId="69070184" w14:textId="52A26DB7" w:rsidR="00E951EA" w:rsidRDefault="00CF6988" w:rsidP="00CF6988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E951EA" w:rsidRPr="00E951EA">
        <w:rPr>
          <w:rFonts w:ascii="Arial" w:hAnsi="Arial" w:cs="Arial"/>
          <w:sz w:val="24"/>
          <w:szCs w:val="24"/>
        </w:rPr>
        <w:t xml:space="preserve">Zastosowanie tego uprawnienia jest możliwe wyłącznie wtedy, gdy istnieje bezpośrednie w miejscu i czasie zdarzenia, rzeczywiste a nie przypuszczalne niebezpieczeństwo utraty życia lub zdrowia poszkodowanego, któremu nie da się inaczej zapobiec, a ponadto, istnieje realne prawdopodobieństwo uratowania życia lub zdrowia ludzkiego, a dobro ratowane przedstawia oczywiście większą wartość niż dobro poświęcane. </w:t>
      </w:r>
    </w:p>
    <w:p w14:paraId="4CD21D5D" w14:textId="77777777" w:rsidR="007033BD" w:rsidRDefault="007033BD" w:rsidP="00E951EA">
      <w:pPr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33BD4EA7" w14:textId="14105232" w:rsidR="007033BD" w:rsidRDefault="00CF6988" w:rsidP="00CF6988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033BD" w:rsidRPr="00E951EA">
        <w:rPr>
          <w:rFonts w:ascii="Arial" w:hAnsi="Arial" w:cs="Arial"/>
          <w:sz w:val="24"/>
          <w:szCs w:val="24"/>
        </w:rPr>
        <w:t xml:space="preserve">W takich sytuacjach, decyzję o wykorzystaniu środków transportu KSRG </w:t>
      </w:r>
      <w:r w:rsidR="007033BD">
        <w:rPr>
          <w:rFonts w:ascii="Arial" w:hAnsi="Arial" w:cs="Arial"/>
          <w:sz w:val="24"/>
          <w:szCs w:val="24"/>
        </w:rPr>
        <w:br/>
      </w:r>
      <w:r w:rsidR="007033BD" w:rsidRPr="00E951EA">
        <w:rPr>
          <w:rFonts w:ascii="Arial" w:hAnsi="Arial" w:cs="Arial"/>
          <w:sz w:val="24"/>
          <w:szCs w:val="24"/>
        </w:rPr>
        <w:t xml:space="preserve">do przemieszczania poszkodowanych, może podjąć </w:t>
      </w:r>
      <w:r w:rsidR="007033BD" w:rsidRPr="00E951EA">
        <w:rPr>
          <w:rFonts w:ascii="Arial" w:hAnsi="Arial" w:cs="Arial"/>
          <w:b/>
          <w:sz w:val="24"/>
          <w:szCs w:val="24"/>
          <w:u w:val="single"/>
        </w:rPr>
        <w:t>wyłącznie</w:t>
      </w:r>
      <w:r w:rsidR="007033BD" w:rsidRPr="00E951EA">
        <w:rPr>
          <w:rFonts w:ascii="Arial" w:hAnsi="Arial" w:cs="Arial"/>
          <w:sz w:val="24"/>
          <w:szCs w:val="24"/>
        </w:rPr>
        <w:t xml:space="preserve"> KDR. </w:t>
      </w:r>
    </w:p>
    <w:p w14:paraId="007F3CA8" w14:textId="77777777" w:rsidR="00E951EA" w:rsidRPr="00E951EA" w:rsidRDefault="00E951EA" w:rsidP="00E951EA">
      <w:pPr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2C46A04C" w14:textId="43A008E1" w:rsidR="00E951EA" w:rsidRDefault="00CF6988" w:rsidP="00CF6988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="00E951EA" w:rsidRPr="00E951EA">
        <w:rPr>
          <w:rFonts w:ascii="Arial" w:hAnsi="Arial" w:cs="Arial"/>
          <w:i/>
          <w:sz w:val="24"/>
          <w:szCs w:val="24"/>
        </w:rPr>
        <w:t>Zawarte w powyższym akapicie treści, mają szczególne znaczenie dla KDR, bowiem do niego będzie należało wykazanie, że spełnione zostały okoliczności uzasadniające zaistnienie stanu wyższej konieczności w przypadku przedstawienia zarzutów o przekroczeniu uprawnień.</w:t>
      </w:r>
    </w:p>
    <w:p w14:paraId="2C803DFB" w14:textId="77777777" w:rsidR="00E951EA" w:rsidRPr="00E951EA" w:rsidRDefault="00E951EA" w:rsidP="00E951EA">
      <w:pPr>
        <w:spacing w:after="0" w:line="276" w:lineRule="auto"/>
        <w:ind w:left="567"/>
        <w:jc w:val="both"/>
        <w:rPr>
          <w:rFonts w:ascii="Arial" w:hAnsi="Arial" w:cs="Arial"/>
          <w:i/>
          <w:sz w:val="24"/>
          <w:szCs w:val="24"/>
        </w:rPr>
      </w:pPr>
    </w:p>
    <w:p w14:paraId="4ED69844" w14:textId="406A5386" w:rsidR="00E951EA" w:rsidRPr="00E951EA" w:rsidRDefault="00CF6988" w:rsidP="00CF6988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951EA" w:rsidRPr="00E951EA">
        <w:rPr>
          <w:rFonts w:ascii="Arial" w:hAnsi="Arial" w:cs="Arial"/>
          <w:sz w:val="24"/>
          <w:szCs w:val="24"/>
        </w:rPr>
        <w:t xml:space="preserve">Każde zdarzenie, w którym odstąpiono od zasad uznanych powszechnie </w:t>
      </w:r>
      <w:r w:rsidR="00E71948">
        <w:rPr>
          <w:rFonts w:ascii="Arial" w:hAnsi="Arial" w:cs="Arial"/>
          <w:sz w:val="24"/>
          <w:szCs w:val="24"/>
        </w:rPr>
        <w:br/>
      </w:r>
      <w:r w:rsidR="00E951EA" w:rsidRPr="00E951EA">
        <w:rPr>
          <w:rFonts w:ascii="Arial" w:hAnsi="Arial" w:cs="Arial"/>
          <w:sz w:val="24"/>
          <w:szCs w:val="24"/>
        </w:rPr>
        <w:t xml:space="preserve">za bezpieczne w powyższych okolicznościach, wymaga niezwłocznego poinformowania dyżurnego SK KM/P PSP oraz wojewódzkiego koordynatora ratownictwa medycznego służby PSP w celu przeprowadzenia analizy zdarzenia. Jednocześnie musi ono zostać odnotowane w informacji ze zdarzenia </w:t>
      </w:r>
      <w:r w:rsidR="00E71948">
        <w:rPr>
          <w:rFonts w:ascii="Arial" w:hAnsi="Arial" w:cs="Arial"/>
          <w:sz w:val="24"/>
          <w:szCs w:val="24"/>
        </w:rPr>
        <w:br/>
      </w:r>
      <w:r w:rsidR="00E951EA" w:rsidRPr="00E951EA">
        <w:rPr>
          <w:rFonts w:ascii="Arial" w:hAnsi="Arial" w:cs="Arial"/>
          <w:sz w:val="24"/>
          <w:szCs w:val="24"/>
        </w:rPr>
        <w:t xml:space="preserve">z uzasadnieniem podjętej decyzji. </w:t>
      </w:r>
    </w:p>
    <w:p w14:paraId="199C553D" w14:textId="77777777" w:rsidR="00E951EA" w:rsidRPr="00E951EA" w:rsidRDefault="00E951EA" w:rsidP="00E951E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D7ECFF1" w14:textId="260764B6" w:rsidR="00E951EA" w:rsidRPr="00E951EA" w:rsidRDefault="00CF6988" w:rsidP="00CF6988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951EA" w:rsidRPr="00E951EA">
        <w:rPr>
          <w:rFonts w:ascii="Arial" w:hAnsi="Arial" w:cs="Arial"/>
          <w:sz w:val="24"/>
          <w:szCs w:val="24"/>
        </w:rPr>
        <w:t xml:space="preserve">O zaistnieniu każdej sytuacji wykorzystania sił i środków KSRG </w:t>
      </w:r>
      <w:r w:rsidR="00E71948">
        <w:rPr>
          <w:rFonts w:ascii="Arial" w:hAnsi="Arial" w:cs="Arial"/>
          <w:sz w:val="24"/>
          <w:szCs w:val="24"/>
        </w:rPr>
        <w:br/>
      </w:r>
      <w:r w:rsidR="00E951EA" w:rsidRPr="00E951EA">
        <w:rPr>
          <w:rFonts w:ascii="Arial" w:hAnsi="Arial" w:cs="Arial"/>
          <w:sz w:val="24"/>
          <w:szCs w:val="24"/>
        </w:rPr>
        <w:t>do przemieszczania osób poszkodowanych, służba dyżurna SK KW PSP informuje służbę dyżurną wojewody i koordynatora ratownictwa medycznego WCZK.</w:t>
      </w:r>
    </w:p>
    <w:p w14:paraId="24FC0EAB" w14:textId="77777777" w:rsidR="00E951EA" w:rsidRPr="00E951EA" w:rsidRDefault="00E951EA" w:rsidP="00E951E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C58449A" w14:textId="77777777" w:rsidR="00E951EA" w:rsidRPr="00C7178E" w:rsidRDefault="00E951EA" w:rsidP="00AB3780">
      <w:pPr>
        <w:pStyle w:val="Akapitzlist"/>
        <w:numPr>
          <w:ilvl w:val="0"/>
          <w:numId w:val="13"/>
        </w:numPr>
        <w:spacing w:after="0" w:line="276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C7178E">
        <w:rPr>
          <w:rFonts w:ascii="Arial" w:hAnsi="Arial" w:cs="Arial"/>
          <w:b/>
          <w:sz w:val="24"/>
          <w:szCs w:val="24"/>
        </w:rPr>
        <w:t xml:space="preserve">Obszar analizowania działań ratowniczych. </w:t>
      </w:r>
    </w:p>
    <w:p w14:paraId="114CBFAF" w14:textId="77777777" w:rsidR="00E951EA" w:rsidRPr="00E951EA" w:rsidRDefault="00E951EA" w:rsidP="00E951E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8625A3D" w14:textId="7684844C" w:rsidR="00C7178E" w:rsidRDefault="00CF6988" w:rsidP="00CF6988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951EA" w:rsidRPr="00E951EA">
        <w:rPr>
          <w:rFonts w:ascii="Arial" w:hAnsi="Arial" w:cs="Arial"/>
          <w:sz w:val="24"/>
          <w:szCs w:val="24"/>
        </w:rPr>
        <w:t>Działania z zakresu ratownictwa medycznego prowadzone z udziałem jednostek KSRG podlegają analizowaniu zgodnie z regułami zawartymi w „Zasadach analizowania zdarzeń dla jednostek organizacyjnych Państwowej Straży Pożarnej” zatwierdzonych przez Komendanta Głównego PSP.</w:t>
      </w:r>
    </w:p>
    <w:p w14:paraId="002CC2CF" w14:textId="77777777" w:rsidR="00C7178E" w:rsidRDefault="00C7178E" w:rsidP="00C7178E">
      <w:pPr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503A4136" w14:textId="6D184F9F" w:rsidR="00E951EA" w:rsidRPr="00E951EA" w:rsidRDefault="00CF6988" w:rsidP="00CF6988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951EA" w:rsidRPr="00E951EA">
        <w:rPr>
          <w:rFonts w:ascii="Arial" w:hAnsi="Arial" w:cs="Arial"/>
          <w:sz w:val="24"/>
          <w:szCs w:val="24"/>
        </w:rPr>
        <w:t>Sporządzający analizy ze strony PRM jak i KSRG powinni mieć możliwość wzajemnego wykorzystania informacji, których obowiązek udostępnienia ma należeć do CPR, SK KP/KM i SDM w co najmniej następującym zakresie:</w:t>
      </w:r>
    </w:p>
    <w:p w14:paraId="65E48F6E" w14:textId="3C3E3C12" w:rsidR="00E951EA" w:rsidRPr="00E951EA" w:rsidRDefault="00E951EA" w:rsidP="00C7178E">
      <w:pPr>
        <w:pStyle w:val="Akapitzlist"/>
        <w:numPr>
          <w:ilvl w:val="0"/>
          <w:numId w:val="6"/>
        </w:numPr>
        <w:spacing w:after="0"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E951EA">
        <w:rPr>
          <w:rFonts w:ascii="Arial" w:hAnsi="Arial" w:cs="Arial"/>
          <w:sz w:val="24"/>
          <w:szCs w:val="24"/>
        </w:rPr>
        <w:t>czasu przyjęcia zgłoszenia o potrzebie podjęcia interwencji</w:t>
      </w:r>
      <w:r w:rsidR="00CF6988">
        <w:rPr>
          <w:rFonts w:ascii="Arial" w:hAnsi="Arial" w:cs="Arial"/>
          <w:sz w:val="24"/>
          <w:szCs w:val="24"/>
        </w:rPr>
        <w:t>;</w:t>
      </w:r>
    </w:p>
    <w:p w14:paraId="0C5F5CE2" w14:textId="3FDAE81F" w:rsidR="00E951EA" w:rsidRPr="00E951EA" w:rsidRDefault="00E951EA" w:rsidP="00C7178E">
      <w:pPr>
        <w:pStyle w:val="Akapitzlist"/>
        <w:numPr>
          <w:ilvl w:val="0"/>
          <w:numId w:val="6"/>
        </w:numPr>
        <w:spacing w:after="0"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E951EA">
        <w:rPr>
          <w:rFonts w:ascii="Arial" w:hAnsi="Arial" w:cs="Arial"/>
          <w:sz w:val="24"/>
          <w:szCs w:val="24"/>
        </w:rPr>
        <w:t>treści zgłoszenia o potrzebie podjęcia interwencji</w:t>
      </w:r>
      <w:r w:rsidR="00CF6988">
        <w:rPr>
          <w:rFonts w:ascii="Arial" w:hAnsi="Arial" w:cs="Arial"/>
          <w:sz w:val="24"/>
          <w:szCs w:val="24"/>
        </w:rPr>
        <w:t>;</w:t>
      </w:r>
    </w:p>
    <w:p w14:paraId="417B0F7C" w14:textId="5F295C3D" w:rsidR="00E951EA" w:rsidRPr="00E951EA" w:rsidRDefault="00E951EA" w:rsidP="00C7178E">
      <w:pPr>
        <w:pStyle w:val="Akapitzlist"/>
        <w:numPr>
          <w:ilvl w:val="0"/>
          <w:numId w:val="6"/>
        </w:numPr>
        <w:spacing w:after="0"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E951EA">
        <w:rPr>
          <w:rFonts w:ascii="Arial" w:hAnsi="Arial" w:cs="Arial"/>
          <w:sz w:val="24"/>
          <w:szCs w:val="24"/>
        </w:rPr>
        <w:t xml:space="preserve">czasu powiadomienia dyżurnego SK </w:t>
      </w:r>
      <w:r w:rsidR="00C7178E">
        <w:rPr>
          <w:rFonts w:ascii="Arial" w:hAnsi="Arial" w:cs="Arial"/>
          <w:sz w:val="24"/>
          <w:szCs w:val="24"/>
        </w:rPr>
        <w:t>KP (M)</w:t>
      </w:r>
      <w:r w:rsidRPr="00E951EA">
        <w:rPr>
          <w:rFonts w:ascii="Arial" w:hAnsi="Arial" w:cs="Arial"/>
          <w:sz w:val="24"/>
          <w:szCs w:val="24"/>
        </w:rPr>
        <w:t xml:space="preserve"> PSP</w:t>
      </w:r>
      <w:r w:rsidR="00CF6988">
        <w:rPr>
          <w:rFonts w:ascii="Arial" w:hAnsi="Arial" w:cs="Arial"/>
          <w:sz w:val="24"/>
          <w:szCs w:val="24"/>
        </w:rPr>
        <w:t>;</w:t>
      </w:r>
    </w:p>
    <w:p w14:paraId="290DE988" w14:textId="1E172627" w:rsidR="00E951EA" w:rsidRPr="00E951EA" w:rsidRDefault="00E951EA" w:rsidP="00C7178E">
      <w:pPr>
        <w:pStyle w:val="Akapitzlist"/>
        <w:numPr>
          <w:ilvl w:val="0"/>
          <w:numId w:val="6"/>
        </w:numPr>
        <w:spacing w:after="0"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E951EA">
        <w:rPr>
          <w:rFonts w:ascii="Arial" w:hAnsi="Arial" w:cs="Arial"/>
          <w:sz w:val="24"/>
          <w:szCs w:val="24"/>
        </w:rPr>
        <w:t>czasu powiadomienia innych służb i innych podmiotów ratowniczych</w:t>
      </w:r>
      <w:r w:rsidR="00CF6988">
        <w:rPr>
          <w:rFonts w:ascii="Arial" w:hAnsi="Arial" w:cs="Arial"/>
          <w:sz w:val="24"/>
          <w:szCs w:val="24"/>
        </w:rPr>
        <w:t>;</w:t>
      </w:r>
    </w:p>
    <w:p w14:paraId="15C4C5F3" w14:textId="43C194F9" w:rsidR="00E951EA" w:rsidRPr="00E951EA" w:rsidRDefault="00E951EA" w:rsidP="00C7178E">
      <w:pPr>
        <w:pStyle w:val="Akapitzlist"/>
        <w:numPr>
          <w:ilvl w:val="0"/>
          <w:numId w:val="6"/>
        </w:numPr>
        <w:spacing w:after="0"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E951EA">
        <w:rPr>
          <w:rFonts w:ascii="Arial" w:hAnsi="Arial" w:cs="Arial"/>
          <w:sz w:val="24"/>
          <w:szCs w:val="24"/>
        </w:rPr>
        <w:t>czasu powiadamiania, dysponowania ZRM</w:t>
      </w:r>
      <w:r w:rsidR="00CF6988">
        <w:rPr>
          <w:rFonts w:ascii="Arial" w:hAnsi="Arial" w:cs="Arial"/>
          <w:sz w:val="24"/>
          <w:szCs w:val="24"/>
        </w:rPr>
        <w:t>;</w:t>
      </w:r>
    </w:p>
    <w:p w14:paraId="38EAAFF4" w14:textId="79A61612" w:rsidR="00E951EA" w:rsidRPr="00E951EA" w:rsidRDefault="00E951EA" w:rsidP="00C7178E">
      <w:pPr>
        <w:pStyle w:val="Akapitzlist"/>
        <w:numPr>
          <w:ilvl w:val="0"/>
          <w:numId w:val="6"/>
        </w:numPr>
        <w:spacing w:after="0"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E951EA">
        <w:rPr>
          <w:rFonts w:ascii="Arial" w:hAnsi="Arial" w:cs="Arial"/>
          <w:sz w:val="24"/>
          <w:szCs w:val="24"/>
        </w:rPr>
        <w:t>przybycia na miejsce zdarzenia przez poszczególne podmioty ratownicze</w:t>
      </w:r>
      <w:r w:rsidR="00CF6988">
        <w:rPr>
          <w:rFonts w:ascii="Arial" w:hAnsi="Arial" w:cs="Arial"/>
          <w:sz w:val="24"/>
          <w:szCs w:val="24"/>
        </w:rPr>
        <w:t>;</w:t>
      </w:r>
    </w:p>
    <w:p w14:paraId="1E6CF1B8" w14:textId="4C566427" w:rsidR="00E951EA" w:rsidRDefault="00E951EA" w:rsidP="00C7178E">
      <w:pPr>
        <w:pStyle w:val="Akapitzlist"/>
        <w:numPr>
          <w:ilvl w:val="0"/>
          <w:numId w:val="6"/>
        </w:numPr>
        <w:spacing w:after="0"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E951EA">
        <w:rPr>
          <w:rFonts w:ascii="Arial" w:hAnsi="Arial" w:cs="Arial"/>
          <w:sz w:val="24"/>
          <w:szCs w:val="24"/>
        </w:rPr>
        <w:t>czasu podjęcia działań na miejscu zdarzenia</w:t>
      </w:r>
      <w:r w:rsidR="00CF6988">
        <w:rPr>
          <w:rFonts w:ascii="Arial" w:hAnsi="Arial" w:cs="Arial"/>
          <w:sz w:val="24"/>
          <w:szCs w:val="24"/>
        </w:rPr>
        <w:t>;</w:t>
      </w:r>
    </w:p>
    <w:p w14:paraId="5481DDA9" w14:textId="0E112831" w:rsidR="00C46D1E" w:rsidRPr="0065402C" w:rsidRDefault="00C46D1E" w:rsidP="00C7178E">
      <w:pPr>
        <w:pStyle w:val="Akapitzlist"/>
        <w:numPr>
          <w:ilvl w:val="0"/>
          <w:numId w:val="6"/>
        </w:numPr>
        <w:spacing w:after="0" w:line="276" w:lineRule="auto"/>
        <w:ind w:left="993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02C">
        <w:rPr>
          <w:rFonts w:ascii="Arial" w:hAnsi="Arial" w:cs="Arial"/>
          <w:color w:val="000000" w:themeColor="text1"/>
          <w:sz w:val="24"/>
          <w:szCs w:val="24"/>
        </w:rPr>
        <w:t>czasu lokalizacji medycznych działań ratowniczych</w:t>
      </w:r>
      <w:r w:rsidR="00CF6988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521709E" w14:textId="787DA269" w:rsidR="00E951EA" w:rsidRPr="0065402C" w:rsidRDefault="00E951EA" w:rsidP="00C7178E">
      <w:pPr>
        <w:pStyle w:val="Akapitzlist"/>
        <w:numPr>
          <w:ilvl w:val="0"/>
          <w:numId w:val="6"/>
        </w:numPr>
        <w:spacing w:after="0" w:line="276" w:lineRule="auto"/>
        <w:ind w:left="993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02C">
        <w:rPr>
          <w:rFonts w:ascii="Arial" w:hAnsi="Arial" w:cs="Arial"/>
          <w:color w:val="000000" w:themeColor="text1"/>
          <w:sz w:val="24"/>
          <w:szCs w:val="24"/>
        </w:rPr>
        <w:lastRenderedPageBreak/>
        <w:t>dostępności zasobów systemu PRM w momencie przyjęcia zgłoszenia</w:t>
      </w:r>
      <w:r w:rsidR="00CF6988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EEA172B" w14:textId="71492ABB" w:rsidR="00E951EA" w:rsidRPr="0065402C" w:rsidRDefault="00E951EA" w:rsidP="00C7178E">
      <w:pPr>
        <w:pStyle w:val="Akapitzlist"/>
        <w:numPr>
          <w:ilvl w:val="0"/>
          <w:numId w:val="6"/>
        </w:numPr>
        <w:spacing w:after="0" w:line="276" w:lineRule="auto"/>
        <w:ind w:left="993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02C">
        <w:rPr>
          <w:rFonts w:ascii="Arial" w:hAnsi="Arial" w:cs="Arial"/>
          <w:color w:val="000000" w:themeColor="text1"/>
          <w:sz w:val="24"/>
          <w:szCs w:val="24"/>
        </w:rPr>
        <w:t>liczby i rodzaju zadysponowanych ZRM oraz sił i środków KSRG</w:t>
      </w:r>
      <w:r w:rsidR="00CF6988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587A82F" w14:textId="5C87D614" w:rsidR="00E951EA" w:rsidRPr="0065402C" w:rsidRDefault="00E951EA" w:rsidP="00C7178E">
      <w:pPr>
        <w:pStyle w:val="Akapitzlist"/>
        <w:numPr>
          <w:ilvl w:val="0"/>
          <w:numId w:val="6"/>
        </w:numPr>
        <w:spacing w:after="0" w:line="276" w:lineRule="auto"/>
        <w:ind w:left="993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02C">
        <w:rPr>
          <w:rFonts w:ascii="Arial" w:hAnsi="Arial" w:cs="Arial"/>
          <w:color w:val="000000" w:themeColor="text1"/>
          <w:sz w:val="24"/>
          <w:szCs w:val="24"/>
        </w:rPr>
        <w:t>czasu przekazania ostatniego poszkodowanego ZRM</w:t>
      </w:r>
      <w:r w:rsidR="00CF6988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04BEB91" w14:textId="6576C3EA" w:rsidR="00E951EA" w:rsidRPr="0065402C" w:rsidRDefault="00E951EA" w:rsidP="00C7178E">
      <w:pPr>
        <w:pStyle w:val="Akapitzlist"/>
        <w:numPr>
          <w:ilvl w:val="0"/>
          <w:numId w:val="6"/>
        </w:numPr>
        <w:spacing w:after="0" w:line="276" w:lineRule="auto"/>
        <w:ind w:left="993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02C">
        <w:rPr>
          <w:rFonts w:ascii="Arial" w:hAnsi="Arial" w:cs="Arial"/>
          <w:color w:val="000000" w:themeColor="text1"/>
          <w:sz w:val="24"/>
          <w:szCs w:val="24"/>
        </w:rPr>
        <w:t>czasu powiadamiania o potrzebie zadysponowania dodatkowych ZRM</w:t>
      </w:r>
      <w:r w:rsidR="00CF6988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B98E101" w14:textId="72C0175D" w:rsidR="009E1F95" w:rsidRPr="0065402C" w:rsidRDefault="00E951EA" w:rsidP="00C7178E">
      <w:pPr>
        <w:pStyle w:val="Akapitzlist"/>
        <w:numPr>
          <w:ilvl w:val="0"/>
          <w:numId w:val="6"/>
        </w:numPr>
        <w:spacing w:after="0" w:line="276" w:lineRule="auto"/>
        <w:ind w:left="993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02C">
        <w:rPr>
          <w:rFonts w:ascii="Arial" w:hAnsi="Arial" w:cs="Arial"/>
          <w:color w:val="000000" w:themeColor="text1"/>
          <w:sz w:val="24"/>
          <w:szCs w:val="24"/>
        </w:rPr>
        <w:t xml:space="preserve">liczby osób, w stosunku do których podjęto medyczne </w:t>
      </w:r>
      <w:r w:rsidR="009E1F95" w:rsidRPr="0065402C">
        <w:rPr>
          <w:rFonts w:ascii="Arial" w:hAnsi="Arial" w:cs="Arial"/>
          <w:color w:val="000000" w:themeColor="text1"/>
          <w:sz w:val="24"/>
          <w:szCs w:val="24"/>
        </w:rPr>
        <w:t>czynności ratunkowe przez ZRM</w:t>
      </w:r>
      <w:r w:rsidR="00CF6988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2FCE091" w14:textId="3FCDB30F" w:rsidR="00E951EA" w:rsidRPr="0065402C" w:rsidRDefault="009E1F95" w:rsidP="00C7178E">
      <w:pPr>
        <w:pStyle w:val="Akapitzlist"/>
        <w:numPr>
          <w:ilvl w:val="0"/>
          <w:numId w:val="6"/>
        </w:numPr>
        <w:spacing w:after="0" w:line="276" w:lineRule="auto"/>
        <w:ind w:left="993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402C">
        <w:rPr>
          <w:rFonts w:ascii="Arial" w:hAnsi="Arial" w:cs="Arial"/>
          <w:color w:val="000000" w:themeColor="text1"/>
          <w:sz w:val="24"/>
          <w:szCs w:val="24"/>
        </w:rPr>
        <w:t xml:space="preserve">liczby osób, w stosunku do których podjęto </w:t>
      </w:r>
      <w:r w:rsidR="00E951EA" w:rsidRPr="0065402C">
        <w:rPr>
          <w:rFonts w:ascii="Arial" w:hAnsi="Arial" w:cs="Arial"/>
          <w:color w:val="000000" w:themeColor="text1"/>
          <w:sz w:val="24"/>
          <w:szCs w:val="24"/>
        </w:rPr>
        <w:t>medyczne działania ratownicze przez jednostki KSRG</w:t>
      </w:r>
      <w:r w:rsidR="00CF6988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A400899" w14:textId="0603222E" w:rsidR="00E951EA" w:rsidRPr="00E951EA" w:rsidRDefault="00E951EA" w:rsidP="00C7178E">
      <w:pPr>
        <w:pStyle w:val="Akapitzlist"/>
        <w:numPr>
          <w:ilvl w:val="0"/>
          <w:numId w:val="6"/>
        </w:numPr>
        <w:spacing w:after="0"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E951EA">
        <w:rPr>
          <w:rFonts w:ascii="Arial" w:hAnsi="Arial" w:cs="Arial"/>
          <w:sz w:val="24"/>
          <w:szCs w:val="24"/>
        </w:rPr>
        <w:t>liczby stwierdzonych ofiar śmiertelnych oraz rannych w zdarzeniu</w:t>
      </w:r>
      <w:r w:rsidR="00CF6988">
        <w:rPr>
          <w:rFonts w:ascii="Arial" w:hAnsi="Arial" w:cs="Arial"/>
          <w:sz w:val="24"/>
          <w:szCs w:val="24"/>
        </w:rPr>
        <w:t>;</w:t>
      </w:r>
    </w:p>
    <w:p w14:paraId="25969AF8" w14:textId="2F8B0D36" w:rsidR="00E951EA" w:rsidRPr="00E951EA" w:rsidRDefault="00E951EA" w:rsidP="00C7178E">
      <w:pPr>
        <w:pStyle w:val="Akapitzlist"/>
        <w:numPr>
          <w:ilvl w:val="0"/>
          <w:numId w:val="6"/>
        </w:numPr>
        <w:spacing w:after="0"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E951EA">
        <w:rPr>
          <w:rFonts w:ascii="Arial" w:hAnsi="Arial" w:cs="Arial"/>
          <w:sz w:val="24"/>
          <w:szCs w:val="24"/>
        </w:rPr>
        <w:t>ustalonego przez KDR rodzaju łączności z KAM</w:t>
      </w:r>
      <w:r w:rsidR="00CF6988">
        <w:rPr>
          <w:rFonts w:ascii="Arial" w:hAnsi="Arial" w:cs="Arial"/>
          <w:sz w:val="24"/>
          <w:szCs w:val="24"/>
        </w:rPr>
        <w:t>;</w:t>
      </w:r>
    </w:p>
    <w:p w14:paraId="1DC3D737" w14:textId="3C7165BF" w:rsidR="00E951EA" w:rsidRPr="00E951EA" w:rsidRDefault="00E951EA" w:rsidP="00C7178E">
      <w:pPr>
        <w:pStyle w:val="Akapitzlist"/>
        <w:numPr>
          <w:ilvl w:val="0"/>
          <w:numId w:val="6"/>
        </w:numPr>
        <w:spacing w:after="0"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E951EA">
        <w:rPr>
          <w:rFonts w:ascii="Arial" w:hAnsi="Arial" w:cs="Arial"/>
          <w:sz w:val="24"/>
          <w:szCs w:val="24"/>
        </w:rPr>
        <w:t>czasu zakończenia działań ratowniczych</w:t>
      </w:r>
      <w:r w:rsidR="00CF6988">
        <w:rPr>
          <w:rFonts w:ascii="Arial" w:hAnsi="Arial" w:cs="Arial"/>
          <w:sz w:val="24"/>
          <w:szCs w:val="24"/>
        </w:rPr>
        <w:t>;</w:t>
      </w:r>
    </w:p>
    <w:p w14:paraId="7D241884" w14:textId="77777777" w:rsidR="00E951EA" w:rsidRPr="00E951EA" w:rsidRDefault="00E951EA" w:rsidP="00C7178E">
      <w:pPr>
        <w:pStyle w:val="Akapitzlist"/>
        <w:numPr>
          <w:ilvl w:val="0"/>
          <w:numId w:val="6"/>
        </w:numPr>
        <w:spacing w:after="0"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E951EA">
        <w:rPr>
          <w:rFonts w:ascii="Arial" w:hAnsi="Arial" w:cs="Arial"/>
          <w:sz w:val="24"/>
          <w:szCs w:val="24"/>
        </w:rPr>
        <w:t>czasu trwania akcji medycznej.</w:t>
      </w:r>
    </w:p>
    <w:p w14:paraId="6CCD815A" w14:textId="77777777" w:rsidR="00E951EA" w:rsidRPr="00E951EA" w:rsidRDefault="00E951EA" w:rsidP="00E951E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2E84E36" w14:textId="2EB3406B" w:rsidR="00E951EA" w:rsidRDefault="00CF6988" w:rsidP="00CF6988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951EA" w:rsidRPr="00E951EA">
        <w:rPr>
          <w:rFonts w:ascii="Arial" w:hAnsi="Arial" w:cs="Arial"/>
          <w:sz w:val="24"/>
          <w:szCs w:val="24"/>
        </w:rPr>
        <w:t xml:space="preserve">Wszelkie informacje uzyskane od dysponentów jednostek PRM do analizy, </w:t>
      </w:r>
      <w:r>
        <w:rPr>
          <w:rFonts w:ascii="Arial" w:hAnsi="Arial" w:cs="Arial"/>
          <w:sz w:val="24"/>
          <w:szCs w:val="24"/>
        </w:rPr>
        <w:br/>
      </w:r>
      <w:r w:rsidR="00E951EA" w:rsidRPr="00E951EA">
        <w:rPr>
          <w:rFonts w:ascii="Arial" w:hAnsi="Arial" w:cs="Arial"/>
          <w:sz w:val="24"/>
          <w:szCs w:val="24"/>
        </w:rPr>
        <w:t xml:space="preserve">nie mogą zawierać danych wrażliwych (np. danych osobowych, danych o stanie zdrowia pacjenta). </w:t>
      </w:r>
    </w:p>
    <w:p w14:paraId="450D327A" w14:textId="77777777" w:rsidR="004231B9" w:rsidRPr="00E951EA" w:rsidRDefault="004231B9" w:rsidP="004231B9">
      <w:pPr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26564964" w14:textId="43C819D3" w:rsidR="00E951EA" w:rsidRPr="00E951EA" w:rsidRDefault="00CF6988" w:rsidP="00CF6988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951EA" w:rsidRPr="00E951EA">
        <w:rPr>
          <w:rFonts w:ascii="Arial" w:hAnsi="Arial" w:cs="Arial"/>
          <w:sz w:val="24"/>
          <w:szCs w:val="24"/>
        </w:rPr>
        <w:t xml:space="preserve">Informacje wykorzystywane na potrzeby analiz przebiegu akcji ratowniczej, </w:t>
      </w:r>
      <w:r w:rsidR="00E71948">
        <w:rPr>
          <w:rFonts w:ascii="Arial" w:hAnsi="Arial" w:cs="Arial"/>
          <w:sz w:val="24"/>
          <w:szCs w:val="24"/>
        </w:rPr>
        <w:br/>
      </w:r>
      <w:r w:rsidR="00E951EA" w:rsidRPr="00E951EA">
        <w:rPr>
          <w:rFonts w:ascii="Arial" w:hAnsi="Arial" w:cs="Arial"/>
          <w:sz w:val="24"/>
          <w:szCs w:val="24"/>
        </w:rPr>
        <w:t>w określonym powyżej zakresie, będą udostępniane na wniosek:</w:t>
      </w:r>
    </w:p>
    <w:p w14:paraId="574A375A" w14:textId="5A2D2BC5" w:rsidR="00E951EA" w:rsidRPr="00E951EA" w:rsidRDefault="00E951EA" w:rsidP="004231B9">
      <w:pPr>
        <w:pStyle w:val="Akapitzlist"/>
        <w:numPr>
          <w:ilvl w:val="0"/>
          <w:numId w:val="7"/>
        </w:numPr>
        <w:spacing w:after="0"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E951EA">
        <w:rPr>
          <w:rFonts w:ascii="Arial" w:hAnsi="Arial" w:cs="Arial"/>
          <w:sz w:val="24"/>
          <w:szCs w:val="24"/>
        </w:rPr>
        <w:t>Komendanta Wojewódzkiego Państwowej Straży Pożarnej</w:t>
      </w:r>
      <w:r w:rsidR="00CF6988">
        <w:rPr>
          <w:rFonts w:ascii="Arial" w:hAnsi="Arial" w:cs="Arial"/>
          <w:sz w:val="24"/>
          <w:szCs w:val="24"/>
        </w:rPr>
        <w:t>;</w:t>
      </w:r>
    </w:p>
    <w:p w14:paraId="553A501C" w14:textId="7D23E416" w:rsidR="00E951EA" w:rsidRPr="00E951EA" w:rsidRDefault="00E951EA" w:rsidP="004231B9">
      <w:pPr>
        <w:pStyle w:val="Akapitzlist"/>
        <w:numPr>
          <w:ilvl w:val="0"/>
          <w:numId w:val="7"/>
        </w:numPr>
        <w:spacing w:after="0"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E951EA">
        <w:rPr>
          <w:rFonts w:ascii="Arial" w:hAnsi="Arial" w:cs="Arial"/>
          <w:sz w:val="24"/>
          <w:szCs w:val="24"/>
        </w:rPr>
        <w:t>Dysponenta Skoncentrowanej Dyspozytorni Medycznej SDM</w:t>
      </w:r>
      <w:r w:rsidR="00CF6988">
        <w:rPr>
          <w:rFonts w:ascii="Arial" w:hAnsi="Arial" w:cs="Arial"/>
          <w:sz w:val="24"/>
          <w:szCs w:val="24"/>
        </w:rPr>
        <w:t>;</w:t>
      </w:r>
    </w:p>
    <w:p w14:paraId="392028E6" w14:textId="77777777" w:rsidR="00E951EA" w:rsidRPr="00E951EA" w:rsidRDefault="00E951EA" w:rsidP="004231B9">
      <w:pPr>
        <w:pStyle w:val="Akapitzlist"/>
        <w:numPr>
          <w:ilvl w:val="0"/>
          <w:numId w:val="7"/>
        </w:numPr>
        <w:spacing w:after="0"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E951EA">
        <w:rPr>
          <w:rFonts w:ascii="Arial" w:hAnsi="Arial" w:cs="Arial"/>
          <w:sz w:val="24"/>
          <w:szCs w:val="24"/>
        </w:rPr>
        <w:t>Dyrektora Wydziału Bezpieczeństwa i Zarządzania Kryzysowego Urzędu Wojewódzkiego (jako dysponenta Centrum Powiadamiania Ratunkowego).</w:t>
      </w:r>
    </w:p>
    <w:p w14:paraId="21CDDA85" w14:textId="77777777" w:rsidR="00E951EA" w:rsidRPr="00E951EA" w:rsidRDefault="00E951EA" w:rsidP="00E951E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144E76C" w14:textId="77777777" w:rsidR="00E951EA" w:rsidRPr="004231B9" w:rsidRDefault="00E951EA" w:rsidP="00AB3780">
      <w:pPr>
        <w:pStyle w:val="Akapitzlist"/>
        <w:numPr>
          <w:ilvl w:val="0"/>
          <w:numId w:val="13"/>
        </w:numPr>
        <w:spacing w:after="0" w:line="276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4231B9">
        <w:rPr>
          <w:rFonts w:ascii="Arial" w:hAnsi="Arial" w:cs="Arial"/>
          <w:b/>
          <w:sz w:val="24"/>
          <w:szCs w:val="24"/>
        </w:rPr>
        <w:t xml:space="preserve">Obszar organizacji ćwiczeń i doskonalenia współpracy. </w:t>
      </w:r>
    </w:p>
    <w:p w14:paraId="7B6F0288" w14:textId="77777777" w:rsidR="00E951EA" w:rsidRPr="00E951EA" w:rsidRDefault="00E951EA" w:rsidP="00E951E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CC1159D" w14:textId="77777777" w:rsidR="00E951EA" w:rsidRPr="004231B9" w:rsidRDefault="00E951EA" w:rsidP="00AB3780">
      <w:pPr>
        <w:pStyle w:val="Akapitzlist"/>
        <w:numPr>
          <w:ilvl w:val="1"/>
          <w:numId w:val="1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231B9">
        <w:rPr>
          <w:rFonts w:ascii="Arial" w:hAnsi="Arial" w:cs="Arial"/>
          <w:sz w:val="24"/>
          <w:szCs w:val="24"/>
        </w:rPr>
        <w:t xml:space="preserve">Organizacja ćwiczeń pomiędzy jednostkami współpracującymi a jednostkami systemu PRM powinna być postrzegana jako praktyczna forma doskonalenia: </w:t>
      </w:r>
    </w:p>
    <w:p w14:paraId="46670BC4" w14:textId="53C0A24F" w:rsidR="00E951EA" w:rsidRPr="00E951EA" w:rsidRDefault="00E951EA" w:rsidP="004231B9">
      <w:pPr>
        <w:pStyle w:val="Akapitzlist"/>
        <w:numPr>
          <w:ilvl w:val="0"/>
          <w:numId w:val="8"/>
        </w:numPr>
        <w:spacing w:after="0"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E951EA">
        <w:rPr>
          <w:rFonts w:ascii="Arial" w:hAnsi="Arial" w:cs="Arial"/>
          <w:sz w:val="24"/>
          <w:szCs w:val="24"/>
        </w:rPr>
        <w:t>zasad wzajemnego powiadamiania o potrzebach wynikających z treści zgłoszenia zdarzenia lub informacji uzyskanych od KDR/ KMDR/ KAM</w:t>
      </w:r>
      <w:r w:rsidR="006064B8">
        <w:rPr>
          <w:rFonts w:ascii="Arial" w:hAnsi="Arial" w:cs="Arial"/>
          <w:sz w:val="24"/>
          <w:szCs w:val="24"/>
        </w:rPr>
        <w:t>;</w:t>
      </w:r>
    </w:p>
    <w:p w14:paraId="7A3B2F0C" w14:textId="77AAA3ED" w:rsidR="00E951EA" w:rsidRPr="004231B9" w:rsidRDefault="00E951EA" w:rsidP="00CC562A">
      <w:pPr>
        <w:pStyle w:val="Akapitzlist"/>
        <w:numPr>
          <w:ilvl w:val="0"/>
          <w:numId w:val="8"/>
        </w:numPr>
        <w:spacing w:after="0"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4231B9">
        <w:rPr>
          <w:rFonts w:ascii="Arial" w:hAnsi="Arial" w:cs="Arial"/>
          <w:sz w:val="24"/>
          <w:szCs w:val="24"/>
        </w:rPr>
        <w:t>zasad dysponowania podległych sił i środków na potrzeby zgłaszane przez KDR/ KMDR/ KAM</w:t>
      </w:r>
      <w:r w:rsidR="006064B8">
        <w:rPr>
          <w:rFonts w:ascii="Arial" w:hAnsi="Arial" w:cs="Arial"/>
          <w:sz w:val="24"/>
          <w:szCs w:val="24"/>
        </w:rPr>
        <w:t>;</w:t>
      </w:r>
    </w:p>
    <w:p w14:paraId="4B88DF30" w14:textId="3CA11F23" w:rsidR="00E951EA" w:rsidRPr="004231B9" w:rsidRDefault="00E951EA" w:rsidP="0002614C">
      <w:pPr>
        <w:pStyle w:val="Akapitzlist"/>
        <w:numPr>
          <w:ilvl w:val="0"/>
          <w:numId w:val="8"/>
        </w:numPr>
        <w:spacing w:after="0"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4231B9">
        <w:rPr>
          <w:rFonts w:ascii="Arial" w:hAnsi="Arial" w:cs="Arial"/>
          <w:sz w:val="24"/>
          <w:szCs w:val="24"/>
        </w:rPr>
        <w:t xml:space="preserve">zasad współdziałania na miejscu zdarzenia pomiędzy KDR a KAM </w:t>
      </w:r>
      <w:r w:rsidR="00E71948">
        <w:rPr>
          <w:rFonts w:ascii="Arial" w:hAnsi="Arial" w:cs="Arial"/>
          <w:sz w:val="24"/>
          <w:szCs w:val="24"/>
        </w:rPr>
        <w:br/>
      </w:r>
      <w:r w:rsidRPr="004231B9">
        <w:rPr>
          <w:rFonts w:ascii="Arial" w:hAnsi="Arial" w:cs="Arial"/>
          <w:sz w:val="24"/>
          <w:szCs w:val="24"/>
        </w:rPr>
        <w:t>oraz pomiędzy strażakami a ZRM, w którego skład wchodzą: lekarz, pielęgniarka (pielęgniarz) systemu, ratownik medyczny</w:t>
      </w:r>
      <w:r w:rsidR="006064B8">
        <w:rPr>
          <w:rFonts w:ascii="Arial" w:hAnsi="Arial" w:cs="Arial"/>
          <w:sz w:val="24"/>
          <w:szCs w:val="24"/>
        </w:rPr>
        <w:t>;</w:t>
      </w:r>
    </w:p>
    <w:p w14:paraId="266F133A" w14:textId="4C5EEE26" w:rsidR="00E951EA" w:rsidRPr="0065402C" w:rsidRDefault="00E951EA" w:rsidP="0065402C">
      <w:pPr>
        <w:pStyle w:val="Akapitzlist"/>
        <w:numPr>
          <w:ilvl w:val="0"/>
          <w:numId w:val="8"/>
        </w:numPr>
        <w:spacing w:after="0"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E951EA">
        <w:rPr>
          <w:rFonts w:ascii="Arial" w:hAnsi="Arial" w:cs="Arial"/>
          <w:sz w:val="24"/>
          <w:szCs w:val="24"/>
        </w:rPr>
        <w:t>zasad przekazywania informacji i ich potwierdzania</w:t>
      </w:r>
      <w:r w:rsidR="006064B8">
        <w:rPr>
          <w:rFonts w:ascii="Arial" w:hAnsi="Arial" w:cs="Arial"/>
          <w:sz w:val="24"/>
          <w:szCs w:val="24"/>
        </w:rPr>
        <w:t>;</w:t>
      </w:r>
    </w:p>
    <w:p w14:paraId="0E415C2F" w14:textId="526C29F6" w:rsidR="00E951EA" w:rsidRPr="00E951EA" w:rsidRDefault="00E951EA" w:rsidP="004231B9">
      <w:pPr>
        <w:pStyle w:val="Akapitzlist"/>
        <w:numPr>
          <w:ilvl w:val="0"/>
          <w:numId w:val="8"/>
        </w:numPr>
        <w:spacing w:after="0"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E951EA">
        <w:rPr>
          <w:rFonts w:ascii="Arial" w:hAnsi="Arial" w:cs="Arial"/>
          <w:sz w:val="24"/>
          <w:szCs w:val="24"/>
        </w:rPr>
        <w:t>umiejętności precyzyjnego przedstawiania sytuacji do prawidłowego podejmowania decyzji oraz działań</w:t>
      </w:r>
      <w:r w:rsidR="006064B8">
        <w:rPr>
          <w:rFonts w:ascii="Arial" w:hAnsi="Arial" w:cs="Arial"/>
          <w:sz w:val="24"/>
          <w:szCs w:val="24"/>
        </w:rPr>
        <w:t>;</w:t>
      </w:r>
    </w:p>
    <w:p w14:paraId="7C7A2ED1" w14:textId="1440A276" w:rsidR="00E951EA" w:rsidRPr="004231B9" w:rsidRDefault="00E951EA" w:rsidP="00293F9D">
      <w:pPr>
        <w:pStyle w:val="Akapitzlist"/>
        <w:numPr>
          <w:ilvl w:val="0"/>
          <w:numId w:val="8"/>
        </w:numPr>
        <w:spacing w:after="0"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4231B9">
        <w:rPr>
          <w:rFonts w:ascii="Arial" w:hAnsi="Arial" w:cs="Arial"/>
          <w:sz w:val="24"/>
          <w:szCs w:val="24"/>
        </w:rPr>
        <w:t>eliminacji błędów przy przekazywaniu informacji do organów samorządowych, rodzin, mediów (</w:t>
      </w:r>
      <w:r w:rsidRPr="0082484A">
        <w:rPr>
          <w:rFonts w:ascii="Arial" w:hAnsi="Arial" w:cs="Arial"/>
          <w:i/>
          <w:sz w:val="24"/>
          <w:szCs w:val="24"/>
        </w:rPr>
        <w:t xml:space="preserve">przygotowywanie listy ofiar, przygotowanie informacji o rozmieszczeniu poszczególnych rannych w jednostkach ochrony zdrowia </w:t>
      </w:r>
      <w:r w:rsidR="00AD6AA9">
        <w:rPr>
          <w:rFonts w:ascii="Arial" w:hAnsi="Arial" w:cs="Arial"/>
          <w:i/>
          <w:sz w:val="24"/>
          <w:szCs w:val="24"/>
        </w:rPr>
        <w:t>–</w:t>
      </w:r>
      <w:r w:rsidRPr="0082484A">
        <w:rPr>
          <w:rFonts w:ascii="Arial" w:hAnsi="Arial" w:cs="Arial"/>
          <w:i/>
          <w:sz w:val="24"/>
          <w:szCs w:val="24"/>
        </w:rPr>
        <w:t xml:space="preserve"> powinna być tylko jedna lista, co wyeliminuje pomyłki dotyczące liczby ofiar i ich danych personalnych</w:t>
      </w:r>
      <w:r w:rsidRPr="004231B9">
        <w:rPr>
          <w:rFonts w:ascii="Arial" w:hAnsi="Arial" w:cs="Arial"/>
          <w:sz w:val="24"/>
          <w:szCs w:val="24"/>
        </w:rPr>
        <w:t>)</w:t>
      </w:r>
      <w:r w:rsidR="006064B8">
        <w:rPr>
          <w:rFonts w:ascii="Arial" w:hAnsi="Arial" w:cs="Arial"/>
          <w:sz w:val="24"/>
          <w:szCs w:val="24"/>
        </w:rPr>
        <w:t>;</w:t>
      </w:r>
    </w:p>
    <w:p w14:paraId="76630D85" w14:textId="21D7E7CA" w:rsidR="00E951EA" w:rsidRDefault="00E951EA" w:rsidP="004231B9">
      <w:pPr>
        <w:pStyle w:val="Akapitzlist"/>
        <w:numPr>
          <w:ilvl w:val="0"/>
          <w:numId w:val="8"/>
        </w:numPr>
        <w:spacing w:after="0"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E951EA">
        <w:rPr>
          <w:rFonts w:ascii="Arial" w:hAnsi="Arial" w:cs="Arial"/>
          <w:sz w:val="24"/>
          <w:szCs w:val="24"/>
        </w:rPr>
        <w:lastRenderedPageBreak/>
        <w:t>zasad analizowania współpracy i jakości działań pomiędzy poszczególnymi podmiotami ratowniczymi celem wypracowania procedur, dających możliwość optymalnego wykorzystania zasobów ratowniczych podmiotów współpracujących</w:t>
      </w:r>
      <w:r w:rsidR="006064B8">
        <w:rPr>
          <w:rFonts w:ascii="Arial" w:hAnsi="Arial" w:cs="Arial"/>
          <w:sz w:val="24"/>
          <w:szCs w:val="24"/>
        </w:rPr>
        <w:t>.</w:t>
      </w:r>
    </w:p>
    <w:p w14:paraId="510AA26C" w14:textId="77777777" w:rsidR="004231B9" w:rsidRDefault="004231B9" w:rsidP="004231B9">
      <w:pPr>
        <w:pStyle w:val="Akapitzlist"/>
        <w:spacing w:after="0" w:line="276" w:lineRule="auto"/>
        <w:ind w:left="993"/>
        <w:jc w:val="both"/>
        <w:rPr>
          <w:rFonts w:ascii="Arial" w:hAnsi="Arial" w:cs="Arial"/>
          <w:sz w:val="24"/>
          <w:szCs w:val="24"/>
        </w:rPr>
      </w:pPr>
    </w:p>
    <w:p w14:paraId="2005F3DC" w14:textId="77777777" w:rsidR="00E951EA" w:rsidRPr="00E951EA" w:rsidRDefault="00E951EA" w:rsidP="00AB3780">
      <w:pPr>
        <w:pStyle w:val="Akapitzlist"/>
        <w:numPr>
          <w:ilvl w:val="1"/>
          <w:numId w:val="1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951EA">
        <w:rPr>
          <w:rFonts w:ascii="Arial" w:hAnsi="Arial" w:cs="Arial"/>
          <w:sz w:val="24"/>
          <w:szCs w:val="24"/>
        </w:rPr>
        <w:t>Proponuje się, by:</w:t>
      </w:r>
    </w:p>
    <w:p w14:paraId="1F69049C" w14:textId="63F55710" w:rsidR="00E951EA" w:rsidRPr="0082484A" w:rsidRDefault="00E951EA" w:rsidP="00A71D63">
      <w:pPr>
        <w:pStyle w:val="Akapitzlist"/>
        <w:numPr>
          <w:ilvl w:val="0"/>
          <w:numId w:val="9"/>
        </w:numPr>
        <w:spacing w:after="0"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82484A">
        <w:rPr>
          <w:rFonts w:ascii="Arial" w:hAnsi="Arial" w:cs="Arial"/>
          <w:sz w:val="24"/>
          <w:szCs w:val="24"/>
        </w:rPr>
        <w:t xml:space="preserve">ćwiczenia o charakterze zdarzeń masowych lub mnogich, realizowano </w:t>
      </w:r>
      <w:r w:rsidR="00AB0A34">
        <w:rPr>
          <w:rFonts w:ascii="Arial" w:hAnsi="Arial" w:cs="Arial"/>
          <w:sz w:val="24"/>
          <w:szCs w:val="24"/>
        </w:rPr>
        <w:br/>
        <w:t xml:space="preserve">co </w:t>
      </w:r>
      <w:r w:rsidRPr="0082484A">
        <w:rPr>
          <w:rFonts w:ascii="Arial" w:hAnsi="Arial" w:cs="Arial"/>
          <w:sz w:val="24"/>
          <w:szCs w:val="24"/>
        </w:rPr>
        <w:t xml:space="preserve">najmniej jeden raz w roku, w wybranym powiecie na terenie województwa, i podlegały ocenianiu przez wyznaczone osoby z PSP, PRM, CZK UW </w:t>
      </w:r>
      <w:r w:rsidR="00AB0A34">
        <w:rPr>
          <w:rFonts w:ascii="Arial" w:hAnsi="Arial" w:cs="Arial"/>
          <w:sz w:val="24"/>
          <w:szCs w:val="24"/>
        </w:rPr>
        <w:br/>
      </w:r>
      <w:r w:rsidRPr="0082484A">
        <w:rPr>
          <w:rFonts w:ascii="Arial" w:hAnsi="Arial" w:cs="Arial"/>
          <w:sz w:val="24"/>
          <w:szCs w:val="24"/>
        </w:rPr>
        <w:t>w charakterze rozjemców</w:t>
      </w:r>
      <w:r w:rsidR="00E331A0">
        <w:rPr>
          <w:rFonts w:ascii="Arial" w:hAnsi="Arial" w:cs="Arial"/>
          <w:sz w:val="24"/>
          <w:szCs w:val="24"/>
        </w:rPr>
        <w:t>;</w:t>
      </w:r>
    </w:p>
    <w:p w14:paraId="1AE2854E" w14:textId="77777777" w:rsidR="00E951EA" w:rsidRPr="0082484A" w:rsidRDefault="00E951EA" w:rsidP="00B00583">
      <w:pPr>
        <w:pStyle w:val="Akapitzlist"/>
        <w:numPr>
          <w:ilvl w:val="0"/>
          <w:numId w:val="9"/>
        </w:numPr>
        <w:spacing w:after="0"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82484A">
        <w:rPr>
          <w:rFonts w:ascii="Arial" w:hAnsi="Arial" w:cs="Arial"/>
          <w:sz w:val="24"/>
          <w:szCs w:val="24"/>
        </w:rPr>
        <w:t xml:space="preserve">charakter ćwiczeń, czas i miejsce organizacji powinny być uzgodnione </w:t>
      </w:r>
      <w:r w:rsidR="00E71948">
        <w:rPr>
          <w:rFonts w:ascii="Arial" w:hAnsi="Arial" w:cs="Arial"/>
          <w:sz w:val="24"/>
          <w:szCs w:val="24"/>
        </w:rPr>
        <w:br/>
      </w:r>
      <w:r w:rsidRPr="0082484A">
        <w:rPr>
          <w:rFonts w:ascii="Arial" w:hAnsi="Arial" w:cs="Arial"/>
          <w:sz w:val="24"/>
          <w:szCs w:val="24"/>
        </w:rPr>
        <w:t>z Dyrektorem Wydziału Bezpieczeństwa i Zarządzania Kryzysowego Urzędu Wojewódzkiego.</w:t>
      </w:r>
    </w:p>
    <w:p w14:paraId="7F20B063" w14:textId="77777777" w:rsidR="0082484A" w:rsidRDefault="0082484A" w:rsidP="00E951E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41BC8DE" w14:textId="77777777" w:rsidR="00E951EA" w:rsidRPr="00E71948" w:rsidRDefault="00E951EA" w:rsidP="00E71948">
      <w:pPr>
        <w:spacing w:after="0" w:line="276" w:lineRule="auto"/>
        <w:ind w:left="567"/>
        <w:jc w:val="both"/>
        <w:rPr>
          <w:rFonts w:ascii="Arial" w:hAnsi="Arial" w:cs="Arial"/>
          <w:sz w:val="24"/>
          <w:szCs w:val="24"/>
          <w:u w:val="single"/>
        </w:rPr>
      </w:pPr>
      <w:r w:rsidRPr="00E71948">
        <w:rPr>
          <w:rFonts w:ascii="Arial" w:hAnsi="Arial" w:cs="Arial"/>
          <w:sz w:val="24"/>
          <w:szCs w:val="24"/>
          <w:u w:val="single"/>
        </w:rPr>
        <w:t>Koszty udziału ponoszą odpowiednio służby dla swoich sił i środków.</w:t>
      </w:r>
    </w:p>
    <w:p w14:paraId="58F5ACB6" w14:textId="77777777" w:rsidR="00E951EA" w:rsidRPr="00E951EA" w:rsidRDefault="00E951EA" w:rsidP="00E951E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3EFA791" w14:textId="77777777" w:rsidR="00E951EA" w:rsidRPr="00E71948" w:rsidRDefault="00E951EA" w:rsidP="00AB3780">
      <w:pPr>
        <w:pStyle w:val="Akapitzlist"/>
        <w:numPr>
          <w:ilvl w:val="0"/>
          <w:numId w:val="13"/>
        </w:numPr>
        <w:spacing w:after="0" w:line="276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E71948">
        <w:rPr>
          <w:rFonts w:ascii="Arial" w:hAnsi="Arial" w:cs="Arial"/>
          <w:b/>
          <w:sz w:val="24"/>
          <w:szCs w:val="24"/>
        </w:rPr>
        <w:t>Rejestr Jednostek Współpracujących z Systemem Państwowe Ratownictwo Medyczne</w:t>
      </w:r>
      <w:r w:rsidR="00E71948">
        <w:rPr>
          <w:rFonts w:ascii="Arial" w:hAnsi="Arial" w:cs="Arial"/>
          <w:b/>
          <w:sz w:val="24"/>
          <w:szCs w:val="24"/>
        </w:rPr>
        <w:t>.</w:t>
      </w:r>
    </w:p>
    <w:p w14:paraId="7BFC63A0" w14:textId="77777777" w:rsidR="00E951EA" w:rsidRPr="00E951EA" w:rsidRDefault="00E951EA" w:rsidP="00E951E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C86FE4B" w14:textId="77777777" w:rsidR="00E71948" w:rsidRDefault="00E951EA" w:rsidP="00AB3780">
      <w:pPr>
        <w:pStyle w:val="Akapitzlist"/>
        <w:numPr>
          <w:ilvl w:val="1"/>
          <w:numId w:val="1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71948">
        <w:rPr>
          <w:rFonts w:ascii="Arial" w:hAnsi="Arial" w:cs="Arial"/>
          <w:sz w:val="24"/>
          <w:szCs w:val="24"/>
        </w:rPr>
        <w:t>Wojewoda prowadzi rejestr jednostek współpracujących z systemem PRM. Rejestr obejmuje dane o gotowości operacyjnej jednostek KSRG w zakresie możliwości prowadzenia działań ratownictwa medycznego w ramach ws</w:t>
      </w:r>
      <w:r w:rsidR="00E71948" w:rsidRPr="00E71948">
        <w:rPr>
          <w:rFonts w:ascii="Arial" w:hAnsi="Arial" w:cs="Arial"/>
          <w:sz w:val="24"/>
          <w:szCs w:val="24"/>
        </w:rPr>
        <w:t>półpracy z jednostkami systemu.</w:t>
      </w:r>
    </w:p>
    <w:p w14:paraId="01D63ED1" w14:textId="085F0A84" w:rsidR="00E71948" w:rsidRDefault="00E951EA" w:rsidP="00AB3780">
      <w:pPr>
        <w:pStyle w:val="Akapitzlist"/>
        <w:numPr>
          <w:ilvl w:val="1"/>
          <w:numId w:val="1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71948">
        <w:rPr>
          <w:rFonts w:ascii="Arial" w:hAnsi="Arial" w:cs="Arial"/>
          <w:sz w:val="24"/>
          <w:szCs w:val="24"/>
        </w:rPr>
        <w:t xml:space="preserve">Komendant </w:t>
      </w:r>
      <w:r w:rsidR="00E71948">
        <w:rPr>
          <w:rFonts w:ascii="Arial" w:hAnsi="Arial" w:cs="Arial"/>
          <w:sz w:val="24"/>
          <w:szCs w:val="24"/>
        </w:rPr>
        <w:t>W</w:t>
      </w:r>
      <w:r w:rsidRPr="00E71948">
        <w:rPr>
          <w:rFonts w:ascii="Arial" w:hAnsi="Arial" w:cs="Arial"/>
          <w:sz w:val="24"/>
          <w:szCs w:val="24"/>
        </w:rPr>
        <w:t xml:space="preserve">ojewódzki Państwowej Straży Pożarnej </w:t>
      </w:r>
      <w:r w:rsidR="0013667E" w:rsidRPr="0065402C">
        <w:rPr>
          <w:rFonts w:ascii="Arial" w:hAnsi="Arial" w:cs="Arial"/>
          <w:color w:val="000000" w:themeColor="text1"/>
          <w:sz w:val="24"/>
          <w:szCs w:val="24"/>
        </w:rPr>
        <w:t>dokonuje wpisu</w:t>
      </w:r>
      <w:r w:rsidRPr="00E71948">
        <w:rPr>
          <w:rFonts w:ascii="Arial" w:hAnsi="Arial" w:cs="Arial"/>
          <w:sz w:val="24"/>
          <w:szCs w:val="24"/>
        </w:rPr>
        <w:t xml:space="preserve"> dan</w:t>
      </w:r>
      <w:r w:rsidR="0013667E">
        <w:rPr>
          <w:rFonts w:ascii="Arial" w:hAnsi="Arial" w:cs="Arial"/>
          <w:sz w:val="24"/>
          <w:szCs w:val="24"/>
        </w:rPr>
        <w:t>ych</w:t>
      </w:r>
      <w:r w:rsidRPr="00E71948">
        <w:rPr>
          <w:rFonts w:ascii="Arial" w:hAnsi="Arial" w:cs="Arial"/>
          <w:sz w:val="24"/>
          <w:szCs w:val="24"/>
        </w:rPr>
        <w:t xml:space="preserve"> jednost</w:t>
      </w:r>
      <w:r w:rsidR="0013667E">
        <w:rPr>
          <w:rFonts w:ascii="Arial" w:hAnsi="Arial" w:cs="Arial"/>
          <w:sz w:val="24"/>
          <w:szCs w:val="24"/>
        </w:rPr>
        <w:t>ek</w:t>
      </w:r>
      <w:r w:rsidRPr="00E71948">
        <w:rPr>
          <w:rFonts w:ascii="Arial" w:hAnsi="Arial" w:cs="Arial"/>
          <w:sz w:val="24"/>
          <w:szCs w:val="24"/>
        </w:rPr>
        <w:t xml:space="preserve"> współpracując</w:t>
      </w:r>
      <w:r w:rsidR="0013667E">
        <w:rPr>
          <w:rFonts w:ascii="Arial" w:hAnsi="Arial" w:cs="Arial"/>
          <w:sz w:val="24"/>
          <w:szCs w:val="24"/>
        </w:rPr>
        <w:t xml:space="preserve">ych </w:t>
      </w:r>
      <w:r w:rsidRPr="00E71948">
        <w:rPr>
          <w:rFonts w:ascii="Arial" w:hAnsi="Arial" w:cs="Arial"/>
          <w:sz w:val="24"/>
          <w:szCs w:val="24"/>
        </w:rPr>
        <w:t>z systemem PRM.</w:t>
      </w:r>
    </w:p>
    <w:p w14:paraId="13349AEA" w14:textId="77777777" w:rsidR="00E951EA" w:rsidRPr="00E71948" w:rsidRDefault="00E951EA" w:rsidP="00AB3780">
      <w:pPr>
        <w:pStyle w:val="Akapitzlist"/>
        <w:numPr>
          <w:ilvl w:val="1"/>
          <w:numId w:val="1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71948">
        <w:rPr>
          <w:rFonts w:ascii="Arial" w:hAnsi="Arial" w:cs="Arial"/>
          <w:sz w:val="24"/>
          <w:szCs w:val="24"/>
        </w:rPr>
        <w:t>Rejestr obejmuje następujące dane jednostki współpracującej z systemem:</w:t>
      </w:r>
    </w:p>
    <w:p w14:paraId="6427C552" w14:textId="3D443808" w:rsidR="00E951EA" w:rsidRPr="00E951EA" w:rsidRDefault="00E71948" w:rsidP="00E71948">
      <w:pPr>
        <w:pStyle w:val="Akapitzlist"/>
        <w:numPr>
          <w:ilvl w:val="0"/>
          <w:numId w:val="10"/>
        </w:numPr>
        <w:spacing w:after="0"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nazwę, siedzibę i adres</w:t>
      </w:r>
      <w:r w:rsidR="00E331A0">
        <w:rPr>
          <w:rFonts w:ascii="Arial" w:hAnsi="Arial" w:cs="Arial"/>
          <w:sz w:val="24"/>
          <w:szCs w:val="24"/>
        </w:rPr>
        <w:t>;</w:t>
      </w:r>
    </w:p>
    <w:p w14:paraId="64C9C21D" w14:textId="461BD7BD" w:rsidR="00E951EA" w:rsidRPr="00E951EA" w:rsidRDefault="00E71948" w:rsidP="00E71948">
      <w:pPr>
        <w:pStyle w:val="Akapitzlist"/>
        <w:numPr>
          <w:ilvl w:val="0"/>
          <w:numId w:val="10"/>
        </w:numPr>
        <w:spacing w:after="0"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teren działania</w:t>
      </w:r>
      <w:r w:rsidR="00E331A0">
        <w:rPr>
          <w:rFonts w:ascii="Arial" w:hAnsi="Arial" w:cs="Arial"/>
          <w:sz w:val="24"/>
          <w:szCs w:val="24"/>
        </w:rPr>
        <w:t>;</w:t>
      </w:r>
    </w:p>
    <w:p w14:paraId="2B28BEE2" w14:textId="17C69017" w:rsidR="00E951EA" w:rsidRPr="00E71948" w:rsidRDefault="00E951EA" w:rsidP="00275D4C">
      <w:pPr>
        <w:pStyle w:val="Akapitzlist"/>
        <w:numPr>
          <w:ilvl w:val="0"/>
          <w:numId w:val="10"/>
        </w:numPr>
        <w:spacing w:after="0"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E71948">
        <w:rPr>
          <w:rFonts w:ascii="Arial" w:hAnsi="Arial" w:cs="Arial"/>
          <w:sz w:val="24"/>
          <w:szCs w:val="24"/>
        </w:rPr>
        <w:t xml:space="preserve">liczbę ratowników posiadających ważne zaświadczenia o ukończeniu kursu </w:t>
      </w:r>
      <w:r w:rsidR="00AB0A34">
        <w:rPr>
          <w:rFonts w:ascii="Arial" w:hAnsi="Arial" w:cs="Arial"/>
          <w:sz w:val="24"/>
          <w:szCs w:val="24"/>
        </w:rPr>
        <w:br/>
      </w:r>
      <w:r w:rsidR="00E71948">
        <w:rPr>
          <w:rFonts w:ascii="Arial" w:hAnsi="Arial" w:cs="Arial"/>
          <w:sz w:val="24"/>
          <w:szCs w:val="24"/>
        </w:rPr>
        <w:t>i uzyskaniu tytułu ratownika</w:t>
      </w:r>
      <w:r w:rsidR="00E331A0">
        <w:rPr>
          <w:rFonts w:ascii="Arial" w:hAnsi="Arial" w:cs="Arial"/>
          <w:sz w:val="24"/>
          <w:szCs w:val="24"/>
        </w:rPr>
        <w:t>;</w:t>
      </w:r>
    </w:p>
    <w:p w14:paraId="552FB09A" w14:textId="0926B966" w:rsidR="00E951EA" w:rsidRPr="00E951EA" w:rsidRDefault="00E951EA" w:rsidP="00E71948">
      <w:pPr>
        <w:pStyle w:val="Akapitzlist"/>
        <w:numPr>
          <w:ilvl w:val="0"/>
          <w:numId w:val="10"/>
        </w:numPr>
        <w:spacing w:after="0"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E951EA">
        <w:rPr>
          <w:rFonts w:ascii="Arial" w:hAnsi="Arial" w:cs="Arial"/>
          <w:sz w:val="24"/>
          <w:szCs w:val="24"/>
        </w:rPr>
        <w:t xml:space="preserve">wykaz wyposażenia niezbędnego do udzielania kwalifikowanej pierwszej pomocy, </w:t>
      </w:r>
      <w:r w:rsidR="00E71948">
        <w:rPr>
          <w:rFonts w:ascii="Arial" w:hAnsi="Arial" w:cs="Arial"/>
          <w:sz w:val="24"/>
          <w:szCs w:val="24"/>
        </w:rPr>
        <w:t>jakim dysponuje</w:t>
      </w:r>
      <w:r w:rsidR="00E331A0">
        <w:rPr>
          <w:rFonts w:ascii="Arial" w:hAnsi="Arial" w:cs="Arial"/>
          <w:sz w:val="24"/>
          <w:szCs w:val="24"/>
        </w:rPr>
        <w:t>;</w:t>
      </w:r>
    </w:p>
    <w:p w14:paraId="2196EF3F" w14:textId="6962380F" w:rsidR="00E951EA" w:rsidRPr="00E951EA" w:rsidRDefault="00E951EA" w:rsidP="00E71948">
      <w:pPr>
        <w:pStyle w:val="Akapitzlist"/>
        <w:numPr>
          <w:ilvl w:val="0"/>
          <w:numId w:val="10"/>
        </w:numPr>
        <w:spacing w:after="0"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E951EA">
        <w:rPr>
          <w:rFonts w:ascii="Arial" w:hAnsi="Arial" w:cs="Arial"/>
          <w:sz w:val="24"/>
          <w:szCs w:val="24"/>
        </w:rPr>
        <w:t>maksymalny czas osiągnięcia gotowości operacyjnej, licząc od chwili przekaz</w:t>
      </w:r>
      <w:r w:rsidR="00E71948">
        <w:rPr>
          <w:rFonts w:ascii="Arial" w:hAnsi="Arial" w:cs="Arial"/>
          <w:sz w:val="24"/>
          <w:szCs w:val="24"/>
        </w:rPr>
        <w:t>ania powiadomienia o zdarzeniu</w:t>
      </w:r>
      <w:r w:rsidR="00E331A0">
        <w:rPr>
          <w:rFonts w:ascii="Arial" w:hAnsi="Arial" w:cs="Arial"/>
          <w:sz w:val="24"/>
          <w:szCs w:val="24"/>
        </w:rPr>
        <w:t>;</w:t>
      </w:r>
    </w:p>
    <w:p w14:paraId="3664FB8F" w14:textId="38A2DFD4" w:rsidR="00E951EA" w:rsidRPr="00E951EA" w:rsidRDefault="00E71948" w:rsidP="00E71948">
      <w:pPr>
        <w:pStyle w:val="Akapitzlist"/>
        <w:numPr>
          <w:ilvl w:val="0"/>
          <w:numId w:val="10"/>
        </w:numPr>
        <w:spacing w:after="0"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numery telefonów kontaktowych</w:t>
      </w:r>
      <w:r w:rsidR="00E331A0">
        <w:rPr>
          <w:rFonts w:ascii="Arial" w:hAnsi="Arial" w:cs="Arial"/>
          <w:sz w:val="24"/>
          <w:szCs w:val="24"/>
        </w:rPr>
        <w:t>;</w:t>
      </w:r>
    </w:p>
    <w:p w14:paraId="5B137537" w14:textId="310AA3DA" w:rsidR="00E951EA" w:rsidRPr="00E951EA" w:rsidRDefault="00E951EA" w:rsidP="00E71948">
      <w:pPr>
        <w:pStyle w:val="Akapitzlist"/>
        <w:numPr>
          <w:ilvl w:val="0"/>
          <w:numId w:val="10"/>
        </w:numPr>
        <w:spacing w:after="0"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E951EA">
        <w:rPr>
          <w:rFonts w:ascii="Arial" w:hAnsi="Arial" w:cs="Arial"/>
          <w:sz w:val="24"/>
          <w:szCs w:val="24"/>
        </w:rPr>
        <w:t>wskazanie rodzaju wyk</w:t>
      </w:r>
      <w:r w:rsidR="00E71948">
        <w:rPr>
          <w:rFonts w:ascii="Arial" w:hAnsi="Arial" w:cs="Arial"/>
          <w:sz w:val="24"/>
          <w:szCs w:val="24"/>
        </w:rPr>
        <w:t>onywanych działań ratowniczych</w:t>
      </w:r>
      <w:r w:rsidR="00E331A0">
        <w:rPr>
          <w:rFonts w:ascii="Arial" w:hAnsi="Arial" w:cs="Arial"/>
          <w:sz w:val="24"/>
          <w:szCs w:val="24"/>
        </w:rPr>
        <w:t>;</w:t>
      </w:r>
    </w:p>
    <w:p w14:paraId="148497C6" w14:textId="3500B733" w:rsidR="00E951EA" w:rsidRPr="00E951EA" w:rsidRDefault="00E951EA" w:rsidP="00E71948">
      <w:pPr>
        <w:pStyle w:val="Akapitzlist"/>
        <w:numPr>
          <w:ilvl w:val="0"/>
          <w:numId w:val="10"/>
        </w:numPr>
        <w:spacing w:after="0"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E951EA">
        <w:rPr>
          <w:rFonts w:ascii="Arial" w:hAnsi="Arial" w:cs="Arial"/>
          <w:sz w:val="24"/>
          <w:szCs w:val="24"/>
        </w:rPr>
        <w:t>współrzędne geograficzne miejsca</w:t>
      </w:r>
      <w:r w:rsidR="00E71948">
        <w:rPr>
          <w:rFonts w:ascii="Arial" w:hAnsi="Arial" w:cs="Arial"/>
          <w:sz w:val="24"/>
          <w:szCs w:val="24"/>
        </w:rPr>
        <w:t xml:space="preserve"> stacjonowania</w:t>
      </w:r>
      <w:r w:rsidR="00E331A0">
        <w:rPr>
          <w:rFonts w:ascii="Arial" w:hAnsi="Arial" w:cs="Arial"/>
          <w:sz w:val="24"/>
          <w:szCs w:val="24"/>
        </w:rPr>
        <w:t>;</w:t>
      </w:r>
    </w:p>
    <w:p w14:paraId="3DBF43C6" w14:textId="77777777" w:rsidR="00E951EA" w:rsidRPr="00E951EA" w:rsidRDefault="00E951EA" w:rsidP="00E71948">
      <w:pPr>
        <w:pStyle w:val="Akapitzlist"/>
        <w:numPr>
          <w:ilvl w:val="0"/>
          <w:numId w:val="10"/>
        </w:numPr>
        <w:spacing w:after="0"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E951EA">
        <w:rPr>
          <w:rFonts w:ascii="Arial" w:hAnsi="Arial" w:cs="Arial"/>
          <w:sz w:val="24"/>
          <w:szCs w:val="24"/>
        </w:rPr>
        <w:t xml:space="preserve">czas pozostawania gotowości operacyjnej do wykonywania działań ratowniczych w ciągu doby i w ciągu roku. </w:t>
      </w:r>
    </w:p>
    <w:p w14:paraId="1085C921" w14:textId="77777777" w:rsidR="00E71948" w:rsidRPr="00E951EA" w:rsidRDefault="00E71948" w:rsidP="0013667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781BE8B" w14:textId="560F7CE0" w:rsidR="00DF684C" w:rsidRDefault="00E331A0" w:rsidP="00E331A0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951EA" w:rsidRPr="00E951EA">
        <w:rPr>
          <w:rFonts w:ascii="Arial" w:hAnsi="Arial" w:cs="Arial"/>
          <w:sz w:val="24"/>
          <w:szCs w:val="24"/>
        </w:rPr>
        <w:t xml:space="preserve">Administratorem rejestru jest jednostka podległa ministrowi właściwemu </w:t>
      </w:r>
      <w:r w:rsidR="00E71948">
        <w:rPr>
          <w:rFonts w:ascii="Arial" w:hAnsi="Arial" w:cs="Arial"/>
          <w:sz w:val="24"/>
          <w:szCs w:val="24"/>
        </w:rPr>
        <w:br/>
      </w:r>
      <w:r w:rsidR="00E951EA" w:rsidRPr="00E951EA">
        <w:rPr>
          <w:rFonts w:ascii="Arial" w:hAnsi="Arial" w:cs="Arial"/>
          <w:sz w:val="24"/>
          <w:szCs w:val="24"/>
        </w:rPr>
        <w:t>do spraw zdrowia, właściwa w zakresie systemów informacyjnych ochrony zdrowia.</w:t>
      </w:r>
    </w:p>
    <w:sectPr w:rsidR="00DF684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C396A" w14:textId="77777777" w:rsidR="004C6C6B" w:rsidRDefault="004C6C6B" w:rsidP="00A278D1">
      <w:pPr>
        <w:spacing w:after="0" w:line="240" w:lineRule="auto"/>
      </w:pPr>
      <w:r>
        <w:separator/>
      </w:r>
    </w:p>
  </w:endnote>
  <w:endnote w:type="continuationSeparator" w:id="0">
    <w:p w14:paraId="12ED5F8A" w14:textId="77777777" w:rsidR="004C6C6B" w:rsidRDefault="004C6C6B" w:rsidP="00A27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6132211"/>
      <w:docPartObj>
        <w:docPartGallery w:val="Page Numbers (Bottom of Page)"/>
        <w:docPartUnique/>
      </w:docPartObj>
    </w:sdtPr>
    <w:sdtContent>
      <w:p w14:paraId="2393BD00" w14:textId="77777777" w:rsidR="00E84AC3" w:rsidRDefault="00E84A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03A">
          <w:rPr>
            <w:noProof/>
          </w:rPr>
          <w:t>11</w:t>
        </w:r>
        <w:r>
          <w:fldChar w:fldCharType="end"/>
        </w:r>
      </w:p>
    </w:sdtContent>
  </w:sdt>
  <w:p w14:paraId="75C661DE" w14:textId="77777777" w:rsidR="00A57CF0" w:rsidRDefault="00A57C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E9A31" w14:textId="77777777" w:rsidR="004C6C6B" w:rsidRDefault="004C6C6B" w:rsidP="00A278D1">
      <w:pPr>
        <w:spacing w:after="0" w:line="240" w:lineRule="auto"/>
      </w:pPr>
      <w:r>
        <w:separator/>
      </w:r>
    </w:p>
  </w:footnote>
  <w:footnote w:type="continuationSeparator" w:id="0">
    <w:p w14:paraId="3728267C" w14:textId="77777777" w:rsidR="004C6C6B" w:rsidRDefault="004C6C6B" w:rsidP="00A27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33509" w14:textId="77777777" w:rsidR="00A278D1" w:rsidRPr="00E01FDB" w:rsidRDefault="00E01FDB" w:rsidP="00E01FDB">
    <w:pPr>
      <w:pStyle w:val="Nagwek"/>
      <w:jc w:val="center"/>
    </w:pPr>
    <w:r w:rsidRPr="00E01FDB">
      <w:rPr>
        <w:rFonts w:ascii="Arial" w:hAnsi="Arial" w:cs="Arial"/>
        <w:b/>
        <w:sz w:val="24"/>
        <w:szCs w:val="20"/>
      </w:rPr>
      <w:t xml:space="preserve">Rekomendowane zasady współpracy </w:t>
    </w:r>
    <w:r>
      <w:rPr>
        <w:rFonts w:ascii="Arial" w:hAnsi="Arial" w:cs="Arial"/>
        <w:b/>
        <w:sz w:val="24"/>
        <w:szCs w:val="20"/>
      </w:rPr>
      <w:br/>
    </w:r>
    <w:r w:rsidRPr="00E01FDB">
      <w:rPr>
        <w:rFonts w:ascii="Arial" w:hAnsi="Arial" w:cs="Arial"/>
        <w:b/>
        <w:sz w:val="24"/>
        <w:szCs w:val="20"/>
      </w:rPr>
      <w:t>z jednostkami systemu Państwowego Ratownictwa Medycznego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FD6"/>
    <w:multiLevelType w:val="hybridMultilevel"/>
    <w:tmpl w:val="4D4012C2"/>
    <w:lvl w:ilvl="0" w:tplc="54B418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31ED2"/>
    <w:multiLevelType w:val="hybridMultilevel"/>
    <w:tmpl w:val="265E626C"/>
    <w:lvl w:ilvl="0" w:tplc="F3D014D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B4573"/>
    <w:multiLevelType w:val="hybridMultilevel"/>
    <w:tmpl w:val="265E626C"/>
    <w:lvl w:ilvl="0" w:tplc="F3D014D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F2F54"/>
    <w:multiLevelType w:val="hybridMultilevel"/>
    <w:tmpl w:val="265E626C"/>
    <w:lvl w:ilvl="0" w:tplc="F3D014D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A77FA"/>
    <w:multiLevelType w:val="multilevel"/>
    <w:tmpl w:val="FBB60FF0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3DA93199"/>
    <w:multiLevelType w:val="hybridMultilevel"/>
    <w:tmpl w:val="265E626C"/>
    <w:lvl w:ilvl="0" w:tplc="F3D014D6">
      <w:start w:val="1"/>
      <w:numFmt w:val="decimal"/>
      <w:lvlText w:val="%1)"/>
      <w:lvlJc w:val="left"/>
      <w:pPr>
        <w:ind w:left="1353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365C5"/>
    <w:multiLevelType w:val="multilevel"/>
    <w:tmpl w:val="2A30FA4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50F3451A"/>
    <w:multiLevelType w:val="hybridMultilevel"/>
    <w:tmpl w:val="6510961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AF5431D"/>
    <w:multiLevelType w:val="hybridMultilevel"/>
    <w:tmpl w:val="265E626C"/>
    <w:lvl w:ilvl="0" w:tplc="F3D014D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30C70"/>
    <w:multiLevelType w:val="multilevel"/>
    <w:tmpl w:val="5CE67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4937F05"/>
    <w:multiLevelType w:val="hybridMultilevel"/>
    <w:tmpl w:val="265E626C"/>
    <w:lvl w:ilvl="0" w:tplc="F3D014D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96A10"/>
    <w:multiLevelType w:val="hybridMultilevel"/>
    <w:tmpl w:val="8A6E1844"/>
    <w:lvl w:ilvl="0" w:tplc="F0CEBEE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A03CE6"/>
    <w:multiLevelType w:val="hybridMultilevel"/>
    <w:tmpl w:val="265E626C"/>
    <w:lvl w:ilvl="0" w:tplc="F3D014D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74788">
    <w:abstractNumId w:val="9"/>
  </w:num>
  <w:num w:numId="2" w16cid:durableId="718018007">
    <w:abstractNumId w:val="11"/>
  </w:num>
  <w:num w:numId="3" w16cid:durableId="71513193">
    <w:abstractNumId w:val="12"/>
  </w:num>
  <w:num w:numId="4" w16cid:durableId="699670414">
    <w:abstractNumId w:val="8"/>
  </w:num>
  <w:num w:numId="5" w16cid:durableId="344789433">
    <w:abstractNumId w:val="0"/>
  </w:num>
  <w:num w:numId="6" w16cid:durableId="1707095655">
    <w:abstractNumId w:val="5"/>
  </w:num>
  <w:num w:numId="7" w16cid:durableId="198514684">
    <w:abstractNumId w:val="10"/>
  </w:num>
  <w:num w:numId="8" w16cid:durableId="480319080">
    <w:abstractNumId w:val="1"/>
  </w:num>
  <w:num w:numId="9" w16cid:durableId="1007100609">
    <w:abstractNumId w:val="2"/>
  </w:num>
  <w:num w:numId="10" w16cid:durableId="847410332">
    <w:abstractNumId w:val="3"/>
  </w:num>
  <w:num w:numId="11" w16cid:durableId="1982542446">
    <w:abstractNumId w:val="4"/>
  </w:num>
  <w:num w:numId="12" w16cid:durableId="1701735062">
    <w:abstractNumId w:val="7"/>
  </w:num>
  <w:num w:numId="13" w16cid:durableId="14924794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AC3"/>
    <w:rsid w:val="00005187"/>
    <w:rsid w:val="00037773"/>
    <w:rsid w:val="00066A6D"/>
    <w:rsid w:val="000A00AD"/>
    <w:rsid w:val="000A561B"/>
    <w:rsid w:val="000B6CF8"/>
    <w:rsid w:val="00110D58"/>
    <w:rsid w:val="0012484D"/>
    <w:rsid w:val="0013667E"/>
    <w:rsid w:val="001659FD"/>
    <w:rsid w:val="001819A5"/>
    <w:rsid w:val="001A14EC"/>
    <w:rsid w:val="001B5772"/>
    <w:rsid w:val="002349B4"/>
    <w:rsid w:val="002745B7"/>
    <w:rsid w:val="002950FC"/>
    <w:rsid w:val="002A594D"/>
    <w:rsid w:val="002D66DC"/>
    <w:rsid w:val="002E7C5F"/>
    <w:rsid w:val="003208AC"/>
    <w:rsid w:val="003356A4"/>
    <w:rsid w:val="00355231"/>
    <w:rsid w:val="003751CA"/>
    <w:rsid w:val="003761E6"/>
    <w:rsid w:val="0039471C"/>
    <w:rsid w:val="003A350B"/>
    <w:rsid w:val="003E39DF"/>
    <w:rsid w:val="003F0D5F"/>
    <w:rsid w:val="004231B9"/>
    <w:rsid w:val="00452B4F"/>
    <w:rsid w:val="00454DF0"/>
    <w:rsid w:val="004724F7"/>
    <w:rsid w:val="004776D4"/>
    <w:rsid w:val="00484B9E"/>
    <w:rsid w:val="004A4926"/>
    <w:rsid w:val="004C0EFA"/>
    <w:rsid w:val="004C6C6B"/>
    <w:rsid w:val="004D40FC"/>
    <w:rsid w:val="00524340"/>
    <w:rsid w:val="005A3A34"/>
    <w:rsid w:val="005D1B68"/>
    <w:rsid w:val="005D7B37"/>
    <w:rsid w:val="005F7494"/>
    <w:rsid w:val="00604749"/>
    <w:rsid w:val="006064B8"/>
    <w:rsid w:val="00610454"/>
    <w:rsid w:val="006166DC"/>
    <w:rsid w:val="006455E3"/>
    <w:rsid w:val="0065402C"/>
    <w:rsid w:val="006B745E"/>
    <w:rsid w:val="006F2A3B"/>
    <w:rsid w:val="007033BD"/>
    <w:rsid w:val="007232C2"/>
    <w:rsid w:val="00755CD1"/>
    <w:rsid w:val="007942C4"/>
    <w:rsid w:val="00797A6B"/>
    <w:rsid w:val="007C1C46"/>
    <w:rsid w:val="007D6C05"/>
    <w:rsid w:val="007E3AC3"/>
    <w:rsid w:val="007E4CC2"/>
    <w:rsid w:val="0082484A"/>
    <w:rsid w:val="008320AE"/>
    <w:rsid w:val="008353F1"/>
    <w:rsid w:val="0083777F"/>
    <w:rsid w:val="008516D1"/>
    <w:rsid w:val="00861076"/>
    <w:rsid w:val="008A10CC"/>
    <w:rsid w:val="008F30AD"/>
    <w:rsid w:val="009206D2"/>
    <w:rsid w:val="00964B0F"/>
    <w:rsid w:val="00973F7C"/>
    <w:rsid w:val="009C3F44"/>
    <w:rsid w:val="009E1F95"/>
    <w:rsid w:val="009E3DD3"/>
    <w:rsid w:val="00A2091C"/>
    <w:rsid w:val="00A278D1"/>
    <w:rsid w:val="00A35F13"/>
    <w:rsid w:val="00A471E0"/>
    <w:rsid w:val="00A57CF0"/>
    <w:rsid w:val="00A76BCE"/>
    <w:rsid w:val="00A77622"/>
    <w:rsid w:val="00AA275E"/>
    <w:rsid w:val="00AA2F79"/>
    <w:rsid w:val="00AA4229"/>
    <w:rsid w:val="00AB0A34"/>
    <w:rsid w:val="00AB3780"/>
    <w:rsid w:val="00AB49E5"/>
    <w:rsid w:val="00AC2310"/>
    <w:rsid w:val="00AC5B15"/>
    <w:rsid w:val="00AD25A9"/>
    <w:rsid w:val="00AD2E37"/>
    <w:rsid w:val="00AD6AA9"/>
    <w:rsid w:val="00AF4B52"/>
    <w:rsid w:val="00B00462"/>
    <w:rsid w:val="00B91C65"/>
    <w:rsid w:val="00BC5020"/>
    <w:rsid w:val="00BF1033"/>
    <w:rsid w:val="00BF6BF2"/>
    <w:rsid w:val="00C0639E"/>
    <w:rsid w:val="00C06B6A"/>
    <w:rsid w:val="00C46D1E"/>
    <w:rsid w:val="00C5042D"/>
    <w:rsid w:val="00C7178E"/>
    <w:rsid w:val="00CB0145"/>
    <w:rsid w:val="00CB690D"/>
    <w:rsid w:val="00CC1175"/>
    <w:rsid w:val="00CE2B06"/>
    <w:rsid w:val="00CF6988"/>
    <w:rsid w:val="00D22114"/>
    <w:rsid w:val="00DD4014"/>
    <w:rsid w:val="00DD6BD4"/>
    <w:rsid w:val="00DE10D2"/>
    <w:rsid w:val="00DE476C"/>
    <w:rsid w:val="00DE4D67"/>
    <w:rsid w:val="00DF684C"/>
    <w:rsid w:val="00E01EE3"/>
    <w:rsid w:val="00E01FDB"/>
    <w:rsid w:val="00E02476"/>
    <w:rsid w:val="00E03385"/>
    <w:rsid w:val="00E03FC2"/>
    <w:rsid w:val="00E331A0"/>
    <w:rsid w:val="00E6503A"/>
    <w:rsid w:val="00E71948"/>
    <w:rsid w:val="00E7195C"/>
    <w:rsid w:val="00E733CC"/>
    <w:rsid w:val="00E7735F"/>
    <w:rsid w:val="00E84AC3"/>
    <w:rsid w:val="00E951EA"/>
    <w:rsid w:val="00F13942"/>
    <w:rsid w:val="00F1467C"/>
    <w:rsid w:val="00F523B1"/>
    <w:rsid w:val="00F52F98"/>
    <w:rsid w:val="00F7582A"/>
    <w:rsid w:val="00FD30BB"/>
    <w:rsid w:val="00FE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E888E"/>
  <w15:chartTrackingRefBased/>
  <w15:docId w15:val="{7C07BF0D-924E-4D37-A9EE-3BF3ADE7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7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78D1"/>
  </w:style>
  <w:style w:type="paragraph" w:styleId="Stopka">
    <w:name w:val="footer"/>
    <w:basedOn w:val="Normalny"/>
    <w:link w:val="StopkaZnak"/>
    <w:uiPriority w:val="99"/>
    <w:unhideWhenUsed/>
    <w:rsid w:val="00A27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78D1"/>
  </w:style>
  <w:style w:type="paragraph" w:styleId="Akapitzlist">
    <w:name w:val="List Paragraph"/>
    <w:basedOn w:val="Normalny"/>
    <w:uiPriority w:val="34"/>
    <w:qFormat/>
    <w:rsid w:val="00E01F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F6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6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BEAF97784E054ABE6BC0329CDEA1AB" ma:contentTypeVersion="16" ma:contentTypeDescription="Utwórz nowy dokument." ma:contentTypeScope="" ma:versionID="6bbc88b69b8c51253b67e73896480ae5">
  <xsd:schema xmlns:xsd="http://www.w3.org/2001/XMLSchema" xmlns:xs="http://www.w3.org/2001/XMLSchema" xmlns:p="http://schemas.microsoft.com/office/2006/metadata/properties" xmlns:ns2="54c34368-5887-40c6-82df-1ca16f457ee3" xmlns:ns3="ec606939-a8d2-4ea0-919d-a83a4e798abb" targetNamespace="http://schemas.microsoft.com/office/2006/metadata/properties" ma:root="true" ma:fieldsID="690265fd69c5ee1533fddf959582f84a" ns2:_="" ns3:_="">
    <xsd:import namespace="54c34368-5887-40c6-82df-1ca16f457ee3"/>
    <xsd:import namespace="ec606939-a8d2-4ea0-919d-a83a4e798a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34368-5887-40c6-82df-1ca16f457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71f30af-59c0-4914-8a9b-375b6429d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06939-a8d2-4ea0-919d-a83a4e798ab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77b12b5-3db8-40ef-94e4-cf3c480bdfd4}" ma:internalName="TaxCatchAll" ma:showField="CatchAllData" ma:web="ec606939-a8d2-4ea0-919d-a83a4e798a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606939-a8d2-4ea0-919d-a83a4e798abb" xsi:nil="true"/>
    <lcf76f155ced4ddcb4097134ff3c332f xmlns="54c34368-5887-40c6-82df-1ca16f457e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1492FF-78F1-47C0-8F93-3E8A924DE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34368-5887-40c6-82df-1ca16f457ee3"/>
    <ds:schemaRef ds:uri="ec606939-a8d2-4ea0-919d-a83a4e798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24B525-3115-4990-84E3-27AE6410C2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9659EE-A797-4C59-8152-546951731B04}">
  <ds:schemaRefs>
    <ds:schemaRef ds:uri="http://schemas.microsoft.com/office/2006/metadata/properties"/>
    <ds:schemaRef ds:uri="http://schemas.microsoft.com/office/infopath/2007/PartnerControls"/>
    <ds:schemaRef ds:uri="ec606939-a8d2-4ea0-919d-a83a4e798abb"/>
    <ds:schemaRef ds:uri="54c34368-5887-40c6-82df-1ca16f457e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2572</Words>
  <Characters>15432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Dobosz Zbigniew</dc:creator>
  <cp:keywords/>
  <dc:description/>
  <cp:lastModifiedBy>Katarzyna Kóska</cp:lastModifiedBy>
  <cp:revision>2</cp:revision>
  <cp:lastPrinted>2026-01-30T07:42:00Z</cp:lastPrinted>
  <dcterms:created xsi:type="dcterms:W3CDTF">2026-02-26T10:29:00Z</dcterms:created>
  <dcterms:modified xsi:type="dcterms:W3CDTF">2026-02-26T10:29:00Z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0x010100DDBEAF97784E054ABE6BC0329CDEA1AB</vt:lpwstr>
  </property>
  <property fmtid="{D5CDD505-2E9C-101B-9397-08002B2CF9AE}" pid="3" name="MediaServiceImageTags">
    <vt:lpwstr/>
  </property>
</Properties>
</file>