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B79E" w14:textId="77777777" w:rsidR="00054F5B" w:rsidRDefault="00054F5B" w:rsidP="00054F5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C0D2E2" w14:textId="33DC8F19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8BCE" wp14:editId="3130AFFF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2065" r="889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CC473" w14:textId="77777777" w:rsidR="00054F5B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9494485" w14:textId="77777777" w:rsidR="00054F5B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D68CDD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3E6DF5D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B13CDE6" w14:textId="77777777" w:rsidR="00054F5B" w:rsidRPr="007A7545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21CEC59A" w14:textId="77777777" w:rsidR="00054F5B" w:rsidRPr="007A7545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147F5EA5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B8B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oKwIAAFUEAAAOAAAAZHJzL2Uyb0RvYy54bWysVNtu2zAMfR+wfxD0vti5bY0Rp+jSZRjQ&#10;bQW6fYAsy7FQSdQkJXb29aVkN8tuL8P8IIghdUieQ2Z93WtFjsJ5Caak00lOiTAcamn2Jf36Zffq&#10;ihIfmKmZAiNKehKeXm9evlh3thAzaEHVwhEEMb7obEnbEGyRZZ63QjM/ASsMOhtwmgU03T6rHesQ&#10;Xatsluevsw5cbR1w4T3+ejs46SbhN43g4XPTeBGIKinWFtLp0lnFM9usWbF3zLaSj2Wwf6hCM2kw&#10;6RnqlgVGDk7+BqUld+ChCRMOOoOmkVykHrCbaf5LNw8tsyL1guR4e6bJ/z9Y/ul474isSzqnxDCN&#10;Et2DEiSIRx+gE2QeKeqsLzDywWJs6N9Cj1Kndr29A/7oiYFty8xe3DgHXStYjSVO48vs4umA4yNI&#10;1X2EGnOxQ4AE1DdOR/6QEYLoKNXpLI/oA+Ex5Woxn+bo4uhbLReLfJlSsOL5tXU+vBegSbyU1KH8&#10;CZ0d73yI1bDiOSQm86BkvZNKJcPtq61y5MhwVHbpG9F/ClOGdDH7bDkQ8FeIPH1/gtAy4MwrqUt6&#10;dQ5iRaTtnanTRAYm1XDHkpUZeYzUDSSGvupHXSqoT8iog2G2cRfx0oL7TkmHc11S/+3AnKBEfTCo&#10;ymqKvOEiJGOxfDNDw116qksPMxyhShooGa7bMCzPwTq5bzHTMAcGblDJRiaSo+RDVWPdOLuJ+3HP&#10;4nJc2inqx7/B5gkAAP//AwBQSwMEFAAGAAgAAAAhAJQI9OHeAAAACgEAAA8AAABkcnMvZG93bnJl&#10;di54bWxMj81OwzAQhO9IvIO1SFxQ67RAmoY4FUICwQ1KBVc32SYR9jrYbhrens0JTvszo9lvi81o&#10;jRjQh86RgsU8AYFUubqjRsHu/XGWgQhRU62NI1TwgwE25flZofPanegNh21sBIdQyLWCNsY+lzJU&#10;LVod5q5HYu3gvNWRR9/I2usTh1sjl0mSSqs74gut7vGhxepre7QKspvn4TO8XL9+VOnBrOPVanj6&#10;9kpdXoz3dyAijvHPDBM+o0PJTHt3pDoIo2C2WN+ylYWUKxuW2dTsp0WagSwL+f+F8hcAAP//AwBQ&#10;SwECLQAUAAYACAAAACEAtoM4kv4AAADhAQAAEwAAAAAAAAAAAAAAAAAAAAAAW0NvbnRlbnRfVHlw&#10;ZXNdLnhtbFBLAQItABQABgAIAAAAIQA4/SH/1gAAAJQBAAALAAAAAAAAAAAAAAAAAC8BAABfcmVs&#10;cy8ucmVsc1BLAQItABQABgAIAAAAIQB2Hb2oKwIAAFUEAAAOAAAAAAAAAAAAAAAAAC4CAABkcnMv&#10;ZTJvRG9jLnhtbFBLAQItABQABgAIAAAAIQCUCPTh3gAAAAoBAAAPAAAAAAAAAAAAAAAAAIUEAABk&#10;cnMvZG93bnJldi54bWxQSwUGAAAAAAQABADzAAAAkAUAAAAA&#10;">
                <v:textbox>
                  <w:txbxContent>
                    <w:p w14:paraId="4F3CC473" w14:textId="77777777" w:rsidR="00054F5B" w:rsidRDefault="00054F5B" w:rsidP="00054F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9494485" w14:textId="77777777" w:rsidR="00054F5B" w:rsidRDefault="00054F5B" w:rsidP="00054F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D68CDD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3E6DF5D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B13CDE6" w14:textId="77777777" w:rsidR="00054F5B" w:rsidRPr="007A7545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21CEC59A" w14:textId="77777777" w:rsidR="00054F5B" w:rsidRPr="007A7545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147F5EA5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23E6" wp14:editId="56188192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795" r="889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0A98" w14:textId="77777777" w:rsidR="00054F5B" w:rsidRDefault="00054F5B" w:rsidP="00054F5B">
                            <w:pPr>
                              <w:jc w:val="center"/>
                            </w:pPr>
                          </w:p>
                          <w:p w14:paraId="3C80568A" w14:textId="77777777" w:rsidR="00054F5B" w:rsidRPr="006E24FE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2284C680" w14:textId="77777777" w:rsidR="00054F5B" w:rsidRDefault="00054F5B" w:rsidP="00054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23E6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poMAIAAFwEAAAOAAAAZHJzL2Uyb0RvYy54bWysVNtu2zAMfR+wfxD0vtjxkiw14hRdug4D&#10;uq1Atw+QZdkWKomapMTuvn6UnKbZ7WWYDQikSR2Sh6Q3l6NW5CCcl2AqOp/llAjDoZGmq+jXLzev&#10;1pT4wEzDFBhR0Ufh6eX25YvNYEtRQA+qEY4giPHlYCvah2DLLPO8F5r5GVhh0NiC0yyg6rqscWxA&#10;dK2yIs9X2QCusQ648B6/Xk9Guk34bSt4+Ny2XgSiKoq5hXS6dNbxzLYbVnaO2V7yYxrsH7LQTBoM&#10;eoK6ZoGRvZO/QWnJHXhow4yDzqBtJRepBqxmnv9SzX3PrEi1IDnenmjy/w+WfzrcOSKbihaUGKax&#10;RXegBAniwQcYBCkiRYP1JXreW/QN41sYsdWpXG9vgT94YmDXM9OJK+dg6AVrMMV5vJmdXZ1wfASp&#10;h4/QYCy2D5CAxtbpyB8yQhAdW/V4ao8YA+H48fV6vcKeU8LRtlov1yjHEKx8um2dD+8FaBKFijps&#10;f0Jnh1sfJtcnlxjMg5LNjVQqKa6rd8qRA8NR2eXxPaL/5KYMGSp6sSyWEwF/hcjT8ycILQPOvJK6&#10;olgCPtGJlZG2d6ZJcmBSTTJWp8yRx0jdRGIY6zF1LZEcOa6heURiHUwjjiuJQg/uOyUDjndF/bc9&#10;c4IS9cFgcy7mi0Xch6Qslm8KVNy5pT63MMMRqqKBkknchWmH9tbJrsdI0zgYuMKGtjJx/ZzVMX0c&#10;4dSt47rFHTnXk9fzT2H7AwAA//8DAFBLAwQUAAYACAAAACEA1bftIN0AAAAKAQAADwAAAGRycy9k&#10;b3ducmV2LnhtbEyPwU6DQBCG7ya+w2ZMvNndYtJQZGkMSaOejBTvC0yBys4Sdin49o4nPc7Ml3++&#10;Pz2sdhBXnHzvSMN2o0Ag1a7pqdVQno4PMQgfDDVmcIQavtHDIbu9SU3SuIU+8FqEVnAI+cRo6EIY&#10;Eyl93aE1fuNGJL6d3WRN4HFqZTOZhcPtICOldtKanvhDZ0bMO6y/itlqeJsvtas+K/Uy5jZ/X4ry&#10;9XQstb6/W5+fQARcwx8Mv/qsDhk7VW6mxotBw6PacZegIVJcgYH9NuZFxWQUxyCzVP6vkP0AAAD/&#10;/wMAUEsBAi0AFAAGAAgAAAAhALaDOJL+AAAA4QEAABMAAAAAAAAAAAAAAAAAAAAAAFtDb250ZW50&#10;X1R5cGVzXS54bWxQSwECLQAUAAYACAAAACEAOP0h/9YAAACUAQAACwAAAAAAAAAAAAAAAAAvAQAA&#10;X3JlbHMvLnJlbHNQSwECLQAUAAYACAAAACEAqlAKaDACAABcBAAADgAAAAAAAAAAAAAAAAAuAgAA&#10;ZHJzL2Uyb0RvYy54bWxQSwECLQAUAAYACAAAACEA1bftIN0AAAAKAQAADwAAAAAAAAAAAAAAAACK&#10;BAAAZHJzL2Rvd25yZXYueG1sUEsFBgAAAAAEAAQA8wAAAJQFAAAAAA==&#10;" fillcolor="silver">
                <v:textbox>
                  <w:txbxContent>
                    <w:p w14:paraId="47810A98" w14:textId="77777777" w:rsidR="00054F5B" w:rsidRDefault="00054F5B" w:rsidP="00054F5B">
                      <w:pPr>
                        <w:jc w:val="center"/>
                      </w:pPr>
                    </w:p>
                    <w:p w14:paraId="3C80568A" w14:textId="77777777" w:rsidR="00054F5B" w:rsidRPr="006E24FE" w:rsidRDefault="00054F5B" w:rsidP="00054F5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2284C680" w14:textId="77777777" w:rsidR="00054F5B" w:rsidRDefault="00054F5B" w:rsidP="00054F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670190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6B3ECD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92EEB9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2DCDC2B" w14:textId="51B7C928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2940DBAA" wp14:editId="4E5C9B1F">
                <wp:extent cx="5829300" cy="404495"/>
                <wp:effectExtent l="635" t="2540" r="0" b="2540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15F039A8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DF7107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A40BECA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0E41F61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3A949778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71839827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60710DE5" w14:textId="77777777" w:rsidR="00054F5B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C2F0299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Olsztynie  </w:t>
      </w:r>
    </w:p>
    <w:p w14:paraId="6283A3D0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Sokola 4</w:t>
      </w:r>
    </w:p>
    <w:p w14:paraId="6F3042B1" w14:textId="5CAFB3DC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11-041 Olszty</w:t>
      </w:r>
      <w:r w:rsidR="00F21376">
        <w:rPr>
          <w:rFonts w:ascii="Verdana" w:hAnsi="Verdana" w:cs="Tahoma"/>
          <w:b/>
          <w:bCs/>
          <w:color w:val="000000"/>
          <w:sz w:val="20"/>
          <w:szCs w:val="20"/>
        </w:rPr>
        <w:t>n</w:t>
      </w:r>
    </w:p>
    <w:p w14:paraId="297B823A" w14:textId="205CBC8F" w:rsidR="00054F5B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0BA858E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FDDA08" w14:textId="62A92D1D" w:rsidR="00553BEF" w:rsidRPr="00B23329" w:rsidRDefault="00054F5B" w:rsidP="00553BEF">
      <w:pPr>
        <w:jc w:val="both"/>
        <w:rPr>
          <w:rFonts w:ascii="Verdana" w:hAnsi="Verdana" w:cs="Tahoma"/>
          <w:bCs/>
          <w:i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Pr="00987192">
          <w:rPr>
            <w:rStyle w:val="Hipercze"/>
            <w:rFonts w:ascii="Verdana" w:hAnsi="Verdana" w:cs="Tahoma"/>
            <w:sz w:val="20"/>
            <w:szCs w:val="20"/>
          </w:rPr>
          <w:t>www.gddkia.gov.pl,-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 Olsztyn</w:t>
      </w:r>
      <w:r w:rsidR="004A410D">
        <w:rPr>
          <w:rFonts w:ascii="Verdana" w:hAnsi="Verdana" w:cs="Tahoma"/>
          <w:color w:val="000000"/>
          <w:sz w:val="20"/>
          <w:szCs w:val="20"/>
        </w:rPr>
        <w:t xml:space="preserve"> Rejon w Olsztynie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oraz na tablicy ogłoszeń w siedzibie </w:t>
      </w:r>
      <w:r w:rsidR="004A410D">
        <w:rPr>
          <w:rFonts w:ascii="Verdana" w:hAnsi="Verdana" w:cs="Tahoma"/>
          <w:color w:val="000000"/>
          <w:sz w:val="20"/>
          <w:szCs w:val="20"/>
        </w:rPr>
        <w:t>Rejonu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="00553BEF" w:rsidRPr="00B23329">
        <w:rPr>
          <w:rFonts w:ascii="Verdana" w:hAnsi="Verdana" w:cs="Tahoma"/>
          <w:b/>
          <w:color w:val="000000"/>
          <w:sz w:val="20"/>
          <w:szCs w:val="20"/>
        </w:rPr>
        <w:t>ZBYCIE ZBĘDNEGO MAJĄTKU  RUCHOMEGO</w:t>
      </w:r>
      <w:r w:rsidR="00553BEF">
        <w:rPr>
          <w:rFonts w:ascii="Verdana" w:hAnsi="Verdana" w:cs="Tahoma"/>
          <w:b/>
          <w:color w:val="000000"/>
          <w:sz w:val="20"/>
          <w:szCs w:val="20"/>
        </w:rPr>
        <w:t xml:space="preserve"> z podziałem na 4 zadania</w:t>
      </w:r>
      <w:r w:rsidR="00553BEF" w:rsidRPr="00B23329">
        <w:rPr>
          <w:rFonts w:ascii="Verdana" w:hAnsi="Verdana" w:cs="Tahoma"/>
          <w:b/>
          <w:color w:val="000000"/>
          <w:sz w:val="20"/>
          <w:szCs w:val="20"/>
        </w:rPr>
        <w:t xml:space="preserve"> </w:t>
      </w:r>
      <w:r w:rsidR="00553BEF" w:rsidRPr="00B23329">
        <w:rPr>
          <w:rFonts w:ascii="Verdana" w:hAnsi="Verdana" w:cs="Tahoma"/>
          <w:sz w:val="20"/>
          <w:szCs w:val="20"/>
        </w:rPr>
        <w:t xml:space="preserve">pn.: 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„Sprzedaż zbędnych i zużytych składników majątku ruchomego z podziałem na </w:t>
      </w:r>
      <w:r w:rsidR="00553BEF">
        <w:rPr>
          <w:rFonts w:ascii="Verdana" w:hAnsi="Verdana" w:cs="Tahoma"/>
          <w:bCs/>
          <w:i/>
          <w:sz w:val="20"/>
          <w:szCs w:val="20"/>
        </w:rPr>
        <w:t>4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zada</w:t>
      </w:r>
      <w:r w:rsidR="00553BEF">
        <w:rPr>
          <w:rFonts w:ascii="Verdana" w:hAnsi="Verdana" w:cs="Tahoma"/>
          <w:bCs/>
          <w:i/>
          <w:sz w:val="20"/>
          <w:szCs w:val="20"/>
        </w:rPr>
        <w:t>nia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– I</w:t>
      </w:r>
      <w:r w:rsidR="00553BEF">
        <w:rPr>
          <w:rFonts w:ascii="Verdana" w:hAnsi="Verdana" w:cs="Tahoma"/>
          <w:bCs/>
          <w:i/>
          <w:sz w:val="20"/>
          <w:szCs w:val="20"/>
        </w:rPr>
        <w:t>I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postępowanie”</w:t>
      </w:r>
    </w:p>
    <w:p w14:paraId="4CDE866D" w14:textId="6BA270A5" w:rsidR="00553BEF" w:rsidRDefault="00553BEF" w:rsidP="00054F5B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023FC3B7" w14:textId="3F697C9E" w:rsidR="00054F5B" w:rsidRPr="003D6795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94BC2">
        <w:rPr>
          <w:rFonts w:ascii="Verdana" w:hAnsi="Verdana" w:cs="Calibri"/>
          <w:color w:val="000000"/>
          <w:sz w:val="20"/>
          <w:szCs w:val="20"/>
        </w:rPr>
        <w:t>Nr referencyjny:</w:t>
      </w:r>
      <w:r w:rsidRPr="00094BC2">
        <w:rPr>
          <w:rFonts w:ascii="Verdana" w:hAnsi="Verdana" w:cs="Calibri"/>
          <w:sz w:val="20"/>
          <w:szCs w:val="20"/>
        </w:rPr>
        <w:t xml:space="preserve"> </w:t>
      </w:r>
      <w:r w:rsidRPr="00537B3B">
        <w:rPr>
          <w:rFonts w:ascii="Verdana" w:hAnsi="Verdana" w:cs="Calibri"/>
          <w:b/>
          <w:bCs/>
          <w:sz w:val="20"/>
          <w:szCs w:val="20"/>
        </w:rPr>
        <w:t>O/OL-Z-15.2103.3.2025</w:t>
      </w:r>
      <w:r w:rsidR="005023D1">
        <w:rPr>
          <w:rFonts w:ascii="Verdana" w:hAnsi="Verdana" w:cs="Calibri"/>
          <w:b/>
          <w:bCs/>
          <w:sz w:val="20"/>
          <w:szCs w:val="20"/>
        </w:rPr>
        <w:t xml:space="preserve"> – II postępowanie</w:t>
      </w:r>
      <w:r w:rsidRPr="00094BC2">
        <w:rPr>
          <w:rFonts w:ascii="Verdana" w:hAnsi="Verdana" w:cs="Calibri"/>
          <w:sz w:val="20"/>
          <w:szCs w:val="20"/>
        </w:rPr>
        <w:t xml:space="preserve"> </w:t>
      </w:r>
    </w:p>
    <w:p w14:paraId="6343F262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40B68E91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SKŁADAMY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zamówienia zgodnie z dokumentacją przetargową.</w:t>
      </w:r>
    </w:p>
    <w:p w14:paraId="36882FE9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21A2D251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OFERUJEMY SIĘ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kupić przedmiot zamówienia</w:t>
      </w:r>
      <w:r>
        <w:rPr>
          <w:rFonts w:ascii="Verdana" w:hAnsi="Verdana" w:cs="Tahoma"/>
          <w:color w:val="000000"/>
          <w:sz w:val="20"/>
          <w:szCs w:val="20"/>
        </w:rPr>
        <w:t>:</w:t>
      </w:r>
    </w:p>
    <w:p w14:paraId="6E81891A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6B2AA4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704FBEC6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3E56B308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1F1F128C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06175A22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48E97296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3EDDD316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5EF7D0BA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45BC9955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sz w:val="20"/>
          <w:szCs w:val="20"/>
        </w:rPr>
      </w:pPr>
    </w:p>
    <w:p w14:paraId="6F532113" w14:textId="160618CF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7521B4">
        <w:rPr>
          <w:rFonts w:ascii="Verdana" w:hAnsi="Verdana" w:cs="Tahoma"/>
          <w:b/>
          <w:sz w:val="20"/>
          <w:szCs w:val="20"/>
        </w:rPr>
        <w:t>Oferent może złożyć tylko jedną ofertę, obejmującą dowolną liczbę zadań</w:t>
      </w:r>
      <w:r w:rsidR="005023D1">
        <w:rPr>
          <w:rFonts w:ascii="Verdana" w:hAnsi="Verdana" w:cs="Tahoma"/>
          <w:b/>
          <w:sz w:val="20"/>
          <w:szCs w:val="20"/>
        </w:rPr>
        <w:t>.</w:t>
      </w:r>
    </w:p>
    <w:p w14:paraId="6328D5E1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30A1FBDF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51485966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5F9A9185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0F73D03B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453697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F52BD3F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55B3AA97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001DE5D0" w14:textId="77777777" w:rsidR="005023D1" w:rsidRDefault="005023D1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47CD71A2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2F8D3748" w14:textId="549B7807" w:rsidR="00054F5B" w:rsidRDefault="00054F5B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1.</w:t>
      </w:r>
      <w:r>
        <w:rPr>
          <w:rFonts w:ascii="Verdana" w:hAnsi="Verdana" w:cs="Tahoma"/>
          <w:color w:val="000000"/>
          <w:sz w:val="20"/>
          <w:szCs w:val="20"/>
        </w:rPr>
        <w:t> </w:t>
      </w:r>
      <w:r w:rsidRPr="00987192">
        <w:rPr>
          <w:rFonts w:ascii="Verdana" w:hAnsi="Verdana" w:cs="Tahoma"/>
          <w:color w:val="000000"/>
          <w:sz w:val="20"/>
          <w:szCs w:val="20"/>
        </w:rPr>
        <w:t>Oświadczam/y, że zapoznałem/-liśmy się z projektem umowy sprzedaży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i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nie wnosimy uwag</w:t>
      </w:r>
      <w:r w:rsidR="004A410D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co do jej formy i treści. Akceptujemy umowę.</w:t>
      </w:r>
    </w:p>
    <w:p w14:paraId="734BEC1E" w14:textId="77777777" w:rsidR="004A410D" w:rsidRPr="00B23329" w:rsidRDefault="004A410D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B23329">
        <w:rPr>
          <w:rFonts w:ascii="Verdana" w:hAnsi="Verdana" w:cs="Tahoma"/>
          <w:color w:val="000000"/>
          <w:sz w:val="20"/>
          <w:szCs w:val="20"/>
        </w:rPr>
        <w:t>2. Oświadczam/y, że przed sporządzeniem oferty dokonałem/liśmy oględzin zbywanego majątku ruchomego, zapoznałem/liśmy się ze stanem przedmiotu przetargu oraz ponoszę/simy odpowiedzialność za skutki wynikające z rezygnacji z zapoznania się ze stanem tego składnika.</w:t>
      </w:r>
    </w:p>
    <w:p w14:paraId="42AE2F90" w14:textId="77777777" w:rsidR="004A410D" w:rsidRPr="00B23329" w:rsidRDefault="004A410D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B23329">
        <w:rPr>
          <w:rFonts w:ascii="Verdana" w:hAnsi="Verdana" w:cs="Tahoma"/>
          <w:color w:val="000000"/>
          <w:sz w:val="20"/>
          <w:szCs w:val="20"/>
        </w:rPr>
        <w:t xml:space="preserve">3. Oświadczam/y, że posiadam/y wystarczające zabezpieczenie finansowe pozwalające </w:t>
      </w:r>
      <w:r>
        <w:rPr>
          <w:rFonts w:ascii="Verdana" w:hAnsi="Verdana" w:cs="Tahoma"/>
          <w:color w:val="000000"/>
          <w:sz w:val="20"/>
          <w:szCs w:val="20"/>
        </w:rPr>
        <w:t xml:space="preserve">                </w:t>
      </w:r>
      <w:r w:rsidRPr="00B23329">
        <w:rPr>
          <w:rFonts w:ascii="Verdana" w:hAnsi="Verdana" w:cs="Tahoma"/>
          <w:color w:val="000000"/>
          <w:sz w:val="20"/>
          <w:szCs w:val="20"/>
        </w:rPr>
        <w:t>na dokonanie zapłaty za zakupiony majątek ruchomy w terminie 7 dni od dnia zawarcia umowy</w:t>
      </w:r>
      <w:r>
        <w:rPr>
          <w:rFonts w:ascii="Verdana" w:hAnsi="Verdana" w:cs="Tahoma"/>
          <w:color w:val="000000"/>
          <w:sz w:val="20"/>
          <w:szCs w:val="20"/>
        </w:rPr>
        <w:t xml:space="preserve"> sprzedaży</w:t>
      </w:r>
      <w:r w:rsidRPr="00B23329">
        <w:rPr>
          <w:rFonts w:ascii="Verdana" w:hAnsi="Verdana" w:cs="Tahoma"/>
          <w:color w:val="000000"/>
          <w:sz w:val="20"/>
          <w:szCs w:val="20"/>
        </w:rPr>
        <w:t>.</w:t>
      </w:r>
    </w:p>
    <w:p w14:paraId="2AAC8203" w14:textId="77777777" w:rsidR="00054F5B" w:rsidRDefault="00054F5B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4.</w:t>
      </w:r>
      <w:r>
        <w:rPr>
          <w:rFonts w:ascii="Verdana" w:hAnsi="Verdana" w:cs="Tahoma"/>
          <w:color w:val="000000"/>
          <w:sz w:val="20"/>
          <w:szCs w:val="20"/>
        </w:rPr>
        <w:t> 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Oświadczam/y, że w terminie określonym w umowie jestem/śmy - na własny koszt </w:t>
      </w:r>
      <w:r>
        <w:rPr>
          <w:rFonts w:ascii="Verdana" w:hAnsi="Verdana" w:cs="Tahoma"/>
          <w:color w:val="000000"/>
          <w:sz w:val="20"/>
          <w:szCs w:val="20"/>
        </w:rPr>
        <w:t xml:space="preserve">                      </w:t>
      </w:r>
      <w:r w:rsidRPr="00987192">
        <w:rPr>
          <w:rFonts w:ascii="Verdana" w:hAnsi="Verdana" w:cs="Tahoma"/>
          <w:color w:val="000000"/>
          <w:sz w:val="20"/>
          <w:szCs w:val="20"/>
        </w:rPr>
        <w:t>i własnym staraniem dokonać odbioru majątku ruchomego.</w:t>
      </w:r>
    </w:p>
    <w:p w14:paraId="3704826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30CB1E4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911624D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 w:hanging="709"/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 w:rsidRPr="00987192">
        <w:rPr>
          <w:rFonts w:ascii="Verdana" w:hAnsi="Verdana" w:cs="Tahoma"/>
          <w:color w:val="000000"/>
          <w:sz w:val="20"/>
          <w:szCs w:val="20"/>
          <w:u w:val="single"/>
        </w:rPr>
        <w:t>Załącznikami do niniejszego formularza oferty są:</w:t>
      </w:r>
    </w:p>
    <w:p w14:paraId="0AF50216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45DBEDC" w14:textId="4439C130" w:rsidR="00054F5B" w:rsidRPr="004A410D" w:rsidRDefault="00054F5B" w:rsidP="004A41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Cs/>
          <w:color w:val="000000"/>
          <w:sz w:val="20"/>
          <w:szCs w:val="20"/>
        </w:rPr>
      </w:pPr>
      <w:r w:rsidRPr="004A410D">
        <w:rPr>
          <w:rFonts w:ascii="Verdana" w:hAnsi="Verdana" w:cs="Tahoma"/>
          <w:iCs/>
          <w:color w:val="000000"/>
          <w:sz w:val="20"/>
          <w:szCs w:val="20"/>
        </w:rPr>
        <w:t>Zaakceptowany projekt umowy</w:t>
      </w:r>
      <w:r w:rsidR="004A410D" w:rsidRPr="004A410D">
        <w:rPr>
          <w:rFonts w:ascii="Verdana" w:hAnsi="Verdana" w:cs="Tahoma"/>
          <w:iCs/>
          <w:color w:val="000000"/>
          <w:sz w:val="20"/>
          <w:szCs w:val="20"/>
        </w:rPr>
        <w:t xml:space="preserve"> </w:t>
      </w:r>
      <w:r w:rsidRPr="004A410D">
        <w:rPr>
          <w:rFonts w:ascii="Verdana" w:hAnsi="Verdana" w:cs="Tahoma"/>
          <w:iCs/>
          <w:color w:val="000000"/>
          <w:sz w:val="20"/>
          <w:szCs w:val="20"/>
        </w:rPr>
        <w:t>sprzedaży.</w:t>
      </w:r>
    </w:p>
    <w:p w14:paraId="3140B645" w14:textId="47C61302" w:rsidR="004A410D" w:rsidRPr="004A410D" w:rsidRDefault="004A410D" w:rsidP="004A41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4A410D">
        <w:rPr>
          <w:rFonts w:ascii="Verdana" w:hAnsi="Verdana" w:cs="Tahoma"/>
          <w:color w:val="000000"/>
          <w:sz w:val="20"/>
          <w:szCs w:val="20"/>
        </w:rPr>
        <w:t>Formularz cenowy ofertowy</w:t>
      </w:r>
    </w:p>
    <w:p w14:paraId="4B6FF8F4" w14:textId="6A21BD13" w:rsidR="00054F5B" w:rsidRPr="004A410D" w:rsidRDefault="00054F5B" w:rsidP="004A41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Cs/>
          <w:color w:val="000000"/>
          <w:sz w:val="20"/>
          <w:szCs w:val="20"/>
        </w:rPr>
      </w:pPr>
      <w:r w:rsidRPr="004A410D">
        <w:rPr>
          <w:rFonts w:ascii="Verdana" w:hAnsi="Verdana" w:cs="Tahoma"/>
          <w:iCs/>
          <w:color w:val="000000"/>
          <w:sz w:val="20"/>
          <w:szCs w:val="20"/>
        </w:rPr>
        <w:t>Dowód wpłacenia wadium</w:t>
      </w:r>
      <w:r w:rsidR="004A410D">
        <w:rPr>
          <w:rFonts w:ascii="Verdana" w:hAnsi="Verdana" w:cs="Tahoma"/>
          <w:iCs/>
          <w:color w:val="000000"/>
          <w:sz w:val="20"/>
          <w:szCs w:val="20"/>
        </w:rPr>
        <w:t>*</w:t>
      </w:r>
    </w:p>
    <w:p w14:paraId="21AE8C5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404BE949" w14:textId="77777777" w:rsidR="00054F5B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B416804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2A635C8" w14:textId="77777777" w:rsidR="004A410D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________________dnia ___-___</w:t>
      </w:r>
      <w:r>
        <w:rPr>
          <w:rFonts w:ascii="Verdana" w:hAnsi="Verdana" w:cs="Tahoma"/>
          <w:color w:val="000000"/>
          <w:sz w:val="20"/>
          <w:szCs w:val="20"/>
        </w:rPr>
        <w:t>-_______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</w:t>
      </w:r>
    </w:p>
    <w:p w14:paraId="251C931F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91A924" w14:textId="77777777" w:rsidR="004A410D" w:rsidRPr="00B23329" w:rsidRDefault="004A410D" w:rsidP="004A410D">
      <w:pPr>
        <w:pStyle w:val="rozdzia"/>
        <w:rPr>
          <w:sz w:val="14"/>
          <w:szCs w:val="14"/>
        </w:rPr>
      </w:pPr>
      <w:r w:rsidRPr="00B23329">
        <w:rPr>
          <w:sz w:val="14"/>
          <w:szCs w:val="14"/>
        </w:rPr>
        <w:t>*jeżeli wadium nie było wymagane punkt należy wykreślić</w:t>
      </w:r>
    </w:p>
    <w:p w14:paraId="6EA46E80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53C94D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83EDAE7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0A1C383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7403AC4" w14:textId="53A0C475" w:rsidR="00054F5B" w:rsidRDefault="00054F5B" w:rsidP="004A410D">
      <w:pPr>
        <w:autoSpaceDE w:val="0"/>
        <w:autoSpaceDN w:val="0"/>
        <w:adjustRightInd w:val="0"/>
        <w:spacing w:line="300" w:lineRule="exact"/>
        <w:jc w:val="right"/>
        <w:rPr>
          <w:rFonts w:ascii="Verdana" w:hAnsi="Verdana" w:cs="Tahoma"/>
          <w:i/>
          <w:color w:val="000000"/>
          <w:sz w:val="16"/>
          <w:szCs w:val="20"/>
        </w:rPr>
      </w:pP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561B5ED2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73119486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047BCAA6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1C1A006C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2C8EF8F7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03F1EB62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16"/>
          <w:szCs w:val="20"/>
        </w:rPr>
      </w:pPr>
    </w:p>
    <w:p w14:paraId="72DFC54C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2926096" w14:textId="77777777" w:rsidR="008B418E" w:rsidRDefault="008B418E"/>
    <w:sectPr w:rsidR="008B418E" w:rsidSect="00857CEC">
      <w:footerReference w:type="even" r:id="rId8"/>
      <w:footerReference w:type="default" r:id="rId9"/>
      <w:pgSz w:w="11906" w:h="16838" w:code="9"/>
      <w:pgMar w:top="993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60EE" w14:textId="77777777" w:rsidR="00583A97" w:rsidRDefault="00583A97">
      <w:r>
        <w:separator/>
      </w:r>
    </w:p>
  </w:endnote>
  <w:endnote w:type="continuationSeparator" w:id="0">
    <w:p w14:paraId="72BA23A1" w14:textId="77777777" w:rsidR="00583A97" w:rsidRDefault="0058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E561" w14:textId="77777777" w:rsidR="0041585F" w:rsidRDefault="00054F5B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8C7BF3" w14:textId="77777777" w:rsidR="0041585F" w:rsidRDefault="00583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3C9" w14:textId="77777777" w:rsidR="0041585F" w:rsidRDefault="00054F5B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31ADEB3" w14:textId="77777777" w:rsidR="0041585F" w:rsidRDefault="00583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D10D" w14:textId="77777777" w:rsidR="00583A97" w:rsidRDefault="00583A97">
      <w:r>
        <w:separator/>
      </w:r>
    </w:p>
  </w:footnote>
  <w:footnote w:type="continuationSeparator" w:id="0">
    <w:p w14:paraId="20B4A58A" w14:textId="77777777" w:rsidR="00583A97" w:rsidRDefault="0058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1E0"/>
    <w:multiLevelType w:val="hybridMultilevel"/>
    <w:tmpl w:val="57E0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7AA6"/>
    <w:multiLevelType w:val="multilevel"/>
    <w:tmpl w:val="536A8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B"/>
    <w:rsid w:val="00054F5B"/>
    <w:rsid w:val="004A410D"/>
    <w:rsid w:val="005023D1"/>
    <w:rsid w:val="00553BEF"/>
    <w:rsid w:val="00583A97"/>
    <w:rsid w:val="006C5205"/>
    <w:rsid w:val="00824C91"/>
    <w:rsid w:val="00882A2E"/>
    <w:rsid w:val="008B418E"/>
    <w:rsid w:val="00A41A9F"/>
    <w:rsid w:val="00B332D3"/>
    <w:rsid w:val="00C35FA9"/>
    <w:rsid w:val="00DE740E"/>
    <w:rsid w:val="00F2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05B2"/>
  <w15:chartTrackingRefBased/>
  <w15:docId w15:val="{8A4D1767-BD44-431E-99EB-CB1B2C7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54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54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54F5B"/>
    <w:rPr>
      <w:color w:val="0000FF"/>
      <w:u w:val="single"/>
    </w:rPr>
  </w:style>
  <w:style w:type="character" w:styleId="Numerstrony">
    <w:name w:val="page number"/>
    <w:basedOn w:val="Domylnaczcionkaakapitu"/>
    <w:rsid w:val="00054F5B"/>
  </w:style>
  <w:style w:type="paragraph" w:styleId="Akapitzlist">
    <w:name w:val="List Paragraph"/>
    <w:basedOn w:val="Normalny"/>
    <w:uiPriority w:val="34"/>
    <w:qFormat/>
    <w:rsid w:val="004A410D"/>
    <w:pPr>
      <w:ind w:left="720"/>
      <w:contextualSpacing/>
    </w:pPr>
  </w:style>
  <w:style w:type="paragraph" w:customStyle="1" w:styleId="rozdzia">
    <w:name w:val="rozdział"/>
    <w:basedOn w:val="Normalny"/>
    <w:autoRedefine/>
    <w:rsid w:val="004A410D"/>
    <w:pPr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dkia.gov.pl,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Mackiewicz Magdalena</dc:creator>
  <cp:keywords/>
  <dc:description/>
  <cp:lastModifiedBy>Augustyniak Agnieszka</cp:lastModifiedBy>
  <cp:revision>2</cp:revision>
  <dcterms:created xsi:type="dcterms:W3CDTF">2026-01-21T07:55:00Z</dcterms:created>
  <dcterms:modified xsi:type="dcterms:W3CDTF">2026-01-21T07:55:00Z</dcterms:modified>
</cp:coreProperties>
</file>