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9A9DC" w14:textId="577E4572" w:rsidR="00672700" w:rsidRPr="00672700" w:rsidRDefault="00F60A08" w:rsidP="001B149A">
      <w:pPr>
        <w:jc w:val="both"/>
        <w:rPr>
          <w:rFonts w:ascii="Lato" w:hAnsi="Lato"/>
          <w:b/>
          <w:bCs/>
          <w:color w:val="2F5496" w:themeColor="accent1" w:themeShade="BF"/>
          <w:sz w:val="28"/>
          <w:szCs w:val="28"/>
          <w:u w:val="single"/>
        </w:rPr>
      </w:pPr>
      <w:bookmarkStart w:id="0" w:name="_Toc172619420"/>
      <w:r w:rsidRPr="002A5FAB">
        <w:rPr>
          <w:rFonts w:ascii="Lato" w:hAnsi="Lato"/>
          <w:b/>
          <w:bCs/>
          <w:color w:val="2F5496" w:themeColor="accent1" w:themeShade="BF"/>
          <w:sz w:val="28"/>
          <w:szCs w:val="28"/>
          <w:u w:val="single"/>
        </w:rPr>
        <w:t>Załącznik nr 2 Polityka społeczna wobec osób starszych na szczeblu regionalnym</w:t>
      </w:r>
      <w:bookmarkEnd w:id="0"/>
    </w:p>
    <w:p w14:paraId="7E8BD7E0" w14:textId="77777777" w:rsidR="003830B5" w:rsidRDefault="003830B5" w:rsidP="00071A13">
      <w:pPr>
        <w:spacing w:before="120" w:after="120" w:line="276" w:lineRule="auto"/>
        <w:jc w:val="both"/>
        <w:rPr>
          <w:rFonts w:ascii="Lato" w:hAnsi="Lato"/>
          <w:sz w:val="20"/>
          <w:szCs w:val="20"/>
        </w:rPr>
      </w:pPr>
    </w:p>
    <w:p w14:paraId="5F8167C6" w14:textId="77777777" w:rsidR="00AB61E2" w:rsidRDefault="001B149A" w:rsidP="00563300">
      <w:pPr>
        <w:spacing w:before="120" w:after="120" w:line="276" w:lineRule="auto"/>
        <w:rPr>
          <w:rFonts w:ascii="Lato" w:hAnsi="Lato"/>
          <w:sz w:val="20"/>
          <w:szCs w:val="20"/>
        </w:rPr>
      </w:pPr>
      <w:r w:rsidRPr="001B149A">
        <w:rPr>
          <w:rFonts w:ascii="Lato" w:hAnsi="Lato"/>
          <w:sz w:val="20"/>
          <w:szCs w:val="20"/>
        </w:rPr>
        <w:t>W</w:t>
      </w:r>
      <w:r w:rsidR="008F2BD0">
        <w:rPr>
          <w:rFonts w:ascii="Lato" w:hAnsi="Lato"/>
          <w:sz w:val="20"/>
          <w:szCs w:val="20"/>
        </w:rPr>
        <w:t xml:space="preserve"> 2023 r. w</w:t>
      </w:r>
      <w:r w:rsidRPr="001B149A">
        <w:rPr>
          <w:rFonts w:ascii="Lato" w:hAnsi="Lato"/>
          <w:sz w:val="20"/>
          <w:szCs w:val="20"/>
        </w:rPr>
        <w:t xml:space="preserve"> Polsce</w:t>
      </w:r>
      <w:r>
        <w:rPr>
          <w:rFonts w:ascii="Lato" w:hAnsi="Lato"/>
          <w:sz w:val="20"/>
          <w:szCs w:val="20"/>
        </w:rPr>
        <w:t xml:space="preserve"> funkcjon</w:t>
      </w:r>
      <w:r w:rsidR="008F2BD0">
        <w:rPr>
          <w:rFonts w:ascii="Lato" w:hAnsi="Lato"/>
          <w:sz w:val="20"/>
          <w:szCs w:val="20"/>
        </w:rPr>
        <w:t>owało</w:t>
      </w:r>
      <w:r>
        <w:rPr>
          <w:rFonts w:ascii="Lato" w:hAnsi="Lato"/>
          <w:sz w:val="20"/>
          <w:szCs w:val="20"/>
        </w:rPr>
        <w:t xml:space="preserve"> </w:t>
      </w:r>
      <w:r w:rsidRPr="00AB61E2">
        <w:rPr>
          <w:rFonts w:ascii="Lato" w:hAnsi="Lato"/>
          <w:b/>
          <w:bCs/>
          <w:sz w:val="20"/>
          <w:szCs w:val="20"/>
        </w:rPr>
        <w:t>16 województw, w tym 314 powiatów, 66 miast na prawach powiatu oraz 2 477 gmin</w:t>
      </w:r>
      <w:r>
        <w:rPr>
          <w:rFonts w:ascii="Lato" w:hAnsi="Lato"/>
          <w:sz w:val="20"/>
          <w:szCs w:val="20"/>
        </w:rPr>
        <w:t>.</w:t>
      </w:r>
      <w:r w:rsidR="001852A2">
        <w:rPr>
          <w:rFonts w:ascii="Lato" w:hAnsi="Lato"/>
          <w:sz w:val="20"/>
          <w:szCs w:val="20"/>
        </w:rPr>
        <w:t xml:space="preserve"> </w:t>
      </w:r>
    </w:p>
    <w:p w14:paraId="0C6FFC36" w14:textId="0276EFB9" w:rsidR="00F119A4" w:rsidRDefault="001852A2" w:rsidP="00563300">
      <w:pPr>
        <w:spacing w:before="120" w:after="120" w:line="276" w:lineRule="auto"/>
        <w:rPr>
          <w:rFonts w:ascii="Lato" w:hAnsi="Lato"/>
          <w:sz w:val="20"/>
          <w:szCs w:val="20"/>
        </w:rPr>
      </w:pPr>
      <w:r>
        <w:rPr>
          <w:rFonts w:ascii="Lato" w:hAnsi="Lato"/>
          <w:sz w:val="20"/>
          <w:szCs w:val="20"/>
        </w:rPr>
        <w:t xml:space="preserve">W porównaniu do 2022 r. w </w:t>
      </w:r>
      <w:r w:rsidRPr="001852A2">
        <w:rPr>
          <w:rFonts w:ascii="Lato" w:hAnsi="Lato"/>
          <w:sz w:val="20"/>
          <w:szCs w:val="20"/>
        </w:rPr>
        <w:t>grupie 2 477 gmin spadek liczby mieszkańców nastąpił w 1 842 jednostkach (74,4% gmin). W 13 gminach liczba mieszkańców nie uległa zmianie, w pozostałych 622 jednostkach wystąpił wzrost liczby mieszkańców</w:t>
      </w:r>
      <w:r w:rsidR="00432FD0">
        <w:rPr>
          <w:rStyle w:val="Odwoanieprzypisudolnego"/>
          <w:rFonts w:ascii="Lato" w:hAnsi="Lato"/>
          <w:sz w:val="20"/>
          <w:szCs w:val="20"/>
        </w:rPr>
        <w:footnoteReference w:id="1"/>
      </w:r>
      <w:r>
        <w:rPr>
          <w:rFonts w:ascii="Lato" w:hAnsi="Lato"/>
          <w:sz w:val="20"/>
          <w:szCs w:val="20"/>
        </w:rPr>
        <w:t>.</w:t>
      </w:r>
    </w:p>
    <w:p w14:paraId="6FB1A213" w14:textId="77777777" w:rsidR="00F119A4" w:rsidRDefault="00F119A4" w:rsidP="00F119A4">
      <w:pPr>
        <w:spacing w:after="0" w:line="240" w:lineRule="auto"/>
        <w:jc w:val="both"/>
        <w:rPr>
          <w:rFonts w:ascii="Lato" w:hAnsi="Lato"/>
          <w:sz w:val="20"/>
          <w:szCs w:val="20"/>
        </w:rPr>
      </w:pPr>
    </w:p>
    <w:p w14:paraId="0AB7EB47" w14:textId="7EFF58D1" w:rsidR="00070A6D" w:rsidRDefault="00070A6D" w:rsidP="00070A6D">
      <w:pPr>
        <w:pStyle w:val="Legenda"/>
        <w:keepNext/>
      </w:pPr>
      <w:r w:rsidRPr="000D7C69">
        <w:rPr>
          <w:b/>
          <w:bCs/>
        </w:rPr>
        <w:t xml:space="preserve">Wykres  </w:t>
      </w:r>
      <w:r w:rsidRPr="000D7C69">
        <w:rPr>
          <w:b/>
          <w:bCs/>
        </w:rPr>
        <w:fldChar w:fldCharType="begin"/>
      </w:r>
      <w:r w:rsidRPr="000D7C69">
        <w:rPr>
          <w:b/>
          <w:bCs/>
        </w:rPr>
        <w:instrText xml:space="preserve"> SEQ Wykres_ \* ARABIC </w:instrText>
      </w:r>
      <w:r w:rsidRPr="000D7C69">
        <w:rPr>
          <w:b/>
          <w:bCs/>
        </w:rPr>
        <w:fldChar w:fldCharType="separate"/>
      </w:r>
      <w:r w:rsidR="00F52ED5">
        <w:rPr>
          <w:b/>
          <w:bCs/>
          <w:noProof/>
        </w:rPr>
        <w:t>1</w:t>
      </w:r>
      <w:r w:rsidRPr="000D7C69">
        <w:rPr>
          <w:b/>
          <w:bCs/>
        </w:rPr>
        <w:fldChar w:fldCharType="end"/>
      </w:r>
      <w:r>
        <w:t xml:space="preserve"> </w:t>
      </w:r>
      <w:r w:rsidR="004A1709">
        <w:t>Liczba</w:t>
      </w:r>
      <w:r>
        <w:t xml:space="preserve"> gmin w 2023 r.</w:t>
      </w:r>
    </w:p>
    <w:p w14:paraId="4B8EDB4F" w14:textId="2138D69A" w:rsidR="00071A13" w:rsidRPr="00563300" w:rsidRDefault="001B149A" w:rsidP="00563300">
      <w:pPr>
        <w:rPr>
          <w:rFonts w:ascii="Lato" w:hAnsi="Lato"/>
          <w:sz w:val="16"/>
          <w:szCs w:val="16"/>
        </w:rPr>
      </w:pPr>
      <w:r>
        <w:rPr>
          <w:rFonts w:ascii="Lato" w:hAnsi="Lato"/>
          <w:noProof/>
          <w:sz w:val="20"/>
          <w:szCs w:val="20"/>
          <w14:ligatures w14:val="standardContextual"/>
        </w:rPr>
        <w:drawing>
          <wp:inline distT="0" distB="0" distL="0" distR="0" wp14:anchorId="66789F14" wp14:editId="2FF5BC87">
            <wp:extent cx="5800725" cy="2400300"/>
            <wp:effectExtent l="0" t="0" r="9525"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70A6D" w:rsidRPr="00C94967">
        <w:rPr>
          <w:rFonts w:ascii="Lato" w:hAnsi="Lato"/>
          <w:sz w:val="16"/>
          <w:szCs w:val="16"/>
        </w:rPr>
        <w:t xml:space="preserve">Źródło: </w:t>
      </w:r>
      <w:r w:rsidR="00672700" w:rsidRPr="00C94967">
        <w:rPr>
          <w:rFonts w:ascii="Lato" w:hAnsi="Lato"/>
          <w:sz w:val="16"/>
          <w:szCs w:val="16"/>
        </w:rPr>
        <w:t>dane z Głównego</w:t>
      </w:r>
      <w:r w:rsidR="00C94967" w:rsidRPr="00C94967">
        <w:rPr>
          <w:rFonts w:ascii="Lato" w:hAnsi="Lato"/>
          <w:sz w:val="16"/>
          <w:szCs w:val="16"/>
        </w:rPr>
        <w:t xml:space="preserve"> Urzędu Statystycznego</w:t>
      </w:r>
    </w:p>
    <w:p w14:paraId="50E88DD7" w14:textId="6C7BA143" w:rsidR="008A2635" w:rsidRPr="005A290C" w:rsidRDefault="00071A13" w:rsidP="00563300">
      <w:pPr>
        <w:spacing w:before="120" w:after="120" w:line="276" w:lineRule="auto"/>
        <w:rPr>
          <w:rFonts w:ascii="Lato" w:hAnsi="Lato"/>
          <w:sz w:val="20"/>
          <w:szCs w:val="20"/>
        </w:rPr>
      </w:pPr>
      <w:r>
        <w:rPr>
          <w:rFonts w:ascii="Lato" w:hAnsi="Lato"/>
          <w:sz w:val="20"/>
          <w:szCs w:val="20"/>
        </w:rPr>
        <w:t>Biorąc pod uwagę zmiany w płodności, umieralności, migracji oraz przesunięciach w strukturze wieku s</w:t>
      </w:r>
      <w:r w:rsidRPr="0009444E">
        <w:rPr>
          <w:rFonts w:ascii="Lato" w:hAnsi="Lato"/>
          <w:sz w:val="20"/>
          <w:szCs w:val="20"/>
        </w:rPr>
        <w:t>ytuacja demograficzna Polski z roku na rok staje się coraz trudniejsza</w:t>
      </w:r>
      <w:r>
        <w:rPr>
          <w:rFonts w:ascii="Lato" w:hAnsi="Lato"/>
          <w:sz w:val="20"/>
          <w:szCs w:val="20"/>
        </w:rPr>
        <w:t xml:space="preserve">. </w:t>
      </w:r>
      <w:r w:rsidR="001B2B36">
        <w:rPr>
          <w:rFonts w:ascii="Lato" w:hAnsi="Lato"/>
          <w:sz w:val="20"/>
          <w:szCs w:val="20"/>
        </w:rPr>
        <w:t xml:space="preserve">Poprawa jakości i dostępności do </w:t>
      </w:r>
      <w:r w:rsidR="001B2B36" w:rsidRPr="005A290C">
        <w:rPr>
          <w:rFonts w:ascii="Lato" w:hAnsi="Lato"/>
          <w:sz w:val="20"/>
          <w:szCs w:val="20"/>
        </w:rPr>
        <w:t>usług medycznych, czy poprawa warunków i jakości życia skutkują konsekwentnie zwiększającą się długością trwania życia.</w:t>
      </w:r>
      <w:r w:rsidR="008A2635" w:rsidRPr="005A290C">
        <w:rPr>
          <w:rFonts w:ascii="Lato" w:hAnsi="Lato"/>
          <w:sz w:val="20"/>
          <w:szCs w:val="20"/>
        </w:rPr>
        <w:t xml:space="preserve"> </w:t>
      </w:r>
      <w:r w:rsidRPr="005A290C">
        <w:rPr>
          <w:rFonts w:ascii="Lato" w:hAnsi="Lato"/>
          <w:sz w:val="20"/>
          <w:szCs w:val="20"/>
        </w:rPr>
        <w:t>Ponadto, prognozy Głównego Urzędu Statystycznego nie przewidują w</w:t>
      </w:r>
      <w:r w:rsidR="00B36A52" w:rsidRPr="005A290C">
        <w:rPr>
          <w:rFonts w:ascii="Lato" w:hAnsi="Lato"/>
          <w:sz w:val="20"/>
          <w:szCs w:val="20"/>
        </w:rPr>
        <w:t> </w:t>
      </w:r>
      <w:r w:rsidRPr="005A290C">
        <w:rPr>
          <w:rFonts w:ascii="Lato" w:hAnsi="Lato"/>
          <w:sz w:val="20"/>
          <w:szCs w:val="20"/>
        </w:rPr>
        <w:t xml:space="preserve">najbliższych dziesięcioleciach zmian gwarantujących stabilny rozwój demograficzny. </w:t>
      </w:r>
    </w:p>
    <w:p w14:paraId="1C94F998" w14:textId="1A37FE62" w:rsidR="008A04C5" w:rsidRDefault="002A6176" w:rsidP="00563300">
      <w:pPr>
        <w:spacing w:before="120" w:after="120" w:line="276" w:lineRule="auto"/>
        <w:rPr>
          <w:rFonts w:ascii="Lato" w:hAnsi="Lato"/>
          <w:sz w:val="20"/>
          <w:szCs w:val="20"/>
        </w:rPr>
      </w:pPr>
      <w:r w:rsidRPr="005A290C">
        <w:rPr>
          <w:rFonts w:ascii="Lato" w:hAnsi="Lato"/>
          <w:sz w:val="20"/>
          <w:szCs w:val="20"/>
        </w:rPr>
        <w:t>Starzenie się społeczeństwa obserwowane jest z różnym natężeniem w poszczególnych województwach. W 2023 r. najwyższym odsetkiem osób w wieku 60 lat i więcej charakteryzowało się woj. świętokrzyskie (</w:t>
      </w:r>
      <w:r w:rsidR="00A06B11" w:rsidRPr="005A290C">
        <w:rPr>
          <w:rFonts w:ascii="Lato" w:hAnsi="Lato"/>
          <w:sz w:val="20"/>
          <w:szCs w:val="20"/>
        </w:rPr>
        <w:t>29,3</w:t>
      </w:r>
      <w:r w:rsidRPr="005A290C">
        <w:rPr>
          <w:rFonts w:ascii="Lato" w:hAnsi="Lato"/>
          <w:sz w:val="20"/>
          <w:szCs w:val="20"/>
        </w:rPr>
        <w:t>%)</w:t>
      </w:r>
      <w:r w:rsidR="00A06B11" w:rsidRPr="005A290C">
        <w:rPr>
          <w:rFonts w:ascii="Lato" w:hAnsi="Lato"/>
          <w:sz w:val="20"/>
          <w:szCs w:val="20"/>
        </w:rPr>
        <w:t xml:space="preserve"> i woj. łódzkie (28,8%)</w:t>
      </w:r>
      <w:r w:rsidRPr="005A290C">
        <w:rPr>
          <w:rFonts w:ascii="Lato" w:hAnsi="Lato"/>
          <w:sz w:val="20"/>
          <w:szCs w:val="20"/>
        </w:rPr>
        <w:t>, natomiast najniższym – małopolskie (z udziałem wynoszącym 2</w:t>
      </w:r>
      <w:r w:rsidR="00A06B11" w:rsidRPr="005A290C">
        <w:rPr>
          <w:rFonts w:ascii="Lato" w:hAnsi="Lato"/>
          <w:sz w:val="20"/>
          <w:szCs w:val="20"/>
        </w:rPr>
        <w:t>4,2</w:t>
      </w:r>
      <w:r w:rsidRPr="005A290C">
        <w:rPr>
          <w:rFonts w:ascii="Lato" w:hAnsi="Lato"/>
          <w:sz w:val="20"/>
          <w:szCs w:val="20"/>
        </w:rPr>
        <w:t>%)</w:t>
      </w:r>
      <w:r w:rsidR="008A04C5" w:rsidRPr="005A290C">
        <w:rPr>
          <w:rFonts w:ascii="Lato" w:hAnsi="Lato"/>
          <w:sz w:val="20"/>
          <w:szCs w:val="20"/>
        </w:rPr>
        <w:t>.</w:t>
      </w:r>
    </w:p>
    <w:p w14:paraId="5788D7AF" w14:textId="657D2770" w:rsidR="00F52ED5" w:rsidRPr="005A290C" w:rsidRDefault="00F52ED5" w:rsidP="00563300">
      <w:pPr>
        <w:spacing w:before="120" w:after="120" w:line="276" w:lineRule="auto"/>
        <w:rPr>
          <w:rFonts w:ascii="Lato" w:hAnsi="Lato"/>
          <w:sz w:val="20"/>
          <w:szCs w:val="20"/>
        </w:rPr>
      </w:pPr>
      <w:r>
        <w:rPr>
          <w:rFonts w:ascii="Lato" w:hAnsi="Lato"/>
          <w:sz w:val="20"/>
          <w:szCs w:val="20"/>
        </w:rPr>
        <w:t>Strukturę ludności, w tym w wieku 60 lat i więcej</w:t>
      </w:r>
      <w:r w:rsidR="0001558E">
        <w:rPr>
          <w:rFonts w:ascii="Lato" w:hAnsi="Lato"/>
          <w:sz w:val="20"/>
          <w:szCs w:val="20"/>
        </w:rPr>
        <w:t>,</w:t>
      </w:r>
      <w:r>
        <w:rPr>
          <w:rFonts w:ascii="Lato" w:hAnsi="Lato"/>
          <w:sz w:val="20"/>
          <w:szCs w:val="20"/>
        </w:rPr>
        <w:t xml:space="preserve"> w poszczególnych województwach obrazuje poniższy wykres.</w:t>
      </w:r>
    </w:p>
    <w:p w14:paraId="02B1A13E" w14:textId="77777777" w:rsidR="008D3F43" w:rsidRPr="008D3F43" w:rsidRDefault="008D3F43" w:rsidP="008D3F43">
      <w:pPr>
        <w:rPr>
          <w:rFonts w:ascii="Lato" w:hAnsi="Lato"/>
          <w:sz w:val="20"/>
          <w:szCs w:val="20"/>
        </w:rPr>
        <w:sectPr w:rsidR="008D3F43" w:rsidRPr="008D3F43">
          <w:pgSz w:w="11906" w:h="16838"/>
          <w:pgMar w:top="1417" w:right="1417" w:bottom="1417" w:left="1417" w:header="708" w:footer="708" w:gutter="0"/>
          <w:cols w:space="708"/>
          <w:docGrid w:linePitch="360"/>
        </w:sectPr>
      </w:pPr>
    </w:p>
    <w:p w14:paraId="6133625C" w14:textId="77777777" w:rsidR="008D3F43" w:rsidRDefault="008D3F43" w:rsidP="002A6176">
      <w:pPr>
        <w:jc w:val="both"/>
        <w:rPr>
          <w:rFonts w:ascii="Lato" w:hAnsi="Lato"/>
          <w:b/>
          <w:bCs/>
          <w:color w:val="2F5496" w:themeColor="accent1" w:themeShade="BF"/>
          <w:sz w:val="28"/>
          <w:szCs w:val="28"/>
          <w:u w:val="single"/>
        </w:rPr>
      </w:pPr>
    </w:p>
    <w:p w14:paraId="03ABA336" w14:textId="663544C8" w:rsidR="00176DF1" w:rsidRDefault="00176DF1" w:rsidP="00176DF1">
      <w:pPr>
        <w:pStyle w:val="Legenda"/>
        <w:keepNext/>
      </w:pPr>
      <w:r w:rsidRPr="000D7C69">
        <w:rPr>
          <w:b/>
          <w:bCs/>
        </w:rPr>
        <w:t xml:space="preserve">Wykres  </w:t>
      </w:r>
      <w:r w:rsidRPr="000D7C69">
        <w:rPr>
          <w:b/>
          <w:bCs/>
        </w:rPr>
        <w:fldChar w:fldCharType="begin"/>
      </w:r>
      <w:r w:rsidRPr="000D7C69">
        <w:rPr>
          <w:b/>
          <w:bCs/>
        </w:rPr>
        <w:instrText xml:space="preserve"> SEQ Wykres_ \* ARABIC </w:instrText>
      </w:r>
      <w:r w:rsidRPr="000D7C69">
        <w:rPr>
          <w:b/>
          <w:bCs/>
        </w:rPr>
        <w:fldChar w:fldCharType="separate"/>
      </w:r>
      <w:r w:rsidR="00F52ED5">
        <w:rPr>
          <w:b/>
          <w:bCs/>
          <w:noProof/>
        </w:rPr>
        <w:t>2</w:t>
      </w:r>
      <w:r w:rsidRPr="000D7C69">
        <w:rPr>
          <w:b/>
          <w:bCs/>
        </w:rPr>
        <w:fldChar w:fldCharType="end"/>
      </w:r>
      <w:r>
        <w:t xml:space="preserve"> Ludność w podziale na województwa w 2023 r. (w tysiącach)</w:t>
      </w:r>
      <w:r w:rsidR="00CE539E">
        <w:t xml:space="preserve"> – w tym w wieku 60 lat i więcej</w:t>
      </w:r>
    </w:p>
    <w:p w14:paraId="2BC0D5A6" w14:textId="1FD11899" w:rsidR="004C6FB3" w:rsidRPr="004C6FB3" w:rsidRDefault="00C94967" w:rsidP="00E00B51">
      <w:pPr>
        <w:rPr>
          <w:rFonts w:ascii="Lato" w:hAnsi="Lato"/>
          <w:sz w:val="16"/>
          <w:szCs w:val="16"/>
        </w:rPr>
      </w:pPr>
      <w:r>
        <w:rPr>
          <w:rFonts w:ascii="Lato" w:hAnsi="Lato"/>
          <w:b/>
          <w:bCs/>
          <w:noProof/>
          <w:color w:val="2F5496" w:themeColor="accent1" w:themeShade="BF"/>
          <w:sz w:val="28"/>
          <w:szCs w:val="28"/>
          <w:u w:val="single"/>
          <w14:ligatures w14:val="standardContextual"/>
        </w:rPr>
        <w:drawing>
          <wp:inline distT="0" distB="0" distL="0" distR="0" wp14:anchorId="598D055D" wp14:editId="4AE33BB7">
            <wp:extent cx="8858250" cy="4676775"/>
            <wp:effectExtent l="0" t="0" r="0" b="952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4C6FB3" w:rsidRPr="004C6FB3">
        <w:t xml:space="preserve"> </w:t>
      </w:r>
      <w:r w:rsidR="004C6FB3" w:rsidRPr="004C6FB3">
        <w:rPr>
          <w:rFonts w:ascii="Lato" w:hAnsi="Lato"/>
          <w:sz w:val="16"/>
          <w:szCs w:val="16"/>
        </w:rPr>
        <w:t>Źródło: Wyniki bieżących bilansów ludności, GUS</w:t>
      </w:r>
    </w:p>
    <w:sdt>
      <w:sdtPr>
        <w:rPr>
          <w:rFonts w:asciiTheme="minorHAnsi" w:eastAsiaTheme="minorHAnsi" w:hAnsiTheme="minorHAnsi" w:cstheme="minorBidi"/>
          <w:color w:val="auto"/>
          <w:sz w:val="22"/>
          <w:szCs w:val="22"/>
          <w:lang w:eastAsia="en-US"/>
        </w:rPr>
        <w:id w:val="-1507212573"/>
        <w:docPartObj>
          <w:docPartGallery w:val="Table of Contents"/>
          <w:docPartUnique/>
        </w:docPartObj>
      </w:sdtPr>
      <w:sdtEndPr>
        <w:rPr>
          <w:b/>
          <w:bCs/>
        </w:rPr>
      </w:sdtEndPr>
      <w:sdtContent>
        <w:p w14:paraId="5E6E0AF9" w14:textId="77777777" w:rsidR="008D3F43" w:rsidRDefault="008D3F43">
          <w:pPr>
            <w:pStyle w:val="Nagwekspisutreci"/>
            <w:sectPr w:rsidR="008D3F43" w:rsidSect="008D3F43">
              <w:footerReference w:type="default" r:id="rId10"/>
              <w:pgSz w:w="16838" w:h="11906" w:orient="landscape"/>
              <w:pgMar w:top="1417" w:right="1417" w:bottom="1417" w:left="1417" w:header="708" w:footer="708" w:gutter="0"/>
              <w:cols w:space="708"/>
              <w:docGrid w:linePitch="360"/>
            </w:sectPr>
          </w:pPr>
        </w:p>
        <w:p w14:paraId="772E51D3" w14:textId="00C650C2" w:rsidR="00E00B51" w:rsidRDefault="00E00B51">
          <w:pPr>
            <w:pStyle w:val="Nagwekspisutreci"/>
          </w:pPr>
          <w:r>
            <w:lastRenderedPageBreak/>
            <w:t>Spis treści</w:t>
          </w:r>
        </w:p>
        <w:p w14:paraId="1F0FF16B" w14:textId="39064A78" w:rsidR="00C56B3C" w:rsidRDefault="00E00B51">
          <w:pPr>
            <w:pStyle w:val="Spistreci2"/>
            <w:tabs>
              <w:tab w:val="left" w:pos="880"/>
              <w:tab w:val="right" w:leader="dot" w:pos="9062"/>
            </w:tabs>
            <w:rPr>
              <w:rFonts w:eastAsiaTheme="minorEastAsia"/>
              <w:noProof/>
              <w:kern w:val="2"/>
              <w:lang w:eastAsia="pl-PL"/>
              <w14:ligatures w14:val="standardContextual"/>
            </w:rPr>
          </w:pPr>
          <w:r>
            <w:fldChar w:fldCharType="begin"/>
          </w:r>
          <w:r>
            <w:instrText xml:space="preserve"> TOC \o "1-3" \h \z \u </w:instrText>
          </w:r>
          <w:r>
            <w:fldChar w:fldCharType="separate"/>
          </w:r>
          <w:hyperlink w:anchor="_Toc173327194" w:history="1">
            <w:r w:rsidR="00C56B3C" w:rsidRPr="002C791F">
              <w:rPr>
                <w:rStyle w:val="Hipercze"/>
                <w:bCs/>
                <w:noProof/>
              </w:rPr>
              <w:t>1.1</w:t>
            </w:r>
            <w:r w:rsidR="00C56B3C">
              <w:rPr>
                <w:rFonts w:eastAsiaTheme="minorEastAsia"/>
                <w:noProof/>
                <w:kern w:val="2"/>
                <w:lang w:eastAsia="pl-PL"/>
                <w14:ligatures w14:val="standardContextual"/>
              </w:rPr>
              <w:tab/>
            </w:r>
            <w:r w:rsidR="00C56B3C" w:rsidRPr="002C791F">
              <w:rPr>
                <w:rStyle w:val="Hipercze"/>
                <w:noProof/>
              </w:rPr>
              <w:t>Województwo dolnośląskie</w:t>
            </w:r>
            <w:r w:rsidR="00C56B3C">
              <w:rPr>
                <w:noProof/>
                <w:webHidden/>
              </w:rPr>
              <w:tab/>
            </w:r>
            <w:r w:rsidR="00C56B3C">
              <w:rPr>
                <w:noProof/>
                <w:webHidden/>
              </w:rPr>
              <w:fldChar w:fldCharType="begin"/>
            </w:r>
            <w:r w:rsidR="00C56B3C">
              <w:rPr>
                <w:noProof/>
                <w:webHidden/>
              </w:rPr>
              <w:instrText xml:space="preserve"> PAGEREF _Toc173327194 \h </w:instrText>
            </w:r>
            <w:r w:rsidR="00C56B3C">
              <w:rPr>
                <w:noProof/>
                <w:webHidden/>
              </w:rPr>
            </w:r>
            <w:r w:rsidR="00C56B3C">
              <w:rPr>
                <w:noProof/>
                <w:webHidden/>
              </w:rPr>
              <w:fldChar w:fldCharType="separate"/>
            </w:r>
            <w:r w:rsidR="00F52ED5">
              <w:rPr>
                <w:noProof/>
                <w:webHidden/>
              </w:rPr>
              <w:t>4</w:t>
            </w:r>
            <w:r w:rsidR="00C56B3C">
              <w:rPr>
                <w:noProof/>
                <w:webHidden/>
              </w:rPr>
              <w:fldChar w:fldCharType="end"/>
            </w:r>
          </w:hyperlink>
        </w:p>
        <w:p w14:paraId="41AD6B24" w14:textId="2AE83ED5"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195" w:history="1">
            <w:r w:rsidR="00C56B3C" w:rsidRPr="002C791F">
              <w:rPr>
                <w:rStyle w:val="Hipercze"/>
                <w:bCs/>
                <w:noProof/>
              </w:rPr>
              <w:t>1.2</w:t>
            </w:r>
            <w:r w:rsidR="00C56B3C">
              <w:rPr>
                <w:rFonts w:eastAsiaTheme="minorEastAsia"/>
                <w:noProof/>
                <w:kern w:val="2"/>
                <w:lang w:eastAsia="pl-PL"/>
                <w14:ligatures w14:val="standardContextual"/>
              </w:rPr>
              <w:tab/>
            </w:r>
            <w:r w:rsidR="00C56B3C" w:rsidRPr="002C791F">
              <w:rPr>
                <w:rStyle w:val="Hipercze"/>
                <w:noProof/>
              </w:rPr>
              <w:t>Województwo kujawsko-pomorskie</w:t>
            </w:r>
            <w:r w:rsidR="00C56B3C">
              <w:rPr>
                <w:noProof/>
                <w:webHidden/>
              </w:rPr>
              <w:tab/>
            </w:r>
            <w:r w:rsidR="00C56B3C">
              <w:rPr>
                <w:noProof/>
                <w:webHidden/>
              </w:rPr>
              <w:fldChar w:fldCharType="begin"/>
            </w:r>
            <w:r w:rsidR="00C56B3C">
              <w:rPr>
                <w:noProof/>
                <w:webHidden/>
              </w:rPr>
              <w:instrText xml:space="preserve"> PAGEREF _Toc173327195 \h </w:instrText>
            </w:r>
            <w:r w:rsidR="00C56B3C">
              <w:rPr>
                <w:noProof/>
                <w:webHidden/>
              </w:rPr>
            </w:r>
            <w:r w:rsidR="00C56B3C">
              <w:rPr>
                <w:noProof/>
                <w:webHidden/>
              </w:rPr>
              <w:fldChar w:fldCharType="separate"/>
            </w:r>
            <w:r w:rsidR="00F52ED5">
              <w:rPr>
                <w:noProof/>
                <w:webHidden/>
              </w:rPr>
              <w:t>12</w:t>
            </w:r>
            <w:r w:rsidR="00C56B3C">
              <w:rPr>
                <w:noProof/>
                <w:webHidden/>
              </w:rPr>
              <w:fldChar w:fldCharType="end"/>
            </w:r>
          </w:hyperlink>
        </w:p>
        <w:p w14:paraId="34F412AE" w14:textId="052EB21E"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196" w:history="1">
            <w:r w:rsidR="00C56B3C" w:rsidRPr="002C791F">
              <w:rPr>
                <w:rStyle w:val="Hipercze"/>
                <w:bCs/>
                <w:noProof/>
              </w:rPr>
              <w:t>1.3</w:t>
            </w:r>
            <w:r w:rsidR="00C56B3C">
              <w:rPr>
                <w:rFonts w:eastAsiaTheme="minorEastAsia"/>
                <w:noProof/>
                <w:kern w:val="2"/>
                <w:lang w:eastAsia="pl-PL"/>
                <w14:ligatures w14:val="standardContextual"/>
              </w:rPr>
              <w:tab/>
            </w:r>
            <w:r w:rsidR="00C56B3C" w:rsidRPr="002C791F">
              <w:rPr>
                <w:rStyle w:val="Hipercze"/>
                <w:noProof/>
              </w:rPr>
              <w:t>Województwo lubelskie</w:t>
            </w:r>
            <w:r w:rsidR="00C56B3C">
              <w:rPr>
                <w:noProof/>
                <w:webHidden/>
              </w:rPr>
              <w:tab/>
            </w:r>
            <w:r w:rsidR="00C56B3C">
              <w:rPr>
                <w:noProof/>
                <w:webHidden/>
              </w:rPr>
              <w:fldChar w:fldCharType="begin"/>
            </w:r>
            <w:r w:rsidR="00C56B3C">
              <w:rPr>
                <w:noProof/>
                <w:webHidden/>
              </w:rPr>
              <w:instrText xml:space="preserve"> PAGEREF _Toc173327196 \h </w:instrText>
            </w:r>
            <w:r w:rsidR="00C56B3C">
              <w:rPr>
                <w:noProof/>
                <w:webHidden/>
              </w:rPr>
            </w:r>
            <w:r w:rsidR="00C56B3C">
              <w:rPr>
                <w:noProof/>
                <w:webHidden/>
              </w:rPr>
              <w:fldChar w:fldCharType="separate"/>
            </w:r>
            <w:r w:rsidR="00F52ED5">
              <w:rPr>
                <w:noProof/>
                <w:webHidden/>
              </w:rPr>
              <w:t>18</w:t>
            </w:r>
            <w:r w:rsidR="00C56B3C">
              <w:rPr>
                <w:noProof/>
                <w:webHidden/>
              </w:rPr>
              <w:fldChar w:fldCharType="end"/>
            </w:r>
          </w:hyperlink>
        </w:p>
        <w:p w14:paraId="127D6572" w14:textId="57C2F612"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197" w:history="1">
            <w:r w:rsidR="00C56B3C" w:rsidRPr="002C791F">
              <w:rPr>
                <w:rStyle w:val="Hipercze"/>
                <w:bCs/>
                <w:noProof/>
              </w:rPr>
              <w:t>1.4</w:t>
            </w:r>
            <w:r w:rsidR="00C56B3C">
              <w:rPr>
                <w:rFonts w:eastAsiaTheme="minorEastAsia"/>
                <w:noProof/>
                <w:kern w:val="2"/>
                <w:lang w:eastAsia="pl-PL"/>
                <w14:ligatures w14:val="standardContextual"/>
              </w:rPr>
              <w:tab/>
            </w:r>
            <w:r w:rsidR="00C56B3C" w:rsidRPr="002C791F">
              <w:rPr>
                <w:rStyle w:val="Hipercze"/>
                <w:noProof/>
              </w:rPr>
              <w:t>Województwo lubuskie</w:t>
            </w:r>
            <w:r w:rsidR="00C56B3C">
              <w:rPr>
                <w:noProof/>
                <w:webHidden/>
              </w:rPr>
              <w:tab/>
            </w:r>
            <w:r w:rsidR="00C56B3C">
              <w:rPr>
                <w:noProof/>
                <w:webHidden/>
              </w:rPr>
              <w:fldChar w:fldCharType="begin"/>
            </w:r>
            <w:r w:rsidR="00C56B3C">
              <w:rPr>
                <w:noProof/>
                <w:webHidden/>
              </w:rPr>
              <w:instrText xml:space="preserve"> PAGEREF _Toc173327197 \h </w:instrText>
            </w:r>
            <w:r w:rsidR="00C56B3C">
              <w:rPr>
                <w:noProof/>
                <w:webHidden/>
              </w:rPr>
            </w:r>
            <w:r w:rsidR="00C56B3C">
              <w:rPr>
                <w:noProof/>
                <w:webHidden/>
              </w:rPr>
              <w:fldChar w:fldCharType="separate"/>
            </w:r>
            <w:r w:rsidR="00F52ED5">
              <w:rPr>
                <w:noProof/>
                <w:webHidden/>
              </w:rPr>
              <w:t>24</w:t>
            </w:r>
            <w:r w:rsidR="00C56B3C">
              <w:rPr>
                <w:noProof/>
                <w:webHidden/>
              </w:rPr>
              <w:fldChar w:fldCharType="end"/>
            </w:r>
          </w:hyperlink>
        </w:p>
        <w:p w14:paraId="6FA97DC9" w14:textId="21E3C9C6"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198" w:history="1">
            <w:r w:rsidR="00C56B3C" w:rsidRPr="002C791F">
              <w:rPr>
                <w:rStyle w:val="Hipercze"/>
                <w:bCs/>
                <w:noProof/>
              </w:rPr>
              <w:t>1.5</w:t>
            </w:r>
            <w:r w:rsidR="00C56B3C">
              <w:rPr>
                <w:rFonts w:eastAsiaTheme="minorEastAsia"/>
                <w:noProof/>
                <w:kern w:val="2"/>
                <w:lang w:eastAsia="pl-PL"/>
                <w14:ligatures w14:val="standardContextual"/>
              </w:rPr>
              <w:tab/>
            </w:r>
            <w:r w:rsidR="00C56B3C" w:rsidRPr="002C791F">
              <w:rPr>
                <w:rStyle w:val="Hipercze"/>
                <w:noProof/>
              </w:rPr>
              <w:t>Województwo łódzkie</w:t>
            </w:r>
            <w:r w:rsidR="00C56B3C">
              <w:rPr>
                <w:noProof/>
                <w:webHidden/>
              </w:rPr>
              <w:tab/>
            </w:r>
            <w:r w:rsidR="00C56B3C">
              <w:rPr>
                <w:noProof/>
                <w:webHidden/>
              </w:rPr>
              <w:fldChar w:fldCharType="begin"/>
            </w:r>
            <w:r w:rsidR="00C56B3C">
              <w:rPr>
                <w:noProof/>
                <w:webHidden/>
              </w:rPr>
              <w:instrText xml:space="preserve"> PAGEREF _Toc173327198 \h </w:instrText>
            </w:r>
            <w:r w:rsidR="00C56B3C">
              <w:rPr>
                <w:noProof/>
                <w:webHidden/>
              </w:rPr>
            </w:r>
            <w:r w:rsidR="00C56B3C">
              <w:rPr>
                <w:noProof/>
                <w:webHidden/>
              </w:rPr>
              <w:fldChar w:fldCharType="separate"/>
            </w:r>
            <w:r w:rsidR="00F52ED5">
              <w:rPr>
                <w:noProof/>
                <w:webHidden/>
              </w:rPr>
              <w:t>29</w:t>
            </w:r>
            <w:r w:rsidR="00C56B3C">
              <w:rPr>
                <w:noProof/>
                <w:webHidden/>
              </w:rPr>
              <w:fldChar w:fldCharType="end"/>
            </w:r>
          </w:hyperlink>
        </w:p>
        <w:p w14:paraId="544B6AC6" w14:textId="0262B540"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199" w:history="1">
            <w:r w:rsidR="00C56B3C" w:rsidRPr="002C791F">
              <w:rPr>
                <w:rStyle w:val="Hipercze"/>
                <w:bCs/>
                <w:noProof/>
              </w:rPr>
              <w:t>1.6</w:t>
            </w:r>
            <w:r w:rsidR="00C56B3C">
              <w:rPr>
                <w:rFonts w:eastAsiaTheme="minorEastAsia"/>
                <w:noProof/>
                <w:kern w:val="2"/>
                <w:lang w:eastAsia="pl-PL"/>
                <w14:ligatures w14:val="standardContextual"/>
              </w:rPr>
              <w:tab/>
            </w:r>
            <w:r w:rsidR="00C56B3C" w:rsidRPr="002C791F">
              <w:rPr>
                <w:rStyle w:val="Hipercze"/>
                <w:noProof/>
              </w:rPr>
              <w:t>Województwo małopolskie</w:t>
            </w:r>
            <w:r w:rsidR="00C56B3C">
              <w:rPr>
                <w:noProof/>
                <w:webHidden/>
              </w:rPr>
              <w:tab/>
            </w:r>
            <w:r w:rsidR="00C56B3C">
              <w:rPr>
                <w:noProof/>
                <w:webHidden/>
              </w:rPr>
              <w:fldChar w:fldCharType="begin"/>
            </w:r>
            <w:r w:rsidR="00C56B3C">
              <w:rPr>
                <w:noProof/>
                <w:webHidden/>
              </w:rPr>
              <w:instrText xml:space="preserve"> PAGEREF _Toc173327199 \h </w:instrText>
            </w:r>
            <w:r w:rsidR="00C56B3C">
              <w:rPr>
                <w:noProof/>
                <w:webHidden/>
              </w:rPr>
            </w:r>
            <w:r w:rsidR="00C56B3C">
              <w:rPr>
                <w:noProof/>
                <w:webHidden/>
              </w:rPr>
              <w:fldChar w:fldCharType="separate"/>
            </w:r>
            <w:r w:rsidR="00F52ED5">
              <w:rPr>
                <w:noProof/>
                <w:webHidden/>
              </w:rPr>
              <w:t>36</w:t>
            </w:r>
            <w:r w:rsidR="00C56B3C">
              <w:rPr>
                <w:noProof/>
                <w:webHidden/>
              </w:rPr>
              <w:fldChar w:fldCharType="end"/>
            </w:r>
          </w:hyperlink>
        </w:p>
        <w:p w14:paraId="6C4C175A" w14:textId="0A677B5F"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200" w:history="1">
            <w:r w:rsidR="00C56B3C" w:rsidRPr="002C791F">
              <w:rPr>
                <w:rStyle w:val="Hipercze"/>
                <w:bCs/>
                <w:noProof/>
              </w:rPr>
              <w:t>1.7</w:t>
            </w:r>
            <w:r w:rsidR="00C56B3C">
              <w:rPr>
                <w:rFonts w:eastAsiaTheme="minorEastAsia"/>
                <w:noProof/>
                <w:kern w:val="2"/>
                <w:lang w:eastAsia="pl-PL"/>
                <w14:ligatures w14:val="standardContextual"/>
              </w:rPr>
              <w:tab/>
            </w:r>
            <w:r w:rsidR="00C56B3C" w:rsidRPr="002C791F">
              <w:rPr>
                <w:rStyle w:val="Hipercze"/>
                <w:noProof/>
              </w:rPr>
              <w:t>Województwo mazowieckie</w:t>
            </w:r>
            <w:r w:rsidR="00C56B3C">
              <w:rPr>
                <w:noProof/>
                <w:webHidden/>
              </w:rPr>
              <w:tab/>
            </w:r>
            <w:r w:rsidR="00C56B3C">
              <w:rPr>
                <w:noProof/>
                <w:webHidden/>
              </w:rPr>
              <w:fldChar w:fldCharType="begin"/>
            </w:r>
            <w:r w:rsidR="00C56B3C">
              <w:rPr>
                <w:noProof/>
                <w:webHidden/>
              </w:rPr>
              <w:instrText xml:space="preserve"> PAGEREF _Toc173327200 \h </w:instrText>
            </w:r>
            <w:r w:rsidR="00C56B3C">
              <w:rPr>
                <w:noProof/>
                <w:webHidden/>
              </w:rPr>
            </w:r>
            <w:r w:rsidR="00C56B3C">
              <w:rPr>
                <w:noProof/>
                <w:webHidden/>
              </w:rPr>
              <w:fldChar w:fldCharType="separate"/>
            </w:r>
            <w:r w:rsidR="00F52ED5">
              <w:rPr>
                <w:noProof/>
                <w:webHidden/>
              </w:rPr>
              <w:t>42</w:t>
            </w:r>
            <w:r w:rsidR="00C56B3C">
              <w:rPr>
                <w:noProof/>
                <w:webHidden/>
              </w:rPr>
              <w:fldChar w:fldCharType="end"/>
            </w:r>
          </w:hyperlink>
        </w:p>
        <w:p w14:paraId="3E28C757" w14:textId="48844D18"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201" w:history="1">
            <w:r w:rsidR="00C56B3C" w:rsidRPr="002C791F">
              <w:rPr>
                <w:rStyle w:val="Hipercze"/>
                <w:bCs/>
                <w:noProof/>
              </w:rPr>
              <w:t>1.8</w:t>
            </w:r>
            <w:r w:rsidR="00C56B3C">
              <w:rPr>
                <w:rFonts w:eastAsiaTheme="minorEastAsia"/>
                <w:noProof/>
                <w:kern w:val="2"/>
                <w:lang w:eastAsia="pl-PL"/>
                <w14:ligatures w14:val="standardContextual"/>
              </w:rPr>
              <w:tab/>
            </w:r>
            <w:r w:rsidR="00C56B3C" w:rsidRPr="002C791F">
              <w:rPr>
                <w:rStyle w:val="Hipercze"/>
                <w:noProof/>
              </w:rPr>
              <w:t>Województwo opolskie</w:t>
            </w:r>
            <w:r w:rsidR="00C56B3C">
              <w:rPr>
                <w:noProof/>
                <w:webHidden/>
              </w:rPr>
              <w:tab/>
            </w:r>
            <w:r w:rsidR="00C56B3C">
              <w:rPr>
                <w:noProof/>
                <w:webHidden/>
              </w:rPr>
              <w:fldChar w:fldCharType="begin"/>
            </w:r>
            <w:r w:rsidR="00C56B3C">
              <w:rPr>
                <w:noProof/>
                <w:webHidden/>
              </w:rPr>
              <w:instrText xml:space="preserve"> PAGEREF _Toc173327201 \h </w:instrText>
            </w:r>
            <w:r w:rsidR="00C56B3C">
              <w:rPr>
                <w:noProof/>
                <w:webHidden/>
              </w:rPr>
            </w:r>
            <w:r w:rsidR="00C56B3C">
              <w:rPr>
                <w:noProof/>
                <w:webHidden/>
              </w:rPr>
              <w:fldChar w:fldCharType="separate"/>
            </w:r>
            <w:r w:rsidR="00F52ED5">
              <w:rPr>
                <w:noProof/>
                <w:webHidden/>
              </w:rPr>
              <w:t>46</w:t>
            </w:r>
            <w:r w:rsidR="00C56B3C">
              <w:rPr>
                <w:noProof/>
                <w:webHidden/>
              </w:rPr>
              <w:fldChar w:fldCharType="end"/>
            </w:r>
          </w:hyperlink>
        </w:p>
        <w:p w14:paraId="3D7420F5" w14:textId="6E291C7E"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202" w:history="1">
            <w:r w:rsidR="00C56B3C" w:rsidRPr="002C791F">
              <w:rPr>
                <w:rStyle w:val="Hipercze"/>
                <w:bCs/>
                <w:noProof/>
              </w:rPr>
              <w:t>1.9</w:t>
            </w:r>
            <w:r w:rsidR="00C56B3C">
              <w:rPr>
                <w:rFonts w:eastAsiaTheme="minorEastAsia"/>
                <w:noProof/>
                <w:kern w:val="2"/>
                <w:lang w:eastAsia="pl-PL"/>
                <w14:ligatures w14:val="standardContextual"/>
              </w:rPr>
              <w:tab/>
            </w:r>
            <w:r w:rsidR="00C56B3C" w:rsidRPr="002C791F">
              <w:rPr>
                <w:rStyle w:val="Hipercze"/>
                <w:noProof/>
              </w:rPr>
              <w:t>Województwo podkarpackie</w:t>
            </w:r>
            <w:r w:rsidR="00C56B3C">
              <w:rPr>
                <w:noProof/>
                <w:webHidden/>
              </w:rPr>
              <w:tab/>
            </w:r>
            <w:r w:rsidR="00C56B3C">
              <w:rPr>
                <w:noProof/>
                <w:webHidden/>
              </w:rPr>
              <w:fldChar w:fldCharType="begin"/>
            </w:r>
            <w:r w:rsidR="00C56B3C">
              <w:rPr>
                <w:noProof/>
                <w:webHidden/>
              </w:rPr>
              <w:instrText xml:space="preserve"> PAGEREF _Toc173327202 \h </w:instrText>
            </w:r>
            <w:r w:rsidR="00C56B3C">
              <w:rPr>
                <w:noProof/>
                <w:webHidden/>
              </w:rPr>
            </w:r>
            <w:r w:rsidR="00C56B3C">
              <w:rPr>
                <w:noProof/>
                <w:webHidden/>
              </w:rPr>
              <w:fldChar w:fldCharType="separate"/>
            </w:r>
            <w:r w:rsidR="00F52ED5">
              <w:rPr>
                <w:noProof/>
                <w:webHidden/>
              </w:rPr>
              <w:t>51</w:t>
            </w:r>
            <w:r w:rsidR="00C56B3C">
              <w:rPr>
                <w:noProof/>
                <w:webHidden/>
              </w:rPr>
              <w:fldChar w:fldCharType="end"/>
            </w:r>
          </w:hyperlink>
        </w:p>
        <w:p w14:paraId="2B21345E" w14:textId="6BFDAEB4"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203" w:history="1">
            <w:r w:rsidR="00C56B3C" w:rsidRPr="002C791F">
              <w:rPr>
                <w:rStyle w:val="Hipercze"/>
                <w:bCs/>
                <w:noProof/>
              </w:rPr>
              <w:t>1.10</w:t>
            </w:r>
            <w:r w:rsidR="00C56B3C">
              <w:rPr>
                <w:rFonts w:eastAsiaTheme="minorEastAsia"/>
                <w:noProof/>
                <w:kern w:val="2"/>
                <w:lang w:eastAsia="pl-PL"/>
                <w14:ligatures w14:val="standardContextual"/>
              </w:rPr>
              <w:tab/>
            </w:r>
            <w:r w:rsidR="00C56B3C" w:rsidRPr="002C791F">
              <w:rPr>
                <w:rStyle w:val="Hipercze"/>
                <w:noProof/>
              </w:rPr>
              <w:t>Województwo podlaskie</w:t>
            </w:r>
            <w:r w:rsidR="00C56B3C">
              <w:rPr>
                <w:noProof/>
                <w:webHidden/>
              </w:rPr>
              <w:tab/>
            </w:r>
            <w:r w:rsidR="00C56B3C">
              <w:rPr>
                <w:noProof/>
                <w:webHidden/>
              </w:rPr>
              <w:fldChar w:fldCharType="begin"/>
            </w:r>
            <w:r w:rsidR="00C56B3C">
              <w:rPr>
                <w:noProof/>
                <w:webHidden/>
              </w:rPr>
              <w:instrText xml:space="preserve"> PAGEREF _Toc173327203 \h </w:instrText>
            </w:r>
            <w:r w:rsidR="00C56B3C">
              <w:rPr>
                <w:noProof/>
                <w:webHidden/>
              </w:rPr>
            </w:r>
            <w:r w:rsidR="00C56B3C">
              <w:rPr>
                <w:noProof/>
                <w:webHidden/>
              </w:rPr>
              <w:fldChar w:fldCharType="separate"/>
            </w:r>
            <w:r w:rsidR="00F52ED5">
              <w:rPr>
                <w:noProof/>
                <w:webHidden/>
              </w:rPr>
              <w:t>56</w:t>
            </w:r>
            <w:r w:rsidR="00C56B3C">
              <w:rPr>
                <w:noProof/>
                <w:webHidden/>
              </w:rPr>
              <w:fldChar w:fldCharType="end"/>
            </w:r>
          </w:hyperlink>
        </w:p>
        <w:p w14:paraId="33E2BA10" w14:textId="48AB00EF"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204" w:history="1">
            <w:r w:rsidR="00C56B3C" w:rsidRPr="002C791F">
              <w:rPr>
                <w:rStyle w:val="Hipercze"/>
                <w:bCs/>
                <w:noProof/>
              </w:rPr>
              <w:t>1.11</w:t>
            </w:r>
            <w:r w:rsidR="00C56B3C">
              <w:rPr>
                <w:rFonts w:eastAsiaTheme="minorEastAsia"/>
                <w:noProof/>
                <w:kern w:val="2"/>
                <w:lang w:eastAsia="pl-PL"/>
                <w14:ligatures w14:val="standardContextual"/>
              </w:rPr>
              <w:tab/>
            </w:r>
            <w:r w:rsidR="00C56B3C" w:rsidRPr="002C791F">
              <w:rPr>
                <w:rStyle w:val="Hipercze"/>
                <w:noProof/>
              </w:rPr>
              <w:t>Województwo pomorskie</w:t>
            </w:r>
            <w:r w:rsidR="00C56B3C">
              <w:rPr>
                <w:noProof/>
                <w:webHidden/>
              </w:rPr>
              <w:tab/>
            </w:r>
            <w:r w:rsidR="00C56B3C">
              <w:rPr>
                <w:noProof/>
                <w:webHidden/>
              </w:rPr>
              <w:fldChar w:fldCharType="begin"/>
            </w:r>
            <w:r w:rsidR="00C56B3C">
              <w:rPr>
                <w:noProof/>
                <w:webHidden/>
              </w:rPr>
              <w:instrText xml:space="preserve"> PAGEREF _Toc173327204 \h </w:instrText>
            </w:r>
            <w:r w:rsidR="00C56B3C">
              <w:rPr>
                <w:noProof/>
                <w:webHidden/>
              </w:rPr>
            </w:r>
            <w:r w:rsidR="00C56B3C">
              <w:rPr>
                <w:noProof/>
                <w:webHidden/>
              </w:rPr>
              <w:fldChar w:fldCharType="separate"/>
            </w:r>
            <w:r w:rsidR="00F52ED5">
              <w:rPr>
                <w:noProof/>
                <w:webHidden/>
              </w:rPr>
              <w:t>63</w:t>
            </w:r>
            <w:r w:rsidR="00C56B3C">
              <w:rPr>
                <w:noProof/>
                <w:webHidden/>
              </w:rPr>
              <w:fldChar w:fldCharType="end"/>
            </w:r>
          </w:hyperlink>
        </w:p>
        <w:p w14:paraId="1C08CF55" w14:textId="03FC7A4B"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205" w:history="1">
            <w:r w:rsidR="00C56B3C" w:rsidRPr="002C791F">
              <w:rPr>
                <w:rStyle w:val="Hipercze"/>
                <w:bCs/>
                <w:noProof/>
              </w:rPr>
              <w:t>1.12</w:t>
            </w:r>
            <w:r w:rsidR="00C56B3C">
              <w:rPr>
                <w:rFonts w:eastAsiaTheme="minorEastAsia"/>
                <w:noProof/>
                <w:kern w:val="2"/>
                <w:lang w:eastAsia="pl-PL"/>
                <w14:ligatures w14:val="standardContextual"/>
              </w:rPr>
              <w:tab/>
            </w:r>
            <w:r w:rsidR="00C56B3C" w:rsidRPr="002C791F">
              <w:rPr>
                <w:rStyle w:val="Hipercze"/>
                <w:noProof/>
              </w:rPr>
              <w:t>Województwo śląskie</w:t>
            </w:r>
            <w:r w:rsidR="00C56B3C">
              <w:rPr>
                <w:noProof/>
                <w:webHidden/>
              </w:rPr>
              <w:tab/>
            </w:r>
            <w:r w:rsidR="00C56B3C">
              <w:rPr>
                <w:noProof/>
                <w:webHidden/>
              </w:rPr>
              <w:fldChar w:fldCharType="begin"/>
            </w:r>
            <w:r w:rsidR="00C56B3C">
              <w:rPr>
                <w:noProof/>
                <w:webHidden/>
              </w:rPr>
              <w:instrText xml:space="preserve"> PAGEREF _Toc173327205 \h </w:instrText>
            </w:r>
            <w:r w:rsidR="00C56B3C">
              <w:rPr>
                <w:noProof/>
                <w:webHidden/>
              </w:rPr>
            </w:r>
            <w:r w:rsidR="00C56B3C">
              <w:rPr>
                <w:noProof/>
                <w:webHidden/>
              </w:rPr>
              <w:fldChar w:fldCharType="separate"/>
            </w:r>
            <w:r w:rsidR="00F52ED5">
              <w:rPr>
                <w:noProof/>
                <w:webHidden/>
              </w:rPr>
              <w:t>69</w:t>
            </w:r>
            <w:r w:rsidR="00C56B3C">
              <w:rPr>
                <w:noProof/>
                <w:webHidden/>
              </w:rPr>
              <w:fldChar w:fldCharType="end"/>
            </w:r>
          </w:hyperlink>
        </w:p>
        <w:p w14:paraId="1906A95A" w14:textId="0E4CBEEF"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206" w:history="1">
            <w:r w:rsidR="00C56B3C" w:rsidRPr="002C791F">
              <w:rPr>
                <w:rStyle w:val="Hipercze"/>
                <w:bCs/>
                <w:noProof/>
              </w:rPr>
              <w:t>1.13</w:t>
            </w:r>
            <w:r w:rsidR="00C56B3C">
              <w:rPr>
                <w:rFonts w:eastAsiaTheme="minorEastAsia"/>
                <w:noProof/>
                <w:kern w:val="2"/>
                <w:lang w:eastAsia="pl-PL"/>
                <w14:ligatures w14:val="standardContextual"/>
              </w:rPr>
              <w:tab/>
            </w:r>
            <w:r w:rsidR="00C56B3C" w:rsidRPr="002C791F">
              <w:rPr>
                <w:rStyle w:val="Hipercze"/>
                <w:noProof/>
              </w:rPr>
              <w:t>Województwo świętokrzyskie</w:t>
            </w:r>
            <w:r w:rsidR="00C56B3C">
              <w:rPr>
                <w:noProof/>
                <w:webHidden/>
              </w:rPr>
              <w:tab/>
            </w:r>
            <w:r w:rsidR="00C56B3C">
              <w:rPr>
                <w:noProof/>
                <w:webHidden/>
              </w:rPr>
              <w:fldChar w:fldCharType="begin"/>
            </w:r>
            <w:r w:rsidR="00C56B3C">
              <w:rPr>
                <w:noProof/>
                <w:webHidden/>
              </w:rPr>
              <w:instrText xml:space="preserve"> PAGEREF _Toc173327206 \h </w:instrText>
            </w:r>
            <w:r w:rsidR="00C56B3C">
              <w:rPr>
                <w:noProof/>
                <w:webHidden/>
              </w:rPr>
            </w:r>
            <w:r w:rsidR="00C56B3C">
              <w:rPr>
                <w:noProof/>
                <w:webHidden/>
              </w:rPr>
              <w:fldChar w:fldCharType="separate"/>
            </w:r>
            <w:r w:rsidR="00F52ED5">
              <w:rPr>
                <w:noProof/>
                <w:webHidden/>
              </w:rPr>
              <w:t>77</w:t>
            </w:r>
            <w:r w:rsidR="00C56B3C">
              <w:rPr>
                <w:noProof/>
                <w:webHidden/>
              </w:rPr>
              <w:fldChar w:fldCharType="end"/>
            </w:r>
          </w:hyperlink>
        </w:p>
        <w:p w14:paraId="2F9BA163" w14:textId="541C7A8A"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207" w:history="1">
            <w:r w:rsidR="00C56B3C" w:rsidRPr="002C791F">
              <w:rPr>
                <w:rStyle w:val="Hipercze"/>
                <w:bCs/>
                <w:noProof/>
              </w:rPr>
              <w:t>1.14</w:t>
            </w:r>
            <w:r w:rsidR="00C56B3C">
              <w:rPr>
                <w:rFonts w:eastAsiaTheme="minorEastAsia"/>
                <w:noProof/>
                <w:kern w:val="2"/>
                <w:lang w:eastAsia="pl-PL"/>
                <w14:ligatures w14:val="standardContextual"/>
              </w:rPr>
              <w:tab/>
            </w:r>
            <w:r w:rsidR="00C56B3C" w:rsidRPr="002C791F">
              <w:rPr>
                <w:rStyle w:val="Hipercze"/>
                <w:noProof/>
              </w:rPr>
              <w:t>Województwo warmińsko-mazurskie</w:t>
            </w:r>
            <w:r w:rsidR="00C56B3C">
              <w:rPr>
                <w:noProof/>
                <w:webHidden/>
              </w:rPr>
              <w:tab/>
            </w:r>
            <w:r w:rsidR="00C56B3C">
              <w:rPr>
                <w:noProof/>
                <w:webHidden/>
              </w:rPr>
              <w:fldChar w:fldCharType="begin"/>
            </w:r>
            <w:r w:rsidR="00C56B3C">
              <w:rPr>
                <w:noProof/>
                <w:webHidden/>
              </w:rPr>
              <w:instrText xml:space="preserve"> PAGEREF _Toc173327207 \h </w:instrText>
            </w:r>
            <w:r w:rsidR="00C56B3C">
              <w:rPr>
                <w:noProof/>
                <w:webHidden/>
              </w:rPr>
            </w:r>
            <w:r w:rsidR="00C56B3C">
              <w:rPr>
                <w:noProof/>
                <w:webHidden/>
              </w:rPr>
              <w:fldChar w:fldCharType="separate"/>
            </w:r>
            <w:r w:rsidR="00F52ED5">
              <w:rPr>
                <w:noProof/>
                <w:webHidden/>
              </w:rPr>
              <w:t>83</w:t>
            </w:r>
            <w:r w:rsidR="00C56B3C">
              <w:rPr>
                <w:noProof/>
                <w:webHidden/>
              </w:rPr>
              <w:fldChar w:fldCharType="end"/>
            </w:r>
          </w:hyperlink>
        </w:p>
        <w:p w14:paraId="008B1595" w14:textId="09339BF9"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208" w:history="1">
            <w:r w:rsidR="00C56B3C" w:rsidRPr="002C791F">
              <w:rPr>
                <w:rStyle w:val="Hipercze"/>
                <w:bCs/>
                <w:noProof/>
              </w:rPr>
              <w:t>1.15</w:t>
            </w:r>
            <w:r w:rsidR="00C56B3C">
              <w:rPr>
                <w:rFonts w:eastAsiaTheme="minorEastAsia"/>
                <w:noProof/>
                <w:kern w:val="2"/>
                <w:lang w:eastAsia="pl-PL"/>
                <w14:ligatures w14:val="standardContextual"/>
              </w:rPr>
              <w:tab/>
            </w:r>
            <w:r w:rsidR="00C56B3C" w:rsidRPr="002C791F">
              <w:rPr>
                <w:rStyle w:val="Hipercze"/>
                <w:noProof/>
              </w:rPr>
              <w:t>Województwo wielkopolskie</w:t>
            </w:r>
            <w:r w:rsidR="00C56B3C">
              <w:rPr>
                <w:noProof/>
                <w:webHidden/>
              </w:rPr>
              <w:tab/>
            </w:r>
            <w:r w:rsidR="00C56B3C">
              <w:rPr>
                <w:noProof/>
                <w:webHidden/>
              </w:rPr>
              <w:fldChar w:fldCharType="begin"/>
            </w:r>
            <w:r w:rsidR="00C56B3C">
              <w:rPr>
                <w:noProof/>
                <w:webHidden/>
              </w:rPr>
              <w:instrText xml:space="preserve"> PAGEREF _Toc173327208 \h </w:instrText>
            </w:r>
            <w:r w:rsidR="00C56B3C">
              <w:rPr>
                <w:noProof/>
                <w:webHidden/>
              </w:rPr>
            </w:r>
            <w:r w:rsidR="00C56B3C">
              <w:rPr>
                <w:noProof/>
                <w:webHidden/>
              </w:rPr>
              <w:fldChar w:fldCharType="separate"/>
            </w:r>
            <w:r w:rsidR="00F52ED5">
              <w:rPr>
                <w:noProof/>
                <w:webHidden/>
              </w:rPr>
              <w:t>90</w:t>
            </w:r>
            <w:r w:rsidR="00C56B3C">
              <w:rPr>
                <w:noProof/>
                <w:webHidden/>
              </w:rPr>
              <w:fldChar w:fldCharType="end"/>
            </w:r>
          </w:hyperlink>
        </w:p>
        <w:p w14:paraId="72C79499" w14:textId="6339D00B" w:rsidR="00C56B3C" w:rsidRDefault="00F93297">
          <w:pPr>
            <w:pStyle w:val="Spistreci2"/>
            <w:tabs>
              <w:tab w:val="left" w:pos="880"/>
              <w:tab w:val="right" w:leader="dot" w:pos="9062"/>
            </w:tabs>
            <w:rPr>
              <w:rFonts w:eastAsiaTheme="minorEastAsia"/>
              <w:noProof/>
              <w:kern w:val="2"/>
              <w:lang w:eastAsia="pl-PL"/>
              <w14:ligatures w14:val="standardContextual"/>
            </w:rPr>
          </w:pPr>
          <w:hyperlink w:anchor="_Toc173327209" w:history="1">
            <w:r w:rsidR="00C56B3C" w:rsidRPr="002C791F">
              <w:rPr>
                <w:rStyle w:val="Hipercze"/>
                <w:bCs/>
                <w:noProof/>
              </w:rPr>
              <w:t>1.16</w:t>
            </w:r>
            <w:r w:rsidR="00C56B3C">
              <w:rPr>
                <w:rFonts w:eastAsiaTheme="minorEastAsia"/>
                <w:noProof/>
                <w:kern w:val="2"/>
                <w:lang w:eastAsia="pl-PL"/>
                <w14:ligatures w14:val="standardContextual"/>
              </w:rPr>
              <w:tab/>
            </w:r>
            <w:r w:rsidR="00C56B3C" w:rsidRPr="002C791F">
              <w:rPr>
                <w:rStyle w:val="Hipercze"/>
                <w:noProof/>
              </w:rPr>
              <w:t>Województwo zachodniopomorskie</w:t>
            </w:r>
            <w:r w:rsidR="00C56B3C">
              <w:rPr>
                <w:noProof/>
                <w:webHidden/>
              </w:rPr>
              <w:tab/>
            </w:r>
            <w:r w:rsidR="00C56B3C">
              <w:rPr>
                <w:noProof/>
                <w:webHidden/>
              </w:rPr>
              <w:fldChar w:fldCharType="begin"/>
            </w:r>
            <w:r w:rsidR="00C56B3C">
              <w:rPr>
                <w:noProof/>
                <w:webHidden/>
              </w:rPr>
              <w:instrText xml:space="preserve"> PAGEREF _Toc173327209 \h </w:instrText>
            </w:r>
            <w:r w:rsidR="00C56B3C">
              <w:rPr>
                <w:noProof/>
                <w:webHidden/>
              </w:rPr>
            </w:r>
            <w:r w:rsidR="00C56B3C">
              <w:rPr>
                <w:noProof/>
                <w:webHidden/>
              </w:rPr>
              <w:fldChar w:fldCharType="separate"/>
            </w:r>
            <w:r w:rsidR="00F52ED5">
              <w:rPr>
                <w:noProof/>
                <w:webHidden/>
              </w:rPr>
              <w:t>96</w:t>
            </w:r>
            <w:r w:rsidR="00C56B3C">
              <w:rPr>
                <w:noProof/>
                <w:webHidden/>
              </w:rPr>
              <w:fldChar w:fldCharType="end"/>
            </w:r>
          </w:hyperlink>
        </w:p>
        <w:p w14:paraId="6D9C9682" w14:textId="5F4A7EE0" w:rsidR="00C56B3C" w:rsidRDefault="00F93297">
          <w:pPr>
            <w:pStyle w:val="Spistreci2"/>
            <w:tabs>
              <w:tab w:val="right" w:leader="dot" w:pos="9062"/>
            </w:tabs>
            <w:rPr>
              <w:rFonts w:eastAsiaTheme="minorEastAsia"/>
              <w:noProof/>
              <w:kern w:val="2"/>
              <w:lang w:eastAsia="pl-PL"/>
              <w14:ligatures w14:val="standardContextual"/>
            </w:rPr>
          </w:pPr>
          <w:hyperlink w:anchor="_Toc173327210" w:history="1">
            <w:r w:rsidR="00C56B3C" w:rsidRPr="002C791F">
              <w:rPr>
                <w:rStyle w:val="Hipercze"/>
                <w:noProof/>
              </w:rPr>
              <w:t>Spis tabel</w:t>
            </w:r>
            <w:r w:rsidR="00C56B3C">
              <w:rPr>
                <w:noProof/>
                <w:webHidden/>
              </w:rPr>
              <w:tab/>
            </w:r>
            <w:r w:rsidR="00C56B3C">
              <w:rPr>
                <w:noProof/>
                <w:webHidden/>
              </w:rPr>
              <w:fldChar w:fldCharType="begin"/>
            </w:r>
            <w:r w:rsidR="00C56B3C">
              <w:rPr>
                <w:noProof/>
                <w:webHidden/>
              </w:rPr>
              <w:instrText xml:space="preserve"> PAGEREF _Toc173327210 \h </w:instrText>
            </w:r>
            <w:r w:rsidR="00C56B3C">
              <w:rPr>
                <w:noProof/>
                <w:webHidden/>
              </w:rPr>
            </w:r>
            <w:r w:rsidR="00C56B3C">
              <w:rPr>
                <w:noProof/>
                <w:webHidden/>
              </w:rPr>
              <w:fldChar w:fldCharType="separate"/>
            </w:r>
            <w:r w:rsidR="00F52ED5">
              <w:rPr>
                <w:noProof/>
                <w:webHidden/>
              </w:rPr>
              <w:t>105</w:t>
            </w:r>
            <w:r w:rsidR="00C56B3C">
              <w:rPr>
                <w:noProof/>
                <w:webHidden/>
              </w:rPr>
              <w:fldChar w:fldCharType="end"/>
            </w:r>
          </w:hyperlink>
        </w:p>
        <w:p w14:paraId="47060051" w14:textId="2B46F862" w:rsidR="00E00B51" w:rsidRDefault="00E00B51">
          <w:r>
            <w:rPr>
              <w:b/>
              <w:bCs/>
            </w:rPr>
            <w:fldChar w:fldCharType="end"/>
          </w:r>
        </w:p>
      </w:sdtContent>
    </w:sdt>
    <w:p w14:paraId="37A51924" w14:textId="77777777" w:rsidR="00E00B51" w:rsidRDefault="00E00B51" w:rsidP="000358BE">
      <w:pPr>
        <w:jc w:val="both"/>
        <w:rPr>
          <w:rFonts w:ascii="Lato" w:hAnsi="Lato"/>
          <w:b/>
          <w:bCs/>
          <w:color w:val="2F5496" w:themeColor="accent1" w:themeShade="BF"/>
          <w:sz w:val="28"/>
          <w:szCs w:val="28"/>
          <w:u w:val="single"/>
        </w:rPr>
      </w:pPr>
    </w:p>
    <w:p w14:paraId="5E377147" w14:textId="77777777" w:rsidR="00E00B51" w:rsidRDefault="00E00B51" w:rsidP="000358BE">
      <w:pPr>
        <w:jc w:val="both"/>
        <w:rPr>
          <w:rFonts w:ascii="Lato" w:hAnsi="Lato"/>
          <w:b/>
          <w:bCs/>
          <w:color w:val="2F5496" w:themeColor="accent1" w:themeShade="BF"/>
          <w:sz w:val="28"/>
          <w:szCs w:val="28"/>
          <w:u w:val="single"/>
        </w:rPr>
      </w:pPr>
    </w:p>
    <w:p w14:paraId="23F50E9C" w14:textId="77777777" w:rsidR="00E00B51" w:rsidRDefault="00E00B51" w:rsidP="000358BE">
      <w:pPr>
        <w:jc w:val="both"/>
        <w:rPr>
          <w:rFonts w:ascii="Lato" w:hAnsi="Lato"/>
          <w:b/>
          <w:bCs/>
          <w:color w:val="2F5496" w:themeColor="accent1" w:themeShade="BF"/>
          <w:sz w:val="28"/>
          <w:szCs w:val="28"/>
          <w:u w:val="single"/>
        </w:rPr>
      </w:pPr>
    </w:p>
    <w:p w14:paraId="54859064" w14:textId="77777777" w:rsidR="00E00B51" w:rsidRDefault="00E00B51" w:rsidP="000358BE">
      <w:pPr>
        <w:jc w:val="both"/>
        <w:rPr>
          <w:rFonts w:ascii="Lato" w:hAnsi="Lato"/>
          <w:b/>
          <w:bCs/>
          <w:color w:val="2F5496" w:themeColor="accent1" w:themeShade="BF"/>
          <w:sz w:val="28"/>
          <w:szCs w:val="28"/>
          <w:u w:val="single"/>
        </w:rPr>
      </w:pPr>
    </w:p>
    <w:p w14:paraId="76339344" w14:textId="77777777" w:rsidR="00E00B51" w:rsidRDefault="00E00B51" w:rsidP="000358BE">
      <w:pPr>
        <w:jc w:val="both"/>
        <w:rPr>
          <w:rFonts w:ascii="Lato" w:hAnsi="Lato"/>
          <w:b/>
          <w:bCs/>
          <w:color w:val="2F5496" w:themeColor="accent1" w:themeShade="BF"/>
          <w:sz w:val="28"/>
          <w:szCs w:val="28"/>
          <w:u w:val="single"/>
        </w:rPr>
      </w:pPr>
    </w:p>
    <w:p w14:paraId="3EF1787B" w14:textId="77777777" w:rsidR="00E00B51" w:rsidRDefault="00E00B51" w:rsidP="000358BE">
      <w:pPr>
        <w:jc w:val="both"/>
        <w:rPr>
          <w:rFonts w:ascii="Lato" w:hAnsi="Lato"/>
          <w:b/>
          <w:bCs/>
          <w:color w:val="2F5496" w:themeColor="accent1" w:themeShade="BF"/>
          <w:sz w:val="28"/>
          <w:szCs w:val="28"/>
          <w:u w:val="single"/>
        </w:rPr>
      </w:pPr>
    </w:p>
    <w:p w14:paraId="5D3F24F2" w14:textId="77777777" w:rsidR="00E00B51" w:rsidRDefault="00E00B51" w:rsidP="000358BE">
      <w:pPr>
        <w:jc w:val="both"/>
        <w:rPr>
          <w:rFonts w:ascii="Lato" w:hAnsi="Lato"/>
          <w:b/>
          <w:bCs/>
          <w:color w:val="2F5496" w:themeColor="accent1" w:themeShade="BF"/>
          <w:sz w:val="28"/>
          <w:szCs w:val="28"/>
          <w:u w:val="single"/>
        </w:rPr>
      </w:pPr>
    </w:p>
    <w:p w14:paraId="3E21F338" w14:textId="77777777" w:rsidR="00E00B51" w:rsidRDefault="00E00B51" w:rsidP="000358BE">
      <w:pPr>
        <w:jc w:val="both"/>
        <w:rPr>
          <w:rFonts w:ascii="Lato" w:hAnsi="Lato"/>
          <w:b/>
          <w:bCs/>
          <w:color w:val="2F5496" w:themeColor="accent1" w:themeShade="BF"/>
          <w:sz w:val="28"/>
          <w:szCs w:val="28"/>
          <w:u w:val="single"/>
        </w:rPr>
      </w:pPr>
    </w:p>
    <w:p w14:paraId="266C68B0" w14:textId="77777777" w:rsidR="00E00B51" w:rsidRPr="00E00B51" w:rsidRDefault="00E00B51" w:rsidP="00E00B51">
      <w:pPr>
        <w:sectPr w:rsidR="00E00B51" w:rsidRPr="00E00B51">
          <w:pgSz w:w="11906" w:h="16838"/>
          <w:pgMar w:top="1417" w:right="1417" w:bottom="1417" w:left="1417" w:header="708" w:footer="708" w:gutter="0"/>
          <w:cols w:space="708"/>
          <w:docGrid w:linePitch="360"/>
        </w:sectPr>
      </w:pPr>
      <w:bookmarkStart w:id="1" w:name="_Toc172619421"/>
    </w:p>
    <w:p w14:paraId="7F48485E" w14:textId="77777777" w:rsidR="00F60A08" w:rsidRPr="00AE3F6E" w:rsidRDefault="00F60A08" w:rsidP="00AE3F6E">
      <w:pPr>
        <w:pStyle w:val="Nagwek2"/>
      </w:pPr>
      <w:bookmarkStart w:id="2" w:name="_Toc173327194"/>
      <w:r w:rsidRPr="00AE3F6E">
        <w:lastRenderedPageBreak/>
        <w:t>Województwo dolnośląskie</w:t>
      </w:r>
      <w:bookmarkEnd w:id="1"/>
      <w:bookmarkEnd w:id="2"/>
    </w:p>
    <w:p w14:paraId="6981F6E4" w14:textId="66834EB3" w:rsidR="000D3487" w:rsidRPr="000D3487" w:rsidRDefault="00F60A08" w:rsidP="000D3487">
      <w:pPr>
        <w:pStyle w:val="Legenda"/>
        <w:keepNext/>
        <w:spacing w:after="0"/>
        <w:rPr>
          <w:rFonts w:ascii="Lato" w:hAnsi="Lato"/>
          <w:sz w:val="20"/>
          <w:szCs w:val="20"/>
        </w:rPr>
      </w:pPr>
      <w:bookmarkStart w:id="3" w:name="_Toc173327178"/>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1</w:t>
      </w:r>
      <w:r w:rsidRPr="000D7C69">
        <w:rPr>
          <w:rFonts w:ascii="Lato" w:hAnsi="Lato"/>
          <w:b/>
          <w:bCs/>
          <w:noProof/>
          <w:sz w:val="20"/>
          <w:szCs w:val="20"/>
        </w:rPr>
        <w:fldChar w:fldCharType="end"/>
      </w:r>
      <w:r w:rsidRPr="00AE3F6E">
        <w:rPr>
          <w:rFonts w:ascii="Lato" w:hAnsi="Lato"/>
          <w:sz w:val="20"/>
          <w:szCs w:val="20"/>
        </w:rPr>
        <w:t xml:space="preserve"> Karta województwa dolnośląskiego za 2023 r.</w:t>
      </w:r>
      <w:r w:rsidRPr="00AE3F6E">
        <w:rPr>
          <w:rStyle w:val="Odwoanieprzypisudolnego"/>
          <w:rFonts w:ascii="Lato" w:hAnsi="Lato"/>
          <w:sz w:val="20"/>
          <w:szCs w:val="20"/>
        </w:rPr>
        <w:footnoteReference w:id="2"/>
      </w:r>
      <w:bookmarkEnd w:id="3"/>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F60A08" w:rsidRPr="00873AE6" w14:paraId="0E3B3E6B"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0045BB9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DOLNOŚLĄSKIE</w:t>
            </w:r>
          </w:p>
        </w:tc>
      </w:tr>
      <w:tr w:rsidR="00F60A08" w:rsidRPr="00873AE6" w14:paraId="18BD7027" w14:textId="77777777" w:rsidTr="001B73AB">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11D6542F"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6668519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4B0EFAE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169</w:t>
            </w:r>
          </w:p>
        </w:tc>
      </w:tr>
      <w:tr w:rsidR="00F60A08" w:rsidRPr="00873AE6" w14:paraId="1782FCDE"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36844D07"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0C8BDC9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6C9B290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26 powiatów i 4 miasta na prawach powiatu</w:t>
            </w:r>
          </w:p>
        </w:tc>
      </w:tr>
      <w:tr w:rsidR="00F60A08" w:rsidRPr="00873AE6" w14:paraId="66E5B32D"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172B9104"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7D66FB0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72BA0F3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19 947 km2</w:t>
            </w:r>
          </w:p>
        </w:tc>
      </w:tr>
      <w:tr w:rsidR="00F60A08" w:rsidRPr="00873AE6" w14:paraId="466B044C"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1517A03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873AE6" w14:paraId="1B8B1619"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noWrap/>
            <w:hideMark/>
          </w:tcPr>
          <w:p w14:paraId="1290C40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nil"/>
              <w:left w:val="nil"/>
              <w:bottom w:val="single" w:sz="4" w:space="0" w:color="auto"/>
              <w:right w:val="single" w:sz="4" w:space="0" w:color="auto"/>
            </w:tcBorders>
            <w:shd w:val="clear" w:color="000000" w:fill="FFFFFF"/>
            <w:noWrap/>
            <w:hideMark/>
          </w:tcPr>
          <w:p w14:paraId="56BD3A6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nil"/>
              <w:left w:val="nil"/>
              <w:bottom w:val="single" w:sz="4" w:space="0" w:color="auto"/>
              <w:right w:val="single" w:sz="4" w:space="0" w:color="auto"/>
            </w:tcBorders>
            <w:shd w:val="clear" w:color="000000" w:fill="FFFFFF"/>
            <w:noWrap/>
            <w:hideMark/>
          </w:tcPr>
          <w:p w14:paraId="34755C0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nil"/>
              <w:left w:val="nil"/>
              <w:bottom w:val="single" w:sz="4" w:space="0" w:color="auto"/>
              <w:right w:val="single" w:sz="4" w:space="0" w:color="auto"/>
            </w:tcBorders>
            <w:shd w:val="clear" w:color="000000" w:fill="FFFFFF"/>
            <w:noWrap/>
            <w:hideMark/>
          </w:tcPr>
          <w:p w14:paraId="15593D2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873AE6" w14:paraId="364057BB"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41DB814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nil"/>
              <w:left w:val="nil"/>
              <w:bottom w:val="single" w:sz="4" w:space="0" w:color="auto"/>
              <w:right w:val="single" w:sz="4" w:space="0" w:color="auto"/>
            </w:tcBorders>
            <w:shd w:val="clear" w:color="000000" w:fill="FFFFFF"/>
            <w:hideMark/>
          </w:tcPr>
          <w:p w14:paraId="1CFAF2C9"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2897737</w:t>
            </w:r>
          </w:p>
        </w:tc>
        <w:tc>
          <w:tcPr>
            <w:tcW w:w="1284" w:type="pct"/>
            <w:tcBorders>
              <w:top w:val="nil"/>
              <w:left w:val="nil"/>
              <w:bottom w:val="single" w:sz="4" w:space="0" w:color="auto"/>
              <w:right w:val="single" w:sz="4" w:space="0" w:color="auto"/>
            </w:tcBorders>
            <w:shd w:val="clear" w:color="000000" w:fill="FFFFFF"/>
            <w:hideMark/>
          </w:tcPr>
          <w:p w14:paraId="6240BDC4"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2888033</w:t>
            </w:r>
          </w:p>
        </w:tc>
        <w:tc>
          <w:tcPr>
            <w:tcW w:w="1239" w:type="pct"/>
            <w:tcBorders>
              <w:top w:val="nil"/>
              <w:left w:val="nil"/>
              <w:bottom w:val="single" w:sz="4" w:space="0" w:color="auto"/>
              <w:right w:val="single" w:sz="4" w:space="0" w:color="auto"/>
            </w:tcBorders>
            <w:shd w:val="clear" w:color="000000" w:fill="FFFFFF"/>
            <w:hideMark/>
          </w:tcPr>
          <w:p w14:paraId="68BD039C"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2879271</w:t>
            </w:r>
          </w:p>
        </w:tc>
      </w:tr>
      <w:tr w:rsidR="00F60A08" w:rsidRPr="00873AE6" w14:paraId="0B1398A8"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5D727587"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873AE6" w14:paraId="38F35AC5"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09D42BFE"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nil"/>
              <w:left w:val="nil"/>
              <w:bottom w:val="single" w:sz="4" w:space="0" w:color="auto"/>
              <w:right w:val="single" w:sz="4" w:space="0" w:color="auto"/>
            </w:tcBorders>
            <w:shd w:val="clear" w:color="000000" w:fill="FFFFFF"/>
            <w:hideMark/>
          </w:tcPr>
          <w:p w14:paraId="2BA8634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775163</w:t>
            </w:r>
          </w:p>
        </w:tc>
        <w:tc>
          <w:tcPr>
            <w:tcW w:w="1284" w:type="pct"/>
            <w:tcBorders>
              <w:top w:val="nil"/>
              <w:left w:val="nil"/>
              <w:bottom w:val="single" w:sz="4" w:space="0" w:color="auto"/>
              <w:right w:val="single" w:sz="4" w:space="0" w:color="auto"/>
            </w:tcBorders>
            <w:shd w:val="clear" w:color="000000" w:fill="FFFFFF"/>
            <w:hideMark/>
          </w:tcPr>
          <w:p w14:paraId="75F5508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777533</w:t>
            </w:r>
          </w:p>
        </w:tc>
        <w:tc>
          <w:tcPr>
            <w:tcW w:w="1239" w:type="pct"/>
            <w:tcBorders>
              <w:top w:val="nil"/>
              <w:left w:val="nil"/>
              <w:bottom w:val="single" w:sz="4" w:space="0" w:color="auto"/>
              <w:right w:val="single" w:sz="4" w:space="0" w:color="auto"/>
            </w:tcBorders>
            <w:shd w:val="clear" w:color="000000" w:fill="FFFFFF"/>
            <w:hideMark/>
          </w:tcPr>
          <w:p w14:paraId="5F1EBAD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782366</w:t>
            </w:r>
          </w:p>
        </w:tc>
      </w:tr>
      <w:tr w:rsidR="00F60A08" w:rsidRPr="00873AE6" w14:paraId="23D391A7"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6AEE1107"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nil"/>
              <w:bottom w:val="single" w:sz="4" w:space="0" w:color="auto"/>
              <w:right w:val="single" w:sz="4" w:space="0" w:color="auto"/>
            </w:tcBorders>
            <w:shd w:val="clear" w:color="000000" w:fill="FFFFFF"/>
            <w:hideMark/>
          </w:tcPr>
          <w:p w14:paraId="4A10351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201063</w:t>
            </w:r>
          </w:p>
        </w:tc>
        <w:tc>
          <w:tcPr>
            <w:tcW w:w="1284" w:type="pct"/>
            <w:tcBorders>
              <w:top w:val="nil"/>
              <w:left w:val="nil"/>
              <w:bottom w:val="single" w:sz="4" w:space="0" w:color="auto"/>
              <w:right w:val="single" w:sz="4" w:space="0" w:color="auto"/>
            </w:tcBorders>
            <w:shd w:val="clear" w:color="000000" w:fill="FFFFFF"/>
            <w:hideMark/>
          </w:tcPr>
          <w:p w14:paraId="6AD1EE2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189218</w:t>
            </w:r>
          </w:p>
        </w:tc>
        <w:tc>
          <w:tcPr>
            <w:tcW w:w="1239" w:type="pct"/>
            <w:tcBorders>
              <w:top w:val="nil"/>
              <w:left w:val="nil"/>
              <w:bottom w:val="single" w:sz="4" w:space="0" w:color="auto"/>
              <w:right w:val="single" w:sz="4" w:space="0" w:color="auto"/>
            </w:tcBorders>
            <w:shd w:val="clear" w:color="000000" w:fill="FFFFFF"/>
            <w:hideMark/>
          </w:tcPr>
          <w:p w14:paraId="12AA217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177765</w:t>
            </w:r>
          </w:p>
        </w:tc>
      </w:tr>
      <w:tr w:rsidR="00F60A08" w:rsidRPr="00873AE6" w14:paraId="4BEF4301"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068773F6"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nil"/>
              <w:bottom w:val="single" w:sz="4" w:space="0" w:color="auto"/>
              <w:right w:val="single" w:sz="4" w:space="0" w:color="auto"/>
            </w:tcBorders>
            <w:shd w:val="clear" w:color="000000" w:fill="FFFFFF"/>
            <w:hideMark/>
          </w:tcPr>
          <w:p w14:paraId="1578520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207037</w:t>
            </w:r>
          </w:p>
        </w:tc>
        <w:tc>
          <w:tcPr>
            <w:tcW w:w="1284" w:type="pct"/>
            <w:tcBorders>
              <w:top w:val="nil"/>
              <w:left w:val="nil"/>
              <w:bottom w:val="single" w:sz="4" w:space="0" w:color="auto"/>
              <w:right w:val="single" w:sz="4" w:space="0" w:color="auto"/>
            </w:tcBorders>
            <w:shd w:val="clear" w:color="000000" w:fill="FFFFFF"/>
            <w:hideMark/>
          </w:tcPr>
          <w:p w14:paraId="43EE953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205650</w:t>
            </w:r>
          </w:p>
        </w:tc>
        <w:tc>
          <w:tcPr>
            <w:tcW w:w="1239" w:type="pct"/>
            <w:tcBorders>
              <w:top w:val="nil"/>
              <w:left w:val="nil"/>
              <w:bottom w:val="single" w:sz="4" w:space="0" w:color="auto"/>
              <w:right w:val="single" w:sz="4" w:space="0" w:color="auto"/>
            </w:tcBorders>
            <w:shd w:val="clear" w:color="000000" w:fill="FFFFFF"/>
            <w:hideMark/>
          </w:tcPr>
          <w:p w14:paraId="32DFB9F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204681</w:t>
            </w:r>
          </w:p>
        </w:tc>
      </w:tr>
      <w:tr w:rsidR="00F60A08" w:rsidRPr="00873AE6" w14:paraId="3EA23F0A"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34EA4F43"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nil"/>
              <w:bottom w:val="single" w:sz="4" w:space="0" w:color="auto"/>
              <w:right w:val="single" w:sz="4" w:space="0" w:color="auto"/>
            </w:tcBorders>
            <w:shd w:val="clear" w:color="000000" w:fill="FFFFFF"/>
            <w:hideMark/>
          </w:tcPr>
          <w:p w14:paraId="1BEF854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166646</w:t>
            </w:r>
          </w:p>
        </w:tc>
        <w:tc>
          <w:tcPr>
            <w:tcW w:w="1284" w:type="pct"/>
            <w:tcBorders>
              <w:top w:val="nil"/>
              <w:left w:val="nil"/>
              <w:bottom w:val="single" w:sz="4" w:space="0" w:color="auto"/>
              <w:right w:val="single" w:sz="4" w:space="0" w:color="auto"/>
            </w:tcBorders>
            <w:shd w:val="clear" w:color="000000" w:fill="FFFFFF"/>
            <w:hideMark/>
          </w:tcPr>
          <w:p w14:paraId="4ED8904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173679</w:t>
            </w:r>
          </w:p>
        </w:tc>
        <w:tc>
          <w:tcPr>
            <w:tcW w:w="1239" w:type="pct"/>
            <w:tcBorders>
              <w:top w:val="nil"/>
              <w:left w:val="nil"/>
              <w:bottom w:val="single" w:sz="4" w:space="0" w:color="auto"/>
              <w:right w:val="single" w:sz="4" w:space="0" w:color="auto"/>
            </w:tcBorders>
            <w:shd w:val="clear" w:color="000000" w:fill="FFFFFF"/>
            <w:hideMark/>
          </w:tcPr>
          <w:p w14:paraId="65245A1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177604</w:t>
            </w:r>
          </w:p>
        </w:tc>
      </w:tr>
      <w:tr w:rsidR="00F60A08" w:rsidRPr="00873AE6" w14:paraId="77D1888F"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71592C0F"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nil"/>
              <w:bottom w:val="single" w:sz="4" w:space="0" w:color="auto"/>
              <w:right w:val="single" w:sz="4" w:space="0" w:color="auto"/>
            </w:tcBorders>
            <w:shd w:val="clear" w:color="000000" w:fill="FFFFFF"/>
            <w:hideMark/>
          </w:tcPr>
          <w:p w14:paraId="04FC3BF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76809</w:t>
            </w:r>
          </w:p>
        </w:tc>
        <w:tc>
          <w:tcPr>
            <w:tcW w:w="1284" w:type="pct"/>
            <w:tcBorders>
              <w:top w:val="nil"/>
              <w:left w:val="nil"/>
              <w:bottom w:val="single" w:sz="4" w:space="0" w:color="auto"/>
              <w:right w:val="single" w:sz="4" w:space="0" w:color="auto"/>
            </w:tcBorders>
            <w:shd w:val="clear" w:color="000000" w:fill="FFFFFF"/>
            <w:hideMark/>
          </w:tcPr>
          <w:p w14:paraId="5B94C6E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88210</w:t>
            </w:r>
          </w:p>
        </w:tc>
        <w:tc>
          <w:tcPr>
            <w:tcW w:w="1239" w:type="pct"/>
            <w:tcBorders>
              <w:top w:val="nil"/>
              <w:left w:val="nil"/>
              <w:bottom w:val="single" w:sz="4" w:space="0" w:color="auto"/>
              <w:right w:val="single" w:sz="4" w:space="0" w:color="auto"/>
            </w:tcBorders>
            <w:shd w:val="clear" w:color="000000" w:fill="FFFFFF"/>
            <w:hideMark/>
          </w:tcPr>
          <w:p w14:paraId="759F356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102493</w:t>
            </w:r>
          </w:p>
        </w:tc>
      </w:tr>
      <w:tr w:rsidR="00F60A08" w:rsidRPr="00873AE6" w14:paraId="0F809C24"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3C70E0C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nil"/>
              <w:bottom w:val="single" w:sz="4" w:space="0" w:color="auto"/>
              <w:right w:val="single" w:sz="4" w:space="0" w:color="auto"/>
            </w:tcBorders>
            <w:shd w:val="clear" w:color="000000" w:fill="FFFFFF"/>
            <w:hideMark/>
          </w:tcPr>
          <w:p w14:paraId="516C958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61055</w:t>
            </w:r>
          </w:p>
        </w:tc>
        <w:tc>
          <w:tcPr>
            <w:tcW w:w="1284" w:type="pct"/>
            <w:tcBorders>
              <w:top w:val="nil"/>
              <w:left w:val="nil"/>
              <w:bottom w:val="single" w:sz="4" w:space="0" w:color="auto"/>
              <w:right w:val="single" w:sz="4" w:space="0" w:color="auto"/>
            </w:tcBorders>
            <w:shd w:val="clear" w:color="000000" w:fill="FFFFFF"/>
            <w:hideMark/>
          </w:tcPr>
          <w:p w14:paraId="4DB218D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58165</w:t>
            </w:r>
          </w:p>
        </w:tc>
        <w:tc>
          <w:tcPr>
            <w:tcW w:w="1239" w:type="pct"/>
            <w:tcBorders>
              <w:top w:val="nil"/>
              <w:left w:val="nil"/>
              <w:bottom w:val="single" w:sz="4" w:space="0" w:color="auto"/>
              <w:right w:val="single" w:sz="4" w:space="0" w:color="auto"/>
            </w:tcBorders>
            <w:shd w:val="clear" w:color="000000" w:fill="FFFFFF"/>
            <w:hideMark/>
          </w:tcPr>
          <w:p w14:paraId="446FC90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56270</w:t>
            </w:r>
          </w:p>
        </w:tc>
      </w:tr>
      <w:tr w:rsidR="00F60A08" w:rsidRPr="00873AE6" w14:paraId="2C935F07"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53F2CF3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nil"/>
              <w:bottom w:val="single" w:sz="4" w:space="0" w:color="auto"/>
              <w:right w:val="single" w:sz="4" w:space="0" w:color="auto"/>
            </w:tcBorders>
            <w:shd w:val="clear" w:color="000000" w:fill="FFFFFF"/>
            <w:hideMark/>
          </w:tcPr>
          <w:p w14:paraId="25037AE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62553</w:t>
            </w:r>
          </w:p>
        </w:tc>
        <w:tc>
          <w:tcPr>
            <w:tcW w:w="1284" w:type="pct"/>
            <w:tcBorders>
              <w:top w:val="nil"/>
              <w:left w:val="nil"/>
              <w:bottom w:val="single" w:sz="4" w:space="0" w:color="auto"/>
              <w:right w:val="single" w:sz="4" w:space="0" w:color="auto"/>
            </w:tcBorders>
            <w:shd w:val="clear" w:color="000000" w:fill="FFFFFF"/>
            <w:hideMark/>
          </w:tcPr>
          <w:p w14:paraId="118E72D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62611</w:t>
            </w:r>
          </w:p>
        </w:tc>
        <w:tc>
          <w:tcPr>
            <w:tcW w:w="1239" w:type="pct"/>
            <w:tcBorders>
              <w:top w:val="nil"/>
              <w:left w:val="nil"/>
              <w:bottom w:val="single" w:sz="4" w:space="0" w:color="auto"/>
              <w:right w:val="single" w:sz="4" w:space="0" w:color="auto"/>
            </w:tcBorders>
            <w:shd w:val="clear" w:color="000000" w:fill="FFFFFF"/>
            <w:hideMark/>
          </w:tcPr>
          <w:p w14:paraId="20D87F2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63553</w:t>
            </w:r>
          </w:p>
        </w:tc>
      </w:tr>
      <w:tr w:rsidR="00F60A08" w:rsidRPr="00873AE6" w14:paraId="2EE20985" w14:textId="77777777" w:rsidTr="001B73AB">
        <w:trPr>
          <w:trHeight w:val="600"/>
        </w:trPr>
        <w:tc>
          <w:tcPr>
            <w:tcW w:w="1238" w:type="pct"/>
            <w:vMerge w:val="restart"/>
            <w:tcBorders>
              <w:top w:val="nil"/>
              <w:left w:val="single" w:sz="4" w:space="0" w:color="auto"/>
              <w:bottom w:val="single" w:sz="4" w:space="0" w:color="auto"/>
              <w:right w:val="single" w:sz="4" w:space="0" w:color="auto"/>
            </w:tcBorders>
            <w:shd w:val="clear" w:color="000000" w:fill="FFFFFF"/>
            <w:hideMark/>
          </w:tcPr>
          <w:p w14:paraId="2CB1512F"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nil"/>
              <w:bottom w:val="single" w:sz="4" w:space="0" w:color="auto"/>
              <w:right w:val="single" w:sz="4" w:space="0" w:color="auto"/>
            </w:tcBorders>
            <w:shd w:val="clear" w:color="000000" w:fill="FFFFFF"/>
            <w:hideMark/>
          </w:tcPr>
          <w:p w14:paraId="2984300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71,4</w:t>
            </w:r>
          </w:p>
        </w:tc>
        <w:tc>
          <w:tcPr>
            <w:tcW w:w="1284" w:type="pct"/>
            <w:tcBorders>
              <w:top w:val="nil"/>
              <w:left w:val="nil"/>
              <w:bottom w:val="single" w:sz="4" w:space="0" w:color="auto"/>
              <w:right w:val="single" w:sz="4" w:space="0" w:color="auto"/>
            </w:tcBorders>
            <w:shd w:val="clear" w:color="000000" w:fill="FFFFFF"/>
            <w:hideMark/>
          </w:tcPr>
          <w:p w14:paraId="4F340A2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72,9</w:t>
            </w:r>
          </w:p>
        </w:tc>
        <w:tc>
          <w:tcPr>
            <w:tcW w:w="1239" w:type="pct"/>
            <w:tcBorders>
              <w:top w:val="nil"/>
              <w:left w:val="nil"/>
              <w:bottom w:val="single" w:sz="4" w:space="0" w:color="auto"/>
              <w:right w:val="single" w:sz="4" w:space="0" w:color="auto"/>
            </w:tcBorders>
            <w:shd w:val="clear" w:color="000000" w:fill="FFFFFF"/>
            <w:hideMark/>
          </w:tcPr>
          <w:p w14:paraId="1A75A90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74,3</w:t>
            </w:r>
          </w:p>
        </w:tc>
      </w:tr>
      <w:tr w:rsidR="00F60A08" w:rsidRPr="00873AE6" w14:paraId="7BB3FBF7"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309411F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hideMark/>
          </w:tcPr>
          <w:p w14:paraId="3B8180E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79,5</w:t>
            </w:r>
          </w:p>
        </w:tc>
        <w:tc>
          <w:tcPr>
            <w:tcW w:w="1284" w:type="pct"/>
            <w:tcBorders>
              <w:top w:val="nil"/>
              <w:left w:val="nil"/>
              <w:bottom w:val="single" w:sz="4" w:space="0" w:color="auto"/>
              <w:right w:val="single" w:sz="4" w:space="0" w:color="auto"/>
            </w:tcBorders>
            <w:shd w:val="clear" w:color="000000" w:fill="FFFFFF"/>
            <w:hideMark/>
          </w:tcPr>
          <w:p w14:paraId="723BE24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80,7</w:t>
            </w:r>
          </w:p>
        </w:tc>
        <w:tc>
          <w:tcPr>
            <w:tcW w:w="1239" w:type="pct"/>
            <w:tcBorders>
              <w:top w:val="nil"/>
              <w:left w:val="nil"/>
              <w:bottom w:val="single" w:sz="4" w:space="0" w:color="auto"/>
              <w:right w:val="single" w:sz="4" w:space="0" w:color="auto"/>
            </w:tcBorders>
            <w:shd w:val="clear" w:color="000000" w:fill="FFFFFF"/>
            <w:hideMark/>
          </w:tcPr>
          <w:p w14:paraId="7E64CA5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81,8</w:t>
            </w:r>
          </w:p>
        </w:tc>
      </w:tr>
      <w:tr w:rsidR="00F60A08" w:rsidRPr="00873AE6" w14:paraId="25D0C735"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42D63D2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hideMark/>
          </w:tcPr>
          <w:p w14:paraId="2FF3BAF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17,1</w:t>
            </w:r>
          </w:p>
        </w:tc>
        <w:tc>
          <w:tcPr>
            <w:tcW w:w="1284" w:type="pct"/>
            <w:tcBorders>
              <w:top w:val="nil"/>
              <w:left w:val="nil"/>
              <w:bottom w:val="single" w:sz="4" w:space="0" w:color="auto"/>
              <w:right w:val="single" w:sz="4" w:space="0" w:color="auto"/>
            </w:tcBorders>
            <w:shd w:val="clear" w:color="000000" w:fill="FFFFFF"/>
            <w:hideMark/>
          </w:tcPr>
          <w:p w14:paraId="34591E8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18,3</w:t>
            </w:r>
          </w:p>
        </w:tc>
        <w:tc>
          <w:tcPr>
            <w:tcW w:w="1239" w:type="pct"/>
            <w:tcBorders>
              <w:top w:val="nil"/>
              <w:left w:val="nil"/>
              <w:bottom w:val="single" w:sz="4" w:space="0" w:color="auto"/>
              <w:right w:val="single" w:sz="4" w:space="0" w:color="auto"/>
            </w:tcBorders>
            <w:shd w:val="clear" w:color="000000" w:fill="FFFFFF"/>
            <w:hideMark/>
          </w:tcPr>
          <w:p w14:paraId="59F4F7B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19,4</w:t>
            </w:r>
          </w:p>
        </w:tc>
      </w:tr>
      <w:tr w:rsidR="00F60A08" w:rsidRPr="00873AE6" w14:paraId="3E99A1D4"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557702E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hideMark/>
          </w:tcPr>
          <w:p w14:paraId="51B7897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22,5</w:t>
            </w:r>
          </w:p>
        </w:tc>
        <w:tc>
          <w:tcPr>
            <w:tcW w:w="1284" w:type="pct"/>
            <w:tcBorders>
              <w:top w:val="nil"/>
              <w:left w:val="nil"/>
              <w:bottom w:val="single" w:sz="4" w:space="0" w:color="auto"/>
              <w:right w:val="single" w:sz="4" w:space="0" w:color="auto"/>
            </w:tcBorders>
            <w:shd w:val="clear" w:color="000000" w:fill="FFFFFF"/>
            <w:hideMark/>
          </w:tcPr>
          <w:p w14:paraId="0922B9B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23,3</w:t>
            </w:r>
          </w:p>
        </w:tc>
        <w:tc>
          <w:tcPr>
            <w:tcW w:w="1239" w:type="pct"/>
            <w:tcBorders>
              <w:top w:val="nil"/>
              <w:left w:val="nil"/>
              <w:bottom w:val="single" w:sz="4" w:space="0" w:color="auto"/>
              <w:right w:val="single" w:sz="4" w:space="0" w:color="auto"/>
            </w:tcBorders>
            <w:shd w:val="clear" w:color="000000" w:fill="FFFFFF"/>
            <w:hideMark/>
          </w:tcPr>
          <w:p w14:paraId="143B362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24,3</w:t>
            </w:r>
          </w:p>
        </w:tc>
      </w:tr>
      <w:tr w:rsidR="00F60A08" w:rsidRPr="00873AE6" w14:paraId="1F9DE4C4" w14:textId="77777777" w:rsidTr="001B73AB">
        <w:trPr>
          <w:trHeight w:val="342"/>
        </w:trPr>
        <w:tc>
          <w:tcPr>
            <w:tcW w:w="1238" w:type="pct"/>
            <w:tcBorders>
              <w:top w:val="nil"/>
              <w:left w:val="single" w:sz="4" w:space="0" w:color="auto"/>
              <w:bottom w:val="single" w:sz="4" w:space="0" w:color="auto"/>
              <w:right w:val="single" w:sz="4" w:space="0" w:color="auto"/>
            </w:tcBorders>
            <w:shd w:val="clear" w:color="000000" w:fill="FFFFFF"/>
            <w:hideMark/>
          </w:tcPr>
          <w:p w14:paraId="26E2212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nil"/>
              <w:bottom w:val="single" w:sz="4" w:space="0" w:color="auto"/>
              <w:right w:val="single" w:sz="4" w:space="0" w:color="auto"/>
            </w:tcBorders>
            <w:shd w:val="clear" w:color="000000" w:fill="FFFFFF"/>
            <w:hideMark/>
          </w:tcPr>
          <w:p w14:paraId="4C1F890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108</w:t>
            </w:r>
          </w:p>
        </w:tc>
        <w:tc>
          <w:tcPr>
            <w:tcW w:w="1284" w:type="pct"/>
            <w:tcBorders>
              <w:top w:val="nil"/>
              <w:left w:val="nil"/>
              <w:bottom w:val="single" w:sz="4" w:space="0" w:color="auto"/>
              <w:right w:val="single" w:sz="4" w:space="0" w:color="auto"/>
            </w:tcBorders>
            <w:shd w:val="clear" w:color="000000" w:fill="FFFFFF"/>
            <w:hideMark/>
          </w:tcPr>
          <w:p w14:paraId="70D9790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108</w:t>
            </w:r>
          </w:p>
        </w:tc>
        <w:tc>
          <w:tcPr>
            <w:tcW w:w="1239" w:type="pct"/>
            <w:tcBorders>
              <w:top w:val="nil"/>
              <w:left w:val="nil"/>
              <w:bottom w:val="single" w:sz="4" w:space="0" w:color="auto"/>
              <w:right w:val="single" w:sz="4" w:space="0" w:color="auto"/>
            </w:tcBorders>
            <w:shd w:val="clear" w:color="000000" w:fill="FFFFFF"/>
            <w:hideMark/>
          </w:tcPr>
          <w:p w14:paraId="62061D4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108</w:t>
            </w:r>
          </w:p>
        </w:tc>
      </w:tr>
      <w:tr w:rsidR="00F60A08" w:rsidRPr="00873AE6" w14:paraId="7F14EF44" w14:textId="77777777" w:rsidTr="001B73AB">
        <w:trPr>
          <w:trHeight w:val="870"/>
        </w:trPr>
        <w:tc>
          <w:tcPr>
            <w:tcW w:w="1238" w:type="pct"/>
            <w:tcBorders>
              <w:top w:val="nil"/>
              <w:left w:val="single" w:sz="4" w:space="0" w:color="auto"/>
              <w:bottom w:val="single" w:sz="4" w:space="0" w:color="auto"/>
              <w:right w:val="single" w:sz="4" w:space="0" w:color="auto"/>
            </w:tcBorders>
            <w:shd w:val="clear" w:color="000000" w:fill="FFFFFF"/>
            <w:hideMark/>
          </w:tcPr>
          <w:p w14:paraId="075E00FC"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nil"/>
              <w:bottom w:val="single" w:sz="4" w:space="0" w:color="auto"/>
              <w:right w:val="single" w:sz="4" w:space="0" w:color="auto"/>
            </w:tcBorders>
            <w:shd w:val="clear" w:color="000000" w:fill="FFFFFF"/>
            <w:hideMark/>
          </w:tcPr>
          <w:p w14:paraId="3C58657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30,3</w:t>
            </w:r>
          </w:p>
        </w:tc>
        <w:tc>
          <w:tcPr>
            <w:tcW w:w="1284" w:type="pct"/>
            <w:tcBorders>
              <w:top w:val="nil"/>
              <w:left w:val="nil"/>
              <w:bottom w:val="single" w:sz="4" w:space="0" w:color="auto"/>
              <w:right w:val="single" w:sz="4" w:space="0" w:color="auto"/>
            </w:tcBorders>
            <w:shd w:val="clear" w:color="000000" w:fill="FFFFFF"/>
            <w:hideMark/>
          </w:tcPr>
          <w:p w14:paraId="263A511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31,3</w:t>
            </w:r>
          </w:p>
        </w:tc>
        <w:tc>
          <w:tcPr>
            <w:tcW w:w="1239" w:type="pct"/>
            <w:tcBorders>
              <w:top w:val="nil"/>
              <w:left w:val="nil"/>
              <w:bottom w:val="single" w:sz="4" w:space="0" w:color="auto"/>
              <w:right w:val="single" w:sz="4" w:space="0" w:color="auto"/>
            </w:tcBorders>
            <w:shd w:val="clear" w:color="000000" w:fill="FFFFFF"/>
            <w:hideMark/>
          </w:tcPr>
          <w:p w14:paraId="2646A42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32,4</w:t>
            </w:r>
          </w:p>
        </w:tc>
      </w:tr>
      <w:tr w:rsidR="00F60A08" w:rsidRPr="00873AE6" w14:paraId="5F92F2B5"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612C0840"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nil"/>
              <w:bottom w:val="single" w:sz="4" w:space="0" w:color="auto"/>
              <w:right w:val="single" w:sz="4" w:space="0" w:color="auto"/>
            </w:tcBorders>
            <w:shd w:val="clear" w:color="000000" w:fill="FFFFFF"/>
            <w:hideMark/>
          </w:tcPr>
          <w:p w14:paraId="7145658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13,9</w:t>
            </w:r>
          </w:p>
        </w:tc>
        <w:tc>
          <w:tcPr>
            <w:tcW w:w="1284" w:type="pct"/>
            <w:tcBorders>
              <w:top w:val="nil"/>
              <w:left w:val="nil"/>
              <w:bottom w:val="single" w:sz="4" w:space="0" w:color="auto"/>
              <w:right w:val="single" w:sz="4" w:space="0" w:color="auto"/>
            </w:tcBorders>
            <w:shd w:val="clear" w:color="000000" w:fill="FFFFFF"/>
            <w:hideMark/>
          </w:tcPr>
          <w:p w14:paraId="0E54C39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12,5</w:t>
            </w:r>
          </w:p>
        </w:tc>
        <w:tc>
          <w:tcPr>
            <w:tcW w:w="1239" w:type="pct"/>
            <w:tcBorders>
              <w:top w:val="nil"/>
              <w:left w:val="nil"/>
              <w:bottom w:val="single" w:sz="4" w:space="0" w:color="auto"/>
              <w:right w:val="single" w:sz="4" w:space="0" w:color="auto"/>
            </w:tcBorders>
            <w:shd w:val="clear" w:color="000000" w:fill="FFFFFF"/>
            <w:hideMark/>
          </w:tcPr>
          <w:p w14:paraId="64DF24C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11,2</w:t>
            </w:r>
          </w:p>
        </w:tc>
      </w:tr>
      <w:tr w:rsidR="00F60A08" w:rsidRPr="00873AE6" w14:paraId="7EEDB5C3" w14:textId="77777777" w:rsidTr="001B73AB">
        <w:trPr>
          <w:trHeight w:val="345"/>
        </w:trPr>
        <w:tc>
          <w:tcPr>
            <w:tcW w:w="5000" w:type="pct"/>
            <w:gridSpan w:val="4"/>
            <w:tcBorders>
              <w:top w:val="nil"/>
              <w:left w:val="single" w:sz="4" w:space="0" w:color="auto"/>
              <w:bottom w:val="single" w:sz="4" w:space="0" w:color="auto"/>
              <w:right w:val="single" w:sz="4" w:space="0" w:color="auto"/>
            </w:tcBorders>
            <w:shd w:val="clear" w:color="000000" w:fill="5B9BD5"/>
            <w:noWrap/>
            <w:hideMark/>
          </w:tcPr>
          <w:p w14:paraId="2375F2B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873AE6" w14:paraId="3C121634" w14:textId="77777777" w:rsidTr="001B73AB">
        <w:trPr>
          <w:trHeight w:val="300"/>
        </w:trPr>
        <w:tc>
          <w:tcPr>
            <w:tcW w:w="2477"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00630523"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3" w:type="pct"/>
            <w:gridSpan w:val="2"/>
            <w:tcBorders>
              <w:top w:val="single" w:sz="4" w:space="0" w:color="auto"/>
              <w:left w:val="nil"/>
              <w:bottom w:val="nil"/>
              <w:right w:val="single" w:sz="4" w:space="0" w:color="auto"/>
            </w:tcBorders>
            <w:shd w:val="clear" w:color="auto" w:fill="auto"/>
            <w:noWrap/>
            <w:hideMark/>
          </w:tcPr>
          <w:p w14:paraId="71C8B69A"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873AE6" w14:paraId="35FEE418"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EA8C1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single" w:sz="4" w:space="0" w:color="auto"/>
              <w:left w:val="nil"/>
              <w:bottom w:val="single" w:sz="4" w:space="0" w:color="auto"/>
              <w:right w:val="single" w:sz="4" w:space="0" w:color="auto"/>
            </w:tcBorders>
            <w:shd w:val="clear" w:color="000000" w:fill="FFFFFF"/>
            <w:noWrap/>
            <w:hideMark/>
          </w:tcPr>
          <w:p w14:paraId="6D0D98A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single" w:sz="4" w:space="0" w:color="auto"/>
              <w:left w:val="nil"/>
              <w:bottom w:val="single" w:sz="4" w:space="0" w:color="auto"/>
              <w:right w:val="single" w:sz="4" w:space="0" w:color="auto"/>
            </w:tcBorders>
            <w:shd w:val="clear" w:color="000000" w:fill="FFFFFF"/>
            <w:hideMark/>
          </w:tcPr>
          <w:p w14:paraId="3DA675B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1 409</w:t>
            </w:r>
          </w:p>
        </w:tc>
      </w:tr>
      <w:tr w:rsidR="00F60A08" w:rsidRPr="00873AE6" w14:paraId="6C0A1456"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E8134C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0DD36C4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hideMark/>
          </w:tcPr>
          <w:p w14:paraId="02ED7E1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133</w:t>
            </w:r>
          </w:p>
        </w:tc>
      </w:tr>
      <w:tr w:rsidR="00F60A08" w:rsidRPr="00873AE6" w14:paraId="4D0567AF"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BB0FF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single" w:sz="4" w:space="0" w:color="auto"/>
            </w:tcBorders>
            <w:shd w:val="clear" w:color="000000" w:fill="FFFFFF"/>
            <w:noWrap/>
            <w:hideMark/>
          </w:tcPr>
          <w:p w14:paraId="786171A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hideMark/>
          </w:tcPr>
          <w:p w14:paraId="4D518FC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1 366</w:t>
            </w:r>
          </w:p>
        </w:tc>
      </w:tr>
      <w:tr w:rsidR="00F60A08" w:rsidRPr="00873AE6" w14:paraId="41435A66"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3678CB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168E817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hideMark/>
          </w:tcPr>
          <w:p w14:paraId="740A113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130</w:t>
            </w:r>
          </w:p>
        </w:tc>
      </w:tr>
      <w:tr w:rsidR="00F60A08" w:rsidRPr="00873AE6" w14:paraId="246E969E"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FEFD8C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tcBorders>
              <w:top w:val="nil"/>
              <w:left w:val="nil"/>
              <w:bottom w:val="single" w:sz="4" w:space="0" w:color="auto"/>
              <w:right w:val="single" w:sz="4" w:space="0" w:color="auto"/>
            </w:tcBorders>
            <w:shd w:val="clear" w:color="000000" w:fill="FFFFFF"/>
            <w:noWrap/>
            <w:hideMark/>
          </w:tcPr>
          <w:p w14:paraId="3F5CA02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hideMark/>
          </w:tcPr>
          <w:p w14:paraId="5F7847F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940</w:t>
            </w:r>
          </w:p>
        </w:tc>
      </w:tr>
      <w:tr w:rsidR="00F60A08" w:rsidRPr="00873AE6" w14:paraId="49FE6F31"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4194FFD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0C27D02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hideMark/>
          </w:tcPr>
          <w:p w14:paraId="6E68EAA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624</w:t>
            </w:r>
          </w:p>
        </w:tc>
      </w:tr>
      <w:tr w:rsidR="00F60A08" w:rsidRPr="00873AE6" w14:paraId="7EDECBF1"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0FC8DE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tcBorders>
              <w:top w:val="nil"/>
              <w:left w:val="nil"/>
              <w:bottom w:val="single" w:sz="4" w:space="0" w:color="auto"/>
              <w:right w:val="single" w:sz="4" w:space="0" w:color="auto"/>
            </w:tcBorders>
            <w:shd w:val="clear" w:color="000000" w:fill="FFFFFF"/>
            <w:noWrap/>
            <w:hideMark/>
          </w:tcPr>
          <w:p w14:paraId="33DDC93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hideMark/>
          </w:tcPr>
          <w:p w14:paraId="5E7D101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60</w:t>
            </w:r>
          </w:p>
        </w:tc>
      </w:tr>
      <w:tr w:rsidR="00F60A08" w:rsidRPr="00873AE6" w14:paraId="7B73D736"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4442E65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558B994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hideMark/>
          </w:tcPr>
          <w:p w14:paraId="67852F4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17,6</w:t>
            </w:r>
          </w:p>
        </w:tc>
      </w:tr>
      <w:tr w:rsidR="00F60A08" w:rsidRPr="00873AE6" w14:paraId="61F70EB3"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6142EB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single" w:sz="4" w:space="0" w:color="auto"/>
            </w:tcBorders>
            <w:shd w:val="clear" w:color="000000" w:fill="FFFFFF"/>
            <w:noWrap/>
            <w:hideMark/>
          </w:tcPr>
          <w:p w14:paraId="6F505B1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hideMark/>
          </w:tcPr>
          <w:p w14:paraId="78C2BDC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58,2</w:t>
            </w:r>
          </w:p>
        </w:tc>
      </w:tr>
      <w:tr w:rsidR="00F60A08" w:rsidRPr="00873AE6" w14:paraId="3076FECE"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5DFBC4A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1EB48D3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hideMark/>
          </w:tcPr>
          <w:p w14:paraId="0F9A608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17,2</w:t>
            </w:r>
          </w:p>
        </w:tc>
      </w:tr>
      <w:tr w:rsidR="00F60A08" w:rsidRPr="00873AE6" w14:paraId="4731E1C5"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19E8C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nil"/>
              <w:left w:val="nil"/>
              <w:bottom w:val="single" w:sz="4" w:space="0" w:color="auto"/>
              <w:right w:val="single" w:sz="4" w:space="0" w:color="auto"/>
            </w:tcBorders>
            <w:shd w:val="clear" w:color="000000" w:fill="FFFFFF"/>
            <w:hideMark/>
          </w:tcPr>
          <w:p w14:paraId="5D04AA4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nil"/>
              <w:bottom w:val="single" w:sz="4" w:space="0" w:color="auto"/>
              <w:right w:val="single" w:sz="4" w:space="0" w:color="auto"/>
            </w:tcBorders>
            <w:shd w:val="clear" w:color="000000" w:fill="FFFFFF"/>
            <w:hideMark/>
          </w:tcPr>
          <w:p w14:paraId="170573A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451</w:t>
            </w:r>
          </w:p>
        </w:tc>
      </w:tr>
      <w:tr w:rsidR="00F60A08" w:rsidRPr="00873AE6" w14:paraId="757F4A09"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5FAF2D3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5E65767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w:t>
            </w:r>
          </w:p>
        </w:tc>
      </w:tr>
      <w:tr w:rsidR="00F60A08" w:rsidRPr="00873AE6" w14:paraId="1F317101" w14:textId="77777777" w:rsidTr="001B73AB">
        <w:trPr>
          <w:trHeight w:val="559"/>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F48370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0074CA4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nil"/>
              <w:left w:val="nil"/>
              <w:bottom w:val="single" w:sz="4" w:space="0" w:color="auto"/>
              <w:right w:val="single" w:sz="4" w:space="0" w:color="auto"/>
            </w:tcBorders>
            <w:shd w:val="clear" w:color="000000" w:fill="FFFFFF"/>
            <w:hideMark/>
          </w:tcPr>
          <w:p w14:paraId="1B802C5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451</w:t>
            </w:r>
          </w:p>
        </w:tc>
      </w:tr>
      <w:tr w:rsidR="00F60A08" w:rsidRPr="00873AE6" w14:paraId="105E11EF" w14:textId="77777777" w:rsidTr="001B73AB">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46C8F43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264DB0B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nil"/>
              <w:bottom w:val="single" w:sz="4" w:space="0" w:color="auto"/>
              <w:right w:val="single" w:sz="4" w:space="0" w:color="auto"/>
            </w:tcBorders>
            <w:shd w:val="clear" w:color="000000" w:fill="FFFFFF"/>
            <w:hideMark/>
          </w:tcPr>
          <w:p w14:paraId="0D805C3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404</w:t>
            </w:r>
          </w:p>
        </w:tc>
      </w:tr>
      <w:tr w:rsidR="00F60A08" w:rsidRPr="00873AE6" w14:paraId="3CC8AA45" w14:textId="77777777" w:rsidTr="001B73AB">
        <w:trPr>
          <w:trHeight w:val="619"/>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3E2A58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28F55CF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nil"/>
              <w:bottom w:val="single" w:sz="4" w:space="0" w:color="auto"/>
              <w:right w:val="single" w:sz="4" w:space="0" w:color="auto"/>
            </w:tcBorders>
            <w:shd w:val="clear" w:color="000000" w:fill="FFFFFF"/>
            <w:hideMark/>
          </w:tcPr>
          <w:p w14:paraId="67FBAA7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w:t>
            </w:r>
          </w:p>
        </w:tc>
      </w:tr>
      <w:tr w:rsidR="00F60A08" w:rsidRPr="00873AE6" w14:paraId="13254EAB"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938F4A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single" w:sz="4" w:space="0" w:color="auto"/>
            </w:tcBorders>
            <w:shd w:val="clear" w:color="000000" w:fill="FFFFFF"/>
            <w:hideMark/>
          </w:tcPr>
          <w:p w14:paraId="190D9CF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nil"/>
              <w:bottom w:val="single" w:sz="4" w:space="0" w:color="auto"/>
              <w:right w:val="single" w:sz="4" w:space="0" w:color="auto"/>
            </w:tcBorders>
            <w:shd w:val="clear" w:color="000000" w:fill="FFFFFF"/>
            <w:hideMark/>
          </w:tcPr>
          <w:p w14:paraId="3A4C109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53</w:t>
            </w:r>
          </w:p>
        </w:tc>
      </w:tr>
      <w:tr w:rsidR="00F60A08" w:rsidRPr="00873AE6" w14:paraId="01607EA7" w14:textId="77777777" w:rsidTr="001B73AB">
        <w:trPr>
          <w:trHeight w:val="349"/>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1947B97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6FA388D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nil"/>
              <w:bottom w:val="single" w:sz="4" w:space="0" w:color="auto"/>
              <w:right w:val="single" w:sz="4" w:space="0" w:color="auto"/>
            </w:tcBorders>
            <w:shd w:val="clear" w:color="000000" w:fill="FFFFFF"/>
            <w:hideMark/>
          </w:tcPr>
          <w:p w14:paraId="6FC55BD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4,2</w:t>
            </w:r>
          </w:p>
        </w:tc>
      </w:tr>
      <w:tr w:rsidR="00F60A08" w:rsidRPr="00873AE6" w14:paraId="44DDCE90"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DE78DC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3" w:type="pct"/>
            <w:gridSpan w:val="2"/>
            <w:tcBorders>
              <w:top w:val="nil"/>
              <w:left w:val="nil"/>
              <w:bottom w:val="single" w:sz="4" w:space="0" w:color="auto"/>
              <w:right w:val="single" w:sz="4" w:space="0" w:color="auto"/>
            </w:tcBorders>
            <w:shd w:val="clear" w:color="000000" w:fill="5B9BD5"/>
            <w:noWrap/>
            <w:hideMark/>
          </w:tcPr>
          <w:p w14:paraId="6737059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873AE6" w14:paraId="0C47C6CD" w14:textId="77777777" w:rsidTr="001B73AB">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C4A555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AB7A03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single" w:sz="4" w:space="0" w:color="auto"/>
              <w:right w:val="single" w:sz="4" w:space="0" w:color="auto"/>
            </w:tcBorders>
            <w:shd w:val="clear" w:color="000000" w:fill="FFFFFF"/>
            <w:hideMark/>
          </w:tcPr>
          <w:p w14:paraId="118A9376"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3E957CFF"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8A24B0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45258AA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nil"/>
              <w:left w:val="single" w:sz="4" w:space="0" w:color="auto"/>
              <w:bottom w:val="single" w:sz="4" w:space="0" w:color="auto"/>
              <w:right w:val="single" w:sz="4" w:space="0" w:color="auto"/>
            </w:tcBorders>
            <w:shd w:val="clear" w:color="000000" w:fill="FFFFFF"/>
            <w:hideMark/>
          </w:tcPr>
          <w:p w14:paraId="4C46436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512,4</w:t>
            </w:r>
          </w:p>
        </w:tc>
      </w:tr>
      <w:tr w:rsidR="00F60A08" w:rsidRPr="00873AE6" w14:paraId="24541FA5" w14:textId="77777777" w:rsidTr="001B73AB">
        <w:trPr>
          <w:trHeight w:val="27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7E918A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463AC9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hideMark/>
          </w:tcPr>
          <w:p w14:paraId="4EE0E23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39,1</w:t>
            </w:r>
          </w:p>
        </w:tc>
      </w:tr>
      <w:tr w:rsidR="00F60A08" w:rsidRPr="00873AE6" w14:paraId="42B9B656"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4A4EBC7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49A195B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hideMark/>
          </w:tcPr>
          <w:p w14:paraId="56F9A84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90,9</w:t>
            </w:r>
          </w:p>
        </w:tc>
      </w:tr>
      <w:tr w:rsidR="00F60A08" w:rsidRPr="00873AE6" w14:paraId="307D0B90"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994D57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tcBorders>
              <w:top w:val="single" w:sz="4" w:space="0" w:color="auto"/>
              <w:left w:val="nil"/>
              <w:bottom w:val="single" w:sz="4" w:space="0" w:color="auto"/>
              <w:right w:val="single" w:sz="4" w:space="0" w:color="auto"/>
            </w:tcBorders>
            <w:shd w:val="clear" w:color="000000" w:fill="5B9BD5"/>
            <w:noWrap/>
            <w:hideMark/>
          </w:tcPr>
          <w:p w14:paraId="0DCDF00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873AE6" w14:paraId="6C3231B6" w14:textId="77777777" w:rsidTr="001B73AB">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48316BC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2B01852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nil"/>
              <w:bottom w:val="nil"/>
              <w:right w:val="single" w:sz="4" w:space="0" w:color="auto"/>
            </w:tcBorders>
            <w:shd w:val="clear" w:color="000000" w:fill="FFFFFF"/>
            <w:hideMark/>
          </w:tcPr>
          <w:p w14:paraId="745E9976"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06F20C70"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5CA9F80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7F9DB19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hideMark/>
          </w:tcPr>
          <w:p w14:paraId="5FB391E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28,9</w:t>
            </w:r>
          </w:p>
        </w:tc>
      </w:tr>
      <w:tr w:rsidR="00F60A08" w:rsidRPr="00873AE6" w14:paraId="08E6A005" w14:textId="77777777" w:rsidTr="001B73AB">
        <w:trPr>
          <w:trHeight w:val="349"/>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ED3E84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7282991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hideMark/>
          </w:tcPr>
          <w:p w14:paraId="1739365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6,1</w:t>
            </w:r>
          </w:p>
        </w:tc>
      </w:tr>
      <w:tr w:rsidR="00F60A08" w:rsidRPr="00873AE6" w14:paraId="4A301951"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12958F5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0EA81CC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hideMark/>
          </w:tcPr>
          <w:p w14:paraId="6264A58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w:t>
            </w:r>
          </w:p>
        </w:tc>
      </w:tr>
    </w:tbl>
    <w:p w14:paraId="6AB37845" w14:textId="77777777"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0219E861" w14:textId="77777777" w:rsidR="00F60A08" w:rsidRPr="00AE3F6E" w:rsidRDefault="00F60A08" w:rsidP="00AE3F6E">
      <w:pPr>
        <w:spacing w:after="0" w:line="240" w:lineRule="auto"/>
        <w:jc w:val="both"/>
        <w:rPr>
          <w:rFonts w:ascii="Lato" w:hAnsi="Lato" w:cs="Times New Roman"/>
          <w:sz w:val="20"/>
          <w:szCs w:val="20"/>
        </w:rPr>
      </w:pPr>
    </w:p>
    <w:p w14:paraId="0D158DDD" w14:textId="77777777" w:rsidR="00A61635" w:rsidRPr="00563300" w:rsidRDefault="00A61635" w:rsidP="00563300">
      <w:pPr>
        <w:spacing w:after="0" w:line="276" w:lineRule="auto"/>
        <w:rPr>
          <w:rFonts w:ascii="Lato" w:eastAsia="Times New Roman" w:hAnsi="Lato" w:cs="Calibri"/>
          <w:b/>
          <w:bCs/>
          <w:sz w:val="20"/>
          <w:szCs w:val="20"/>
          <w:lang w:eastAsia="pl-PL"/>
        </w:rPr>
      </w:pPr>
      <w:r w:rsidRPr="00563300">
        <w:rPr>
          <w:rFonts w:ascii="Lato" w:eastAsia="Times New Roman" w:hAnsi="Lato" w:cs="Calibri"/>
          <w:b/>
          <w:bCs/>
          <w:sz w:val="20"/>
          <w:szCs w:val="20"/>
          <w:lang w:eastAsia="pl-PL"/>
        </w:rPr>
        <w:t xml:space="preserve">Sytuacja dochodowa, warunki bytu, w tym warunki mieszkaniowe </w:t>
      </w:r>
    </w:p>
    <w:p w14:paraId="0A0C8D34" w14:textId="259A10A3" w:rsidR="00A61635" w:rsidRPr="00563300" w:rsidRDefault="00A61635" w:rsidP="00563300">
      <w:pPr>
        <w:spacing w:after="0" w:line="276" w:lineRule="auto"/>
        <w:rPr>
          <w:rFonts w:ascii="Lato" w:eastAsia="Times New Roman" w:hAnsi="Lato" w:cs="Calibri"/>
          <w:sz w:val="20"/>
          <w:szCs w:val="20"/>
          <w:lang w:eastAsia="pl-PL"/>
        </w:rPr>
      </w:pPr>
      <w:r w:rsidRPr="00563300">
        <w:rPr>
          <w:rFonts w:ascii="Lato" w:eastAsia="Times New Roman" w:hAnsi="Lato" w:cs="Calibri"/>
          <w:sz w:val="20"/>
          <w:szCs w:val="20"/>
          <w:lang w:eastAsia="pl-PL"/>
        </w:rPr>
        <w:t>W 2023 r. w województwie dolnośląskim przeciętny miesięczny dochód rozporządzalny przypadający na 1 osobę w gospodarstwach domowych wyniósł  2739,90 zł. Na dochód rozporządzalny gospodarstwa domowego składają się przede wszystkim dochody z pracy najemnej oraz dochody ze świadczeń społecznych. W 2023 r. ich udział w dochodzie rozporządzalnym wyniósł odpowiednio  53,2% i  30,0%. W</w:t>
      </w:r>
      <w:r w:rsidR="006616A0" w:rsidRPr="00563300">
        <w:rPr>
          <w:rFonts w:ascii="Lato" w:eastAsia="Times New Roman" w:hAnsi="Lato" w:cs="Calibri"/>
          <w:sz w:val="20"/>
          <w:szCs w:val="20"/>
          <w:lang w:eastAsia="pl-PL"/>
        </w:rPr>
        <w:t> </w:t>
      </w:r>
      <w:r w:rsidRPr="00563300">
        <w:rPr>
          <w:rFonts w:ascii="Lato" w:eastAsia="Times New Roman" w:hAnsi="Lato" w:cs="Calibri"/>
          <w:sz w:val="20"/>
          <w:szCs w:val="20"/>
          <w:lang w:eastAsia="pl-PL"/>
        </w:rPr>
        <w:t>2023 r. przeciętne miesięczne wydatki na 1 osobę w gospodarstwach domowych wyniosły  1849,29 zł.  Na żywność i napoje bezalkoholowe gospodarstwa domowe przeznaczały przeciętnie 24,7% ogólnej kwoty wydatków, na opłaty z tytułu użytkowania mieszkania lub domu i za korzystanie z nośników energii -  19,2%, a na zdrowie –  5,2%.</w:t>
      </w:r>
    </w:p>
    <w:p w14:paraId="11E5841A" w14:textId="77777777" w:rsidR="00A61635" w:rsidRPr="00563300" w:rsidRDefault="00A61635" w:rsidP="00563300">
      <w:pPr>
        <w:spacing w:after="0" w:line="276" w:lineRule="auto"/>
        <w:rPr>
          <w:rFonts w:ascii="Lato" w:eastAsia="Times New Roman" w:hAnsi="Lato" w:cs="Calibri"/>
          <w:sz w:val="20"/>
          <w:szCs w:val="20"/>
          <w:lang w:eastAsia="pl-PL"/>
        </w:rPr>
      </w:pPr>
    </w:p>
    <w:p w14:paraId="1E91C8D4" w14:textId="0DDF0D97" w:rsidR="00A61635" w:rsidRPr="00563300" w:rsidRDefault="00A61635" w:rsidP="00563300">
      <w:pPr>
        <w:spacing w:after="0" w:line="276" w:lineRule="auto"/>
        <w:rPr>
          <w:rFonts w:ascii="Lato" w:eastAsia="Times New Roman" w:hAnsi="Lato" w:cs="Calibri"/>
          <w:sz w:val="20"/>
          <w:szCs w:val="20"/>
          <w:lang w:eastAsia="pl-PL"/>
        </w:rPr>
      </w:pPr>
      <w:r w:rsidRPr="00563300">
        <w:rPr>
          <w:rFonts w:ascii="Lato" w:eastAsia="Times New Roman" w:hAnsi="Lato" w:cs="Calibri"/>
          <w:sz w:val="20"/>
          <w:szCs w:val="20"/>
          <w:lang w:eastAsia="pl-PL"/>
        </w:rPr>
        <w:t>W 2023 r. swoją sytuację materialną jako dobrą lub raczej dobrą oceniło 56,5% gospodarstw domowych. Udział gospodarstw określających swoją sytuację materialną jako przeciętną wyniósł 37,8%, a raczej złą lub złą ukształtował się na poziomie 5,7%.</w:t>
      </w:r>
    </w:p>
    <w:p w14:paraId="650AED67" w14:textId="77777777" w:rsidR="00A61635" w:rsidRPr="00563300" w:rsidRDefault="00A61635" w:rsidP="00563300">
      <w:pPr>
        <w:spacing w:after="0" w:line="276" w:lineRule="auto"/>
        <w:rPr>
          <w:rFonts w:ascii="Lato" w:eastAsia="Times New Roman" w:hAnsi="Lato" w:cs="Calibri"/>
          <w:sz w:val="20"/>
          <w:szCs w:val="20"/>
          <w:lang w:eastAsia="pl-PL"/>
        </w:rPr>
      </w:pPr>
    </w:p>
    <w:p w14:paraId="28EB173F" w14:textId="6F4264CD" w:rsidR="00A61635" w:rsidRPr="00563300" w:rsidRDefault="00A61635" w:rsidP="00563300">
      <w:pPr>
        <w:spacing w:after="0" w:line="276" w:lineRule="auto"/>
        <w:rPr>
          <w:rFonts w:ascii="Lato" w:hAnsi="Lato" w:cs="Times New Roman"/>
          <w:sz w:val="20"/>
          <w:szCs w:val="20"/>
        </w:rPr>
      </w:pPr>
      <w:r w:rsidRPr="00563300">
        <w:rPr>
          <w:rFonts w:ascii="Lato" w:eastAsia="Times New Roman" w:hAnsi="Lato" w:cs="Calibri"/>
          <w:sz w:val="20"/>
          <w:szCs w:val="20"/>
          <w:lang w:eastAsia="pl-PL"/>
        </w:rPr>
        <w:t>W analizowanym roku przeciętna liczba osób w gospodarstwie domowym ukształtowała się na poziomie  2,36. Przeciętna powierzchnia użytkowa mieszkania zajmowana przez gospodarstwo domowe wyniosła  82,7 m2.</w:t>
      </w:r>
    </w:p>
    <w:p w14:paraId="53DF6E4C" w14:textId="77777777" w:rsidR="00A61635" w:rsidRPr="00563300" w:rsidRDefault="00A61635" w:rsidP="00563300">
      <w:pPr>
        <w:spacing w:after="0" w:line="276" w:lineRule="auto"/>
        <w:rPr>
          <w:rFonts w:ascii="Lato" w:hAnsi="Lato" w:cs="Times New Roman"/>
          <w:sz w:val="20"/>
          <w:szCs w:val="20"/>
        </w:rPr>
      </w:pPr>
    </w:p>
    <w:p w14:paraId="36F487A3" w14:textId="77777777" w:rsidR="00F60A08" w:rsidRPr="00563300" w:rsidRDefault="00F60A08" w:rsidP="00563300">
      <w:pPr>
        <w:pStyle w:val="Akapitzlist"/>
        <w:spacing w:after="0" w:line="276" w:lineRule="auto"/>
        <w:ind w:left="0"/>
        <w:rPr>
          <w:rFonts w:ascii="Lato" w:hAnsi="Lato"/>
          <w:b/>
          <w:color w:val="2F5496" w:themeColor="accent1" w:themeShade="BF"/>
          <w:sz w:val="20"/>
          <w:szCs w:val="20"/>
          <w:u w:val="single"/>
        </w:rPr>
      </w:pPr>
      <w:bookmarkStart w:id="4" w:name="_Hlk169773461"/>
      <w:r w:rsidRPr="00563300">
        <w:rPr>
          <w:rFonts w:ascii="Lato" w:hAnsi="Lato"/>
          <w:b/>
          <w:color w:val="2F5496" w:themeColor="accent1" w:themeShade="BF"/>
          <w:sz w:val="20"/>
          <w:szCs w:val="20"/>
          <w:u w:val="single"/>
        </w:rPr>
        <w:lastRenderedPageBreak/>
        <w:t xml:space="preserve">Dokumenty i strategie </w:t>
      </w:r>
    </w:p>
    <w:bookmarkEnd w:id="4"/>
    <w:p w14:paraId="5E044D1C" w14:textId="77777777" w:rsidR="00F60A08" w:rsidRPr="00563300" w:rsidRDefault="00F60A08" w:rsidP="007C71CB">
      <w:pPr>
        <w:pStyle w:val="Akapitzlist"/>
        <w:numPr>
          <w:ilvl w:val="0"/>
          <w:numId w:val="14"/>
        </w:numPr>
        <w:spacing w:after="0" w:line="276" w:lineRule="auto"/>
        <w:rPr>
          <w:rFonts w:ascii="Lato" w:hAnsi="Lato"/>
          <w:sz w:val="20"/>
          <w:szCs w:val="20"/>
        </w:rPr>
      </w:pPr>
      <w:r w:rsidRPr="00563300">
        <w:rPr>
          <w:rFonts w:ascii="Lato" w:hAnsi="Lato"/>
          <w:sz w:val="20"/>
          <w:szCs w:val="20"/>
        </w:rPr>
        <w:t>Strategia Rozwoju Województwa Dolnośląskiego 2030</w:t>
      </w:r>
    </w:p>
    <w:p w14:paraId="660F144B" w14:textId="77777777" w:rsidR="00F60A08" w:rsidRPr="00563300" w:rsidRDefault="00F60A08" w:rsidP="007C71CB">
      <w:pPr>
        <w:pStyle w:val="Akapitzlist"/>
        <w:numPr>
          <w:ilvl w:val="0"/>
          <w:numId w:val="14"/>
        </w:numPr>
        <w:spacing w:after="0" w:line="276" w:lineRule="auto"/>
        <w:rPr>
          <w:rFonts w:ascii="Lato" w:hAnsi="Lato"/>
          <w:b/>
          <w:bCs/>
          <w:sz w:val="20"/>
          <w:szCs w:val="20"/>
        </w:rPr>
      </w:pPr>
      <w:r w:rsidRPr="00563300">
        <w:rPr>
          <w:rStyle w:val="Pogrubienie"/>
          <w:rFonts w:ascii="Lato" w:hAnsi="Lato"/>
          <w:b w:val="0"/>
          <w:bCs w:val="0"/>
          <w:sz w:val="20"/>
          <w:szCs w:val="20"/>
        </w:rPr>
        <w:t>Dolnośląska Strategia Integracji Społecznej (DSIS)</w:t>
      </w:r>
      <w:r w:rsidRPr="00563300">
        <w:rPr>
          <w:rFonts w:ascii="Lato" w:hAnsi="Lato"/>
          <w:b/>
          <w:bCs/>
          <w:sz w:val="20"/>
          <w:szCs w:val="20"/>
        </w:rPr>
        <w:t xml:space="preserve"> </w:t>
      </w:r>
    </w:p>
    <w:p w14:paraId="6B8A7B60" w14:textId="77777777" w:rsidR="00F60A08" w:rsidRPr="00563300" w:rsidRDefault="00F60A08" w:rsidP="00563300">
      <w:pPr>
        <w:spacing w:after="0" w:line="276" w:lineRule="auto"/>
        <w:rPr>
          <w:rFonts w:ascii="Lato" w:hAnsi="Lato"/>
          <w:b/>
          <w:bCs/>
          <w:sz w:val="20"/>
          <w:szCs w:val="20"/>
        </w:rPr>
      </w:pPr>
    </w:p>
    <w:p w14:paraId="3AAC14ED" w14:textId="77777777" w:rsidR="00F60A08" w:rsidRPr="00563300" w:rsidRDefault="00F60A08" w:rsidP="00563300">
      <w:pPr>
        <w:spacing w:after="0" w:line="276" w:lineRule="auto"/>
        <w:rPr>
          <w:rFonts w:ascii="Lato" w:hAnsi="Lato"/>
          <w:b/>
          <w:bCs/>
          <w:color w:val="2F5496" w:themeColor="accent1" w:themeShade="BF"/>
          <w:sz w:val="20"/>
          <w:szCs w:val="20"/>
          <w:u w:val="single"/>
        </w:rPr>
      </w:pPr>
      <w:bookmarkStart w:id="5" w:name="_Hlk169773468"/>
      <w:r w:rsidRPr="00563300">
        <w:rPr>
          <w:rFonts w:ascii="Lato" w:hAnsi="Lato"/>
          <w:b/>
          <w:bCs/>
          <w:color w:val="2F5496" w:themeColor="accent1" w:themeShade="BF"/>
          <w:sz w:val="20"/>
          <w:szCs w:val="20"/>
          <w:u w:val="single"/>
        </w:rPr>
        <w:t xml:space="preserve">Działania na rzecz osób starszych </w:t>
      </w:r>
    </w:p>
    <w:bookmarkEnd w:id="5"/>
    <w:p w14:paraId="76AB9618" w14:textId="77777777" w:rsidR="00F60A08" w:rsidRPr="00563300" w:rsidRDefault="00F60A08" w:rsidP="00563300">
      <w:pPr>
        <w:spacing w:after="0" w:line="276" w:lineRule="auto"/>
        <w:rPr>
          <w:rFonts w:ascii="Lato" w:hAnsi="Lato"/>
          <w:b/>
          <w:bCs/>
          <w:sz w:val="20"/>
          <w:szCs w:val="20"/>
        </w:rPr>
      </w:pPr>
      <w:r w:rsidRPr="00563300">
        <w:rPr>
          <w:rFonts w:ascii="Lato" w:hAnsi="Lato"/>
          <w:sz w:val="20"/>
          <w:szCs w:val="20"/>
        </w:rPr>
        <w:t>Samorząd Województwa Dolnośląskiego kontynuował działania na rzecz seniorów</w:t>
      </w:r>
      <w:r w:rsidRPr="00563300">
        <w:rPr>
          <w:rFonts w:ascii="Lato" w:hAnsi="Lato"/>
          <w:b/>
          <w:bCs/>
          <w:sz w:val="20"/>
          <w:szCs w:val="20"/>
        </w:rPr>
        <w:t xml:space="preserve">. </w:t>
      </w:r>
    </w:p>
    <w:p w14:paraId="2FAA1A4B" w14:textId="77777777" w:rsidR="00F60A08" w:rsidRPr="00563300" w:rsidRDefault="00F60A08" w:rsidP="007C71CB">
      <w:pPr>
        <w:pStyle w:val="Akapitzlist"/>
        <w:numPr>
          <w:ilvl w:val="0"/>
          <w:numId w:val="16"/>
        </w:numPr>
        <w:spacing w:after="0" w:line="276" w:lineRule="auto"/>
        <w:ind w:left="360"/>
        <w:rPr>
          <w:rFonts w:ascii="Lato" w:hAnsi="Lato"/>
          <w:color w:val="FF0000"/>
          <w:sz w:val="20"/>
          <w:szCs w:val="20"/>
        </w:rPr>
      </w:pPr>
      <w:r w:rsidRPr="00563300">
        <w:rPr>
          <w:rFonts w:ascii="Lato" w:eastAsia="Calibri" w:hAnsi="Lato"/>
          <w:b/>
          <w:bCs/>
          <w:sz w:val="20"/>
          <w:szCs w:val="20"/>
        </w:rPr>
        <w:t>W ramach funkcjonowania Rady Seniorów Województwa Dolnośląskiego realizowano następujące przedsięwzięcia:</w:t>
      </w:r>
    </w:p>
    <w:p w14:paraId="2BBF8797" w14:textId="77777777" w:rsidR="00F60A08" w:rsidRPr="00563300" w:rsidRDefault="00F60A08" w:rsidP="007C71CB">
      <w:pPr>
        <w:pStyle w:val="Akapitzlist"/>
        <w:numPr>
          <w:ilvl w:val="0"/>
          <w:numId w:val="17"/>
        </w:numPr>
        <w:spacing w:after="0" w:line="276" w:lineRule="auto"/>
        <w:rPr>
          <w:rFonts w:ascii="Lato" w:hAnsi="Lato"/>
          <w:color w:val="FF0000"/>
          <w:sz w:val="20"/>
          <w:szCs w:val="20"/>
        </w:rPr>
      </w:pPr>
      <w:r w:rsidRPr="00563300">
        <w:rPr>
          <w:rFonts w:ascii="Lato" w:hAnsi="Lato"/>
          <w:sz w:val="20"/>
          <w:szCs w:val="20"/>
        </w:rPr>
        <w:t>przedstawienie informacji o środkach przeznaczonych przez Samorząd Województwa Dolnośląskiego na realizację zadań z zakresu wsparcia osób starszych;</w:t>
      </w:r>
    </w:p>
    <w:p w14:paraId="6DC16540" w14:textId="77777777" w:rsidR="00F60A08" w:rsidRPr="00563300" w:rsidRDefault="00F60A08" w:rsidP="007C71CB">
      <w:pPr>
        <w:pStyle w:val="Akapitzlist"/>
        <w:numPr>
          <w:ilvl w:val="0"/>
          <w:numId w:val="17"/>
        </w:numPr>
        <w:spacing w:after="0" w:line="276" w:lineRule="auto"/>
        <w:rPr>
          <w:rFonts w:ascii="Lato" w:hAnsi="Lato"/>
          <w:color w:val="FF0000"/>
          <w:sz w:val="20"/>
          <w:szCs w:val="20"/>
        </w:rPr>
      </w:pPr>
      <w:r w:rsidRPr="00563300">
        <w:rPr>
          <w:rFonts w:ascii="Lato" w:eastAsia="Calibri" w:hAnsi="Lato"/>
          <w:sz w:val="20"/>
          <w:szCs w:val="20"/>
        </w:rPr>
        <w:t>włączenie Rady Seniorów Województwa Dolnośląskiego do opracowania nowego statutu Rady Seniorów Województwa Dolnośląskiego;</w:t>
      </w:r>
    </w:p>
    <w:p w14:paraId="2F562756" w14:textId="77777777" w:rsidR="00F60A08" w:rsidRPr="00563300" w:rsidRDefault="00F60A08" w:rsidP="007C71CB">
      <w:pPr>
        <w:pStyle w:val="Akapitzlist"/>
        <w:numPr>
          <w:ilvl w:val="0"/>
          <w:numId w:val="17"/>
        </w:numPr>
        <w:spacing w:after="0" w:line="276" w:lineRule="auto"/>
        <w:rPr>
          <w:rFonts w:ascii="Lato" w:hAnsi="Lato"/>
          <w:color w:val="FF0000"/>
          <w:sz w:val="20"/>
          <w:szCs w:val="20"/>
        </w:rPr>
      </w:pPr>
      <w:r w:rsidRPr="00563300">
        <w:rPr>
          <w:rFonts w:ascii="Lato" w:eastAsia="Calibri" w:hAnsi="Lato"/>
          <w:sz w:val="20"/>
          <w:szCs w:val="20"/>
        </w:rPr>
        <w:t>ustalenie dla członków Rady Seniorów zasad zwrotu kosztów podróży na posiedzenia;</w:t>
      </w:r>
    </w:p>
    <w:p w14:paraId="172FD50D" w14:textId="77777777" w:rsidR="00F60A08" w:rsidRPr="00563300" w:rsidRDefault="00F60A08" w:rsidP="007C71CB">
      <w:pPr>
        <w:pStyle w:val="Akapitzlist"/>
        <w:numPr>
          <w:ilvl w:val="0"/>
          <w:numId w:val="17"/>
        </w:numPr>
        <w:spacing w:after="0" w:line="276" w:lineRule="auto"/>
        <w:rPr>
          <w:rFonts w:ascii="Lato" w:hAnsi="Lato"/>
          <w:color w:val="FF0000"/>
          <w:sz w:val="20"/>
          <w:szCs w:val="20"/>
        </w:rPr>
      </w:pPr>
      <w:r w:rsidRPr="00563300">
        <w:rPr>
          <w:rFonts w:ascii="Lato" w:eastAsia="Calibri" w:hAnsi="Lato"/>
          <w:sz w:val="20"/>
          <w:szCs w:val="20"/>
        </w:rPr>
        <w:t>wsparcie organizacyjne Rady Seniorów oraz powołanych Zespołów Zadaniowych;</w:t>
      </w:r>
    </w:p>
    <w:p w14:paraId="210D2027" w14:textId="77777777" w:rsidR="00F60A08" w:rsidRPr="00563300" w:rsidRDefault="00F60A08" w:rsidP="007C71CB">
      <w:pPr>
        <w:pStyle w:val="Akapitzlist"/>
        <w:numPr>
          <w:ilvl w:val="0"/>
          <w:numId w:val="17"/>
        </w:numPr>
        <w:spacing w:after="0" w:line="276" w:lineRule="auto"/>
        <w:rPr>
          <w:rFonts w:ascii="Lato" w:hAnsi="Lato"/>
          <w:color w:val="FF0000"/>
          <w:sz w:val="20"/>
          <w:szCs w:val="20"/>
        </w:rPr>
      </w:pPr>
      <w:r w:rsidRPr="00563300">
        <w:rPr>
          <w:rFonts w:ascii="Lato" w:eastAsia="Calibri" w:hAnsi="Lato"/>
          <w:sz w:val="20"/>
          <w:szCs w:val="20"/>
        </w:rPr>
        <w:t>prowadzenie zakładki Rady Seniorów Województwa Dolnośląskiego na stronie Urzędu Marszałkowskiego Województwa Dolnośląskiego;</w:t>
      </w:r>
    </w:p>
    <w:p w14:paraId="0F973623" w14:textId="77777777" w:rsidR="00F60A08" w:rsidRPr="00563300" w:rsidRDefault="00F60A08" w:rsidP="007C71CB">
      <w:pPr>
        <w:pStyle w:val="Akapitzlist"/>
        <w:numPr>
          <w:ilvl w:val="0"/>
          <w:numId w:val="17"/>
        </w:numPr>
        <w:spacing w:after="0" w:line="276" w:lineRule="auto"/>
        <w:rPr>
          <w:rFonts w:ascii="Lato" w:hAnsi="Lato"/>
          <w:color w:val="FF0000"/>
          <w:sz w:val="20"/>
          <w:szCs w:val="20"/>
        </w:rPr>
      </w:pPr>
      <w:r w:rsidRPr="00563300">
        <w:rPr>
          <w:rFonts w:ascii="Lato" w:eastAsia="Calibri" w:hAnsi="Lato"/>
          <w:sz w:val="20"/>
          <w:szCs w:val="20"/>
        </w:rPr>
        <w:t>prowadzenie fanpage Rady Seniorów Województwa Dolnośląskiego na </w:t>
      </w:r>
      <w:proofErr w:type="spellStart"/>
      <w:r w:rsidRPr="00563300">
        <w:rPr>
          <w:rFonts w:ascii="Lato" w:eastAsia="Calibri" w:hAnsi="Lato"/>
          <w:sz w:val="20"/>
          <w:szCs w:val="20"/>
        </w:rPr>
        <w:t>Facebook’u</w:t>
      </w:r>
      <w:proofErr w:type="spellEnd"/>
      <w:r w:rsidRPr="00563300">
        <w:rPr>
          <w:rFonts w:ascii="Lato" w:eastAsia="Calibri" w:hAnsi="Lato"/>
          <w:sz w:val="20"/>
          <w:szCs w:val="20"/>
        </w:rPr>
        <w:t>.</w:t>
      </w:r>
    </w:p>
    <w:p w14:paraId="37049882" w14:textId="77777777" w:rsidR="00F60A08" w:rsidRPr="00563300" w:rsidRDefault="00F60A08" w:rsidP="00563300">
      <w:pPr>
        <w:pStyle w:val="Akapitzlist"/>
        <w:spacing w:after="0" w:line="276" w:lineRule="auto"/>
        <w:rPr>
          <w:rFonts w:ascii="Lato" w:hAnsi="Lato"/>
          <w:color w:val="FF0000"/>
          <w:sz w:val="20"/>
          <w:szCs w:val="20"/>
        </w:rPr>
      </w:pPr>
    </w:p>
    <w:p w14:paraId="465B8B1E" w14:textId="77777777" w:rsidR="00F60A08" w:rsidRPr="00563300" w:rsidRDefault="00F60A08" w:rsidP="00563300">
      <w:pPr>
        <w:spacing w:after="0" w:line="276" w:lineRule="auto"/>
        <w:ind w:right="142"/>
        <w:rPr>
          <w:rFonts w:ascii="Lato" w:hAnsi="Lato"/>
          <w:b/>
          <w:bCs/>
          <w:sz w:val="20"/>
          <w:szCs w:val="20"/>
        </w:rPr>
      </w:pPr>
      <w:r w:rsidRPr="00563300">
        <w:rPr>
          <w:rFonts w:ascii="Lato" w:hAnsi="Lato"/>
          <w:b/>
          <w:bCs/>
          <w:sz w:val="20"/>
          <w:szCs w:val="20"/>
        </w:rPr>
        <w:t>Zarząd Województwa Dolnośląskiego ogłosił:</w:t>
      </w:r>
    </w:p>
    <w:p w14:paraId="40F4DA36" w14:textId="77777777" w:rsidR="00F60A08" w:rsidRPr="00563300" w:rsidRDefault="00F60A08" w:rsidP="007C71CB">
      <w:pPr>
        <w:numPr>
          <w:ilvl w:val="0"/>
          <w:numId w:val="15"/>
        </w:numPr>
        <w:spacing w:after="0" w:line="276" w:lineRule="auto"/>
        <w:ind w:left="360" w:right="142"/>
        <w:rPr>
          <w:rFonts w:ascii="Lato" w:hAnsi="Lato"/>
          <w:sz w:val="20"/>
          <w:szCs w:val="20"/>
        </w:rPr>
      </w:pPr>
      <w:r w:rsidRPr="00563300">
        <w:rPr>
          <w:rFonts w:ascii="Lato" w:hAnsi="Lato"/>
          <w:sz w:val="20"/>
          <w:szCs w:val="20"/>
        </w:rPr>
        <w:t xml:space="preserve">Otwarty konkurs ofert na realizację zadań publicznych dotyczących prowadzenia działań aktywizujących dolnośląskich seniorów w 2023 r. W ramach konkursu zlecone były zadania polegające na: </w:t>
      </w:r>
    </w:p>
    <w:p w14:paraId="0C641B11" w14:textId="77777777" w:rsidR="00F60A08" w:rsidRPr="00563300" w:rsidRDefault="00F60A08" w:rsidP="007C71CB">
      <w:pPr>
        <w:pStyle w:val="Akapitzlist"/>
        <w:numPr>
          <w:ilvl w:val="0"/>
          <w:numId w:val="18"/>
        </w:numPr>
        <w:spacing w:after="0" w:line="276" w:lineRule="auto"/>
        <w:ind w:right="142"/>
        <w:rPr>
          <w:rFonts w:ascii="Lato" w:hAnsi="Lato"/>
          <w:sz w:val="20"/>
          <w:szCs w:val="20"/>
        </w:rPr>
      </w:pPr>
      <w:r w:rsidRPr="00563300">
        <w:rPr>
          <w:rFonts w:ascii="Lato" w:hAnsi="Lato"/>
          <w:sz w:val="20"/>
          <w:szCs w:val="20"/>
        </w:rPr>
        <w:t xml:space="preserve">prowadzeniu działań zapewniających wsparcie psychologiczne i środowiskowe seniorów, w tym wsparcie seniorów w sytuacjach kryzysowych, jako formy przeciwdziałania wykluczeniu społecznemu; </w:t>
      </w:r>
    </w:p>
    <w:p w14:paraId="776F1FA8" w14:textId="77777777" w:rsidR="00F60A08" w:rsidRPr="00563300" w:rsidRDefault="00F60A08" w:rsidP="007C71CB">
      <w:pPr>
        <w:pStyle w:val="Akapitzlist"/>
        <w:numPr>
          <w:ilvl w:val="0"/>
          <w:numId w:val="18"/>
        </w:numPr>
        <w:spacing w:after="0" w:line="276" w:lineRule="auto"/>
        <w:ind w:right="142"/>
        <w:rPr>
          <w:rFonts w:ascii="Lato" w:hAnsi="Lato"/>
          <w:sz w:val="20"/>
          <w:szCs w:val="20"/>
        </w:rPr>
      </w:pPr>
      <w:r w:rsidRPr="00563300">
        <w:rPr>
          <w:rFonts w:ascii="Lato" w:hAnsi="Lato"/>
          <w:sz w:val="20"/>
          <w:szCs w:val="20"/>
        </w:rPr>
        <w:t xml:space="preserve">wzmacnianiu różnych form aktywności i kompetencji seniorów, w tym również działań mających na celu przeciwdziałanie </w:t>
      </w:r>
      <w:proofErr w:type="spellStart"/>
      <w:r w:rsidRPr="00563300">
        <w:rPr>
          <w:rFonts w:ascii="Lato" w:hAnsi="Lato"/>
          <w:sz w:val="20"/>
          <w:szCs w:val="20"/>
        </w:rPr>
        <w:t>defaworyzacji</w:t>
      </w:r>
      <w:proofErr w:type="spellEnd"/>
      <w:r w:rsidRPr="00563300">
        <w:rPr>
          <w:rFonts w:ascii="Lato" w:hAnsi="Lato"/>
          <w:sz w:val="20"/>
          <w:szCs w:val="20"/>
        </w:rPr>
        <w:t xml:space="preserve"> oraz działań międzypokoleniowych;</w:t>
      </w:r>
    </w:p>
    <w:p w14:paraId="7D1E70FB" w14:textId="77777777" w:rsidR="00F60A08" w:rsidRPr="00563300" w:rsidRDefault="00F60A08" w:rsidP="007C71CB">
      <w:pPr>
        <w:pStyle w:val="Akapitzlist"/>
        <w:numPr>
          <w:ilvl w:val="0"/>
          <w:numId w:val="18"/>
        </w:numPr>
        <w:spacing w:after="0" w:line="276" w:lineRule="auto"/>
        <w:ind w:right="142"/>
        <w:rPr>
          <w:rFonts w:ascii="Lato" w:hAnsi="Lato"/>
          <w:sz w:val="20"/>
          <w:szCs w:val="20"/>
        </w:rPr>
      </w:pPr>
      <w:r w:rsidRPr="00563300">
        <w:rPr>
          <w:rFonts w:ascii="Lato" w:hAnsi="Lato"/>
          <w:sz w:val="20"/>
          <w:szCs w:val="20"/>
        </w:rPr>
        <w:t>działaniach edukacyjnych mających na celu wykształcenie zachowań i postaw prozdrowotnych seniorów, promocję aktywnego i zdrowego stylu życia;</w:t>
      </w:r>
    </w:p>
    <w:p w14:paraId="13E13E41" w14:textId="77777777" w:rsidR="00F60A08" w:rsidRPr="00563300" w:rsidRDefault="00F60A08" w:rsidP="007C71CB">
      <w:pPr>
        <w:pStyle w:val="Akapitzlist"/>
        <w:numPr>
          <w:ilvl w:val="0"/>
          <w:numId w:val="18"/>
        </w:numPr>
        <w:spacing w:after="0" w:line="276" w:lineRule="auto"/>
        <w:ind w:right="142"/>
        <w:rPr>
          <w:rFonts w:ascii="Lato" w:hAnsi="Lato"/>
          <w:sz w:val="20"/>
          <w:szCs w:val="20"/>
        </w:rPr>
      </w:pPr>
      <w:r w:rsidRPr="00563300">
        <w:rPr>
          <w:rFonts w:ascii="Lato" w:hAnsi="Lato"/>
          <w:sz w:val="20"/>
          <w:szCs w:val="20"/>
        </w:rPr>
        <w:t>zdobyciu oraz podnoszeniu kompetencji cyfrowych, zwiększaniu wiedzy w zakresie bezpiecznego poruszania się i komunikacji w sieci, w tym korzystaniu z usług e-administracji.</w:t>
      </w:r>
    </w:p>
    <w:p w14:paraId="431DFAD6" w14:textId="77777777" w:rsidR="00F60A08" w:rsidRPr="00563300" w:rsidRDefault="00F60A08" w:rsidP="00563300">
      <w:pPr>
        <w:pStyle w:val="Akapitzlist"/>
        <w:spacing w:after="0" w:line="276" w:lineRule="auto"/>
        <w:ind w:right="142"/>
        <w:rPr>
          <w:rFonts w:ascii="Lato" w:hAnsi="Lato"/>
          <w:sz w:val="20"/>
          <w:szCs w:val="20"/>
        </w:rPr>
      </w:pPr>
    </w:p>
    <w:p w14:paraId="702CB88F" w14:textId="77777777" w:rsidR="00F60A08" w:rsidRPr="00563300" w:rsidRDefault="00F60A08" w:rsidP="007C71CB">
      <w:pPr>
        <w:numPr>
          <w:ilvl w:val="0"/>
          <w:numId w:val="15"/>
        </w:numPr>
        <w:spacing w:after="0" w:line="276" w:lineRule="auto"/>
        <w:ind w:left="360" w:right="142"/>
        <w:rPr>
          <w:rFonts w:ascii="Lato" w:hAnsi="Lato"/>
          <w:sz w:val="20"/>
          <w:szCs w:val="20"/>
        </w:rPr>
      </w:pPr>
      <w:r w:rsidRPr="00563300">
        <w:rPr>
          <w:rFonts w:ascii="Lato" w:hAnsi="Lato"/>
          <w:sz w:val="20"/>
          <w:szCs w:val="20"/>
        </w:rPr>
        <w:t xml:space="preserve">Otwarty konkurs ofert z zakresu asystentury osób starszych w 2023 r. W ramach konkursu zlecone były zadania polegające na udostępnieniu usług asystenckich tj. wsparcie seniorów w wykonywaniu podstawowych czynności dnia codziennego niezbędnych do aktywnego funkcjonowania społecznego (np. wsparcie w przemieszczaniu się m.in. do lekarza, punktów usługowych i innych miejsc publicznych oraz asysta w tych miejscach, spędzanie czasu wolnego, w tym wsparcie podczas zajęć kulturalnych, sportowych i rekreacyjnych, turystycznych itp.) oraz opieki </w:t>
      </w:r>
      <w:proofErr w:type="spellStart"/>
      <w:r w:rsidRPr="00563300">
        <w:rPr>
          <w:rFonts w:ascii="Lato" w:hAnsi="Lato"/>
          <w:sz w:val="20"/>
          <w:szCs w:val="20"/>
        </w:rPr>
        <w:t>wytchnieniowej</w:t>
      </w:r>
      <w:proofErr w:type="spellEnd"/>
      <w:r w:rsidRPr="00563300">
        <w:rPr>
          <w:rFonts w:ascii="Lato" w:hAnsi="Lato"/>
          <w:sz w:val="20"/>
          <w:szCs w:val="20"/>
        </w:rPr>
        <w:t xml:space="preserve"> tj. czasowa usługa opiekuńcza nad osobą niesamodzielną, świadczone w zastępstwie za opiekuna faktycznego w związku z zaistniałym zdarzeniem losowym, potrzebą załatwienia spraw dnia codziennego lub odpoczynkiem opiekuna faktycznego, pomoc w drobnych pracach domowych. </w:t>
      </w:r>
    </w:p>
    <w:p w14:paraId="7EB13776" w14:textId="77777777" w:rsidR="00F60A08" w:rsidRPr="00563300" w:rsidRDefault="00F60A08" w:rsidP="00563300">
      <w:pPr>
        <w:spacing w:after="0" w:line="276" w:lineRule="auto"/>
        <w:ind w:right="142"/>
        <w:rPr>
          <w:rFonts w:ascii="Lato" w:hAnsi="Lato"/>
          <w:sz w:val="20"/>
          <w:szCs w:val="20"/>
        </w:rPr>
      </w:pPr>
    </w:p>
    <w:p w14:paraId="6FA9B143" w14:textId="1C37E3DB" w:rsidR="00F60A08" w:rsidRPr="00563300" w:rsidRDefault="00F60A08" w:rsidP="00563300">
      <w:pPr>
        <w:spacing w:after="0" w:line="276" w:lineRule="auto"/>
        <w:ind w:right="142"/>
        <w:rPr>
          <w:rFonts w:ascii="Lato" w:hAnsi="Lato"/>
          <w:sz w:val="20"/>
          <w:szCs w:val="20"/>
        </w:rPr>
      </w:pPr>
      <w:r w:rsidRPr="00563300">
        <w:rPr>
          <w:rFonts w:ascii="Lato" w:hAnsi="Lato"/>
          <w:sz w:val="20"/>
          <w:szCs w:val="20"/>
        </w:rPr>
        <w:t>Usługi asystenta w szczególności polegały na pomocy uczestnikom zadania w aktywizacji Seniora w</w:t>
      </w:r>
      <w:r w:rsidR="006D01C2" w:rsidRPr="00563300">
        <w:rPr>
          <w:rFonts w:ascii="Lato" w:hAnsi="Lato"/>
          <w:sz w:val="20"/>
          <w:szCs w:val="20"/>
        </w:rPr>
        <w:t> </w:t>
      </w:r>
      <w:r w:rsidRPr="00563300">
        <w:rPr>
          <w:rFonts w:ascii="Lato" w:hAnsi="Lato"/>
          <w:sz w:val="20"/>
          <w:szCs w:val="20"/>
        </w:rPr>
        <w:t>miejscu jego zamieszkania (np. przy wspólnej rozmowie, wspólnym czytaniu, przygotowywaniu posiłku itd.); wyjściu na spacer, powrocie oraz dojazdach w wybrane przez uczestnika zadania miejsce (np. dom, placówki kulturalne, świątynie, placówki służby zdrowia); wyjściu na zajęcia rehabilitacyjne; zakupach z aktywnym udziałem uczestnika przy ich realizacji, załatwianiu spraw urzędowych, nawiązywaniu kontaktu/współpracy z różnego rodzaju instytucjami i organizacjami; korzystaniu z dóbr kultury (muzeum, teatr, kino, galerie sztuki etc.).</w:t>
      </w:r>
    </w:p>
    <w:p w14:paraId="5C0239DF" w14:textId="77777777" w:rsidR="00F60A08" w:rsidRPr="00563300" w:rsidRDefault="00F60A08" w:rsidP="00563300">
      <w:pPr>
        <w:spacing w:after="0" w:line="276" w:lineRule="auto"/>
        <w:ind w:left="720" w:right="142"/>
        <w:rPr>
          <w:rFonts w:ascii="Lato" w:hAnsi="Lato"/>
          <w:sz w:val="20"/>
          <w:szCs w:val="20"/>
        </w:rPr>
      </w:pPr>
    </w:p>
    <w:p w14:paraId="5C72F474" w14:textId="784E59AB" w:rsidR="00F60A08" w:rsidRPr="00563300" w:rsidRDefault="00F60A08" w:rsidP="007C71CB">
      <w:pPr>
        <w:numPr>
          <w:ilvl w:val="0"/>
          <w:numId w:val="15"/>
        </w:numPr>
        <w:spacing w:after="0" w:line="276" w:lineRule="auto"/>
        <w:ind w:left="360" w:right="142"/>
        <w:rPr>
          <w:rFonts w:ascii="Lato" w:hAnsi="Lato"/>
          <w:sz w:val="20"/>
          <w:szCs w:val="20"/>
        </w:rPr>
      </w:pPr>
      <w:r w:rsidRPr="00563300">
        <w:rPr>
          <w:rFonts w:ascii="Lato" w:hAnsi="Lato"/>
          <w:sz w:val="20"/>
          <w:szCs w:val="20"/>
        </w:rPr>
        <w:t>Otwarty konkurs ofert na realizację zadania publicznego pn. „Mobilna Akademia Nestora” w 2023</w:t>
      </w:r>
      <w:r w:rsidR="00D64EEB">
        <w:rPr>
          <w:rFonts w:ascii="Lato" w:hAnsi="Lato"/>
          <w:sz w:val="20"/>
          <w:szCs w:val="20"/>
        </w:rPr>
        <w:t> </w:t>
      </w:r>
      <w:r w:rsidRPr="00563300">
        <w:rPr>
          <w:rFonts w:ascii="Lato" w:hAnsi="Lato"/>
          <w:sz w:val="20"/>
          <w:szCs w:val="20"/>
        </w:rPr>
        <w:t>r.</w:t>
      </w:r>
    </w:p>
    <w:p w14:paraId="4118FB2E" w14:textId="77777777" w:rsidR="00F60A08" w:rsidRPr="00563300" w:rsidRDefault="00F60A08" w:rsidP="00563300">
      <w:pPr>
        <w:spacing w:after="0" w:line="276" w:lineRule="auto"/>
        <w:ind w:right="142"/>
        <w:rPr>
          <w:rFonts w:ascii="Lato" w:hAnsi="Lato"/>
          <w:sz w:val="20"/>
          <w:szCs w:val="20"/>
        </w:rPr>
      </w:pPr>
      <w:r w:rsidRPr="00563300">
        <w:rPr>
          <w:rFonts w:ascii="Lato" w:hAnsi="Lato"/>
          <w:sz w:val="20"/>
          <w:szCs w:val="20"/>
        </w:rPr>
        <w:t>W ramach konkursu zlecone były zadania polegające na opracowaniu koncepcji, organizacji, a także przeprowadzeniu Mobilnej Akademii Nestora w 2023 r. poprzez organizację wykładów/prelekcji z przedstawicielami świata nauki m.in. w obszarach: nauk humanistycznych (np. historia, literatura, literaturoznawstwo, historia sztuki, geografia, archeologia, kulturoznawstwo, filozofia); nauk ścisłych (np. astronomia, informatyka, fizyka, matematyka); nauk medycznych (np. profilaktyka zdrowotna, zdrowie publiczne, psychologia, kardiologia, zagadnienia medyczne chorób wieku senioralnego, w tym chorób otępiennych); nauk społecznych (np. socjologia, politologia, psychologia, prawo, etnografia, nauki o bezpieczeństwie); nauk przyrodniczych (np. ochrona środowiska, ekologia, biologia, weterynaria, dobrostan zwierząt, ogrodnictwo i ochrona roślin, żywienie człowieka); nauk ekonomicznych (np. ekonomia, finanse, bankowość, zarządzanie).</w:t>
      </w:r>
    </w:p>
    <w:p w14:paraId="7668E2E8" w14:textId="77777777" w:rsidR="00F60A08" w:rsidRPr="00563300" w:rsidRDefault="00F60A08" w:rsidP="00563300">
      <w:pPr>
        <w:spacing w:after="0" w:line="276" w:lineRule="auto"/>
        <w:ind w:right="142"/>
        <w:rPr>
          <w:rFonts w:ascii="Lato" w:hAnsi="Lato"/>
          <w:sz w:val="20"/>
          <w:szCs w:val="20"/>
        </w:rPr>
      </w:pPr>
    </w:p>
    <w:p w14:paraId="30D5DE43" w14:textId="77777777" w:rsidR="00F60A08" w:rsidRPr="00563300" w:rsidRDefault="00F60A08" w:rsidP="00563300">
      <w:pPr>
        <w:spacing w:after="0" w:line="276" w:lineRule="auto"/>
        <w:ind w:right="142"/>
        <w:rPr>
          <w:rFonts w:ascii="Lato" w:hAnsi="Lato"/>
          <w:sz w:val="20"/>
          <w:szCs w:val="20"/>
        </w:rPr>
      </w:pPr>
      <w:r w:rsidRPr="00563300">
        <w:rPr>
          <w:rFonts w:ascii="Lato" w:hAnsi="Lato"/>
          <w:sz w:val="20"/>
          <w:szCs w:val="20"/>
        </w:rPr>
        <w:t>Ponadto:</w:t>
      </w:r>
    </w:p>
    <w:p w14:paraId="17BC6D1C" w14:textId="77777777" w:rsidR="00F60A08" w:rsidRPr="00563300" w:rsidRDefault="00F60A08" w:rsidP="007C71CB">
      <w:pPr>
        <w:numPr>
          <w:ilvl w:val="0"/>
          <w:numId w:val="15"/>
        </w:numPr>
        <w:spacing w:after="0" w:line="276" w:lineRule="auto"/>
        <w:ind w:left="360" w:right="142"/>
        <w:rPr>
          <w:rFonts w:ascii="Lato" w:hAnsi="Lato"/>
          <w:sz w:val="20"/>
          <w:szCs w:val="20"/>
        </w:rPr>
      </w:pPr>
      <w:r w:rsidRPr="00563300">
        <w:rPr>
          <w:rFonts w:ascii="Lato" w:hAnsi="Lato"/>
          <w:sz w:val="20"/>
          <w:szCs w:val="20"/>
        </w:rPr>
        <w:t>Udzielono i przekazano pomoc finansową z budżetu Województwa Dolnośląskiego 33 Jednostkom Samorządu Terytorialnego w ramach Programu Wsparcia Rad Seniorów na Dolnym Śląsku. Celem Programu było podnoszenie kompetencji członków rad seniorów, wymiana dobrych praktyk między radami seniorów, uświadamianie potrzeb partycypacji osób starszych w życiu obywatelskim, określenie potrzeb rad seniorów w zakresie wsparcia działalności w środowisku lokalnym, budowanie i rozwój polityki senioralnej na Dolnym Śląsku, integracja i aktywizacja osób starszych, a także zapobieganie ich wykluczaniu oraz udzielenie gminom, powiatom z terenu województwa dolnośląskiego pomocy finansowej przeznaczonej na realizację własnych zadań bieżących gmin/powiatów, będących inicjatywą rad seniorów.</w:t>
      </w:r>
    </w:p>
    <w:p w14:paraId="32B28A90" w14:textId="77777777" w:rsidR="00F60A08" w:rsidRPr="00563300" w:rsidRDefault="00F60A08" w:rsidP="00563300">
      <w:pPr>
        <w:spacing w:after="0" w:line="276" w:lineRule="auto"/>
        <w:ind w:left="709" w:right="142" w:firstLine="707"/>
        <w:rPr>
          <w:rFonts w:ascii="Lato" w:hAnsi="Lato"/>
          <w:sz w:val="20"/>
          <w:szCs w:val="20"/>
        </w:rPr>
      </w:pPr>
    </w:p>
    <w:p w14:paraId="067A836B" w14:textId="77777777" w:rsidR="00F60A08" w:rsidRPr="00563300" w:rsidRDefault="00F60A08" w:rsidP="007C71CB">
      <w:pPr>
        <w:numPr>
          <w:ilvl w:val="0"/>
          <w:numId w:val="15"/>
        </w:numPr>
        <w:spacing w:after="0" w:line="276" w:lineRule="auto"/>
        <w:ind w:left="360" w:right="142"/>
        <w:rPr>
          <w:rFonts w:ascii="Lato" w:hAnsi="Lato"/>
          <w:sz w:val="20"/>
          <w:szCs w:val="20"/>
        </w:rPr>
      </w:pPr>
      <w:r w:rsidRPr="00563300">
        <w:rPr>
          <w:rFonts w:ascii="Lato" w:hAnsi="Lato"/>
          <w:sz w:val="20"/>
          <w:szCs w:val="20"/>
        </w:rPr>
        <w:t xml:space="preserve">Udzielono 41 dotacji, których celem była m.in. integracja i aktywizacja dolnośląskich seniorów, wzmacnianie ich kompetencji, wsparcie psychologiczne i informatyczne. </w:t>
      </w:r>
    </w:p>
    <w:p w14:paraId="25104FD4" w14:textId="77777777" w:rsidR="00F60A08" w:rsidRPr="00563300" w:rsidRDefault="00F60A08" w:rsidP="00563300">
      <w:pPr>
        <w:spacing w:after="0" w:line="276" w:lineRule="auto"/>
        <w:ind w:left="720" w:right="142"/>
        <w:rPr>
          <w:rFonts w:ascii="Lato" w:hAnsi="Lato"/>
          <w:sz w:val="20"/>
          <w:szCs w:val="20"/>
        </w:rPr>
      </w:pPr>
    </w:p>
    <w:p w14:paraId="7DD33514" w14:textId="77777777" w:rsidR="00F60A08" w:rsidRPr="00563300" w:rsidRDefault="00F60A08" w:rsidP="007C71CB">
      <w:pPr>
        <w:numPr>
          <w:ilvl w:val="0"/>
          <w:numId w:val="15"/>
        </w:numPr>
        <w:spacing w:after="0" w:line="276" w:lineRule="auto"/>
        <w:ind w:left="360" w:right="142"/>
        <w:rPr>
          <w:rFonts w:ascii="Lato" w:hAnsi="Lato"/>
          <w:sz w:val="20"/>
          <w:szCs w:val="20"/>
        </w:rPr>
      </w:pPr>
      <w:r w:rsidRPr="00563300">
        <w:rPr>
          <w:rFonts w:ascii="Lato" w:hAnsi="Lato"/>
          <w:sz w:val="20"/>
          <w:szCs w:val="20"/>
        </w:rPr>
        <w:t xml:space="preserve">Udzielono 15 dotacji celowych z przeznaczeniem na wsparcie seniorów działających w Uniwersytetach Trzeciego Wieku przy dolnośląskich publicznych uczelniach wyższych. </w:t>
      </w:r>
    </w:p>
    <w:p w14:paraId="2AA841E5" w14:textId="77777777" w:rsidR="00F60A08" w:rsidRPr="00563300" w:rsidRDefault="00F60A08" w:rsidP="00563300">
      <w:pPr>
        <w:spacing w:after="0" w:line="276" w:lineRule="auto"/>
        <w:ind w:left="360" w:right="142"/>
        <w:rPr>
          <w:rFonts w:ascii="Lato" w:hAnsi="Lato"/>
          <w:sz w:val="20"/>
          <w:szCs w:val="20"/>
        </w:rPr>
      </w:pPr>
    </w:p>
    <w:p w14:paraId="13F4AAF6" w14:textId="77777777" w:rsidR="00F60A08" w:rsidRPr="00563300" w:rsidRDefault="00F60A08" w:rsidP="007C71CB">
      <w:pPr>
        <w:numPr>
          <w:ilvl w:val="0"/>
          <w:numId w:val="15"/>
        </w:numPr>
        <w:spacing w:after="0" w:line="276" w:lineRule="auto"/>
        <w:ind w:left="360" w:right="142"/>
        <w:rPr>
          <w:rFonts w:ascii="Lato" w:hAnsi="Lato"/>
          <w:sz w:val="20"/>
          <w:szCs w:val="20"/>
        </w:rPr>
      </w:pPr>
      <w:r w:rsidRPr="00563300">
        <w:rPr>
          <w:rFonts w:ascii="Lato" w:hAnsi="Lato"/>
          <w:sz w:val="20"/>
          <w:szCs w:val="20"/>
        </w:rPr>
        <w:t xml:space="preserve">Współorganizacja wraz z TOYOTĄ konferencji w fabryce TOYOTA pt. „Współpraca między pracownikami a pracodawcą, jako czynnik determinujący inkluzywności stanowisk pracy”. Podczas konferencji została omówiona sytuacja osób starszych na dolnośląskim rynku pracy, zarzadzanie wiekiem, jako czynnik ochrony zdrowia starszych pracowników oraz stosowane praktyki w zakładach pracy z perspektywy pracownika, a także została zaprezentowana ewolucja na rynku pracy, a także </w:t>
      </w:r>
      <w:proofErr w:type="spellStart"/>
      <w:r w:rsidRPr="00563300">
        <w:rPr>
          <w:rFonts w:ascii="Lato" w:hAnsi="Lato"/>
          <w:sz w:val="20"/>
          <w:szCs w:val="20"/>
        </w:rPr>
        <w:t>inkluzywność</w:t>
      </w:r>
      <w:proofErr w:type="spellEnd"/>
      <w:r w:rsidRPr="00563300">
        <w:rPr>
          <w:rFonts w:ascii="Lato" w:hAnsi="Lato"/>
          <w:sz w:val="20"/>
          <w:szCs w:val="20"/>
        </w:rPr>
        <w:t xml:space="preserve"> w opiece profilaktycznej nad pracownikami. Pracownicy TOYOTY - fabryki w Wałbrzychu zaprezentowali uczestnikom usprawnienia i udogodnienia na stanowiskach pracy. </w:t>
      </w:r>
    </w:p>
    <w:p w14:paraId="2C4F5EC2" w14:textId="77777777" w:rsidR="00F60A08" w:rsidRPr="00563300" w:rsidRDefault="00F60A08" w:rsidP="00563300">
      <w:pPr>
        <w:spacing w:after="0" w:line="276" w:lineRule="auto"/>
        <w:ind w:right="142"/>
        <w:rPr>
          <w:rFonts w:ascii="Lato" w:hAnsi="Lato"/>
          <w:sz w:val="20"/>
          <w:szCs w:val="20"/>
        </w:rPr>
      </w:pPr>
    </w:p>
    <w:p w14:paraId="7BF30593" w14:textId="77777777" w:rsidR="00F60A08" w:rsidRPr="00563300" w:rsidRDefault="00F60A08" w:rsidP="007C71CB">
      <w:pPr>
        <w:numPr>
          <w:ilvl w:val="0"/>
          <w:numId w:val="15"/>
        </w:numPr>
        <w:spacing w:after="0" w:line="276" w:lineRule="auto"/>
        <w:ind w:left="360" w:right="142"/>
        <w:rPr>
          <w:rFonts w:ascii="Lato" w:hAnsi="Lato"/>
          <w:sz w:val="20"/>
          <w:szCs w:val="20"/>
        </w:rPr>
      </w:pPr>
      <w:r w:rsidRPr="00563300">
        <w:rPr>
          <w:rFonts w:ascii="Lato" w:hAnsi="Lato"/>
          <w:sz w:val="20"/>
          <w:szCs w:val="20"/>
        </w:rPr>
        <w:t xml:space="preserve">W związku nowelizacją ustawy o samorządzie województwa regulującą między innymi funkcjonowanie wojewódzkich rad seniorów, Zarząd Województwa Dolnośląskiego Uchwałą nr 7308/VI/23 z dnia 9 sierpnia 2023 r. skierował do konsultacji społecznych projekt „Statutu Rady Seniorów Województwa Dolnośląskiego”. </w:t>
      </w:r>
    </w:p>
    <w:p w14:paraId="3529D516" w14:textId="77777777" w:rsidR="00F60A08" w:rsidRPr="00563300" w:rsidRDefault="00F60A08" w:rsidP="00563300">
      <w:pPr>
        <w:spacing w:after="0" w:line="276" w:lineRule="auto"/>
        <w:ind w:left="720" w:right="142"/>
        <w:rPr>
          <w:rFonts w:ascii="Lato" w:hAnsi="Lato"/>
          <w:sz w:val="20"/>
          <w:szCs w:val="20"/>
        </w:rPr>
      </w:pPr>
    </w:p>
    <w:p w14:paraId="20E06A10" w14:textId="08F1CC13" w:rsidR="00F60A08" w:rsidRPr="00563300" w:rsidRDefault="00F60A08" w:rsidP="007C71CB">
      <w:pPr>
        <w:numPr>
          <w:ilvl w:val="0"/>
          <w:numId w:val="15"/>
        </w:numPr>
        <w:spacing w:after="0" w:line="276" w:lineRule="auto"/>
        <w:ind w:left="360" w:right="142"/>
        <w:rPr>
          <w:rFonts w:ascii="Lato" w:hAnsi="Lato"/>
          <w:sz w:val="20"/>
          <w:szCs w:val="20"/>
        </w:rPr>
      </w:pPr>
      <w:r w:rsidRPr="00563300">
        <w:rPr>
          <w:rFonts w:ascii="Lato" w:hAnsi="Lato"/>
          <w:sz w:val="20"/>
          <w:szCs w:val="20"/>
        </w:rPr>
        <w:t xml:space="preserve">Zorganizowano i przeprowadzono cykl forów Rad Senioralnych. Odbyły się one w czterech subregionach: jeleniogórskim, legnickim, wałbrzyskim oraz wrocławskim. Ich celem była wymiana wiedzy i doświadczeń Rad Seniorów w ramach subregionu, w zakresie prowadzonych działań na rzecz osób starszych, wymiana dobrych praktyk, integracji lokalnych Rad Seniorów, a także określenie potrzeb Rad Seniorów w zakresie wsparcia działalności w środowisku lokalnym. </w:t>
      </w:r>
      <w:r w:rsidR="00D07D37" w:rsidRPr="00563300">
        <w:rPr>
          <w:rFonts w:ascii="Lato" w:hAnsi="Lato"/>
          <w:sz w:val="20"/>
          <w:szCs w:val="20"/>
        </w:rPr>
        <w:lastRenderedPageBreak/>
        <w:t xml:space="preserve">Wydarzenia dotyczyły </w:t>
      </w:r>
      <w:r w:rsidR="00996298" w:rsidRPr="00563300">
        <w:rPr>
          <w:rFonts w:ascii="Lato" w:hAnsi="Lato"/>
          <w:sz w:val="20"/>
          <w:szCs w:val="20"/>
        </w:rPr>
        <w:t xml:space="preserve">zwiększenia </w:t>
      </w:r>
      <w:r w:rsidRPr="00563300">
        <w:rPr>
          <w:rFonts w:ascii="Lato" w:hAnsi="Lato"/>
          <w:sz w:val="20"/>
          <w:szCs w:val="20"/>
        </w:rPr>
        <w:t>świadomoś</w:t>
      </w:r>
      <w:r w:rsidR="00D07D37" w:rsidRPr="00563300">
        <w:rPr>
          <w:rFonts w:ascii="Lato" w:hAnsi="Lato"/>
          <w:sz w:val="20"/>
          <w:szCs w:val="20"/>
        </w:rPr>
        <w:t>ci</w:t>
      </w:r>
      <w:r w:rsidRPr="00563300">
        <w:rPr>
          <w:rFonts w:ascii="Lato" w:hAnsi="Lato"/>
          <w:sz w:val="20"/>
          <w:szCs w:val="20"/>
        </w:rPr>
        <w:t xml:space="preserve"> seniora w aspekcie kreowania swojego życia oraz świadomości społecznej w zakresie wiedzy dot. „zdrowego starzenia się” oraz tematyka społecznej partycypacji, jako narzędzia w dialogu z samorządem. Podczas Forum Rady Seniorów z Dolnego Śląska przedstawiły dobre praktyki, czyli jak współpracowali z lokalnymi samorządami i partnerami społecznymi, a także o współpracy międzypokoleniowej. </w:t>
      </w:r>
    </w:p>
    <w:p w14:paraId="5C519CB6" w14:textId="77777777" w:rsidR="00F60A08" w:rsidRPr="00563300" w:rsidRDefault="00F60A08" w:rsidP="00563300">
      <w:pPr>
        <w:spacing w:after="0" w:line="276" w:lineRule="auto"/>
        <w:ind w:left="720" w:right="142"/>
        <w:rPr>
          <w:rFonts w:ascii="Lato" w:hAnsi="Lato"/>
          <w:sz w:val="20"/>
          <w:szCs w:val="20"/>
        </w:rPr>
      </w:pPr>
    </w:p>
    <w:p w14:paraId="41F5D519" w14:textId="77777777" w:rsidR="00F60A08" w:rsidRPr="00563300" w:rsidRDefault="00F60A08" w:rsidP="007C71CB">
      <w:pPr>
        <w:numPr>
          <w:ilvl w:val="0"/>
          <w:numId w:val="15"/>
        </w:numPr>
        <w:spacing w:after="0" w:line="276" w:lineRule="auto"/>
        <w:ind w:left="360" w:right="142"/>
        <w:rPr>
          <w:rFonts w:ascii="Lato" w:hAnsi="Lato"/>
          <w:sz w:val="20"/>
          <w:szCs w:val="20"/>
        </w:rPr>
      </w:pPr>
      <w:r w:rsidRPr="00563300">
        <w:rPr>
          <w:rFonts w:ascii="Lato" w:hAnsi="Lato"/>
          <w:sz w:val="20"/>
          <w:szCs w:val="20"/>
        </w:rPr>
        <w:t xml:space="preserve">Zorganizowano i przeprowadzono III Dolnośląskie Forum Rad Seniorów, którego celem była wymiana wiedzy i doświadczeń Rad Seniorów z Dolnego Śląska w zakresie prowadzonych działań na rzecz osób starszych, wymiana dobrych praktyk, integracja dolnośląskich Rad Seniorów, czy szeroko rozumiane uświadamianie potrzeb partycypacji osób starszych w życiu obywatelskim oraz określenie potrzeb Rad Seniorów w zakresie wsparcia działalności w środowisku lokalnym. Podczas wystąpień oraz warsztatów w trakcie Forum poruszono tematykę szans i zagrożeń jakie niesie dla człowieka sztuczna inteligencja, dobrostanu osób starszych, współpracy samorządów z radami seniorów oraz motywacji do aktywnego działania seniorów. Wydarzenie odbyło się w Subregionie Wrocławskim, w którym udział wzięło ponad 240 osób. </w:t>
      </w:r>
    </w:p>
    <w:p w14:paraId="0EFCF7E7" w14:textId="77777777" w:rsidR="00F60A08" w:rsidRPr="00563300" w:rsidRDefault="00F60A08" w:rsidP="00563300">
      <w:pPr>
        <w:spacing w:after="0" w:line="276" w:lineRule="auto"/>
        <w:ind w:right="142"/>
        <w:rPr>
          <w:rFonts w:ascii="Lato" w:hAnsi="Lato"/>
          <w:sz w:val="20"/>
          <w:szCs w:val="20"/>
        </w:rPr>
      </w:pPr>
    </w:p>
    <w:p w14:paraId="19BF07E7" w14:textId="77777777" w:rsidR="00F60A08" w:rsidRPr="00563300" w:rsidRDefault="00F60A08" w:rsidP="007C71CB">
      <w:pPr>
        <w:numPr>
          <w:ilvl w:val="0"/>
          <w:numId w:val="15"/>
        </w:numPr>
        <w:spacing w:after="0" w:line="276" w:lineRule="auto"/>
        <w:ind w:left="360" w:right="142"/>
        <w:rPr>
          <w:rFonts w:ascii="Lato" w:hAnsi="Lato"/>
          <w:sz w:val="20"/>
          <w:szCs w:val="20"/>
        </w:rPr>
      </w:pPr>
      <w:r w:rsidRPr="00563300">
        <w:rPr>
          <w:rFonts w:ascii="Lato" w:hAnsi="Lato"/>
          <w:sz w:val="20"/>
          <w:szCs w:val="20"/>
        </w:rPr>
        <w:t>Wręczono Nagrody Marszałka Województwa Dolnośląskiego im. Krystyny Lasek „Społecznik Roku”. Celem Konkursu było promowanie działań najlepszych dolnośląskich organizacji pozarządowych działających na rzecz seniorów, najlepszych rad seniorów działających na Dolnym Śląsku oraz osób fizycznych działających na rzecz osób starszych, a także promowanie inicjatyw społecznych, tworzenie pozytywnego wizerunku organizacji pozarządowych, rad senioralnych i osób fizycznych działających na rzecz seniorów oraz podkreślanie rangi podejmowanych przez nie działań;</w:t>
      </w:r>
    </w:p>
    <w:p w14:paraId="509ED81F" w14:textId="77777777" w:rsidR="00F60A08" w:rsidRPr="00563300" w:rsidRDefault="00F60A08" w:rsidP="00563300">
      <w:pPr>
        <w:spacing w:after="0" w:line="276" w:lineRule="auto"/>
        <w:ind w:right="142"/>
        <w:rPr>
          <w:rFonts w:ascii="Lato" w:hAnsi="Lato"/>
          <w:sz w:val="20"/>
          <w:szCs w:val="20"/>
        </w:rPr>
      </w:pPr>
    </w:p>
    <w:p w14:paraId="78D607BB" w14:textId="77777777" w:rsidR="00F60A08" w:rsidRPr="00563300" w:rsidRDefault="00F60A08" w:rsidP="007C71CB">
      <w:pPr>
        <w:pStyle w:val="Akapitzlist"/>
        <w:numPr>
          <w:ilvl w:val="0"/>
          <w:numId w:val="15"/>
        </w:numPr>
        <w:spacing w:after="0" w:line="276" w:lineRule="auto"/>
        <w:ind w:left="360" w:right="142"/>
        <w:rPr>
          <w:rFonts w:ascii="Lato" w:hAnsi="Lato"/>
          <w:sz w:val="20"/>
          <w:szCs w:val="20"/>
        </w:rPr>
      </w:pPr>
      <w:r w:rsidRPr="00563300">
        <w:rPr>
          <w:rFonts w:ascii="Lato" w:hAnsi="Lato"/>
          <w:sz w:val="20"/>
          <w:szCs w:val="20"/>
        </w:rPr>
        <w:t xml:space="preserve">Dolnośląski Ośrodek Polityki Społecznej w 2023 r. kontynuował realizację Wojewódzkiego Program „NESTOR”, którego </w:t>
      </w:r>
      <w:r w:rsidRPr="00563300">
        <w:rPr>
          <w:rStyle w:val="Pogrubienie"/>
          <w:rFonts w:ascii="Lato" w:hAnsi="Lato"/>
          <w:b w:val="0"/>
          <w:bCs w:val="0"/>
          <w:sz w:val="20"/>
          <w:szCs w:val="20"/>
        </w:rPr>
        <w:t>celem jest aktywizacja osób starszych oraz zwiększenie ich roli w życiu społecznym</w:t>
      </w:r>
      <w:r w:rsidRPr="00563300">
        <w:rPr>
          <w:rFonts w:ascii="Lato" w:hAnsi="Lato"/>
          <w:b/>
          <w:bCs/>
          <w:sz w:val="20"/>
          <w:szCs w:val="20"/>
        </w:rPr>
        <w:t xml:space="preserve">. </w:t>
      </w:r>
    </w:p>
    <w:p w14:paraId="45F39568" w14:textId="77777777" w:rsidR="00F60A08" w:rsidRPr="00563300" w:rsidRDefault="00F60A08" w:rsidP="00563300">
      <w:pPr>
        <w:pStyle w:val="Akapitzlist"/>
        <w:spacing w:after="0" w:line="276" w:lineRule="auto"/>
        <w:rPr>
          <w:rFonts w:ascii="Lato" w:hAnsi="Lato"/>
          <w:sz w:val="20"/>
          <w:szCs w:val="20"/>
        </w:rPr>
      </w:pPr>
    </w:p>
    <w:p w14:paraId="2CB79604" w14:textId="77777777" w:rsidR="00F60A08" w:rsidRPr="00563300" w:rsidRDefault="00F60A08" w:rsidP="00563300">
      <w:pPr>
        <w:spacing w:after="0" w:line="276" w:lineRule="auto"/>
        <w:ind w:right="142"/>
        <w:rPr>
          <w:rFonts w:ascii="Lato" w:hAnsi="Lato"/>
          <w:sz w:val="20"/>
          <w:szCs w:val="20"/>
        </w:rPr>
      </w:pPr>
      <w:r w:rsidRPr="00563300">
        <w:rPr>
          <w:rFonts w:ascii="Lato" w:hAnsi="Lato"/>
          <w:sz w:val="20"/>
          <w:szCs w:val="20"/>
        </w:rPr>
        <w:t>Organizacja biletów wstępu dla Dolnośląskich Seniorów w ramach Wojewódzkiego programu „Nestor” na organizację wydarzeń kulturalnych w sezonie 2024 r. Łączna ilość biletów wynosi - 1641. Poniżej instytucje, z którymi zostały zawarte umowy to:</w:t>
      </w:r>
    </w:p>
    <w:p w14:paraId="1A02EC20" w14:textId="77777777" w:rsidR="00F60A08" w:rsidRPr="00563300" w:rsidRDefault="00F60A08" w:rsidP="007C71CB">
      <w:pPr>
        <w:pStyle w:val="Akapitzlist"/>
        <w:numPr>
          <w:ilvl w:val="0"/>
          <w:numId w:val="19"/>
        </w:numPr>
        <w:spacing w:after="0" w:line="276" w:lineRule="auto"/>
        <w:ind w:right="142"/>
        <w:rPr>
          <w:rFonts w:ascii="Lato" w:hAnsi="Lato"/>
          <w:sz w:val="20"/>
          <w:szCs w:val="20"/>
        </w:rPr>
      </w:pPr>
      <w:r w:rsidRPr="00563300">
        <w:rPr>
          <w:rFonts w:ascii="Lato" w:hAnsi="Lato"/>
          <w:sz w:val="20"/>
          <w:szCs w:val="20"/>
        </w:rPr>
        <w:t>Narodowe Forum Muzyki we Wrocławiu - 519 sztuk;</w:t>
      </w:r>
    </w:p>
    <w:p w14:paraId="7D2944D7" w14:textId="77777777" w:rsidR="00F60A08" w:rsidRPr="00563300" w:rsidRDefault="00F60A08" w:rsidP="007C71CB">
      <w:pPr>
        <w:pStyle w:val="Akapitzlist"/>
        <w:numPr>
          <w:ilvl w:val="0"/>
          <w:numId w:val="19"/>
        </w:numPr>
        <w:spacing w:after="0" w:line="276" w:lineRule="auto"/>
        <w:ind w:right="142"/>
        <w:rPr>
          <w:rFonts w:ascii="Lato" w:hAnsi="Lato"/>
          <w:sz w:val="20"/>
          <w:szCs w:val="20"/>
        </w:rPr>
      </w:pPr>
      <w:r w:rsidRPr="00563300">
        <w:rPr>
          <w:rFonts w:ascii="Lato" w:hAnsi="Lato"/>
          <w:sz w:val="20"/>
          <w:szCs w:val="20"/>
        </w:rPr>
        <w:t>Teatr Polski we Wrocławiu – 110 voucherów;</w:t>
      </w:r>
    </w:p>
    <w:p w14:paraId="3342D54E" w14:textId="77777777" w:rsidR="00F60A08" w:rsidRPr="00563300" w:rsidRDefault="00F60A08" w:rsidP="007C71CB">
      <w:pPr>
        <w:pStyle w:val="Akapitzlist"/>
        <w:numPr>
          <w:ilvl w:val="0"/>
          <w:numId w:val="19"/>
        </w:numPr>
        <w:spacing w:after="0" w:line="276" w:lineRule="auto"/>
        <w:ind w:right="142"/>
        <w:rPr>
          <w:rFonts w:ascii="Lato" w:hAnsi="Lato"/>
          <w:sz w:val="20"/>
          <w:szCs w:val="20"/>
        </w:rPr>
      </w:pPr>
      <w:r w:rsidRPr="00563300">
        <w:rPr>
          <w:rFonts w:ascii="Lato" w:hAnsi="Lato"/>
          <w:sz w:val="20"/>
          <w:szCs w:val="20"/>
        </w:rPr>
        <w:t>Teatr Dramatyczny im. J. Szaniawskiego w Wałbrzychu – 100 voucherów;</w:t>
      </w:r>
    </w:p>
    <w:p w14:paraId="25FDEC13" w14:textId="77777777" w:rsidR="00F60A08" w:rsidRPr="00563300" w:rsidRDefault="00F60A08" w:rsidP="007C71CB">
      <w:pPr>
        <w:pStyle w:val="Akapitzlist"/>
        <w:numPr>
          <w:ilvl w:val="0"/>
          <w:numId w:val="19"/>
        </w:numPr>
        <w:spacing w:after="0" w:line="276" w:lineRule="auto"/>
        <w:ind w:right="142"/>
        <w:rPr>
          <w:rFonts w:ascii="Lato" w:hAnsi="Lato"/>
          <w:sz w:val="20"/>
          <w:szCs w:val="20"/>
        </w:rPr>
      </w:pPr>
      <w:r w:rsidRPr="00563300">
        <w:rPr>
          <w:rFonts w:ascii="Lato" w:hAnsi="Lato"/>
          <w:sz w:val="20"/>
          <w:szCs w:val="20"/>
        </w:rPr>
        <w:t>Teatr im H. Modrzejewskiej w Legnicy - 100 voucherów;</w:t>
      </w:r>
    </w:p>
    <w:p w14:paraId="19566D78" w14:textId="77777777" w:rsidR="00F60A08" w:rsidRPr="00563300" w:rsidRDefault="00F60A08" w:rsidP="007C71CB">
      <w:pPr>
        <w:pStyle w:val="Akapitzlist"/>
        <w:numPr>
          <w:ilvl w:val="0"/>
          <w:numId w:val="19"/>
        </w:numPr>
        <w:spacing w:after="0" w:line="276" w:lineRule="auto"/>
        <w:ind w:right="142"/>
        <w:rPr>
          <w:rFonts w:ascii="Lato" w:hAnsi="Lato"/>
          <w:sz w:val="20"/>
          <w:szCs w:val="20"/>
        </w:rPr>
      </w:pPr>
      <w:r w:rsidRPr="00563300">
        <w:rPr>
          <w:rFonts w:ascii="Lato" w:hAnsi="Lato"/>
          <w:sz w:val="20"/>
          <w:szCs w:val="20"/>
        </w:rPr>
        <w:t>Filharmonia Dolnośląska w Jeleniej Górze – 100 biletów;</w:t>
      </w:r>
    </w:p>
    <w:p w14:paraId="23B262E5" w14:textId="77777777" w:rsidR="00F60A08" w:rsidRPr="00563300" w:rsidRDefault="00F60A08" w:rsidP="007C71CB">
      <w:pPr>
        <w:pStyle w:val="Akapitzlist"/>
        <w:numPr>
          <w:ilvl w:val="0"/>
          <w:numId w:val="19"/>
        </w:numPr>
        <w:spacing w:after="0" w:line="276" w:lineRule="auto"/>
        <w:ind w:right="142"/>
        <w:rPr>
          <w:rFonts w:ascii="Lato" w:hAnsi="Lato"/>
          <w:sz w:val="20"/>
          <w:szCs w:val="20"/>
        </w:rPr>
      </w:pPr>
      <w:r w:rsidRPr="00563300">
        <w:rPr>
          <w:rFonts w:ascii="Lato" w:hAnsi="Lato"/>
          <w:sz w:val="20"/>
          <w:szCs w:val="20"/>
        </w:rPr>
        <w:t>Dolnośląskie Centrum Filmowe we Wrocławiu – 512 biletów;</w:t>
      </w:r>
    </w:p>
    <w:p w14:paraId="0D88BDEA" w14:textId="77777777" w:rsidR="00F60A08" w:rsidRPr="00563300" w:rsidRDefault="00F60A08" w:rsidP="007C71CB">
      <w:pPr>
        <w:pStyle w:val="Akapitzlist"/>
        <w:numPr>
          <w:ilvl w:val="0"/>
          <w:numId w:val="19"/>
        </w:numPr>
        <w:spacing w:after="0" w:line="276" w:lineRule="auto"/>
        <w:ind w:right="142"/>
        <w:rPr>
          <w:rFonts w:ascii="Lato" w:hAnsi="Lato"/>
          <w:sz w:val="20"/>
          <w:szCs w:val="20"/>
        </w:rPr>
      </w:pPr>
      <w:r w:rsidRPr="00563300">
        <w:rPr>
          <w:rFonts w:ascii="Lato" w:hAnsi="Lato"/>
          <w:sz w:val="20"/>
          <w:szCs w:val="20"/>
        </w:rPr>
        <w:t>Stowarzyszenie „Artyści Na Bruku” – 200 voucherów.</w:t>
      </w:r>
    </w:p>
    <w:p w14:paraId="51EA81DD" w14:textId="77777777" w:rsidR="00F60A08" w:rsidRPr="00563300" w:rsidRDefault="00F60A08" w:rsidP="00563300">
      <w:pPr>
        <w:pStyle w:val="Akapitzlist"/>
        <w:spacing w:after="0" w:line="276" w:lineRule="auto"/>
        <w:ind w:left="360" w:right="142"/>
        <w:rPr>
          <w:rFonts w:ascii="Lato" w:hAnsi="Lato"/>
          <w:sz w:val="20"/>
          <w:szCs w:val="20"/>
        </w:rPr>
      </w:pPr>
    </w:p>
    <w:p w14:paraId="2C84DC8B" w14:textId="77777777" w:rsidR="00F60A08" w:rsidRPr="00563300" w:rsidRDefault="00F60A08" w:rsidP="007C71CB">
      <w:pPr>
        <w:pStyle w:val="Akapitzlist"/>
        <w:numPr>
          <w:ilvl w:val="0"/>
          <w:numId w:val="15"/>
        </w:numPr>
        <w:spacing w:after="0" w:line="276" w:lineRule="auto"/>
        <w:ind w:left="360" w:right="142"/>
        <w:rPr>
          <w:rFonts w:ascii="Lato" w:hAnsi="Lato"/>
          <w:sz w:val="20"/>
          <w:szCs w:val="20"/>
        </w:rPr>
      </w:pPr>
      <w:r w:rsidRPr="00563300">
        <w:rPr>
          <w:rFonts w:ascii="Lato" w:hAnsi="Lato"/>
          <w:sz w:val="20"/>
          <w:szCs w:val="20"/>
        </w:rPr>
        <w:t>Prowadzenie na stronie internetowej DOPS bazy podmiotów i organizacji działających na rzecz seniorów w obszarach form wsparcia opiekuńczego, zdrowotnego, rehabilitacyjnego, prawnego, psychologicznego, rekreacyjnego i kulturalnego wg układu powiatowego i gminnego.</w:t>
      </w:r>
    </w:p>
    <w:p w14:paraId="000D917F" w14:textId="77777777" w:rsidR="00F60A08" w:rsidRPr="00563300" w:rsidRDefault="00F60A08" w:rsidP="00563300">
      <w:pPr>
        <w:pStyle w:val="Akapitzlist"/>
        <w:spacing w:after="0" w:line="276" w:lineRule="auto"/>
        <w:rPr>
          <w:rFonts w:ascii="Lato" w:hAnsi="Lato"/>
          <w:sz w:val="20"/>
          <w:szCs w:val="20"/>
        </w:rPr>
      </w:pPr>
    </w:p>
    <w:p w14:paraId="2393762D" w14:textId="77777777" w:rsidR="00F60A08" w:rsidRPr="00563300" w:rsidRDefault="00F60A08" w:rsidP="007C71CB">
      <w:pPr>
        <w:pStyle w:val="Akapitzlist"/>
        <w:numPr>
          <w:ilvl w:val="0"/>
          <w:numId w:val="15"/>
        </w:numPr>
        <w:spacing w:after="0" w:line="276" w:lineRule="auto"/>
        <w:ind w:left="360" w:right="142"/>
        <w:rPr>
          <w:rFonts w:ascii="Lato" w:hAnsi="Lato"/>
          <w:sz w:val="20"/>
          <w:szCs w:val="20"/>
        </w:rPr>
      </w:pPr>
      <w:r w:rsidRPr="00563300">
        <w:rPr>
          <w:rFonts w:ascii="Lato" w:hAnsi="Lato"/>
          <w:sz w:val="20"/>
          <w:szCs w:val="20"/>
        </w:rPr>
        <w:t xml:space="preserve">Przeprowadzenie cyklu 10 szkoleń specjalistycznych wraz z materiałami dydaktycznymi dla nieformalnych opiekunów niesamodzielnych osób starszych (osób świadczących rodzinne usługi opiekuńcze) pt. „Jak opiekować się osobą starszą w domu? – aspekt praktyczny”. W szkoleniu wzięło udział łącznie 185 osób. Szkolenie było bardzo dobrze odbierane przez uczestników. </w:t>
      </w:r>
    </w:p>
    <w:p w14:paraId="6B29694C" w14:textId="77777777" w:rsidR="00F60A08" w:rsidRPr="00563300" w:rsidRDefault="00F60A08" w:rsidP="00563300">
      <w:pPr>
        <w:spacing w:after="0" w:line="276" w:lineRule="auto"/>
        <w:ind w:right="142"/>
        <w:rPr>
          <w:rFonts w:ascii="Lato" w:hAnsi="Lato"/>
          <w:sz w:val="20"/>
          <w:szCs w:val="20"/>
        </w:rPr>
      </w:pPr>
    </w:p>
    <w:p w14:paraId="2EB984FE" w14:textId="77777777" w:rsidR="00F60A08" w:rsidRPr="00563300" w:rsidRDefault="00F60A08" w:rsidP="00563300">
      <w:pPr>
        <w:spacing w:after="0" w:line="276" w:lineRule="auto"/>
        <w:rPr>
          <w:rFonts w:ascii="Lato" w:hAnsi="Lato"/>
          <w:b/>
          <w:color w:val="2F5496" w:themeColor="accent1" w:themeShade="BF"/>
          <w:sz w:val="20"/>
          <w:szCs w:val="20"/>
          <w:u w:val="single"/>
        </w:rPr>
      </w:pPr>
      <w:bookmarkStart w:id="6" w:name="_Hlk169773938"/>
      <w:r w:rsidRPr="00563300">
        <w:rPr>
          <w:rFonts w:ascii="Lato" w:hAnsi="Lato"/>
          <w:b/>
          <w:color w:val="2F5496" w:themeColor="accent1" w:themeShade="BF"/>
          <w:sz w:val="20"/>
          <w:szCs w:val="20"/>
          <w:u w:val="single"/>
        </w:rPr>
        <w:t>Przykłady dobrych praktyk na poziomie powiatu, gminy</w:t>
      </w:r>
    </w:p>
    <w:bookmarkEnd w:id="6"/>
    <w:p w14:paraId="1E2FCBD5" w14:textId="77777777" w:rsidR="00F60A08" w:rsidRPr="00563300" w:rsidRDefault="00F60A08" w:rsidP="00563300">
      <w:pPr>
        <w:spacing w:after="0" w:line="276" w:lineRule="auto"/>
        <w:rPr>
          <w:rFonts w:ascii="Lato" w:hAnsi="Lato"/>
          <w:b/>
          <w:sz w:val="20"/>
          <w:szCs w:val="20"/>
        </w:rPr>
      </w:pPr>
      <w:r w:rsidRPr="00563300">
        <w:rPr>
          <w:rFonts w:ascii="Lato" w:hAnsi="Lato"/>
          <w:b/>
          <w:sz w:val="20"/>
          <w:szCs w:val="20"/>
        </w:rPr>
        <w:t>Powiat Wrocławski</w:t>
      </w:r>
    </w:p>
    <w:p w14:paraId="2AAB6FC4" w14:textId="77777777" w:rsidR="00F60A08" w:rsidRPr="00563300" w:rsidRDefault="00F60A08" w:rsidP="00563300">
      <w:pPr>
        <w:spacing w:after="0" w:line="276" w:lineRule="auto"/>
        <w:rPr>
          <w:rFonts w:ascii="Lato" w:hAnsi="Lato"/>
          <w:bCs/>
          <w:sz w:val="20"/>
          <w:szCs w:val="20"/>
        </w:rPr>
      </w:pPr>
      <w:r w:rsidRPr="00563300">
        <w:rPr>
          <w:rFonts w:ascii="Lato" w:hAnsi="Lato"/>
          <w:bCs/>
          <w:sz w:val="20"/>
          <w:szCs w:val="20"/>
        </w:rPr>
        <w:lastRenderedPageBreak/>
        <w:t xml:space="preserve">„Poprawa bezpieczeństwa seniorów – Koperty Życia” – projekt socjalny zrealizowany przez Powiatowe Centrum Pomocy Rodzinie we Wrocławiu we współpracy z Gminnym Ośrodkiem Pomocy Społecznej w Mietkowie. Koperta Życia to karta informacyjna, na której zapisuje się aktualne informacje dotyczące zdrowia (grupa krwi, przebyte choroby, uczulenia, przyjmowane leki), czy kontakt do bliskiej osoby, którą należy powiadomić w nagłych sytuacjach. Kopertę życia przechowuje się w lodówce, a informację o tym umieszcza się na drzwiach mieszkania. </w:t>
      </w:r>
    </w:p>
    <w:p w14:paraId="0DEB6D53" w14:textId="77777777" w:rsidR="00F60A08" w:rsidRPr="00563300" w:rsidRDefault="00F60A08" w:rsidP="00563300">
      <w:pPr>
        <w:pStyle w:val="Akapitzlist"/>
        <w:spacing w:after="0" w:line="276" w:lineRule="auto"/>
        <w:ind w:left="360"/>
        <w:rPr>
          <w:rFonts w:ascii="Lato" w:hAnsi="Lato"/>
          <w:b/>
          <w:color w:val="FF0000"/>
          <w:sz w:val="20"/>
          <w:szCs w:val="20"/>
        </w:rPr>
      </w:pPr>
    </w:p>
    <w:p w14:paraId="1BCDC8B2" w14:textId="77777777" w:rsidR="00F60A08" w:rsidRPr="00563300" w:rsidRDefault="00F60A08" w:rsidP="00563300">
      <w:pPr>
        <w:spacing w:after="0" w:line="276" w:lineRule="auto"/>
        <w:rPr>
          <w:rFonts w:ascii="Lato" w:hAnsi="Lato"/>
          <w:b/>
          <w:sz w:val="20"/>
          <w:szCs w:val="20"/>
        </w:rPr>
      </w:pPr>
      <w:r w:rsidRPr="00563300">
        <w:rPr>
          <w:rFonts w:ascii="Lato" w:hAnsi="Lato"/>
          <w:b/>
          <w:sz w:val="20"/>
          <w:szCs w:val="20"/>
        </w:rPr>
        <w:t>Powiat Wołowski</w:t>
      </w:r>
    </w:p>
    <w:p w14:paraId="40990957"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W 2023 r. kontynuowany był 2,5 letni projekt międzypokoleniowy pt. „Rada Dialogu Międzypokoleniowego w Powiecie Wołowskim”, w ramach którego zorganizowane zostały 3 debaty społeczne: Mam głos – jak go wykorzystać, Ekologia – moda czy konieczność we współczesnym świecie oraz prawa i obowiązki obywatelskie. Do organizacji debat włączone zostały szkoły ponadpodstawowe z terenu powiatu, środowiska młodzieżowe i senioralne. Z inicjatywy rad odbyła się konferencja Open Space pt. „Potrzeby Powiatu Wołowskiego”. Zarówno młodzież, jak i seniorzy byli organizatorami Dnia Międzypokoleniowego.</w:t>
      </w:r>
    </w:p>
    <w:p w14:paraId="4A081CAE" w14:textId="77777777" w:rsidR="00F60A08" w:rsidRPr="00563300" w:rsidRDefault="00F60A08" w:rsidP="00563300">
      <w:pPr>
        <w:pStyle w:val="Akapitzlist"/>
        <w:spacing w:after="0" w:line="276" w:lineRule="auto"/>
        <w:ind w:left="360"/>
        <w:rPr>
          <w:rFonts w:ascii="Lato" w:hAnsi="Lato"/>
          <w:b/>
          <w:color w:val="FF0000"/>
          <w:sz w:val="20"/>
          <w:szCs w:val="20"/>
        </w:rPr>
      </w:pPr>
    </w:p>
    <w:p w14:paraId="34412364" w14:textId="77777777" w:rsidR="00F60A08" w:rsidRPr="00563300" w:rsidRDefault="00F60A08" w:rsidP="00563300">
      <w:pPr>
        <w:spacing w:after="0" w:line="276" w:lineRule="auto"/>
        <w:rPr>
          <w:rFonts w:ascii="Lato" w:hAnsi="Lato"/>
          <w:b/>
          <w:sz w:val="20"/>
          <w:szCs w:val="20"/>
        </w:rPr>
      </w:pPr>
      <w:r w:rsidRPr="00563300">
        <w:rPr>
          <w:rFonts w:ascii="Lato" w:hAnsi="Lato"/>
          <w:b/>
          <w:sz w:val="20"/>
          <w:szCs w:val="20"/>
        </w:rPr>
        <w:t xml:space="preserve">Gmina m. Wrocław </w:t>
      </w:r>
    </w:p>
    <w:p w14:paraId="173C743E" w14:textId="77777777" w:rsidR="008F5A94" w:rsidRPr="00563300" w:rsidRDefault="00F60A08" w:rsidP="007C71CB">
      <w:pPr>
        <w:pStyle w:val="Akapitzlist"/>
        <w:numPr>
          <w:ilvl w:val="0"/>
          <w:numId w:val="71"/>
        </w:numPr>
        <w:spacing w:after="120" w:line="276" w:lineRule="auto"/>
        <w:ind w:left="283" w:hanging="215"/>
        <w:contextualSpacing w:val="0"/>
        <w:rPr>
          <w:rFonts w:ascii="Lato" w:hAnsi="Lato"/>
          <w:sz w:val="20"/>
          <w:szCs w:val="20"/>
          <w:lang w:eastAsia="pl-PL"/>
        </w:rPr>
      </w:pPr>
      <w:r w:rsidRPr="00563300">
        <w:rPr>
          <w:rFonts w:ascii="Lato" w:hAnsi="Lato"/>
          <w:sz w:val="20"/>
          <w:szCs w:val="20"/>
          <w:lang w:eastAsia="pl-PL"/>
        </w:rPr>
        <w:t xml:space="preserve">„Program promocji zdrowia psychicznego oraz wsparcia dla osób z problemami zdrowia psychicznego u osób z doświadczeniem choroby psychicznej”. Celem programu było </w:t>
      </w:r>
      <w:r w:rsidRPr="00563300">
        <w:rPr>
          <w:rFonts w:ascii="Lato" w:eastAsia="Times New Roman" w:hAnsi="Lato"/>
          <w:sz w:val="20"/>
          <w:szCs w:val="20"/>
          <w:lang w:eastAsia="pl-PL"/>
        </w:rPr>
        <w:t>wzmacnianie zdrowia psychicznego u osób z grup wysokiego ryzyka,</w:t>
      </w:r>
      <w:r w:rsidRPr="00563300">
        <w:rPr>
          <w:rFonts w:ascii="Lato" w:hAnsi="Lato"/>
          <w:sz w:val="20"/>
          <w:szCs w:val="20"/>
          <w:lang w:eastAsia="pl-PL"/>
        </w:rPr>
        <w:t xml:space="preserve"> </w:t>
      </w:r>
      <w:r w:rsidRPr="00563300">
        <w:rPr>
          <w:rFonts w:ascii="Lato" w:eastAsia="Times New Roman" w:hAnsi="Lato"/>
          <w:sz w:val="20"/>
          <w:szCs w:val="20"/>
          <w:lang w:eastAsia="pl-PL"/>
        </w:rPr>
        <w:t>przeciwdziałanie kryzysom psychicznym oraz wykluczeniu społecznemu osób z doświadczeniem choroby psychicznej,</w:t>
      </w:r>
      <w:r w:rsidRPr="00563300">
        <w:rPr>
          <w:rFonts w:ascii="Lato" w:hAnsi="Lato"/>
          <w:sz w:val="20"/>
          <w:szCs w:val="20"/>
          <w:lang w:eastAsia="pl-PL"/>
        </w:rPr>
        <w:t xml:space="preserve"> </w:t>
      </w:r>
      <w:r w:rsidRPr="00563300">
        <w:rPr>
          <w:rFonts w:ascii="Lato" w:eastAsia="Times New Roman" w:hAnsi="Lato"/>
          <w:sz w:val="20"/>
          <w:szCs w:val="20"/>
          <w:lang w:eastAsia="pl-PL"/>
        </w:rPr>
        <w:t>poprawa jakości życia osób z doświadczeniem choroby psychicznej, a także wsparcie dla ich rodzin i opiekunów.</w:t>
      </w:r>
      <w:r w:rsidRPr="00563300">
        <w:rPr>
          <w:rFonts w:ascii="Lato" w:hAnsi="Lato"/>
          <w:sz w:val="20"/>
          <w:szCs w:val="20"/>
          <w:lang w:eastAsia="pl-PL"/>
        </w:rPr>
        <w:t xml:space="preserve"> </w:t>
      </w:r>
      <w:r w:rsidRPr="00563300">
        <w:rPr>
          <w:rFonts w:ascii="Lato" w:eastAsia="Times New Roman" w:hAnsi="Lato"/>
          <w:sz w:val="20"/>
          <w:szCs w:val="20"/>
          <w:lang w:eastAsia="pl-PL"/>
        </w:rPr>
        <w:t>W programie uczestniczyło około 180 seniorów.</w:t>
      </w:r>
    </w:p>
    <w:p w14:paraId="474EFAFA" w14:textId="77777777" w:rsidR="008F5A94" w:rsidRPr="00563300" w:rsidRDefault="00F60A08" w:rsidP="007C71CB">
      <w:pPr>
        <w:pStyle w:val="Akapitzlist"/>
        <w:numPr>
          <w:ilvl w:val="0"/>
          <w:numId w:val="71"/>
        </w:numPr>
        <w:spacing w:after="120" w:line="276" w:lineRule="auto"/>
        <w:ind w:left="283" w:hanging="215"/>
        <w:contextualSpacing w:val="0"/>
        <w:rPr>
          <w:rFonts w:ascii="Lato" w:hAnsi="Lato"/>
          <w:sz w:val="20"/>
          <w:szCs w:val="20"/>
          <w:lang w:eastAsia="pl-PL"/>
        </w:rPr>
      </w:pPr>
      <w:r w:rsidRPr="00563300">
        <w:rPr>
          <w:rFonts w:ascii="Lato" w:hAnsi="Lato"/>
          <w:sz w:val="20"/>
          <w:szCs w:val="20"/>
          <w:lang w:eastAsia="pl-PL"/>
        </w:rPr>
        <w:t xml:space="preserve">„Program wsparcia osób z zespołami otępiennymi i zaburzeniami psychogeriatrycznymi oraz ich rodzin i opiekunów”. Działaniami </w:t>
      </w:r>
      <w:proofErr w:type="spellStart"/>
      <w:r w:rsidRPr="00563300">
        <w:rPr>
          <w:rFonts w:ascii="Lato" w:hAnsi="Lato"/>
          <w:sz w:val="20"/>
          <w:szCs w:val="20"/>
          <w:lang w:eastAsia="pl-PL"/>
        </w:rPr>
        <w:t>korekcyjno</w:t>
      </w:r>
      <w:proofErr w:type="spellEnd"/>
      <w:r w:rsidRPr="00563300">
        <w:rPr>
          <w:rFonts w:ascii="Lato" w:hAnsi="Lato"/>
          <w:sz w:val="20"/>
          <w:szCs w:val="20"/>
          <w:lang w:eastAsia="pl-PL"/>
        </w:rPr>
        <w:t xml:space="preserve"> –</w:t>
      </w:r>
      <w:r w:rsidRPr="00563300">
        <w:rPr>
          <w:rFonts w:ascii="Lato" w:eastAsia="Times New Roman" w:hAnsi="Lato"/>
          <w:sz w:val="20"/>
          <w:szCs w:val="20"/>
          <w:lang w:val="x-none" w:eastAsia="pl-PL"/>
        </w:rPr>
        <w:t xml:space="preserve"> wspierającymi objęto </w:t>
      </w:r>
      <w:r w:rsidRPr="00563300">
        <w:rPr>
          <w:rFonts w:ascii="Lato" w:eastAsia="Times New Roman" w:hAnsi="Lato"/>
          <w:sz w:val="20"/>
          <w:szCs w:val="20"/>
          <w:lang w:eastAsia="pl-PL"/>
        </w:rPr>
        <w:t>475 osób</w:t>
      </w:r>
      <w:r w:rsidRPr="00563300">
        <w:rPr>
          <w:rFonts w:ascii="Lato" w:eastAsia="Times New Roman" w:hAnsi="Lato"/>
          <w:sz w:val="20"/>
          <w:szCs w:val="20"/>
          <w:lang w:val="x-none" w:eastAsia="pl-PL"/>
        </w:rPr>
        <w:t xml:space="preserve"> po 60 roku życia, u których wystąpiły problemy psychogeriatryczne. W ramach programu prowadzone były grupy wsparcia, warsztaty, zajęcia aktywności ruchowej oraz </w:t>
      </w:r>
      <w:proofErr w:type="spellStart"/>
      <w:r w:rsidRPr="00563300">
        <w:rPr>
          <w:rFonts w:ascii="Lato" w:eastAsia="Times New Roman" w:hAnsi="Lato"/>
          <w:sz w:val="20"/>
          <w:szCs w:val="20"/>
          <w:lang w:val="x-none" w:eastAsia="pl-PL"/>
        </w:rPr>
        <w:t>psychoedukacyjne</w:t>
      </w:r>
      <w:proofErr w:type="spellEnd"/>
      <w:r w:rsidRPr="00563300">
        <w:rPr>
          <w:rFonts w:ascii="Lato" w:eastAsia="Times New Roman" w:hAnsi="Lato"/>
          <w:sz w:val="20"/>
          <w:szCs w:val="20"/>
          <w:lang w:val="x-none" w:eastAsia="pl-PL"/>
        </w:rPr>
        <w:t xml:space="preserve"> </w:t>
      </w:r>
      <w:r w:rsidRPr="00563300">
        <w:rPr>
          <w:rFonts w:ascii="Lato" w:eastAsia="Times New Roman" w:hAnsi="Lato"/>
          <w:sz w:val="20"/>
          <w:szCs w:val="20"/>
          <w:lang w:eastAsia="pl-PL"/>
        </w:rPr>
        <w:t>(</w:t>
      </w:r>
      <w:r w:rsidRPr="00563300">
        <w:rPr>
          <w:rFonts w:ascii="Lato" w:eastAsia="Times New Roman" w:hAnsi="Lato"/>
          <w:sz w:val="20"/>
          <w:szCs w:val="20"/>
          <w:lang w:val="x-none" w:eastAsia="pl-PL"/>
        </w:rPr>
        <w:t>indywidualne i grupowe</w:t>
      </w:r>
      <w:r w:rsidRPr="00563300">
        <w:rPr>
          <w:rFonts w:ascii="Lato" w:eastAsia="Times New Roman" w:hAnsi="Lato"/>
          <w:sz w:val="20"/>
          <w:szCs w:val="20"/>
          <w:lang w:eastAsia="pl-PL"/>
        </w:rPr>
        <w:t>)</w:t>
      </w:r>
      <w:r w:rsidRPr="00563300">
        <w:rPr>
          <w:rFonts w:ascii="Lato" w:eastAsia="Times New Roman" w:hAnsi="Lato"/>
          <w:sz w:val="20"/>
          <w:szCs w:val="20"/>
          <w:lang w:val="x-none" w:eastAsia="pl-PL"/>
        </w:rPr>
        <w:t>.</w:t>
      </w:r>
      <w:r w:rsidRPr="00563300">
        <w:rPr>
          <w:rFonts w:ascii="Lato" w:hAnsi="Lato"/>
          <w:sz w:val="20"/>
          <w:szCs w:val="20"/>
          <w:lang w:eastAsia="pl-PL"/>
        </w:rPr>
        <w:t xml:space="preserve"> Ze wsparcia psychologicznego przeznaczonego dla opiekunów osób z zaburzeniami psychogeriatrycznymi skorzystało ponad 130 osób. Przeprowadzono także cykl wykładów dla seniorów pod nazwą „Kiedy zapominanie przeradza się w chorobę”, z których skorzystało 290 osób.</w:t>
      </w:r>
    </w:p>
    <w:p w14:paraId="5046AF4C" w14:textId="77777777" w:rsidR="008F5A94" w:rsidRPr="00563300" w:rsidRDefault="00F60A08" w:rsidP="007C71CB">
      <w:pPr>
        <w:pStyle w:val="Akapitzlist"/>
        <w:numPr>
          <w:ilvl w:val="0"/>
          <w:numId w:val="71"/>
        </w:numPr>
        <w:spacing w:after="120" w:line="276" w:lineRule="auto"/>
        <w:ind w:left="283" w:hanging="215"/>
        <w:contextualSpacing w:val="0"/>
        <w:rPr>
          <w:rFonts w:ascii="Lato" w:hAnsi="Lato"/>
          <w:sz w:val="20"/>
          <w:szCs w:val="20"/>
          <w:lang w:eastAsia="pl-PL"/>
        </w:rPr>
      </w:pPr>
      <w:r w:rsidRPr="00563300">
        <w:rPr>
          <w:rFonts w:ascii="Lato" w:hAnsi="Lato"/>
          <w:sz w:val="20"/>
          <w:szCs w:val="20"/>
          <w:lang w:eastAsia="pl-PL"/>
        </w:rPr>
        <w:t xml:space="preserve">Program wsparcia rodzin/opiekunów w opiece nad osobami przewlekle i nieuleczalnie chorymi przebywającymi w środowisku domowym, którego celem było wspieranie procesu leczenia, rozwijanie umiejętności niezbędnych do samodzielnego życia. Zapewniono 55 osobom niesamodzielnym, przewlekle i nieuleczalnie chorym opiekę pielęgnacyjną w ramach tzw. Łóżek Wytchnienia. W programie wzięło udział 115 osób. </w:t>
      </w:r>
    </w:p>
    <w:p w14:paraId="4BF575DC" w14:textId="59FCBF60" w:rsidR="00F60A08" w:rsidRPr="00563300" w:rsidRDefault="00F60A08" w:rsidP="007C71CB">
      <w:pPr>
        <w:pStyle w:val="Akapitzlist"/>
        <w:numPr>
          <w:ilvl w:val="0"/>
          <w:numId w:val="71"/>
        </w:numPr>
        <w:spacing w:after="120" w:line="276" w:lineRule="auto"/>
        <w:ind w:left="283" w:hanging="215"/>
        <w:contextualSpacing w:val="0"/>
        <w:rPr>
          <w:rFonts w:ascii="Lato" w:hAnsi="Lato"/>
          <w:sz w:val="20"/>
          <w:szCs w:val="20"/>
          <w:lang w:eastAsia="pl-PL"/>
        </w:rPr>
      </w:pPr>
      <w:r w:rsidRPr="00563300">
        <w:rPr>
          <w:rFonts w:ascii="Lato" w:hAnsi="Lato"/>
          <w:sz w:val="20"/>
          <w:szCs w:val="20"/>
        </w:rPr>
        <w:t>Wrocławskie Centrum Seniora - w</w:t>
      </w:r>
      <w:r w:rsidRPr="00563300">
        <w:rPr>
          <w:rFonts w:ascii="Lato" w:hAnsi="Lato"/>
          <w:sz w:val="20"/>
          <w:szCs w:val="20"/>
          <w:lang w:eastAsia="pl-PL"/>
        </w:rPr>
        <w:t xml:space="preserve"> realizowanych projektach  w 2023 r. wzięło udział około 15 tysięcy osób. Zorganizowano m. in.: Dni Babci i Dziadka, Dni Seniora, Akademię Rozwoju Seniora, Szkołę Liderów, Strefa 55+, Radiowy Klub Seniora, Kalejdoskop Seniora, Mistrzostwa Senioralne w </w:t>
      </w:r>
      <w:proofErr w:type="spellStart"/>
      <w:r w:rsidRPr="00563300">
        <w:rPr>
          <w:rFonts w:ascii="Lato" w:hAnsi="Lato"/>
          <w:sz w:val="20"/>
          <w:szCs w:val="20"/>
          <w:lang w:eastAsia="pl-PL"/>
        </w:rPr>
        <w:t>nordic</w:t>
      </w:r>
      <w:proofErr w:type="spellEnd"/>
      <w:r w:rsidRPr="00563300">
        <w:rPr>
          <w:rFonts w:ascii="Lato" w:hAnsi="Lato"/>
          <w:sz w:val="20"/>
          <w:szCs w:val="20"/>
          <w:lang w:eastAsia="pl-PL"/>
        </w:rPr>
        <w:t xml:space="preserve"> </w:t>
      </w:r>
      <w:proofErr w:type="spellStart"/>
      <w:r w:rsidRPr="00563300">
        <w:rPr>
          <w:rFonts w:ascii="Lato" w:hAnsi="Lato"/>
          <w:sz w:val="20"/>
          <w:szCs w:val="20"/>
          <w:lang w:eastAsia="pl-PL"/>
        </w:rPr>
        <w:t>walking</w:t>
      </w:r>
      <w:proofErr w:type="spellEnd"/>
      <w:r w:rsidRPr="00563300">
        <w:rPr>
          <w:rFonts w:ascii="Lato" w:hAnsi="Lato"/>
          <w:sz w:val="20"/>
          <w:szCs w:val="20"/>
          <w:lang w:eastAsia="pl-PL"/>
        </w:rPr>
        <w:t xml:space="preserve"> i biegach o Puchar Komendanta Miejskiego Policji pod Patronatem Honorowym Prezydenta Wrocławia, I Senioralny Festiwal Piosenki Artystycznej, Wrocławskie Filmowe Centrum Seniora, Akademię Dojrzałej Przedsiębiorczości. Kontynuowano współpracę z Uniwersytetem Przyrodniczym we Wrocławiu oraz Uniwersytetem Jagiellońskim w Krakowie w ramach projektu </w:t>
      </w:r>
      <w:r w:rsidRPr="00563300">
        <w:rPr>
          <w:rFonts w:ascii="Lato" w:eastAsia="Verdana" w:hAnsi="Lato"/>
          <w:kern w:val="3"/>
          <w:sz w:val="20"/>
          <w:szCs w:val="20"/>
          <w:lang w:eastAsia="pl-PL"/>
        </w:rPr>
        <w:t>CITY &amp;CO „</w:t>
      </w:r>
      <w:proofErr w:type="spellStart"/>
      <w:r w:rsidRPr="00563300">
        <w:rPr>
          <w:rFonts w:ascii="Lato" w:eastAsia="Verdana" w:hAnsi="Lato"/>
          <w:kern w:val="3"/>
          <w:sz w:val="20"/>
          <w:szCs w:val="20"/>
          <w:lang w:eastAsia="pl-PL"/>
        </w:rPr>
        <w:t>City&amp;Co</w:t>
      </w:r>
      <w:proofErr w:type="spellEnd"/>
      <w:r w:rsidRPr="00563300">
        <w:rPr>
          <w:rFonts w:ascii="Lato" w:eastAsia="Verdana" w:hAnsi="Lato"/>
          <w:kern w:val="3"/>
          <w:sz w:val="20"/>
          <w:szCs w:val="20"/>
          <w:lang w:eastAsia="pl-PL"/>
        </w:rPr>
        <w:t xml:space="preserve">: </w:t>
      </w:r>
      <w:proofErr w:type="spellStart"/>
      <w:r w:rsidRPr="00563300">
        <w:rPr>
          <w:rFonts w:ascii="Lato" w:eastAsia="Verdana" w:hAnsi="Lato"/>
          <w:kern w:val="3"/>
          <w:sz w:val="20"/>
          <w:szCs w:val="20"/>
          <w:lang w:eastAsia="pl-PL"/>
        </w:rPr>
        <w:t>Older</w:t>
      </w:r>
      <w:proofErr w:type="spellEnd"/>
      <w:r w:rsidRPr="00563300">
        <w:rPr>
          <w:rFonts w:ascii="Lato" w:eastAsia="Verdana" w:hAnsi="Lato"/>
          <w:kern w:val="3"/>
          <w:sz w:val="20"/>
          <w:szCs w:val="20"/>
          <w:lang w:eastAsia="pl-PL"/>
        </w:rPr>
        <w:t xml:space="preserve"> </w:t>
      </w:r>
      <w:proofErr w:type="spellStart"/>
      <w:r w:rsidRPr="00563300">
        <w:rPr>
          <w:rFonts w:ascii="Lato" w:eastAsia="Verdana" w:hAnsi="Lato"/>
          <w:kern w:val="3"/>
          <w:sz w:val="20"/>
          <w:szCs w:val="20"/>
          <w:lang w:eastAsia="pl-PL"/>
        </w:rPr>
        <w:t>Adults</w:t>
      </w:r>
      <w:proofErr w:type="spellEnd"/>
      <w:r w:rsidRPr="00563300">
        <w:rPr>
          <w:rFonts w:ascii="Lato" w:eastAsia="Verdana" w:hAnsi="Lato"/>
          <w:kern w:val="3"/>
          <w:sz w:val="20"/>
          <w:szCs w:val="20"/>
          <w:lang w:eastAsia="pl-PL"/>
        </w:rPr>
        <w:t xml:space="preserve"> Co-</w:t>
      </w:r>
      <w:proofErr w:type="spellStart"/>
      <w:r w:rsidRPr="00563300">
        <w:rPr>
          <w:rFonts w:ascii="Lato" w:eastAsia="Verdana" w:hAnsi="Lato"/>
          <w:kern w:val="3"/>
          <w:sz w:val="20"/>
          <w:szCs w:val="20"/>
          <w:lang w:eastAsia="pl-PL"/>
        </w:rPr>
        <w:t>Creating</w:t>
      </w:r>
      <w:proofErr w:type="spellEnd"/>
      <w:r w:rsidRPr="00563300">
        <w:rPr>
          <w:rFonts w:ascii="Lato" w:eastAsia="Verdana" w:hAnsi="Lato"/>
          <w:kern w:val="3"/>
          <w:sz w:val="20"/>
          <w:szCs w:val="20"/>
          <w:lang w:eastAsia="pl-PL"/>
        </w:rPr>
        <w:t xml:space="preserve"> a </w:t>
      </w:r>
      <w:proofErr w:type="spellStart"/>
      <w:r w:rsidRPr="00563300">
        <w:rPr>
          <w:rFonts w:ascii="Lato" w:eastAsia="Verdana" w:hAnsi="Lato"/>
          <w:kern w:val="3"/>
          <w:sz w:val="20"/>
          <w:szCs w:val="20"/>
          <w:lang w:eastAsia="pl-PL"/>
        </w:rPr>
        <w:t>Sustainable</w:t>
      </w:r>
      <w:proofErr w:type="spellEnd"/>
      <w:r w:rsidRPr="00563300">
        <w:rPr>
          <w:rFonts w:ascii="Lato" w:eastAsia="Verdana" w:hAnsi="Lato"/>
          <w:kern w:val="3"/>
          <w:sz w:val="20"/>
          <w:szCs w:val="20"/>
          <w:lang w:eastAsia="pl-PL"/>
        </w:rPr>
        <w:t xml:space="preserve"> Age-</w:t>
      </w:r>
      <w:proofErr w:type="spellStart"/>
      <w:r w:rsidRPr="00563300">
        <w:rPr>
          <w:rFonts w:ascii="Lato" w:eastAsia="Verdana" w:hAnsi="Lato"/>
          <w:kern w:val="3"/>
          <w:sz w:val="20"/>
          <w:szCs w:val="20"/>
          <w:lang w:eastAsia="pl-PL"/>
        </w:rPr>
        <w:t>friendly</w:t>
      </w:r>
      <w:proofErr w:type="spellEnd"/>
      <w:r w:rsidRPr="00563300">
        <w:rPr>
          <w:rFonts w:ascii="Lato" w:eastAsia="Verdana" w:hAnsi="Lato"/>
          <w:kern w:val="3"/>
          <w:sz w:val="20"/>
          <w:szCs w:val="20"/>
          <w:lang w:eastAsia="pl-PL"/>
        </w:rPr>
        <w:t xml:space="preserve"> City”. Międzynarodowy zespół badawczy (Haga, Wrocław, Kraków, Bukareszt) wraz z seniorami stworzył aplikację oraz wypracował standard, jakim powinny charakteryzować się miasta przyjazne wszystkim pokoleniom. </w:t>
      </w:r>
    </w:p>
    <w:p w14:paraId="22B75DB4" w14:textId="77777777" w:rsidR="00F60A08" w:rsidRPr="00563300" w:rsidRDefault="00F60A08" w:rsidP="00563300">
      <w:pPr>
        <w:pStyle w:val="Akapitzlist"/>
        <w:spacing w:after="0" w:line="276" w:lineRule="auto"/>
        <w:ind w:left="0"/>
        <w:rPr>
          <w:rFonts w:ascii="Lato" w:eastAsia="Verdana" w:hAnsi="Lato"/>
          <w:kern w:val="3"/>
          <w:sz w:val="20"/>
          <w:szCs w:val="20"/>
          <w:lang w:eastAsia="pl-PL"/>
        </w:rPr>
      </w:pPr>
    </w:p>
    <w:p w14:paraId="6F9281A1" w14:textId="77777777" w:rsidR="00F60A08" w:rsidRPr="00563300" w:rsidRDefault="00F60A08" w:rsidP="00563300">
      <w:pPr>
        <w:pStyle w:val="Akapitzlist"/>
        <w:spacing w:after="0" w:line="276" w:lineRule="auto"/>
        <w:ind w:left="0"/>
        <w:rPr>
          <w:rFonts w:ascii="Lato" w:eastAsia="Calibri" w:hAnsi="Lato"/>
          <w:b/>
          <w:sz w:val="20"/>
          <w:szCs w:val="20"/>
        </w:rPr>
      </w:pPr>
      <w:r w:rsidRPr="00563300">
        <w:rPr>
          <w:rFonts w:ascii="Lato" w:hAnsi="Lato"/>
          <w:b/>
          <w:sz w:val="20"/>
          <w:szCs w:val="20"/>
        </w:rPr>
        <w:t>Gmina Polkowice</w:t>
      </w:r>
    </w:p>
    <w:p w14:paraId="6283E304" w14:textId="3F2EBD95" w:rsidR="00F60A08" w:rsidRPr="00563300" w:rsidRDefault="00F60A08" w:rsidP="00563300">
      <w:pPr>
        <w:pStyle w:val="Akapitzlist"/>
        <w:spacing w:after="0" w:line="276" w:lineRule="auto"/>
        <w:ind w:left="0"/>
        <w:rPr>
          <w:rFonts w:ascii="Lato" w:hAnsi="Lato"/>
          <w:sz w:val="20"/>
          <w:szCs w:val="20"/>
        </w:rPr>
      </w:pPr>
      <w:r w:rsidRPr="00563300">
        <w:rPr>
          <w:rFonts w:ascii="Lato" w:hAnsi="Lato"/>
          <w:sz w:val="20"/>
          <w:szCs w:val="20"/>
        </w:rPr>
        <w:t xml:space="preserve">„Polkowicka Złota Rączka Plus” - w 2023 r. – zadanie skierowane do samotnych mieszkańców gminy Polkowice, niepracujących zawodowo i mających powyżej 65 lat lub prowadzących wspólne </w:t>
      </w:r>
      <w:r w:rsidRPr="00563300">
        <w:rPr>
          <w:rFonts w:ascii="Lato" w:hAnsi="Lato"/>
          <w:sz w:val="20"/>
          <w:szCs w:val="20"/>
        </w:rPr>
        <w:lastRenderedPageBreak/>
        <w:t>gospodarstwo domowe z osobą w wieku powyżej 65 r.ż., dotyczy też osób samotnych, które opiekują się osobą niepełnosprawną, zapewniło bezpłatną pomoc w drobnych pracach i usterkach domowych 102 seniorom. Wykonano 150 usług naprawczych</w:t>
      </w:r>
      <w:r w:rsidR="009F3032" w:rsidRPr="00563300">
        <w:rPr>
          <w:rFonts w:ascii="Lato" w:hAnsi="Lato"/>
          <w:sz w:val="20"/>
          <w:szCs w:val="20"/>
        </w:rPr>
        <w:t>.</w:t>
      </w:r>
    </w:p>
    <w:p w14:paraId="78A8EF16" w14:textId="77777777" w:rsidR="00F60A08" w:rsidRPr="00563300" w:rsidRDefault="00F60A08" w:rsidP="00563300">
      <w:pPr>
        <w:pStyle w:val="Akapitzlist"/>
        <w:spacing w:after="0" w:line="276" w:lineRule="auto"/>
        <w:ind w:left="0"/>
        <w:rPr>
          <w:rFonts w:ascii="Lato" w:hAnsi="Lato"/>
          <w:color w:val="FF0000"/>
          <w:sz w:val="20"/>
          <w:szCs w:val="20"/>
        </w:rPr>
      </w:pPr>
    </w:p>
    <w:p w14:paraId="03E908A5" w14:textId="77777777" w:rsidR="00F60A08" w:rsidRPr="00563300" w:rsidRDefault="00F60A08" w:rsidP="00563300">
      <w:pPr>
        <w:spacing w:after="0" w:line="276" w:lineRule="auto"/>
        <w:rPr>
          <w:rFonts w:ascii="Lato" w:hAnsi="Lato"/>
          <w:b/>
          <w:sz w:val="20"/>
          <w:szCs w:val="20"/>
        </w:rPr>
      </w:pPr>
      <w:r w:rsidRPr="00563300">
        <w:rPr>
          <w:rFonts w:ascii="Lato" w:hAnsi="Lato"/>
          <w:b/>
          <w:sz w:val="20"/>
          <w:szCs w:val="20"/>
        </w:rPr>
        <w:t xml:space="preserve">Gmina m. Dzierżoniów </w:t>
      </w:r>
    </w:p>
    <w:p w14:paraId="1DFD59EA" w14:textId="77777777" w:rsidR="00F60A08" w:rsidRPr="00563300" w:rsidRDefault="00F60A08" w:rsidP="00563300">
      <w:pPr>
        <w:pStyle w:val="Akapitzlist"/>
        <w:spacing w:after="0" w:line="276" w:lineRule="auto"/>
        <w:ind w:left="0"/>
        <w:rPr>
          <w:rFonts w:ascii="Lato" w:hAnsi="Lato"/>
          <w:sz w:val="20"/>
          <w:szCs w:val="20"/>
        </w:rPr>
      </w:pPr>
      <w:r w:rsidRPr="00563300">
        <w:rPr>
          <w:rFonts w:ascii="Lato" w:hAnsi="Lato"/>
          <w:sz w:val="20"/>
          <w:szCs w:val="20"/>
        </w:rPr>
        <w:t>Projekt „Seniorzy-Seniorom” – akcja umożliwiła bezpłatne wypożyczenie sprzętu seniorom, którzy na swoje dysfunkcje potrzebują wsparcia w postaci wyposażenia w kule, wózki, balkoniki oraz inny niezbędny sprzęt. Wypożyczalnia sprzętu do rehabilitacji była bezpłatna dla wszystkich osób po 60 roku życia. Projekt został zrealizowany przy Dziennym Domu Senior+ w Dzierżoniowie.</w:t>
      </w:r>
    </w:p>
    <w:p w14:paraId="1B6F33C9" w14:textId="77777777" w:rsidR="00F60A08" w:rsidRPr="00563300" w:rsidRDefault="00F60A08" w:rsidP="00563300">
      <w:pPr>
        <w:spacing w:after="0" w:line="276" w:lineRule="auto"/>
        <w:rPr>
          <w:rFonts w:ascii="Lato" w:hAnsi="Lato"/>
          <w:b/>
          <w:sz w:val="20"/>
          <w:szCs w:val="20"/>
        </w:rPr>
      </w:pPr>
    </w:p>
    <w:p w14:paraId="14226E54" w14:textId="77777777" w:rsidR="00F60A08" w:rsidRPr="00563300" w:rsidRDefault="00F60A08" w:rsidP="00563300">
      <w:pPr>
        <w:spacing w:after="0" w:line="276" w:lineRule="auto"/>
        <w:rPr>
          <w:rFonts w:ascii="Lato" w:hAnsi="Lato"/>
          <w:b/>
          <w:sz w:val="20"/>
          <w:szCs w:val="20"/>
        </w:rPr>
      </w:pPr>
      <w:r w:rsidRPr="00563300">
        <w:rPr>
          <w:rFonts w:ascii="Lato" w:hAnsi="Lato"/>
          <w:b/>
          <w:sz w:val="20"/>
          <w:szCs w:val="20"/>
        </w:rPr>
        <w:t xml:space="preserve">Gmina m. Kłodzko </w:t>
      </w:r>
    </w:p>
    <w:p w14:paraId="07EF4ADC" w14:textId="11BFD4CD"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Czasopismo </w:t>
      </w:r>
      <w:r w:rsidR="009F3032" w:rsidRPr="00563300">
        <w:rPr>
          <w:rFonts w:ascii="Lato" w:hAnsi="Lato"/>
          <w:sz w:val="20"/>
          <w:szCs w:val="20"/>
        </w:rPr>
        <w:t>„</w:t>
      </w:r>
      <w:r w:rsidRPr="00563300">
        <w:rPr>
          <w:rFonts w:ascii="Lato" w:hAnsi="Lato"/>
          <w:sz w:val="20"/>
          <w:szCs w:val="20"/>
        </w:rPr>
        <w:t>Głos Seniora</w:t>
      </w:r>
      <w:r w:rsidR="009F3032" w:rsidRPr="00563300">
        <w:rPr>
          <w:rFonts w:ascii="Lato" w:hAnsi="Lato"/>
          <w:sz w:val="20"/>
          <w:szCs w:val="20"/>
        </w:rPr>
        <w:t>”</w:t>
      </w:r>
      <w:r w:rsidR="00770B07" w:rsidRPr="00563300">
        <w:rPr>
          <w:rFonts w:ascii="Lato" w:hAnsi="Lato"/>
          <w:sz w:val="20"/>
          <w:szCs w:val="20"/>
        </w:rPr>
        <w:t>.</w:t>
      </w:r>
      <w:r w:rsidR="00F93297">
        <w:rPr>
          <w:rFonts w:ascii="Lato" w:hAnsi="Lato"/>
          <w:sz w:val="20"/>
          <w:szCs w:val="20"/>
        </w:rPr>
        <w:t xml:space="preserve"> </w:t>
      </w:r>
      <w:r w:rsidRPr="00563300">
        <w:rPr>
          <w:rFonts w:ascii="Lato" w:hAnsi="Lato"/>
          <w:sz w:val="20"/>
          <w:szCs w:val="20"/>
        </w:rPr>
        <w:t>Tematyka czasopisma dotyczy mody, zdrowia, rekreacji, miłości po 60-tce, przyrody, bezpieczeństwa, polityki senioralnej, porad zdrowotnych, kulinarnych itp. Są tam także liczne konkursy, w których udział biorą seniorzy. Miesięcznik przekazywany jest do Stowarzyszeń zrzeszających seniorów, Klubów Seniora oraz indywidualnym seniorom zgłaszającym się w celu otrzymania Karty Seniora.</w:t>
      </w:r>
    </w:p>
    <w:p w14:paraId="02179232" w14:textId="77777777" w:rsidR="00F60A08" w:rsidRPr="00563300" w:rsidRDefault="00F60A08" w:rsidP="00563300">
      <w:pPr>
        <w:spacing w:after="0" w:line="276" w:lineRule="auto"/>
        <w:rPr>
          <w:rFonts w:ascii="Lato" w:hAnsi="Lato"/>
          <w:sz w:val="20"/>
          <w:szCs w:val="20"/>
        </w:rPr>
      </w:pPr>
    </w:p>
    <w:p w14:paraId="5D504B73" w14:textId="77777777" w:rsidR="00F60A08" w:rsidRPr="00563300" w:rsidRDefault="00F60A08" w:rsidP="00563300">
      <w:pPr>
        <w:spacing w:after="0" w:line="276" w:lineRule="auto"/>
        <w:rPr>
          <w:rFonts w:ascii="Lato" w:hAnsi="Lato"/>
          <w:b/>
          <w:color w:val="2F5496" w:themeColor="accent1" w:themeShade="BF"/>
          <w:sz w:val="20"/>
          <w:szCs w:val="20"/>
          <w:u w:val="single"/>
        </w:rPr>
      </w:pPr>
      <w:bookmarkStart w:id="7" w:name="_Hlk169773946"/>
      <w:r w:rsidRPr="00563300">
        <w:rPr>
          <w:rFonts w:ascii="Lato" w:hAnsi="Lato"/>
          <w:b/>
          <w:color w:val="2F5496" w:themeColor="accent1" w:themeShade="BF"/>
          <w:sz w:val="20"/>
          <w:szCs w:val="20"/>
          <w:u w:val="single"/>
        </w:rPr>
        <w:t>Przykłady innowacyjnych rozwiązań</w:t>
      </w:r>
    </w:p>
    <w:bookmarkEnd w:id="7"/>
    <w:p w14:paraId="6C6B58F6" w14:textId="77777777" w:rsidR="00F60A08" w:rsidRPr="00563300" w:rsidRDefault="00F60A08" w:rsidP="00563300">
      <w:pPr>
        <w:spacing w:after="0" w:line="276" w:lineRule="auto"/>
        <w:rPr>
          <w:rFonts w:ascii="Lato" w:hAnsi="Lato"/>
          <w:b/>
          <w:sz w:val="20"/>
          <w:szCs w:val="20"/>
        </w:rPr>
      </w:pPr>
      <w:r w:rsidRPr="00563300">
        <w:rPr>
          <w:rFonts w:ascii="Lato" w:hAnsi="Lato"/>
          <w:b/>
          <w:sz w:val="20"/>
          <w:szCs w:val="20"/>
        </w:rPr>
        <w:t>Powiat Głogowski</w:t>
      </w:r>
    </w:p>
    <w:p w14:paraId="6D40D292"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Projekt: „O godność osób starszych i niepełnosprawnych”, realizowany przez Powiatowe Centrum Pomocy Rodzinie w Głogowie – w ramach Programu Osłonowego „Wspieranie Jednostek Samorządu Terytorialnego w Tworzeniu Systemu Przeciwdziałania Przemocy w Rodzinie” – edycja 2023, współfinansowanego ze środków </w:t>
      </w:r>
      <w:proofErr w:type="spellStart"/>
      <w:r w:rsidRPr="00563300">
        <w:rPr>
          <w:rFonts w:ascii="Lato" w:hAnsi="Lato"/>
          <w:sz w:val="20"/>
          <w:szCs w:val="20"/>
        </w:rPr>
        <w:t>MRiPS</w:t>
      </w:r>
      <w:proofErr w:type="spellEnd"/>
      <w:r w:rsidRPr="00563300">
        <w:rPr>
          <w:rFonts w:ascii="Lato" w:hAnsi="Lato"/>
          <w:sz w:val="20"/>
          <w:szCs w:val="20"/>
        </w:rPr>
        <w:t xml:space="preserve">. </w:t>
      </w:r>
    </w:p>
    <w:p w14:paraId="6ADB18F5" w14:textId="77777777" w:rsidR="00F60A08" w:rsidRPr="00563300" w:rsidRDefault="00F60A08" w:rsidP="00563300">
      <w:pPr>
        <w:spacing w:after="0" w:line="276" w:lineRule="auto"/>
        <w:rPr>
          <w:rFonts w:ascii="Lato" w:hAnsi="Lato"/>
          <w:sz w:val="20"/>
          <w:szCs w:val="20"/>
        </w:rPr>
      </w:pPr>
    </w:p>
    <w:p w14:paraId="72595AD3" w14:textId="7EF1F6E0"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Projekt był inicjatywą mającą na celu poprawę życia seniorów ale i podniesienie świadomości społecznej na temat zjawiska przemocy stosowanej wobec osób starszych i niepełnosprawnych na terenie Powiatu Głogowskiego. </w:t>
      </w:r>
    </w:p>
    <w:p w14:paraId="68FE392D" w14:textId="77777777" w:rsidR="00F60A08" w:rsidRPr="00563300" w:rsidRDefault="00F60A08" w:rsidP="00563300">
      <w:pPr>
        <w:spacing w:after="0" w:line="276" w:lineRule="auto"/>
        <w:rPr>
          <w:rFonts w:ascii="Lato" w:hAnsi="Lato"/>
          <w:sz w:val="20"/>
          <w:szCs w:val="20"/>
        </w:rPr>
      </w:pPr>
    </w:p>
    <w:p w14:paraId="7BE45C2B"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Jednym z działań była edukacyjna kampania przemocy wobec osób starszych i niepełnosprawnych w środkach masowego przekazu na terenie Powiatu Głogowskiego (w okresie od września do grudnia 2023 r.)  w postaci: 360 odsłon spotu reklamowego w telewizji lokalnej, 40 spotów w lokalnym radio, miesięcznej emisji na telebimie w centrum miasta oraz reklamy w lokalnych gazetach. Opracowano oraz rozpowszechniono ponad 2000 plakatów i ulotek, a także 1000 sztuk poradników i kalendarzy podejmujących tematykę przemocy wobec osób starszych i niepełnosprawnych, które zostały rozkolportowane na terenie Powiatu Głogowskiego.</w:t>
      </w:r>
    </w:p>
    <w:p w14:paraId="02B0E240" w14:textId="77777777" w:rsidR="00F60A08" w:rsidRPr="00563300" w:rsidRDefault="00F60A08" w:rsidP="00563300">
      <w:pPr>
        <w:spacing w:after="0" w:line="276" w:lineRule="auto"/>
        <w:rPr>
          <w:rFonts w:ascii="Lato" w:hAnsi="Lato"/>
          <w:sz w:val="20"/>
          <w:szCs w:val="20"/>
        </w:rPr>
      </w:pPr>
    </w:p>
    <w:p w14:paraId="56E451D8" w14:textId="77777777" w:rsidR="00F60A08" w:rsidRPr="00563300" w:rsidRDefault="00F60A08" w:rsidP="00563300">
      <w:pPr>
        <w:spacing w:after="0" w:line="276" w:lineRule="auto"/>
        <w:rPr>
          <w:rFonts w:ascii="Lato" w:hAnsi="Lato"/>
          <w:sz w:val="20"/>
          <w:szCs w:val="20"/>
        </w:rPr>
      </w:pPr>
      <w:r w:rsidRPr="00563300">
        <w:rPr>
          <w:rFonts w:ascii="Lato" w:hAnsi="Lato"/>
          <w:b/>
          <w:sz w:val="20"/>
          <w:szCs w:val="20"/>
        </w:rPr>
        <w:t xml:space="preserve">Gmina m. Wrocław </w:t>
      </w:r>
      <w:bookmarkStart w:id="8" w:name="_Toc156999885"/>
    </w:p>
    <w:p w14:paraId="1024A5D6" w14:textId="77777777" w:rsidR="00F60A08" w:rsidRPr="00563300" w:rsidRDefault="00F60A08" w:rsidP="00563300">
      <w:pPr>
        <w:spacing w:after="0" w:line="276" w:lineRule="auto"/>
        <w:rPr>
          <w:rFonts w:ascii="Lato" w:eastAsia="Times New Roman" w:hAnsi="Lato"/>
          <w:kern w:val="24"/>
          <w:sz w:val="20"/>
          <w:szCs w:val="20"/>
          <w:lang w:eastAsia="pl-PL"/>
        </w:rPr>
      </w:pPr>
      <w:r w:rsidRPr="00563300">
        <w:rPr>
          <w:rFonts w:ascii="Lato" w:eastAsia="Times New Roman" w:hAnsi="Lato"/>
          <w:iCs/>
          <w:sz w:val="20"/>
          <w:szCs w:val="20"/>
          <w:lang w:eastAsia="pl-PL"/>
        </w:rPr>
        <w:t>Społeczny Instytut Trzeciej Generacji</w:t>
      </w:r>
      <w:bookmarkEnd w:id="8"/>
      <w:r w:rsidRPr="00563300">
        <w:rPr>
          <w:rFonts w:ascii="Lato" w:eastAsia="Calibri" w:hAnsi="Lato"/>
          <w:sz w:val="20"/>
          <w:szCs w:val="20"/>
        </w:rPr>
        <w:t xml:space="preserve">, którego celem </w:t>
      </w:r>
      <w:r w:rsidRPr="00563300">
        <w:rPr>
          <w:rFonts w:ascii="Lato" w:eastAsia="Times New Roman" w:hAnsi="Lato"/>
          <w:kern w:val="24"/>
          <w:sz w:val="20"/>
          <w:szCs w:val="20"/>
          <w:lang w:eastAsia="pl-PL"/>
        </w:rPr>
        <w:t xml:space="preserve">było stworzenie przestrzeni do współpracy podmiotów sektora publicznego, prywatnego, pozarządowego na rzecz utrzymania seniorów w dobrej kondycji fizycznej i psychicznej i jak najdłużej we własnym środowisku. Było to także miejsce dla osób zainteresowanych kreowaniem polityki senioralnej, dzielenia się swoją wiedzą i doświadczeniem. </w:t>
      </w:r>
    </w:p>
    <w:p w14:paraId="68FACF77" w14:textId="77777777" w:rsidR="00F60A08" w:rsidRPr="00563300" w:rsidRDefault="00F60A08" w:rsidP="00563300">
      <w:pPr>
        <w:spacing w:after="0" w:line="276" w:lineRule="auto"/>
        <w:rPr>
          <w:rFonts w:ascii="Lato" w:eastAsia="Times New Roman" w:hAnsi="Lato"/>
          <w:kern w:val="24"/>
          <w:sz w:val="20"/>
          <w:szCs w:val="20"/>
          <w:lang w:eastAsia="pl-PL"/>
        </w:rPr>
      </w:pPr>
    </w:p>
    <w:p w14:paraId="78F6086E" w14:textId="77777777" w:rsidR="00F60A08" w:rsidRPr="00563300" w:rsidRDefault="00F60A08" w:rsidP="00563300">
      <w:pPr>
        <w:spacing w:after="0" w:line="276" w:lineRule="auto"/>
        <w:rPr>
          <w:rFonts w:ascii="Lato" w:eastAsia="Calibri" w:hAnsi="Lato"/>
          <w:sz w:val="20"/>
          <w:szCs w:val="20"/>
        </w:rPr>
      </w:pPr>
      <w:r w:rsidRPr="00563300">
        <w:rPr>
          <w:rFonts w:ascii="Lato" w:eastAsia="Times New Roman" w:hAnsi="Lato"/>
          <w:kern w:val="24"/>
          <w:sz w:val="20"/>
          <w:szCs w:val="20"/>
          <w:lang w:eastAsia="pl-PL"/>
        </w:rPr>
        <w:t>Niezwykle innowacyjnym mini projektem była „</w:t>
      </w:r>
      <w:r w:rsidRPr="00563300">
        <w:rPr>
          <w:rFonts w:ascii="Lato" w:eastAsia="Times New Roman" w:hAnsi="Lato"/>
          <w:iCs/>
          <w:kern w:val="24"/>
          <w:sz w:val="20"/>
          <w:szCs w:val="20"/>
          <w:lang w:eastAsia="pl-PL"/>
        </w:rPr>
        <w:t>Cyfrowa przestrzeń bez barier”</w:t>
      </w:r>
      <w:r w:rsidRPr="00563300">
        <w:rPr>
          <w:rFonts w:ascii="Lato" w:eastAsia="Times New Roman" w:hAnsi="Lato"/>
          <w:kern w:val="24"/>
          <w:sz w:val="20"/>
          <w:szCs w:val="20"/>
          <w:lang w:eastAsia="pl-PL"/>
        </w:rPr>
        <w:t>, w którym podmioty biznesowe w ramach społecznej odpowiedzialności biznesu wspierały seniorów w zakresie ich kompetencji cyfrowych.</w:t>
      </w:r>
      <w:r w:rsidRPr="00563300">
        <w:rPr>
          <w:rFonts w:ascii="Lato" w:eastAsia="Times New Roman" w:hAnsi="Lato"/>
          <w:sz w:val="20"/>
          <w:szCs w:val="20"/>
          <w:lang w:eastAsia="pl-PL"/>
        </w:rPr>
        <w:t xml:space="preserve"> W ramach Instytutu realizowane były takie działania jak m. in.: </w:t>
      </w:r>
      <w:r w:rsidRPr="00563300">
        <w:rPr>
          <w:rFonts w:ascii="Lato" w:hAnsi="Lato"/>
          <w:sz w:val="20"/>
          <w:szCs w:val="20"/>
          <w:lang w:eastAsia="pl-PL"/>
        </w:rPr>
        <w:t xml:space="preserve">organizacja edukacji dla osób starszych (język angielski, niemiecki, prelekcje zdrowotne, prawne), poradnictwo dla seniorów (prawne, psychologiczne, socjalne, cyfrowe), monitorowanie badań, działań, dobrych praktyk na rzecz seniorów, stworzenie przestrzeni partycypacji seniorów, stworzenie platformy wymiany wiedzy i doświadczeń (środowisko nauki i praktycy) – konferencje, spotkania, seminaria, fora, szkolenia </w:t>
      </w:r>
      <w:r w:rsidRPr="00563300">
        <w:rPr>
          <w:rFonts w:ascii="Lato" w:hAnsi="Lato"/>
          <w:sz w:val="20"/>
          <w:szCs w:val="20"/>
          <w:lang w:eastAsia="pl-PL"/>
        </w:rPr>
        <w:lastRenderedPageBreak/>
        <w:t xml:space="preserve">(z udziałem naukowców, praktyków, studentów, przedstawicieli instytucji), współpraca z biznesem. Instytut wspierał także i integruje instytucje i podmioty działające na rzecz seniorów na terenie miasta. </w:t>
      </w:r>
    </w:p>
    <w:p w14:paraId="6882AE19" w14:textId="77777777" w:rsidR="00F60A08" w:rsidRPr="00563300" w:rsidRDefault="00F60A08" w:rsidP="00563300">
      <w:pPr>
        <w:spacing w:after="0" w:line="276" w:lineRule="auto"/>
        <w:rPr>
          <w:rFonts w:ascii="Lato" w:hAnsi="Lato"/>
          <w:sz w:val="20"/>
          <w:szCs w:val="20"/>
        </w:rPr>
      </w:pPr>
    </w:p>
    <w:p w14:paraId="785DE82B" w14:textId="77777777" w:rsidR="00F60A08" w:rsidRPr="00563300" w:rsidRDefault="00F60A08" w:rsidP="00563300">
      <w:pPr>
        <w:spacing w:after="0" w:line="276" w:lineRule="auto"/>
        <w:rPr>
          <w:rFonts w:ascii="Lato" w:hAnsi="Lato"/>
          <w:b/>
          <w:sz w:val="20"/>
          <w:szCs w:val="20"/>
        </w:rPr>
      </w:pPr>
      <w:r w:rsidRPr="00563300">
        <w:rPr>
          <w:rFonts w:ascii="Lato" w:hAnsi="Lato"/>
          <w:b/>
          <w:sz w:val="20"/>
          <w:szCs w:val="20"/>
        </w:rPr>
        <w:t>Gmina Świdnica</w:t>
      </w:r>
    </w:p>
    <w:p w14:paraId="45A0B9D3" w14:textId="77777777" w:rsidR="00F60A08" w:rsidRPr="00563300" w:rsidRDefault="00F60A08" w:rsidP="00563300">
      <w:pPr>
        <w:spacing w:after="0" w:line="276" w:lineRule="auto"/>
        <w:rPr>
          <w:rFonts w:ascii="Lato" w:hAnsi="Lato"/>
          <w:bCs/>
          <w:sz w:val="20"/>
          <w:szCs w:val="20"/>
        </w:rPr>
      </w:pPr>
      <w:r w:rsidRPr="00563300">
        <w:rPr>
          <w:rFonts w:ascii="Lato" w:hAnsi="Lato"/>
          <w:bCs/>
          <w:sz w:val="20"/>
          <w:szCs w:val="20"/>
        </w:rPr>
        <w:t>„Świdnickie Jaskółki” -  realizacja projektu została zakończona w dniu 31 marca 2022 r. Jej głównym celem było włączanie osób bezdomnych w wieku senioralnym do uczestnictwa w projekcie z dofinansowaniem z UE pn. „Świdnickie Jaskółki” – pobyt w mieszkaniu wspieranym, wsparcie specjalistów, udział w treningach: zarządzanie budżetem, zarządzanie gospodarstwem domowym, higiena osobista. Od 1 kwietnia 2022 r. projekt znajduje się w okresie trwałości.</w:t>
      </w:r>
    </w:p>
    <w:p w14:paraId="4205A566" w14:textId="77777777" w:rsidR="00F60A08" w:rsidRPr="00563300" w:rsidRDefault="00F60A08" w:rsidP="00563300">
      <w:pPr>
        <w:spacing w:after="0" w:line="276" w:lineRule="auto"/>
        <w:ind w:left="360"/>
        <w:rPr>
          <w:rFonts w:ascii="Lato" w:hAnsi="Lato"/>
          <w:sz w:val="20"/>
          <w:szCs w:val="20"/>
        </w:rPr>
      </w:pPr>
    </w:p>
    <w:p w14:paraId="6DA71A69" w14:textId="77777777" w:rsidR="00F60A08" w:rsidRPr="00563300" w:rsidRDefault="00F60A08" w:rsidP="00563300">
      <w:pPr>
        <w:spacing w:after="0" w:line="276" w:lineRule="auto"/>
        <w:rPr>
          <w:rFonts w:ascii="Lato" w:hAnsi="Lato"/>
          <w:bCs/>
          <w:sz w:val="20"/>
          <w:szCs w:val="20"/>
        </w:rPr>
      </w:pPr>
      <w:r w:rsidRPr="00563300">
        <w:rPr>
          <w:rFonts w:ascii="Lato" w:hAnsi="Lato"/>
          <w:b/>
          <w:sz w:val="20"/>
          <w:szCs w:val="20"/>
        </w:rPr>
        <w:t xml:space="preserve">Gmina m. Wałbrzych </w:t>
      </w:r>
    </w:p>
    <w:p w14:paraId="3EAD1E9D" w14:textId="77777777" w:rsidR="00F60A08" w:rsidRPr="00563300" w:rsidRDefault="00F60A08" w:rsidP="00563300">
      <w:pPr>
        <w:spacing w:after="0" w:line="276" w:lineRule="auto"/>
        <w:rPr>
          <w:rFonts w:ascii="Lato" w:hAnsi="Lato"/>
          <w:bCs/>
          <w:sz w:val="20"/>
          <w:szCs w:val="20"/>
        </w:rPr>
      </w:pPr>
      <w:r w:rsidRPr="00563300">
        <w:rPr>
          <w:rFonts w:ascii="Lato" w:hAnsi="Lato"/>
          <w:bCs/>
          <w:sz w:val="20"/>
          <w:szCs w:val="20"/>
        </w:rPr>
        <w:t xml:space="preserve">Z inicjatywy Rady Seniorów założono na oficjalnej stronie internetowej Urzędu Miejskiego w Wałbrzychu nową zakładkę pn. </w:t>
      </w:r>
      <w:r w:rsidRPr="00563300">
        <w:rPr>
          <w:rFonts w:ascii="Lato" w:hAnsi="Lato"/>
          <w:bCs/>
          <w:i/>
          <w:iCs/>
          <w:sz w:val="20"/>
          <w:szCs w:val="20"/>
        </w:rPr>
        <w:t>Aktualności seniorów</w:t>
      </w:r>
      <w:r w:rsidRPr="00563300">
        <w:rPr>
          <w:rFonts w:ascii="Lato" w:hAnsi="Lato"/>
          <w:bCs/>
          <w:sz w:val="20"/>
          <w:szCs w:val="20"/>
        </w:rPr>
        <w:t>, w której zamieszczane są najważniejsze informacje dotyczące wałbrzyskiego środowiska senioralnego oraz wydarzeń dedykowanych najstarszym mieszkańcom.</w:t>
      </w:r>
    </w:p>
    <w:p w14:paraId="127C393E" w14:textId="77777777" w:rsidR="00F60A08" w:rsidRPr="00AE3F6E" w:rsidRDefault="00F60A08" w:rsidP="00AE3F6E">
      <w:pPr>
        <w:spacing w:after="0" w:line="240" w:lineRule="auto"/>
        <w:ind w:right="142"/>
        <w:jc w:val="both"/>
        <w:rPr>
          <w:rFonts w:ascii="Lato" w:hAnsi="Lato"/>
          <w:sz w:val="20"/>
          <w:szCs w:val="20"/>
        </w:rPr>
      </w:pPr>
    </w:p>
    <w:p w14:paraId="46733229" w14:textId="77777777" w:rsidR="00191DA0" w:rsidRDefault="00191DA0" w:rsidP="00AE3F6E">
      <w:pPr>
        <w:pStyle w:val="Nagwek2"/>
        <w:sectPr w:rsidR="00191DA0">
          <w:pgSz w:w="11906" w:h="16838"/>
          <w:pgMar w:top="1417" w:right="1417" w:bottom="1417" w:left="1417" w:header="708" w:footer="708" w:gutter="0"/>
          <w:cols w:space="708"/>
          <w:docGrid w:linePitch="360"/>
        </w:sectPr>
      </w:pPr>
      <w:bookmarkStart w:id="9" w:name="_Toc172619422"/>
    </w:p>
    <w:p w14:paraId="42ACA896" w14:textId="77777777" w:rsidR="00F60A08" w:rsidRPr="00AE3F6E" w:rsidRDefault="00F60A08" w:rsidP="00AE3F6E">
      <w:pPr>
        <w:pStyle w:val="Nagwek2"/>
      </w:pPr>
      <w:bookmarkStart w:id="10" w:name="_Toc173327195"/>
      <w:r w:rsidRPr="00AE3F6E">
        <w:lastRenderedPageBreak/>
        <w:t>Województwo kujawsko-pomorskie</w:t>
      </w:r>
      <w:bookmarkEnd w:id="9"/>
      <w:bookmarkEnd w:id="10"/>
    </w:p>
    <w:p w14:paraId="74CC4AA5" w14:textId="6B11DD35" w:rsidR="00F60A08" w:rsidRPr="00AE3F6E" w:rsidRDefault="00F60A08" w:rsidP="00AE3F6E">
      <w:pPr>
        <w:pStyle w:val="Legenda"/>
        <w:keepNext/>
        <w:spacing w:after="0"/>
        <w:rPr>
          <w:rFonts w:ascii="Lato" w:hAnsi="Lato"/>
          <w:sz w:val="20"/>
          <w:szCs w:val="20"/>
        </w:rPr>
      </w:pPr>
      <w:bookmarkStart w:id="11" w:name="_Toc173327179"/>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2</w:t>
      </w:r>
      <w:r w:rsidRPr="000D7C69">
        <w:rPr>
          <w:rFonts w:ascii="Lato" w:hAnsi="Lato"/>
          <w:b/>
          <w:bCs/>
          <w:noProof/>
          <w:sz w:val="20"/>
          <w:szCs w:val="20"/>
        </w:rPr>
        <w:fldChar w:fldCharType="end"/>
      </w:r>
      <w:r w:rsidRPr="00AE3F6E">
        <w:rPr>
          <w:rFonts w:ascii="Lato" w:hAnsi="Lato"/>
          <w:sz w:val="20"/>
          <w:szCs w:val="20"/>
        </w:rPr>
        <w:t xml:space="preserve"> </w:t>
      </w:r>
      <w:bookmarkStart w:id="12" w:name="_Hlk172190917"/>
      <w:r w:rsidRPr="00AE3F6E">
        <w:rPr>
          <w:rFonts w:ascii="Lato" w:hAnsi="Lato"/>
          <w:sz w:val="20"/>
          <w:szCs w:val="20"/>
        </w:rPr>
        <w:t>Karta województwa kujawsko-pomorskiego za 2023 r.</w:t>
      </w:r>
      <w:r w:rsidRPr="00AE3F6E">
        <w:rPr>
          <w:rStyle w:val="Odwoanieprzypisudolnego"/>
          <w:rFonts w:ascii="Lato" w:hAnsi="Lato"/>
          <w:sz w:val="20"/>
          <w:szCs w:val="20"/>
        </w:rPr>
        <w:footnoteReference w:id="3"/>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3"/>
        <w:gridCol w:w="2246"/>
        <w:gridCol w:w="2327"/>
        <w:gridCol w:w="2246"/>
      </w:tblGrid>
      <w:tr w:rsidR="00F60A08" w:rsidRPr="00873AE6" w14:paraId="4DF52E91" w14:textId="77777777" w:rsidTr="001B73AB">
        <w:trPr>
          <w:trHeight w:val="300"/>
        </w:trPr>
        <w:tc>
          <w:tcPr>
            <w:tcW w:w="5000" w:type="pct"/>
            <w:gridSpan w:val="4"/>
            <w:shd w:val="clear" w:color="000000" w:fill="5B9BD5"/>
            <w:noWrap/>
            <w:hideMark/>
          </w:tcPr>
          <w:bookmarkEnd w:id="12"/>
          <w:p w14:paraId="5C58991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KUJAWSKO-POMORSKIE</w:t>
            </w:r>
          </w:p>
        </w:tc>
      </w:tr>
      <w:tr w:rsidR="00F60A08" w:rsidRPr="00873AE6" w14:paraId="6916A6D5" w14:textId="77777777" w:rsidTr="001B73AB">
        <w:trPr>
          <w:trHeight w:val="300"/>
        </w:trPr>
        <w:tc>
          <w:tcPr>
            <w:tcW w:w="1238" w:type="pct"/>
            <w:vMerge w:val="restart"/>
            <w:shd w:val="clear" w:color="000000" w:fill="FFFFFF"/>
            <w:noWrap/>
            <w:hideMark/>
          </w:tcPr>
          <w:p w14:paraId="52084126"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shd w:val="clear" w:color="000000" w:fill="FFFFFF"/>
            <w:noWrap/>
            <w:hideMark/>
          </w:tcPr>
          <w:p w14:paraId="21B82BC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3" w:type="pct"/>
            <w:gridSpan w:val="2"/>
            <w:shd w:val="clear" w:color="000000" w:fill="FFFFFF"/>
            <w:hideMark/>
          </w:tcPr>
          <w:p w14:paraId="3174CE2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144</w:t>
            </w:r>
          </w:p>
        </w:tc>
      </w:tr>
      <w:tr w:rsidR="00F60A08" w:rsidRPr="00873AE6" w14:paraId="62F596D8" w14:textId="77777777" w:rsidTr="001B73AB">
        <w:trPr>
          <w:trHeight w:val="300"/>
        </w:trPr>
        <w:tc>
          <w:tcPr>
            <w:tcW w:w="1238" w:type="pct"/>
            <w:vMerge/>
            <w:vAlign w:val="center"/>
            <w:hideMark/>
          </w:tcPr>
          <w:p w14:paraId="250B1757"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shd w:val="clear" w:color="000000" w:fill="FFFFFF"/>
            <w:noWrap/>
            <w:hideMark/>
          </w:tcPr>
          <w:p w14:paraId="358B35E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3" w:type="pct"/>
            <w:gridSpan w:val="2"/>
            <w:shd w:val="clear" w:color="000000" w:fill="FFFFFF"/>
            <w:hideMark/>
          </w:tcPr>
          <w:p w14:paraId="389FBBD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19 powiatów i 4 miasta na prawach powiatów</w:t>
            </w:r>
          </w:p>
        </w:tc>
      </w:tr>
      <w:tr w:rsidR="00F60A08" w:rsidRPr="00873AE6" w14:paraId="032546C7" w14:textId="77777777" w:rsidTr="001B73AB">
        <w:trPr>
          <w:trHeight w:val="300"/>
        </w:trPr>
        <w:tc>
          <w:tcPr>
            <w:tcW w:w="1238" w:type="pct"/>
            <w:vMerge/>
            <w:vAlign w:val="center"/>
            <w:hideMark/>
          </w:tcPr>
          <w:p w14:paraId="02A8CCB7"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shd w:val="clear" w:color="000000" w:fill="FFFFFF"/>
            <w:noWrap/>
            <w:hideMark/>
          </w:tcPr>
          <w:p w14:paraId="20C23FB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3" w:type="pct"/>
            <w:gridSpan w:val="2"/>
            <w:shd w:val="clear" w:color="000000" w:fill="FFFFFF"/>
            <w:hideMark/>
          </w:tcPr>
          <w:p w14:paraId="5712B13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17 971 km2</w:t>
            </w:r>
          </w:p>
        </w:tc>
      </w:tr>
      <w:tr w:rsidR="00F60A08" w:rsidRPr="00873AE6" w14:paraId="0001E19B" w14:textId="77777777" w:rsidTr="001B73AB">
        <w:trPr>
          <w:trHeight w:val="300"/>
        </w:trPr>
        <w:tc>
          <w:tcPr>
            <w:tcW w:w="5000" w:type="pct"/>
            <w:gridSpan w:val="4"/>
            <w:shd w:val="clear" w:color="000000" w:fill="5B9BD5"/>
            <w:noWrap/>
            <w:hideMark/>
          </w:tcPr>
          <w:p w14:paraId="4818F1D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873AE6" w14:paraId="41552E86" w14:textId="77777777" w:rsidTr="001B73AB">
        <w:trPr>
          <w:trHeight w:val="300"/>
        </w:trPr>
        <w:tc>
          <w:tcPr>
            <w:tcW w:w="1238" w:type="pct"/>
            <w:shd w:val="clear" w:color="000000" w:fill="FFFFFF"/>
            <w:noWrap/>
            <w:hideMark/>
          </w:tcPr>
          <w:p w14:paraId="6338B96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shd w:val="clear" w:color="000000" w:fill="FFFFFF"/>
            <w:noWrap/>
            <w:hideMark/>
          </w:tcPr>
          <w:p w14:paraId="122D397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shd w:val="clear" w:color="000000" w:fill="FFFFFF"/>
            <w:noWrap/>
            <w:hideMark/>
          </w:tcPr>
          <w:p w14:paraId="6C02C03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shd w:val="clear" w:color="000000" w:fill="FFFFFF"/>
            <w:noWrap/>
            <w:hideMark/>
          </w:tcPr>
          <w:p w14:paraId="4095792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873AE6" w14:paraId="719B3230" w14:textId="77777777" w:rsidTr="001B73AB">
        <w:trPr>
          <w:trHeight w:val="300"/>
        </w:trPr>
        <w:tc>
          <w:tcPr>
            <w:tcW w:w="1238" w:type="pct"/>
            <w:shd w:val="clear" w:color="000000" w:fill="FFFFFF"/>
            <w:hideMark/>
          </w:tcPr>
          <w:p w14:paraId="7BE6995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shd w:val="clear" w:color="000000" w:fill="FFFFFF"/>
            <w:vAlign w:val="center"/>
            <w:hideMark/>
          </w:tcPr>
          <w:p w14:paraId="58960742"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2017720</w:t>
            </w:r>
          </w:p>
        </w:tc>
        <w:tc>
          <w:tcPr>
            <w:tcW w:w="1284" w:type="pct"/>
            <w:shd w:val="clear" w:color="000000" w:fill="FFFFFF"/>
            <w:vAlign w:val="center"/>
            <w:hideMark/>
          </w:tcPr>
          <w:p w14:paraId="0EA148AB"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2006876</w:t>
            </w:r>
          </w:p>
        </w:tc>
        <w:tc>
          <w:tcPr>
            <w:tcW w:w="1239" w:type="pct"/>
            <w:shd w:val="clear" w:color="000000" w:fill="FFFFFF"/>
            <w:vAlign w:val="center"/>
            <w:hideMark/>
          </w:tcPr>
          <w:p w14:paraId="5C6D8BDB"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1996003</w:t>
            </w:r>
          </w:p>
        </w:tc>
      </w:tr>
      <w:tr w:rsidR="00F60A08" w:rsidRPr="00873AE6" w14:paraId="03AB29BE" w14:textId="77777777" w:rsidTr="001B73AB">
        <w:trPr>
          <w:trHeight w:val="300"/>
        </w:trPr>
        <w:tc>
          <w:tcPr>
            <w:tcW w:w="5000" w:type="pct"/>
            <w:gridSpan w:val="4"/>
            <w:shd w:val="clear" w:color="000000" w:fill="FFFFFF"/>
            <w:hideMark/>
          </w:tcPr>
          <w:p w14:paraId="69E14F46"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873AE6" w14:paraId="25EAE797" w14:textId="77777777" w:rsidTr="001B73AB">
        <w:trPr>
          <w:trHeight w:val="300"/>
        </w:trPr>
        <w:tc>
          <w:tcPr>
            <w:tcW w:w="1238" w:type="pct"/>
            <w:shd w:val="clear" w:color="000000" w:fill="FFFFFF"/>
            <w:hideMark/>
          </w:tcPr>
          <w:p w14:paraId="586D146C"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shd w:val="clear" w:color="000000" w:fill="FFFFFF"/>
            <w:vAlign w:val="center"/>
            <w:hideMark/>
          </w:tcPr>
          <w:p w14:paraId="6BB5482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522951</w:t>
            </w:r>
          </w:p>
        </w:tc>
        <w:tc>
          <w:tcPr>
            <w:tcW w:w="1284" w:type="pct"/>
            <w:shd w:val="clear" w:color="000000" w:fill="FFFFFF"/>
            <w:vAlign w:val="center"/>
            <w:hideMark/>
          </w:tcPr>
          <w:p w14:paraId="249CEC1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527289</w:t>
            </w:r>
          </w:p>
        </w:tc>
        <w:tc>
          <w:tcPr>
            <w:tcW w:w="1239" w:type="pct"/>
            <w:shd w:val="clear" w:color="000000" w:fill="FFFFFF"/>
            <w:vAlign w:val="center"/>
            <w:hideMark/>
          </w:tcPr>
          <w:p w14:paraId="331ACB0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532539</w:t>
            </w:r>
          </w:p>
        </w:tc>
      </w:tr>
      <w:tr w:rsidR="00F60A08" w:rsidRPr="00873AE6" w14:paraId="74C006DD" w14:textId="77777777" w:rsidTr="001B73AB">
        <w:trPr>
          <w:trHeight w:val="300"/>
        </w:trPr>
        <w:tc>
          <w:tcPr>
            <w:tcW w:w="1238" w:type="pct"/>
            <w:shd w:val="clear" w:color="000000" w:fill="FFFFFF"/>
            <w:hideMark/>
          </w:tcPr>
          <w:p w14:paraId="3FC359D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shd w:val="clear" w:color="000000" w:fill="FFFFFF"/>
            <w:vAlign w:val="center"/>
            <w:hideMark/>
          </w:tcPr>
          <w:p w14:paraId="445B03C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140930</w:t>
            </w:r>
          </w:p>
        </w:tc>
        <w:tc>
          <w:tcPr>
            <w:tcW w:w="1284" w:type="pct"/>
            <w:shd w:val="clear" w:color="000000" w:fill="FFFFFF"/>
            <w:vAlign w:val="center"/>
            <w:hideMark/>
          </w:tcPr>
          <w:p w14:paraId="72AC74E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134658</w:t>
            </w:r>
          </w:p>
        </w:tc>
        <w:tc>
          <w:tcPr>
            <w:tcW w:w="1239" w:type="pct"/>
            <w:shd w:val="clear" w:color="000000" w:fill="FFFFFF"/>
            <w:vAlign w:val="center"/>
            <w:hideMark/>
          </w:tcPr>
          <w:p w14:paraId="5D0DC80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128591</w:t>
            </w:r>
          </w:p>
        </w:tc>
      </w:tr>
      <w:tr w:rsidR="00F60A08" w:rsidRPr="00873AE6" w14:paraId="10CB9FC6" w14:textId="77777777" w:rsidTr="001B73AB">
        <w:trPr>
          <w:trHeight w:val="300"/>
        </w:trPr>
        <w:tc>
          <w:tcPr>
            <w:tcW w:w="1238" w:type="pct"/>
            <w:shd w:val="clear" w:color="000000" w:fill="FFFFFF"/>
            <w:hideMark/>
          </w:tcPr>
          <w:p w14:paraId="05D4475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shd w:val="clear" w:color="000000" w:fill="FFFFFF"/>
            <w:vAlign w:val="center"/>
            <w:hideMark/>
          </w:tcPr>
          <w:p w14:paraId="3BC0D22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135239</w:t>
            </w:r>
          </w:p>
        </w:tc>
        <w:tc>
          <w:tcPr>
            <w:tcW w:w="1284" w:type="pct"/>
            <w:shd w:val="clear" w:color="000000" w:fill="FFFFFF"/>
            <w:vAlign w:val="center"/>
            <w:hideMark/>
          </w:tcPr>
          <w:p w14:paraId="6F4B194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137233</w:t>
            </w:r>
          </w:p>
        </w:tc>
        <w:tc>
          <w:tcPr>
            <w:tcW w:w="1239" w:type="pct"/>
            <w:shd w:val="clear" w:color="000000" w:fill="FFFFFF"/>
            <w:vAlign w:val="center"/>
            <w:hideMark/>
          </w:tcPr>
          <w:p w14:paraId="2F1697D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138236</w:t>
            </w:r>
          </w:p>
        </w:tc>
      </w:tr>
      <w:tr w:rsidR="00F60A08" w:rsidRPr="00873AE6" w14:paraId="4D79414D" w14:textId="77777777" w:rsidTr="001B73AB">
        <w:trPr>
          <w:trHeight w:val="300"/>
        </w:trPr>
        <w:tc>
          <w:tcPr>
            <w:tcW w:w="1238" w:type="pct"/>
            <w:shd w:val="clear" w:color="000000" w:fill="FFFFFF"/>
            <w:hideMark/>
          </w:tcPr>
          <w:p w14:paraId="6EBD16C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shd w:val="clear" w:color="000000" w:fill="FFFFFF"/>
            <w:vAlign w:val="center"/>
            <w:hideMark/>
          </w:tcPr>
          <w:p w14:paraId="6720357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109186</w:t>
            </w:r>
          </w:p>
        </w:tc>
        <w:tc>
          <w:tcPr>
            <w:tcW w:w="1284" w:type="pct"/>
            <w:shd w:val="clear" w:color="000000" w:fill="FFFFFF"/>
            <w:vAlign w:val="center"/>
            <w:hideMark/>
          </w:tcPr>
          <w:p w14:paraId="59B13B8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111967</w:t>
            </w:r>
          </w:p>
        </w:tc>
        <w:tc>
          <w:tcPr>
            <w:tcW w:w="1239" w:type="pct"/>
            <w:shd w:val="clear" w:color="000000" w:fill="FFFFFF"/>
            <w:vAlign w:val="center"/>
            <w:hideMark/>
          </w:tcPr>
          <w:p w14:paraId="7F46781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114166</w:t>
            </w:r>
          </w:p>
        </w:tc>
      </w:tr>
      <w:tr w:rsidR="00F60A08" w:rsidRPr="00873AE6" w14:paraId="18F99837" w14:textId="77777777" w:rsidTr="001B73AB">
        <w:trPr>
          <w:trHeight w:val="300"/>
        </w:trPr>
        <w:tc>
          <w:tcPr>
            <w:tcW w:w="1238" w:type="pct"/>
            <w:shd w:val="clear" w:color="000000" w:fill="FFFFFF"/>
            <w:hideMark/>
          </w:tcPr>
          <w:p w14:paraId="3FCAFD1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shd w:val="clear" w:color="000000" w:fill="FFFFFF"/>
            <w:vAlign w:val="center"/>
            <w:hideMark/>
          </w:tcPr>
          <w:p w14:paraId="695B43B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56583</w:t>
            </w:r>
          </w:p>
        </w:tc>
        <w:tc>
          <w:tcPr>
            <w:tcW w:w="1284" w:type="pct"/>
            <w:shd w:val="clear" w:color="000000" w:fill="FFFFFF"/>
            <w:vAlign w:val="center"/>
            <w:hideMark/>
          </w:tcPr>
          <w:p w14:paraId="6D4111A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62928</w:t>
            </w:r>
          </w:p>
        </w:tc>
        <w:tc>
          <w:tcPr>
            <w:tcW w:w="1239" w:type="pct"/>
            <w:shd w:val="clear" w:color="000000" w:fill="FFFFFF"/>
            <w:vAlign w:val="center"/>
            <w:hideMark/>
          </w:tcPr>
          <w:p w14:paraId="744F158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70720</w:t>
            </w:r>
          </w:p>
        </w:tc>
      </w:tr>
      <w:tr w:rsidR="00F60A08" w:rsidRPr="00873AE6" w14:paraId="6828A7A6" w14:textId="77777777" w:rsidTr="001B73AB">
        <w:trPr>
          <w:trHeight w:val="300"/>
        </w:trPr>
        <w:tc>
          <w:tcPr>
            <w:tcW w:w="1238" w:type="pct"/>
            <w:shd w:val="clear" w:color="000000" w:fill="FFFFFF"/>
            <w:hideMark/>
          </w:tcPr>
          <w:p w14:paraId="3A512410"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shd w:val="clear" w:color="000000" w:fill="FFFFFF"/>
            <w:vAlign w:val="center"/>
            <w:hideMark/>
          </w:tcPr>
          <w:p w14:paraId="55E1487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41662</w:t>
            </w:r>
          </w:p>
        </w:tc>
        <w:tc>
          <w:tcPr>
            <w:tcW w:w="1284" w:type="pct"/>
            <w:shd w:val="clear" w:color="000000" w:fill="FFFFFF"/>
            <w:vAlign w:val="center"/>
            <w:hideMark/>
          </w:tcPr>
          <w:p w14:paraId="3EA6B29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40812</w:t>
            </w:r>
          </w:p>
        </w:tc>
        <w:tc>
          <w:tcPr>
            <w:tcW w:w="1239" w:type="pct"/>
            <w:shd w:val="clear" w:color="000000" w:fill="FFFFFF"/>
            <w:vAlign w:val="center"/>
            <w:hideMark/>
          </w:tcPr>
          <w:p w14:paraId="1C1EE44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40209</w:t>
            </w:r>
          </w:p>
        </w:tc>
      </w:tr>
      <w:tr w:rsidR="00F60A08" w:rsidRPr="00873AE6" w14:paraId="1D9BD257" w14:textId="77777777" w:rsidTr="001B73AB">
        <w:trPr>
          <w:trHeight w:val="300"/>
        </w:trPr>
        <w:tc>
          <w:tcPr>
            <w:tcW w:w="1238" w:type="pct"/>
            <w:shd w:val="clear" w:color="000000" w:fill="FFFFFF"/>
            <w:hideMark/>
          </w:tcPr>
          <w:p w14:paraId="7AB4710E"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shd w:val="clear" w:color="000000" w:fill="FFFFFF"/>
            <w:vAlign w:val="center"/>
            <w:hideMark/>
          </w:tcPr>
          <w:p w14:paraId="7762198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39351</w:t>
            </w:r>
          </w:p>
        </w:tc>
        <w:tc>
          <w:tcPr>
            <w:tcW w:w="1284" w:type="pct"/>
            <w:shd w:val="clear" w:color="000000" w:fill="FFFFFF"/>
            <w:vAlign w:val="center"/>
            <w:hideMark/>
          </w:tcPr>
          <w:p w14:paraId="097B0C9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39691</w:t>
            </w:r>
          </w:p>
        </w:tc>
        <w:tc>
          <w:tcPr>
            <w:tcW w:w="1239" w:type="pct"/>
            <w:shd w:val="clear" w:color="000000" w:fill="FFFFFF"/>
            <w:vAlign w:val="center"/>
            <w:hideMark/>
          </w:tcPr>
          <w:p w14:paraId="509FCD8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40617</w:t>
            </w:r>
          </w:p>
        </w:tc>
      </w:tr>
      <w:tr w:rsidR="00F60A08" w:rsidRPr="00873AE6" w14:paraId="0DCDF032" w14:textId="77777777" w:rsidTr="001B73AB">
        <w:trPr>
          <w:trHeight w:val="600"/>
        </w:trPr>
        <w:tc>
          <w:tcPr>
            <w:tcW w:w="1238" w:type="pct"/>
            <w:vMerge w:val="restart"/>
            <w:shd w:val="clear" w:color="000000" w:fill="FFFFFF"/>
            <w:hideMark/>
          </w:tcPr>
          <w:p w14:paraId="7DE10C7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shd w:val="clear" w:color="000000" w:fill="FFFFFF"/>
            <w:vAlign w:val="center"/>
            <w:hideMark/>
          </w:tcPr>
          <w:p w14:paraId="3DA878F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71,3</w:t>
            </w:r>
          </w:p>
        </w:tc>
        <w:tc>
          <w:tcPr>
            <w:tcW w:w="1284" w:type="pct"/>
            <w:shd w:val="clear" w:color="000000" w:fill="FFFFFF"/>
            <w:vAlign w:val="center"/>
            <w:hideMark/>
          </w:tcPr>
          <w:p w14:paraId="033665A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73,3</w:t>
            </w:r>
          </w:p>
        </w:tc>
        <w:tc>
          <w:tcPr>
            <w:tcW w:w="1239" w:type="pct"/>
            <w:shd w:val="clear" w:color="000000" w:fill="FFFFFF"/>
            <w:vAlign w:val="center"/>
            <w:hideMark/>
          </w:tcPr>
          <w:p w14:paraId="58E6155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74,1</w:t>
            </w:r>
          </w:p>
        </w:tc>
      </w:tr>
      <w:tr w:rsidR="00F60A08" w:rsidRPr="00873AE6" w14:paraId="2AAD644A" w14:textId="77777777" w:rsidTr="001B73AB">
        <w:trPr>
          <w:trHeight w:val="600"/>
        </w:trPr>
        <w:tc>
          <w:tcPr>
            <w:tcW w:w="1238" w:type="pct"/>
            <w:vMerge/>
            <w:vAlign w:val="center"/>
            <w:hideMark/>
          </w:tcPr>
          <w:p w14:paraId="3084781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shd w:val="clear" w:color="000000" w:fill="FFFFFF"/>
            <w:vAlign w:val="center"/>
            <w:hideMark/>
          </w:tcPr>
          <w:p w14:paraId="6500FB7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78,9</w:t>
            </w:r>
          </w:p>
        </w:tc>
        <w:tc>
          <w:tcPr>
            <w:tcW w:w="1284" w:type="pct"/>
            <w:shd w:val="clear" w:color="000000" w:fill="FFFFFF"/>
            <w:vAlign w:val="center"/>
            <w:hideMark/>
          </w:tcPr>
          <w:p w14:paraId="71BB61D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80,2</w:t>
            </w:r>
          </w:p>
        </w:tc>
        <w:tc>
          <w:tcPr>
            <w:tcW w:w="1239" w:type="pct"/>
            <w:shd w:val="clear" w:color="000000" w:fill="FFFFFF"/>
            <w:vAlign w:val="center"/>
            <w:hideMark/>
          </w:tcPr>
          <w:p w14:paraId="3CA540A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81,3</w:t>
            </w:r>
          </w:p>
        </w:tc>
      </w:tr>
      <w:tr w:rsidR="00F60A08" w:rsidRPr="00873AE6" w14:paraId="6F5B0060" w14:textId="77777777" w:rsidTr="001B73AB">
        <w:trPr>
          <w:trHeight w:val="600"/>
        </w:trPr>
        <w:tc>
          <w:tcPr>
            <w:tcW w:w="1238" w:type="pct"/>
            <w:vMerge/>
            <w:vAlign w:val="center"/>
            <w:hideMark/>
          </w:tcPr>
          <w:p w14:paraId="58ED31C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shd w:val="clear" w:color="000000" w:fill="FFFFFF"/>
            <w:vAlign w:val="center"/>
            <w:hideMark/>
          </w:tcPr>
          <w:p w14:paraId="1E9AFF9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17,0</w:t>
            </w:r>
          </w:p>
        </w:tc>
        <w:tc>
          <w:tcPr>
            <w:tcW w:w="1284" w:type="pct"/>
            <w:shd w:val="clear" w:color="000000" w:fill="FFFFFF"/>
            <w:vAlign w:val="center"/>
            <w:hideMark/>
          </w:tcPr>
          <w:p w14:paraId="3B4C70C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Mężczyzna w wieku 60 lat – 18,5 </w:t>
            </w:r>
          </w:p>
        </w:tc>
        <w:tc>
          <w:tcPr>
            <w:tcW w:w="1239" w:type="pct"/>
            <w:shd w:val="clear" w:color="000000" w:fill="FFFFFF"/>
            <w:vAlign w:val="center"/>
            <w:hideMark/>
          </w:tcPr>
          <w:p w14:paraId="7E8FD7E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19,3</w:t>
            </w:r>
          </w:p>
        </w:tc>
      </w:tr>
      <w:tr w:rsidR="00F60A08" w:rsidRPr="00873AE6" w14:paraId="4ACEA5AB" w14:textId="77777777" w:rsidTr="001B73AB">
        <w:trPr>
          <w:trHeight w:val="600"/>
        </w:trPr>
        <w:tc>
          <w:tcPr>
            <w:tcW w:w="1238" w:type="pct"/>
            <w:vMerge/>
            <w:vAlign w:val="center"/>
            <w:hideMark/>
          </w:tcPr>
          <w:p w14:paraId="112A511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shd w:val="clear" w:color="000000" w:fill="FFFFFF"/>
            <w:vAlign w:val="center"/>
            <w:hideMark/>
          </w:tcPr>
          <w:p w14:paraId="1F75E70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21,9</w:t>
            </w:r>
          </w:p>
        </w:tc>
        <w:tc>
          <w:tcPr>
            <w:tcW w:w="1284" w:type="pct"/>
            <w:shd w:val="clear" w:color="000000" w:fill="FFFFFF"/>
            <w:vAlign w:val="center"/>
            <w:hideMark/>
          </w:tcPr>
          <w:p w14:paraId="092DB5B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23,0</w:t>
            </w:r>
          </w:p>
        </w:tc>
        <w:tc>
          <w:tcPr>
            <w:tcW w:w="1239" w:type="pct"/>
            <w:shd w:val="clear" w:color="000000" w:fill="FFFFFF"/>
            <w:vAlign w:val="center"/>
            <w:hideMark/>
          </w:tcPr>
          <w:p w14:paraId="39A0043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23,9</w:t>
            </w:r>
          </w:p>
        </w:tc>
      </w:tr>
      <w:tr w:rsidR="00F60A08" w:rsidRPr="00873AE6" w14:paraId="165A9CED" w14:textId="77777777" w:rsidTr="001B73AB">
        <w:trPr>
          <w:trHeight w:val="319"/>
        </w:trPr>
        <w:tc>
          <w:tcPr>
            <w:tcW w:w="1238" w:type="pct"/>
            <w:shd w:val="clear" w:color="000000" w:fill="FFFFFF"/>
            <w:hideMark/>
          </w:tcPr>
          <w:p w14:paraId="74B67C57"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shd w:val="clear" w:color="000000" w:fill="FFFFFF"/>
            <w:vAlign w:val="center"/>
            <w:hideMark/>
          </w:tcPr>
          <w:p w14:paraId="17CD130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107</w:t>
            </w:r>
          </w:p>
        </w:tc>
        <w:tc>
          <w:tcPr>
            <w:tcW w:w="1284" w:type="pct"/>
            <w:shd w:val="clear" w:color="000000" w:fill="FFFFFF"/>
            <w:vAlign w:val="center"/>
            <w:hideMark/>
          </w:tcPr>
          <w:p w14:paraId="31601CC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107</w:t>
            </w:r>
          </w:p>
        </w:tc>
        <w:tc>
          <w:tcPr>
            <w:tcW w:w="1239" w:type="pct"/>
            <w:shd w:val="clear" w:color="000000" w:fill="FFFFFF"/>
            <w:vAlign w:val="center"/>
            <w:hideMark/>
          </w:tcPr>
          <w:p w14:paraId="4F3DF13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107</w:t>
            </w:r>
          </w:p>
        </w:tc>
      </w:tr>
      <w:tr w:rsidR="00F60A08" w:rsidRPr="00873AE6" w14:paraId="271B06AD" w14:textId="77777777" w:rsidTr="001B73AB">
        <w:trPr>
          <w:trHeight w:val="889"/>
        </w:trPr>
        <w:tc>
          <w:tcPr>
            <w:tcW w:w="1238" w:type="pct"/>
            <w:shd w:val="clear" w:color="000000" w:fill="FFFFFF"/>
            <w:hideMark/>
          </w:tcPr>
          <w:p w14:paraId="2D42E573"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shd w:val="clear" w:color="000000" w:fill="FFFFFF"/>
            <w:vAlign w:val="center"/>
            <w:hideMark/>
          </w:tcPr>
          <w:p w14:paraId="7A692CD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28,9</w:t>
            </w:r>
          </w:p>
        </w:tc>
        <w:tc>
          <w:tcPr>
            <w:tcW w:w="1284" w:type="pct"/>
            <w:shd w:val="clear" w:color="000000" w:fill="FFFFFF"/>
            <w:vAlign w:val="center"/>
            <w:hideMark/>
          </w:tcPr>
          <w:p w14:paraId="2FEA198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w:t>
            </w:r>
          </w:p>
        </w:tc>
        <w:tc>
          <w:tcPr>
            <w:tcW w:w="1239" w:type="pct"/>
            <w:shd w:val="clear" w:color="000000" w:fill="FFFFFF"/>
            <w:vAlign w:val="center"/>
            <w:hideMark/>
          </w:tcPr>
          <w:p w14:paraId="42E35AB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31,1</w:t>
            </w:r>
          </w:p>
        </w:tc>
      </w:tr>
      <w:tr w:rsidR="00F60A08" w:rsidRPr="00873AE6" w14:paraId="261833CD" w14:textId="77777777" w:rsidTr="001B73AB">
        <w:trPr>
          <w:trHeight w:val="300"/>
        </w:trPr>
        <w:tc>
          <w:tcPr>
            <w:tcW w:w="1238" w:type="pct"/>
            <w:shd w:val="clear" w:color="000000" w:fill="FFFFFF"/>
            <w:hideMark/>
          </w:tcPr>
          <w:p w14:paraId="52DBF48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shd w:val="clear" w:color="000000" w:fill="FFFFFF"/>
            <w:vAlign w:val="center"/>
            <w:hideMark/>
          </w:tcPr>
          <w:p w14:paraId="5B4115D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w:t>
            </w:r>
          </w:p>
        </w:tc>
        <w:tc>
          <w:tcPr>
            <w:tcW w:w="1284" w:type="pct"/>
            <w:shd w:val="clear" w:color="000000" w:fill="FFFFFF"/>
            <w:vAlign w:val="center"/>
            <w:hideMark/>
          </w:tcPr>
          <w:p w14:paraId="6AF0C74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w:t>
            </w:r>
          </w:p>
        </w:tc>
        <w:tc>
          <w:tcPr>
            <w:tcW w:w="1239" w:type="pct"/>
            <w:shd w:val="clear" w:color="000000" w:fill="FFFFFF"/>
            <w:vAlign w:val="center"/>
            <w:hideMark/>
          </w:tcPr>
          <w:p w14:paraId="3219E2A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11,2</w:t>
            </w:r>
          </w:p>
        </w:tc>
      </w:tr>
      <w:tr w:rsidR="00F60A08" w:rsidRPr="00873AE6" w14:paraId="3FF040E8" w14:textId="77777777" w:rsidTr="001B73AB">
        <w:trPr>
          <w:trHeight w:val="345"/>
        </w:trPr>
        <w:tc>
          <w:tcPr>
            <w:tcW w:w="5000" w:type="pct"/>
            <w:gridSpan w:val="4"/>
            <w:shd w:val="clear" w:color="000000" w:fill="5B9BD5"/>
            <w:noWrap/>
            <w:hideMark/>
          </w:tcPr>
          <w:p w14:paraId="0987F5E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873AE6" w14:paraId="3D723B8D" w14:textId="77777777" w:rsidTr="001B73AB">
        <w:trPr>
          <w:trHeight w:val="300"/>
        </w:trPr>
        <w:tc>
          <w:tcPr>
            <w:tcW w:w="2477" w:type="pct"/>
            <w:gridSpan w:val="2"/>
            <w:shd w:val="clear" w:color="000000" w:fill="FFFFFF"/>
            <w:noWrap/>
            <w:hideMark/>
          </w:tcPr>
          <w:p w14:paraId="7EF6D666"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3" w:type="pct"/>
            <w:gridSpan w:val="2"/>
            <w:shd w:val="clear" w:color="000000" w:fill="FFFFFF"/>
            <w:noWrap/>
            <w:hideMark/>
          </w:tcPr>
          <w:p w14:paraId="5E8C0A41"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873AE6" w14:paraId="41CA70BC" w14:textId="77777777" w:rsidTr="001B73AB">
        <w:trPr>
          <w:trHeight w:val="300"/>
        </w:trPr>
        <w:tc>
          <w:tcPr>
            <w:tcW w:w="2477" w:type="pct"/>
            <w:gridSpan w:val="2"/>
            <w:vMerge w:val="restart"/>
            <w:shd w:val="clear" w:color="000000" w:fill="FFFFFF"/>
            <w:hideMark/>
          </w:tcPr>
          <w:p w14:paraId="6263653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shd w:val="clear" w:color="000000" w:fill="FFFFFF"/>
            <w:noWrap/>
            <w:hideMark/>
          </w:tcPr>
          <w:p w14:paraId="1A2DE1E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6D3FC08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936</w:t>
            </w:r>
          </w:p>
        </w:tc>
      </w:tr>
      <w:tr w:rsidR="00F60A08" w:rsidRPr="00873AE6" w14:paraId="262438EC" w14:textId="77777777" w:rsidTr="001B73AB">
        <w:trPr>
          <w:trHeight w:val="300"/>
        </w:trPr>
        <w:tc>
          <w:tcPr>
            <w:tcW w:w="2477" w:type="pct"/>
            <w:gridSpan w:val="2"/>
            <w:vMerge/>
            <w:vAlign w:val="center"/>
            <w:hideMark/>
          </w:tcPr>
          <w:p w14:paraId="0E53A6D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3A34C8C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160703A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72</w:t>
            </w:r>
          </w:p>
        </w:tc>
      </w:tr>
      <w:tr w:rsidR="00F60A08" w:rsidRPr="00873AE6" w14:paraId="38051EF7" w14:textId="77777777" w:rsidTr="001B73AB">
        <w:trPr>
          <w:trHeight w:val="300"/>
        </w:trPr>
        <w:tc>
          <w:tcPr>
            <w:tcW w:w="2477" w:type="pct"/>
            <w:gridSpan w:val="2"/>
            <w:vMerge w:val="restart"/>
            <w:shd w:val="clear" w:color="000000" w:fill="FFFFFF"/>
            <w:hideMark/>
          </w:tcPr>
          <w:p w14:paraId="56A876F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shd w:val="clear" w:color="000000" w:fill="FFFFFF"/>
            <w:noWrap/>
            <w:hideMark/>
          </w:tcPr>
          <w:p w14:paraId="17E9F67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05A2222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900</w:t>
            </w:r>
          </w:p>
        </w:tc>
      </w:tr>
      <w:tr w:rsidR="00F60A08" w:rsidRPr="00873AE6" w14:paraId="227CC2B0" w14:textId="77777777" w:rsidTr="001B73AB">
        <w:trPr>
          <w:trHeight w:val="300"/>
        </w:trPr>
        <w:tc>
          <w:tcPr>
            <w:tcW w:w="2477" w:type="pct"/>
            <w:gridSpan w:val="2"/>
            <w:vMerge/>
            <w:vAlign w:val="center"/>
            <w:hideMark/>
          </w:tcPr>
          <w:p w14:paraId="3781B9A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06BD1AC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1FB94AF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71</w:t>
            </w:r>
          </w:p>
        </w:tc>
      </w:tr>
      <w:tr w:rsidR="00F60A08" w:rsidRPr="00873AE6" w14:paraId="69DA1C88" w14:textId="77777777" w:rsidTr="001B73AB">
        <w:trPr>
          <w:trHeight w:val="300"/>
        </w:trPr>
        <w:tc>
          <w:tcPr>
            <w:tcW w:w="2477" w:type="pct"/>
            <w:gridSpan w:val="2"/>
            <w:vMerge w:val="restart"/>
            <w:shd w:val="clear" w:color="000000" w:fill="FFFFFF"/>
            <w:noWrap/>
            <w:hideMark/>
          </w:tcPr>
          <w:p w14:paraId="2745AA3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shd w:val="clear" w:color="000000" w:fill="FFFFFF"/>
            <w:noWrap/>
            <w:hideMark/>
          </w:tcPr>
          <w:p w14:paraId="369EBB8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028CAD1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674</w:t>
            </w:r>
          </w:p>
        </w:tc>
      </w:tr>
      <w:tr w:rsidR="00F60A08" w:rsidRPr="00873AE6" w14:paraId="0E3FBBF5" w14:textId="77777777" w:rsidTr="001B73AB">
        <w:trPr>
          <w:trHeight w:val="300"/>
        </w:trPr>
        <w:tc>
          <w:tcPr>
            <w:tcW w:w="2477" w:type="pct"/>
            <w:gridSpan w:val="2"/>
            <w:vMerge/>
            <w:vAlign w:val="center"/>
            <w:hideMark/>
          </w:tcPr>
          <w:p w14:paraId="6F8575E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6E0A2B3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1728AB4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435</w:t>
            </w:r>
          </w:p>
        </w:tc>
      </w:tr>
      <w:tr w:rsidR="00F60A08" w:rsidRPr="00873AE6" w14:paraId="42280532" w14:textId="77777777" w:rsidTr="001B73AB">
        <w:trPr>
          <w:trHeight w:val="300"/>
        </w:trPr>
        <w:tc>
          <w:tcPr>
            <w:tcW w:w="2477" w:type="pct"/>
            <w:gridSpan w:val="2"/>
            <w:vMerge w:val="restart"/>
            <w:shd w:val="clear" w:color="000000" w:fill="FFFFFF"/>
            <w:noWrap/>
            <w:hideMark/>
          </w:tcPr>
          <w:p w14:paraId="3E1A4E7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shd w:val="clear" w:color="000000" w:fill="FFFFFF"/>
            <w:noWrap/>
            <w:hideMark/>
          </w:tcPr>
          <w:p w14:paraId="1241085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63EACF8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58,1</w:t>
            </w:r>
          </w:p>
        </w:tc>
      </w:tr>
      <w:tr w:rsidR="00F60A08" w:rsidRPr="00873AE6" w14:paraId="6A362DCC" w14:textId="77777777" w:rsidTr="001B73AB">
        <w:trPr>
          <w:trHeight w:val="300"/>
        </w:trPr>
        <w:tc>
          <w:tcPr>
            <w:tcW w:w="2477" w:type="pct"/>
            <w:gridSpan w:val="2"/>
            <w:vMerge/>
            <w:vAlign w:val="center"/>
            <w:hideMark/>
          </w:tcPr>
          <w:p w14:paraId="145C2DE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2F58B4A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79165E8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14,2</w:t>
            </w:r>
          </w:p>
        </w:tc>
      </w:tr>
      <w:tr w:rsidR="00F60A08" w:rsidRPr="00873AE6" w14:paraId="31EE11B2" w14:textId="77777777" w:rsidTr="001B73AB">
        <w:trPr>
          <w:trHeight w:val="300"/>
        </w:trPr>
        <w:tc>
          <w:tcPr>
            <w:tcW w:w="2477" w:type="pct"/>
            <w:gridSpan w:val="2"/>
            <w:vMerge w:val="restart"/>
            <w:shd w:val="clear" w:color="000000" w:fill="FFFFFF"/>
            <w:noWrap/>
            <w:hideMark/>
          </w:tcPr>
          <w:p w14:paraId="3B87DE9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shd w:val="clear" w:color="000000" w:fill="FFFFFF"/>
            <w:noWrap/>
            <w:hideMark/>
          </w:tcPr>
          <w:p w14:paraId="667283B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52340D4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55,9</w:t>
            </w:r>
          </w:p>
        </w:tc>
      </w:tr>
      <w:tr w:rsidR="00F60A08" w:rsidRPr="00873AE6" w14:paraId="4D4B561D" w14:textId="77777777" w:rsidTr="001B73AB">
        <w:trPr>
          <w:trHeight w:val="300"/>
        </w:trPr>
        <w:tc>
          <w:tcPr>
            <w:tcW w:w="2477" w:type="pct"/>
            <w:gridSpan w:val="2"/>
            <w:vMerge/>
            <w:vAlign w:val="center"/>
            <w:hideMark/>
          </w:tcPr>
          <w:p w14:paraId="1529964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77771FF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301268C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w:t>
            </w:r>
          </w:p>
        </w:tc>
      </w:tr>
      <w:tr w:rsidR="00F60A08" w:rsidRPr="00873AE6" w14:paraId="0B001D5A" w14:textId="77777777" w:rsidTr="001B73AB">
        <w:trPr>
          <w:trHeight w:val="300"/>
        </w:trPr>
        <w:tc>
          <w:tcPr>
            <w:tcW w:w="2477" w:type="pct"/>
            <w:gridSpan w:val="2"/>
            <w:vMerge w:val="restart"/>
            <w:shd w:val="clear" w:color="000000" w:fill="FFFFFF"/>
            <w:hideMark/>
          </w:tcPr>
          <w:p w14:paraId="5E3387F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shd w:val="clear" w:color="000000" w:fill="FFFFFF"/>
            <w:hideMark/>
          </w:tcPr>
          <w:p w14:paraId="79F45BC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shd w:val="clear" w:color="000000" w:fill="FFFFFF"/>
            <w:vAlign w:val="center"/>
            <w:hideMark/>
          </w:tcPr>
          <w:p w14:paraId="2E72F3C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314</w:t>
            </w:r>
          </w:p>
        </w:tc>
      </w:tr>
      <w:tr w:rsidR="00F60A08" w:rsidRPr="00873AE6" w14:paraId="7E8F7245" w14:textId="77777777" w:rsidTr="001B73AB">
        <w:trPr>
          <w:trHeight w:val="300"/>
        </w:trPr>
        <w:tc>
          <w:tcPr>
            <w:tcW w:w="2477" w:type="pct"/>
            <w:gridSpan w:val="2"/>
            <w:vMerge/>
            <w:vAlign w:val="center"/>
            <w:hideMark/>
          </w:tcPr>
          <w:p w14:paraId="1E72AE4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shd w:val="clear" w:color="000000" w:fill="FFFFFF"/>
            <w:hideMark/>
          </w:tcPr>
          <w:p w14:paraId="3095D16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 </w:t>
            </w:r>
          </w:p>
        </w:tc>
      </w:tr>
      <w:tr w:rsidR="00F60A08" w:rsidRPr="00873AE6" w14:paraId="56DC7109" w14:textId="77777777" w:rsidTr="001B73AB">
        <w:trPr>
          <w:trHeight w:val="600"/>
        </w:trPr>
        <w:tc>
          <w:tcPr>
            <w:tcW w:w="2477" w:type="pct"/>
            <w:gridSpan w:val="2"/>
            <w:vMerge/>
            <w:vAlign w:val="center"/>
            <w:hideMark/>
          </w:tcPr>
          <w:p w14:paraId="601FCC0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3EE4333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shd w:val="clear" w:color="000000" w:fill="FFFFFF"/>
            <w:vAlign w:val="center"/>
            <w:hideMark/>
          </w:tcPr>
          <w:p w14:paraId="538CAD2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314</w:t>
            </w:r>
          </w:p>
        </w:tc>
      </w:tr>
      <w:tr w:rsidR="00F60A08" w:rsidRPr="00873AE6" w14:paraId="6C955825" w14:textId="77777777" w:rsidTr="001B73AB">
        <w:trPr>
          <w:trHeight w:val="600"/>
        </w:trPr>
        <w:tc>
          <w:tcPr>
            <w:tcW w:w="2477" w:type="pct"/>
            <w:gridSpan w:val="2"/>
            <w:vMerge/>
            <w:vAlign w:val="center"/>
            <w:hideMark/>
          </w:tcPr>
          <w:p w14:paraId="61E9505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4EBD07C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shd w:val="clear" w:color="000000" w:fill="FFFFFF"/>
            <w:vAlign w:val="center"/>
            <w:hideMark/>
          </w:tcPr>
          <w:p w14:paraId="44E0512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288</w:t>
            </w:r>
          </w:p>
        </w:tc>
      </w:tr>
      <w:tr w:rsidR="00F60A08" w:rsidRPr="00873AE6" w14:paraId="0724A805" w14:textId="77777777" w:rsidTr="001B73AB">
        <w:trPr>
          <w:trHeight w:val="900"/>
        </w:trPr>
        <w:tc>
          <w:tcPr>
            <w:tcW w:w="2477" w:type="pct"/>
            <w:gridSpan w:val="2"/>
            <w:vMerge/>
            <w:vAlign w:val="center"/>
            <w:hideMark/>
          </w:tcPr>
          <w:p w14:paraId="386378A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5B17959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shd w:val="clear" w:color="000000" w:fill="FFFFFF"/>
            <w:vAlign w:val="center"/>
            <w:hideMark/>
          </w:tcPr>
          <w:p w14:paraId="32D3EC8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w:t>
            </w:r>
          </w:p>
        </w:tc>
      </w:tr>
      <w:tr w:rsidR="00F60A08" w:rsidRPr="00873AE6" w14:paraId="55399965" w14:textId="77777777" w:rsidTr="001B73AB">
        <w:trPr>
          <w:trHeight w:val="300"/>
        </w:trPr>
        <w:tc>
          <w:tcPr>
            <w:tcW w:w="2477" w:type="pct"/>
            <w:gridSpan w:val="2"/>
            <w:vMerge w:val="restart"/>
            <w:shd w:val="clear" w:color="000000" w:fill="FFFFFF"/>
            <w:hideMark/>
          </w:tcPr>
          <w:p w14:paraId="244E802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shd w:val="clear" w:color="000000" w:fill="FFFFFF"/>
            <w:hideMark/>
          </w:tcPr>
          <w:p w14:paraId="7297958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shd w:val="clear" w:color="000000" w:fill="FFFFFF"/>
            <w:vAlign w:val="center"/>
            <w:hideMark/>
          </w:tcPr>
          <w:p w14:paraId="3C4F9CA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54,4</w:t>
            </w:r>
          </w:p>
        </w:tc>
      </w:tr>
      <w:tr w:rsidR="00F60A08" w:rsidRPr="00873AE6" w14:paraId="5129064C" w14:textId="77777777" w:rsidTr="001B73AB">
        <w:trPr>
          <w:trHeight w:val="342"/>
        </w:trPr>
        <w:tc>
          <w:tcPr>
            <w:tcW w:w="2477" w:type="pct"/>
            <w:gridSpan w:val="2"/>
            <w:vMerge/>
            <w:vAlign w:val="center"/>
            <w:hideMark/>
          </w:tcPr>
          <w:p w14:paraId="1DBE92A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330CFE2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shd w:val="clear" w:color="000000" w:fill="FFFFFF"/>
            <w:vAlign w:val="center"/>
            <w:hideMark/>
          </w:tcPr>
          <w:p w14:paraId="147E6D0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w:t>
            </w:r>
          </w:p>
        </w:tc>
      </w:tr>
      <w:tr w:rsidR="00F60A08" w:rsidRPr="00873AE6" w14:paraId="1B8D00D9" w14:textId="77777777" w:rsidTr="001B73AB">
        <w:trPr>
          <w:trHeight w:val="300"/>
        </w:trPr>
        <w:tc>
          <w:tcPr>
            <w:tcW w:w="2477" w:type="pct"/>
            <w:gridSpan w:val="2"/>
            <w:vMerge w:val="restart"/>
            <w:shd w:val="clear" w:color="000000" w:fill="FFFFFF"/>
            <w:noWrap/>
            <w:hideMark/>
          </w:tcPr>
          <w:p w14:paraId="2DE37544"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3" w:type="pct"/>
            <w:gridSpan w:val="2"/>
            <w:shd w:val="clear" w:color="000000" w:fill="5B9BD5"/>
            <w:noWrap/>
            <w:hideMark/>
          </w:tcPr>
          <w:p w14:paraId="0A167B8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873AE6" w14:paraId="60B34AC8" w14:textId="77777777" w:rsidTr="001B73AB">
        <w:trPr>
          <w:trHeight w:val="942"/>
        </w:trPr>
        <w:tc>
          <w:tcPr>
            <w:tcW w:w="2477" w:type="pct"/>
            <w:gridSpan w:val="2"/>
            <w:vMerge/>
            <w:vAlign w:val="center"/>
            <w:hideMark/>
          </w:tcPr>
          <w:p w14:paraId="0B66376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6B6881EC"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shd w:val="clear" w:color="000000" w:fill="FFFFFF"/>
            <w:hideMark/>
          </w:tcPr>
          <w:p w14:paraId="234D1F3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2517E92E" w14:textId="77777777" w:rsidTr="001B73AB">
        <w:trPr>
          <w:trHeight w:val="300"/>
        </w:trPr>
        <w:tc>
          <w:tcPr>
            <w:tcW w:w="2477" w:type="pct"/>
            <w:gridSpan w:val="2"/>
            <w:vMerge/>
            <w:vAlign w:val="center"/>
            <w:hideMark/>
          </w:tcPr>
          <w:p w14:paraId="5948D7A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5A85612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shd w:val="clear" w:color="000000" w:fill="FFFFFF"/>
            <w:vAlign w:val="center"/>
            <w:hideMark/>
          </w:tcPr>
          <w:p w14:paraId="49ED064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316,2</w:t>
            </w:r>
          </w:p>
        </w:tc>
      </w:tr>
      <w:tr w:rsidR="00F60A08" w:rsidRPr="00873AE6" w14:paraId="36D1F9E9" w14:textId="77777777" w:rsidTr="001B73AB">
        <w:trPr>
          <w:trHeight w:val="600"/>
        </w:trPr>
        <w:tc>
          <w:tcPr>
            <w:tcW w:w="2477" w:type="pct"/>
            <w:gridSpan w:val="2"/>
            <w:vMerge/>
            <w:vAlign w:val="center"/>
            <w:hideMark/>
          </w:tcPr>
          <w:p w14:paraId="2159537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7AE2E5B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shd w:val="clear" w:color="000000" w:fill="FFFFFF"/>
            <w:vAlign w:val="center"/>
            <w:hideMark/>
          </w:tcPr>
          <w:p w14:paraId="6D92E11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38,5</w:t>
            </w:r>
          </w:p>
        </w:tc>
      </w:tr>
      <w:tr w:rsidR="00F60A08" w:rsidRPr="00873AE6" w14:paraId="0DE19F73" w14:textId="77777777" w:rsidTr="001B73AB">
        <w:trPr>
          <w:trHeight w:val="300"/>
        </w:trPr>
        <w:tc>
          <w:tcPr>
            <w:tcW w:w="2477" w:type="pct"/>
            <w:gridSpan w:val="2"/>
            <w:vMerge/>
            <w:vAlign w:val="center"/>
            <w:hideMark/>
          </w:tcPr>
          <w:p w14:paraId="306D2F4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67BC2D4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shd w:val="clear" w:color="000000" w:fill="FFFFFF"/>
            <w:vAlign w:val="center"/>
            <w:hideMark/>
          </w:tcPr>
          <w:p w14:paraId="3922FA1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65,1</w:t>
            </w:r>
          </w:p>
        </w:tc>
      </w:tr>
      <w:tr w:rsidR="00F60A08" w:rsidRPr="00873AE6" w14:paraId="6F985059" w14:textId="77777777" w:rsidTr="001B73AB">
        <w:trPr>
          <w:trHeight w:val="300"/>
        </w:trPr>
        <w:tc>
          <w:tcPr>
            <w:tcW w:w="2477" w:type="pct"/>
            <w:gridSpan w:val="2"/>
            <w:vMerge/>
            <w:vAlign w:val="center"/>
            <w:hideMark/>
          </w:tcPr>
          <w:p w14:paraId="23AEB6C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shd w:val="clear" w:color="000000" w:fill="5B9BD5"/>
            <w:noWrap/>
            <w:hideMark/>
          </w:tcPr>
          <w:p w14:paraId="00A5B18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873AE6" w14:paraId="2FB4FD06" w14:textId="77777777" w:rsidTr="001B73AB">
        <w:trPr>
          <w:trHeight w:val="870"/>
        </w:trPr>
        <w:tc>
          <w:tcPr>
            <w:tcW w:w="2477" w:type="pct"/>
            <w:gridSpan w:val="2"/>
            <w:vMerge/>
            <w:vAlign w:val="center"/>
            <w:hideMark/>
          </w:tcPr>
          <w:p w14:paraId="414F4B0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19FE827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shd w:val="clear" w:color="000000" w:fill="FFFFFF"/>
            <w:hideMark/>
          </w:tcPr>
          <w:p w14:paraId="53DF11A6"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5A9A8EA6" w14:textId="77777777" w:rsidTr="001B73AB">
        <w:trPr>
          <w:trHeight w:val="300"/>
        </w:trPr>
        <w:tc>
          <w:tcPr>
            <w:tcW w:w="2477" w:type="pct"/>
            <w:gridSpan w:val="2"/>
            <w:vMerge/>
            <w:vAlign w:val="center"/>
            <w:hideMark/>
          </w:tcPr>
          <w:p w14:paraId="4D5BA25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4F7021F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shd w:val="clear" w:color="000000" w:fill="FFFFFF"/>
            <w:vAlign w:val="center"/>
            <w:hideMark/>
          </w:tcPr>
          <w:p w14:paraId="1BD5228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52</w:t>
            </w:r>
          </w:p>
        </w:tc>
      </w:tr>
      <w:tr w:rsidR="00F60A08" w:rsidRPr="00873AE6" w14:paraId="32AD5788" w14:textId="77777777" w:rsidTr="001B73AB">
        <w:trPr>
          <w:trHeight w:val="600"/>
        </w:trPr>
        <w:tc>
          <w:tcPr>
            <w:tcW w:w="2477" w:type="pct"/>
            <w:gridSpan w:val="2"/>
            <w:vMerge/>
            <w:vAlign w:val="center"/>
            <w:hideMark/>
          </w:tcPr>
          <w:p w14:paraId="765F6EF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462FD7F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shd w:val="clear" w:color="000000" w:fill="FFFFFF"/>
            <w:vAlign w:val="center"/>
            <w:hideMark/>
          </w:tcPr>
          <w:p w14:paraId="347CCC1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12,2</w:t>
            </w:r>
          </w:p>
        </w:tc>
      </w:tr>
      <w:tr w:rsidR="00F60A08" w:rsidRPr="00873AE6" w14:paraId="438E0DBE" w14:textId="77777777" w:rsidTr="001B73AB">
        <w:trPr>
          <w:trHeight w:val="300"/>
        </w:trPr>
        <w:tc>
          <w:tcPr>
            <w:tcW w:w="2477" w:type="pct"/>
            <w:gridSpan w:val="2"/>
            <w:vMerge/>
            <w:vAlign w:val="center"/>
            <w:hideMark/>
          </w:tcPr>
          <w:p w14:paraId="3F03CE7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10140E0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shd w:val="clear" w:color="000000" w:fill="FFFFFF"/>
            <w:vAlign w:val="center"/>
            <w:hideMark/>
          </w:tcPr>
          <w:p w14:paraId="6C6A42B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2,4</w:t>
            </w:r>
          </w:p>
        </w:tc>
      </w:tr>
    </w:tbl>
    <w:p w14:paraId="2B22AEE9" w14:textId="77777777" w:rsidR="00F60A08" w:rsidRPr="00873AE6" w:rsidRDefault="00F60A08" w:rsidP="00AE3F6E">
      <w:pPr>
        <w:spacing w:after="0" w:line="240" w:lineRule="auto"/>
        <w:jc w:val="both"/>
        <w:rPr>
          <w:rFonts w:ascii="Lato" w:hAnsi="Lato" w:cs="Times New Roman"/>
          <w:sz w:val="16"/>
          <w:szCs w:val="16"/>
        </w:rPr>
      </w:pPr>
      <w:bookmarkStart w:id="13" w:name="_Hlk172190928"/>
      <w:r w:rsidRPr="00873AE6">
        <w:rPr>
          <w:rFonts w:ascii="Lato" w:hAnsi="Lato" w:cs="Times New Roman"/>
          <w:sz w:val="16"/>
          <w:szCs w:val="16"/>
        </w:rPr>
        <w:t>Źródło: dane GUS</w:t>
      </w:r>
      <w:bookmarkEnd w:id="13"/>
    </w:p>
    <w:p w14:paraId="6C9CE859" w14:textId="77777777" w:rsidR="00F60A08" w:rsidRPr="00AE3F6E" w:rsidRDefault="00F60A08" w:rsidP="00563300">
      <w:pPr>
        <w:pStyle w:val="Akapitzlist"/>
        <w:spacing w:after="0" w:line="276" w:lineRule="auto"/>
        <w:ind w:left="0"/>
        <w:rPr>
          <w:rFonts w:ascii="Lato" w:hAnsi="Lato"/>
          <w:b/>
          <w:color w:val="2F5496" w:themeColor="accent1" w:themeShade="BF"/>
          <w:sz w:val="20"/>
          <w:szCs w:val="20"/>
          <w:u w:val="single"/>
        </w:rPr>
      </w:pPr>
    </w:p>
    <w:p w14:paraId="467006AB" w14:textId="77777777" w:rsidR="00A61635" w:rsidRPr="00AE3F6E" w:rsidRDefault="00A61635" w:rsidP="00563300">
      <w:pPr>
        <w:spacing w:after="0" w:line="276" w:lineRule="auto"/>
        <w:rPr>
          <w:rFonts w:ascii="Lato" w:eastAsia="Times New Roman" w:hAnsi="Lato" w:cs="Calibri"/>
          <w:b/>
          <w:bCs/>
          <w:sz w:val="20"/>
          <w:szCs w:val="20"/>
          <w:lang w:eastAsia="pl-PL"/>
        </w:rPr>
      </w:pPr>
      <w:r w:rsidRPr="00AE3F6E">
        <w:rPr>
          <w:rFonts w:ascii="Lato" w:eastAsia="Times New Roman" w:hAnsi="Lato" w:cs="Calibri"/>
          <w:b/>
          <w:bCs/>
          <w:sz w:val="20"/>
          <w:szCs w:val="20"/>
          <w:lang w:eastAsia="pl-PL"/>
        </w:rPr>
        <w:t xml:space="preserve">Sytuacja dochodowa, warunki bytu, w tym warunki mieszkaniowe </w:t>
      </w:r>
    </w:p>
    <w:p w14:paraId="5C332CE1" w14:textId="77777777" w:rsidR="00A61635" w:rsidRPr="00AE3F6E" w:rsidRDefault="00A61635" w:rsidP="00563300">
      <w:pPr>
        <w:spacing w:after="0" w:line="276" w:lineRule="auto"/>
        <w:rPr>
          <w:rFonts w:ascii="Lato" w:eastAsia="Times New Roman" w:hAnsi="Lato" w:cs="Calibri"/>
          <w:sz w:val="20"/>
          <w:szCs w:val="20"/>
          <w:lang w:eastAsia="pl-PL"/>
        </w:rPr>
      </w:pPr>
      <w:r w:rsidRPr="00AE3F6E">
        <w:rPr>
          <w:rFonts w:ascii="Lato" w:eastAsia="Times New Roman" w:hAnsi="Lato" w:cs="Calibri"/>
          <w:sz w:val="20"/>
          <w:szCs w:val="20"/>
          <w:lang w:eastAsia="pl-PL"/>
        </w:rPr>
        <w:t>W 2023 r. w województwie kujawsko-pomorskim przeciętny miesięczny dochód rozporządzalny przypadający na 1 osobę w gospodarstwach domowych wyniósł 2534,15 zł. Na dochód rozporządzalny gospodarstwa domowego składają się przede wszystkim dochody z pracy najemnej oraz dochody ze świadczeń społecznych. W 2023 r. ich udział w dochodzie rozporządzalnym wyniósł odpowiednio 52,0% i 33,6%. W 2023 r. przeciętne miesięczne wydatki na 1 osobę w gospodarstwach domowych wyniosły 1631,42 zł.  Na żywność i napoje bezalkoholowe gospodarstwa domowe przeznaczały przeciętnie 26,5% ogólnej kwoty wydatków, na opłaty z tytułu użytkowania mieszkania lub domu i za korzystanie z nośników energii - 19,8%, a na zdrowie – 5,2%.</w:t>
      </w:r>
    </w:p>
    <w:p w14:paraId="70EC6534" w14:textId="77777777" w:rsidR="00A61635" w:rsidRPr="00AE3F6E" w:rsidRDefault="00A61635" w:rsidP="00563300">
      <w:pPr>
        <w:spacing w:after="0" w:line="276" w:lineRule="auto"/>
        <w:rPr>
          <w:rFonts w:ascii="Lato" w:eastAsia="Times New Roman" w:hAnsi="Lato" w:cs="Calibri"/>
          <w:sz w:val="20"/>
          <w:szCs w:val="20"/>
          <w:lang w:eastAsia="pl-PL"/>
        </w:rPr>
      </w:pPr>
    </w:p>
    <w:p w14:paraId="324D906D" w14:textId="77777777" w:rsidR="00A61635" w:rsidRPr="00AE3F6E" w:rsidRDefault="00A61635" w:rsidP="00563300">
      <w:pPr>
        <w:spacing w:after="0" w:line="276" w:lineRule="auto"/>
        <w:rPr>
          <w:rFonts w:ascii="Lato" w:eastAsia="Times New Roman" w:hAnsi="Lato" w:cs="Calibri"/>
          <w:sz w:val="20"/>
          <w:szCs w:val="20"/>
          <w:lang w:eastAsia="pl-PL"/>
        </w:rPr>
      </w:pPr>
      <w:r w:rsidRPr="00AE3F6E">
        <w:rPr>
          <w:rFonts w:ascii="Lato" w:eastAsia="Times New Roman" w:hAnsi="Lato" w:cs="Calibri"/>
          <w:sz w:val="20"/>
          <w:szCs w:val="20"/>
          <w:lang w:eastAsia="pl-PL"/>
        </w:rPr>
        <w:t>W 2023 r. swoją sytuację materialną jako dobrą lub raczej dobrą oceniło 45,8% gospodarstw domowych. Udział gospodarstw określających swoją sytuację materialną jako przeciętną wyniósł 49,1%, a raczej złą lub złą ukształtował się na poziomie 5,1%.</w:t>
      </w:r>
    </w:p>
    <w:p w14:paraId="11E9C21C" w14:textId="77777777" w:rsidR="00A61635" w:rsidRPr="00AE3F6E" w:rsidRDefault="00A61635" w:rsidP="00563300">
      <w:pPr>
        <w:spacing w:after="0" w:line="276" w:lineRule="auto"/>
        <w:rPr>
          <w:rFonts w:ascii="Lato" w:eastAsia="Times New Roman" w:hAnsi="Lato" w:cs="Calibri"/>
          <w:sz w:val="20"/>
          <w:szCs w:val="20"/>
          <w:lang w:eastAsia="pl-PL"/>
        </w:rPr>
      </w:pPr>
    </w:p>
    <w:p w14:paraId="25ABAF47" w14:textId="64AA7385" w:rsidR="00A61635" w:rsidRPr="00AE3F6E" w:rsidRDefault="00A61635" w:rsidP="00563300">
      <w:pPr>
        <w:pStyle w:val="Akapitzlist"/>
        <w:spacing w:after="0" w:line="276" w:lineRule="auto"/>
        <w:ind w:left="0"/>
        <w:rPr>
          <w:rFonts w:ascii="Lato" w:eastAsia="Times New Roman" w:hAnsi="Lato" w:cs="Calibri"/>
          <w:sz w:val="20"/>
          <w:szCs w:val="20"/>
          <w:lang w:eastAsia="pl-PL"/>
        </w:rPr>
      </w:pPr>
      <w:r w:rsidRPr="00AE3F6E">
        <w:rPr>
          <w:rFonts w:ascii="Lato" w:eastAsia="Times New Roman" w:hAnsi="Lato" w:cs="Calibri"/>
          <w:sz w:val="20"/>
          <w:szCs w:val="20"/>
          <w:lang w:eastAsia="pl-PL"/>
        </w:rPr>
        <w:lastRenderedPageBreak/>
        <w:t>W analizowanym roku przeciętna liczba osób w gospodarstwie domowym ukształtowała się na poziomie 2,47. Przeciętna powierzchnia użytkowa mieszkania zajmowana przez gospodarstwo domowe wyniosła 81,3 m2.</w:t>
      </w:r>
    </w:p>
    <w:p w14:paraId="069C8733" w14:textId="77777777" w:rsidR="00A61635" w:rsidRPr="00AE3F6E" w:rsidRDefault="00A61635" w:rsidP="00563300">
      <w:pPr>
        <w:pStyle w:val="Akapitzlist"/>
        <w:spacing w:after="0" w:line="276" w:lineRule="auto"/>
        <w:ind w:left="0"/>
        <w:rPr>
          <w:rFonts w:ascii="Lato" w:hAnsi="Lato"/>
          <w:b/>
          <w:color w:val="2F5496" w:themeColor="accent1" w:themeShade="BF"/>
          <w:sz w:val="20"/>
          <w:szCs w:val="20"/>
          <w:u w:val="single"/>
        </w:rPr>
      </w:pPr>
    </w:p>
    <w:p w14:paraId="5A8A9804" w14:textId="77777777" w:rsidR="00F60A08" w:rsidRPr="00AE3F6E" w:rsidRDefault="00F60A08" w:rsidP="00563300">
      <w:pPr>
        <w:pStyle w:val="Akapitzlist"/>
        <w:spacing w:after="0" w:line="276" w:lineRule="auto"/>
        <w:ind w:left="0"/>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 xml:space="preserve">Dokumenty i strategie </w:t>
      </w:r>
    </w:p>
    <w:p w14:paraId="11F6AAB2" w14:textId="77777777" w:rsidR="00F60A08" w:rsidRPr="00AE3F6E" w:rsidRDefault="00F60A08" w:rsidP="007C71CB">
      <w:pPr>
        <w:pStyle w:val="Akapitzlist"/>
        <w:numPr>
          <w:ilvl w:val="0"/>
          <w:numId w:val="20"/>
        </w:numPr>
        <w:spacing w:after="0" w:line="276" w:lineRule="auto"/>
        <w:rPr>
          <w:rFonts w:ascii="Lato" w:hAnsi="Lato"/>
          <w:sz w:val="20"/>
          <w:szCs w:val="20"/>
        </w:rPr>
      </w:pPr>
      <w:r w:rsidRPr="00AE3F6E">
        <w:rPr>
          <w:rFonts w:ascii="Lato" w:hAnsi="Lato"/>
          <w:sz w:val="20"/>
          <w:szCs w:val="20"/>
        </w:rPr>
        <w:t xml:space="preserve">Strategia Rozwoju Województwa Kujawsko-Pomorskiego do roku 2030 </w:t>
      </w:r>
    </w:p>
    <w:p w14:paraId="3EFF2EF4" w14:textId="77777777" w:rsidR="00F60A08" w:rsidRPr="00AE3F6E" w:rsidRDefault="00F60A08" w:rsidP="007C71CB">
      <w:pPr>
        <w:pStyle w:val="Akapitzlist"/>
        <w:numPr>
          <w:ilvl w:val="0"/>
          <w:numId w:val="20"/>
        </w:numPr>
        <w:spacing w:after="0" w:line="276" w:lineRule="auto"/>
        <w:rPr>
          <w:rFonts w:ascii="Lato" w:hAnsi="Lato"/>
          <w:sz w:val="20"/>
          <w:szCs w:val="20"/>
        </w:rPr>
      </w:pPr>
      <w:r w:rsidRPr="00AE3F6E">
        <w:rPr>
          <w:rFonts w:ascii="Lato" w:hAnsi="Lato"/>
          <w:sz w:val="20"/>
          <w:szCs w:val="20"/>
        </w:rPr>
        <w:t>Strategia Polityki Społecznej Województwa Kujawsko- Pomorskiego do roku 2030</w:t>
      </w:r>
    </w:p>
    <w:p w14:paraId="5EB91AA2" w14:textId="77777777" w:rsidR="00F60A08" w:rsidRPr="00AE3F6E" w:rsidRDefault="00F60A08" w:rsidP="007C71CB">
      <w:pPr>
        <w:pStyle w:val="Akapitzlist"/>
        <w:numPr>
          <w:ilvl w:val="0"/>
          <w:numId w:val="20"/>
        </w:numPr>
        <w:spacing w:after="0" w:line="276" w:lineRule="auto"/>
        <w:rPr>
          <w:rFonts w:ascii="Lato" w:hAnsi="Lato"/>
          <w:sz w:val="20"/>
          <w:szCs w:val="20"/>
        </w:rPr>
      </w:pPr>
      <w:r w:rsidRPr="00AE3F6E">
        <w:rPr>
          <w:rFonts w:ascii="Lato" w:hAnsi="Lato"/>
          <w:sz w:val="20"/>
          <w:szCs w:val="20"/>
        </w:rPr>
        <w:t xml:space="preserve">Regionalny plan rozwoju usług społecznych i </w:t>
      </w:r>
      <w:proofErr w:type="spellStart"/>
      <w:r w:rsidRPr="00AE3F6E">
        <w:rPr>
          <w:rFonts w:ascii="Lato" w:hAnsi="Lato"/>
          <w:sz w:val="20"/>
          <w:szCs w:val="20"/>
        </w:rPr>
        <w:t>deinstytucjonalizacji</w:t>
      </w:r>
      <w:proofErr w:type="spellEnd"/>
      <w:r w:rsidRPr="00AE3F6E">
        <w:rPr>
          <w:rFonts w:ascii="Lato" w:hAnsi="Lato"/>
          <w:sz w:val="20"/>
          <w:szCs w:val="20"/>
        </w:rPr>
        <w:t xml:space="preserve"> dla Województwa Kujawsko-Pomorskiego na lata 2023-2024 (RPDI)</w:t>
      </w:r>
    </w:p>
    <w:p w14:paraId="7E3FAA70" w14:textId="77777777" w:rsidR="00F60A08" w:rsidRPr="00AE3F6E" w:rsidRDefault="00F60A08" w:rsidP="007C71CB">
      <w:pPr>
        <w:pStyle w:val="Akapitzlist"/>
        <w:numPr>
          <w:ilvl w:val="0"/>
          <w:numId w:val="20"/>
        </w:numPr>
        <w:spacing w:after="0" w:line="276" w:lineRule="auto"/>
        <w:rPr>
          <w:rFonts w:ascii="Lato" w:hAnsi="Lato"/>
          <w:sz w:val="20"/>
          <w:szCs w:val="20"/>
        </w:rPr>
      </w:pPr>
      <w:r w:rsidRPr="00AE3F6E">
        <w:rPr>
          <w:rFonts w:ascii="Lato" w:hAnsi="Lato"/>
          <w:sz w:val="20"/>
          <w:szCs w:val="20"/>
        </w:rPr>
        <w:t>Regionalny Program Operacyjny Województwa Kujawsko-Pomorskiego na lata 2014-2020 (RPO WK-P)</w:t>
      </w:r>
    </w:p>
    <w:p w14:paraId="6B7A98F9" w14:textId="77777777" w:rsidR="00F60A08" w:rsidRPr="00AE3F6E" w:rsidRDefault="00F60A08" w:rsidP="00563300">
      <w:pPr>
        <w:spacing w:after="0" w:line="276" w:lineRule="auto"/>
        <w:rPr>
          <w:rFonts w:ascii="Lato" w:hAnsi="Lato"/>
          <w:b/>
          <w:bCs/>
          <w:color w:val="2F5496" w:themeColor="accent1" w:themeShade="BF"/>
          <w:sz w:val="20"/>
          <w:szCs w:val="20"/>
          <w:u w:val="single"/>
        </w:rPr>
      </w:pPr>
    </w:p>
    <w:p w14:paraId="594B8643" w14:textId="77777777" w:rsidR="00F60A08" w:rsidRPr="00AE3F6E" w:rsidRDefault="00F60A08" w:rsidP="00563300">
      <w:pPr>
        <w:spacing w:after="0" w:line="276" w:lineRule="auto"/>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t xml:space="preserve">Działania na rzecz osób starszych </w:t>
      </w:r>
    </w:p>
    <w:p w14:paraId="416A9148" w14:textId="77777777" w:rsidR="00F60A08" w:rsidRPr="00AE3F6E" w:rsidRDefault="00F60A08" w:rsidP="00563300">
      <w:pPr>
        <w:spacing w:after="0" w:line="276" w:lineRule="auto"/>
        <w:rPr>
          <w:rFonts w:ascii="Lato" w:hAnsi="Lato"/>
          <w:sz w:val="20"/>
          <w:szCs w:val="20"/>
        </w:rPr>
      </w:pPr>
      <w:r w:rsidRPr="00AE3F6E">
        <w:rPr>
          <w:rFonts w:ascii="Lato" w:hAnsi="Lato"/>
          <w:b/>
          <w:bCs/>
          <w:sz w:val="20"/>
          <w:szCs w:val="20"/>
        </w:rPr>
        <w:t>„Program zapobiegania upadkom dla seniorów w województwie kujawsko-pomorskim”.</w:t>
      </w:r>
      <w:r w:rsidRPr="00AE3F6E">
        <w:rPr>
          <w:rFonts w:ascii="Lato" w:hAnsi="Lato"/>
          <w:sz w:val="20"/>
          <w:szCs w:val="20"/>
        </w:rPr>
        <w:t xml:space="preserve">  Głównym celem programu jest zmniejszenie liczby upadków i urazów wśród osób po 60 roku życia uczestniczących w programie poprzez poprawę sprawności fizycznej oraz wykształcenie nawyków systematycznych ćwiczeń fizycznych wśród uczestników programu, zwiększenie wiedzy uczestników programu dotyczącej wpływu aktywności fizycznej na zdrowie, a także zwiększenie liczby trenerów przygotowanych do pracy z osobami powyżej 60 r.ż. W 2023 r. programem zostało objętych łącznie 911 seniorów.</w:t>
      </w:r>
    </w:p>
    <w:p w14:paraId="305441F0" w14:textId="77777777" w:rsidR="00F60A08" w:rsidRPr="00AE3F6E" w:rsidRDefault="00F60A08" w:rsidP="00563300">
      <w:pPr>
        <w:spacing w:after="0" w:line="276" w:lineRule="auto"/>
        <w:rPr>
          <w:rFonts w:ascii="Lato" w:hAnsi="Lato"/>
          <w:sz w:val="20"/>
          <w:szCs w:val="20"/>
        </w:rPr>
      </w:pPr>
    </w:p>
    <w:p w14:paraId="2B72524E"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 </w:t>
      </w:r>
      <w:r w:rsidRPr="00AE3F6E">
        <w:rPr>
          <w:rFonts w:ascii="Lato" w:hAnsi="Lato"/>
          <w:b/>
          <w:bCs/>
          <w:sz w:val="20"/>
          <w:szCs w:val="20"/>
        </w:rPr>
        <w:t>„Kujawsko-Pomorski Program Badań Przesiewowych w Kierunku Tętniaka Aorty Brzusznej”</w:t>
      </w:r>
      <w:r w:rsidRPr="00AE3F6E">
        <w:rPr>
          <w:rFonts w:ascii="Lato" w:hAnsi="Lato"/>
          <w:sz w:val="20"/>
          <w:szCs w:val="20"/>
        </w:rPr>
        <w:t xml:space="preserve"> w zakresie przeprowadzania badań przesiewowych (USG aorty brzusznej). Celem programu jest zwiększenie wczesnej wykrywalności tętniaków aorty brzusznej, zmniejszenie śmiertelności związanej z pękniętym tętniakiem aorty brzusznej oraz zwiększenie wiedzy mieszkańców regionu na temat tętniaka aorty brzusznej i czynników ryzyka. Program skierowany jest do mężczyzn w wieku 65-74 lata, palących papierosy, będących mieszkańcami województwa kujawsko-pomorskiego. W 2023 r. programem objęto 927 osób. </w:t>
      </w:r>
    </w:p>
    <w:p w14:paraId="5BCC4410" w14:textId="77777777" w:rsidR="00F60A08" w:rsidRPr="00AE3F6E" w:rsidRDefault="00F60A08" w:rsidP="00563300">
      <w:pPr>
        <w:spacing w:after="0" w:line="276" w:lineRule="auto"/>
        <w:rPr>
          <w:rFonts w:ascii="Lato" w:hAnsi="Lato"/>
          <w:sz w:val="20"/>
          <w:szCs w:val="20"/>
        </w:rPr>
      </w:pPr>
    </w:p>
    <w:p w14:paraId="465C0FD3"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 xml:space="preserve">Innowacyjny projekt „Kujawsko–Pomorska </w:t>
      </w:r>
      <w:proofErr w:type="spellStart"/>
      <w:r w:rsidRPr="00AE3F6E">
        <w:rPr>
          <w:rFonts w:ascii="Lato" w:hAnsi="Lato"/>
          <w:b/>
          <w:bCs/>
          <w:sz w:val="20"/>
          <w:szCs w:val="20"/>
        </w:rPr>
        <w:t>Teleopieka</w:t>
      </w:r>
      <w:proofErr w:type="spellEnd"/>
      <w:r w:rsidRPr="00AE3F6E">
        <w:rPr>
          <w:rFonts w:ascii="Lato" w:hAnsi="Lato"/>
          <w:b/>
          <w:bCs/>
          <w:sz w:val="20"/>
          <w:szCs w:val="20"/>
        </w:rPr>
        <w:t xml:space="preserve">”. </w:t>
      </w:r>
      <w:r w:rsidRPr="00AE3F6E">
        <w:rPr>
          <w:rFonts w:ascii="Lato" w:hAnsi="Lato"/>
          <w:sz w:val="20"/>
          <w:szCs w:val="20"/>
        </w:rPr>
        <w:t xml:space="preserve">Projekt realizowany jest przez Regionalny Ośrodek Polityki Społecznej w Toruniu i skierowany do osób potrzebujących wsparcia w codziennym funkcjonowaniu, tj. takich, które ze względu na stan zdrowia lub niepełnosprawność wymagają opieki lub wsparcia w związku z niemożnością samodzielnego wykonania co najmniej jednej z podstawowych czynności dnia codziennego. Poza tym,  „Kujawsko–Pomorska </w:t>
      </w:r>
      <w:proofErr w:type="spellStart"/>
      <w:r w:rsidRPr="00AE3F6E">
        <w:rPr>
          <w:rFonts w:ascii="Lato" w:hAnsi="Lato"/>
          <w:sz w:val="20"/>
          <w:szCs w:val="20"/>
        </w:rPr>
        <w:t>Teleopieka</w:t>
      </w:r>
      <w:proofErr w:type="spellEnd"/>
      <w:r w:rsidRPr="00AE3F6E">
        <w:rPr>
          <w:rFonts w:ascii="Lato" w:hAnsi="Lato"/>
          <w:sz w:val="20"/>
          <w:szCs w:val="20"/>
        </w:rPr>
        <w:t>” to system opiekuńczo-ratunkowy, który składa się z tzw. bransoletki życia umożliwiającej szybkie wezwanie pomocy w sytuacji zagrażającej zdrowiu lub życiu (np. upadku) oraz centrum operacyjnego, w którym odbierane są sygnały alarmowe od podopiecznych 7 dni w tygodniu 24 godziny na dobę. Gromadzone przez system dane medyczne o podopiecznych – informacje o przebytych i przewlekłych chorobach oraz przyjmowanych lekach – mogą być pomocne lekarzom i ratownikom, niosącym im pomoc w sytuacjach nagłego pogorszenia się stanu zdrowia.</w:t>
      </w:r>
    </w:p>
    <w:p w14:paraId="79F46C6F" w14:textId="77777777" w:rsidR="00F60A08" w:rsidRPr="00AE3F6E" w:rsidRDefault="00F60A08" w:rsidP="00AE3F6E">
      <w:pPr>
        <w:spacing w:after="0" w:line="240" w:lineRule="auto"/>
        <w:jc w:val="both"/>
        <w:rPr>
          <w:rFonts w:ascii="Lato" w:hAnsi="Lato"/>
          <w:sz w:val="20"/>
          <w:szCs w:val="20"/>
        </w:rPr>
      </w:pPr>
    </w:p>
    <w:p w14:paraId="30F0C7F9" w14:textId="77777777" w:rsidR="00F60A08" w:rsidRPr="00AE3F6E" w:rsidRDefault="00F60A08" w:rsidP="00563300">
      <w:pPr>
        <w:spacing w:after="0" w:line="276" w:lineRule="auto"/>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Przykłady dobrych praktyk na poziomie powiatu, gminy</w:t>
      </w:r>
    </w:p>
    <w:p w14:paraId="203479CB"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Gmina Świecie</w:t>
      </w:r>
    </w:p>
    <w:p w14:paraId="31D292FD" w14:textId="33167E36"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W 2023 r. uruchomiono 14 mieszkań wspomaganych, dysponujących 36 miejscami w nowo wybudowanym bloku. W mieszkaniach tych świadczy się usługi bytowe, pracę socjalną oraz pomoc w wykonywaniu czynności niezbędnych w codziennym funkcjonowaniu i realizacji kontaktów społecznych, celem utrzymania lub rozwijania niezależności osoby na poziomie jej psychofizycznych możliwości. Architektura mieszkań została dostosowana do potrzeb osób starszych oraz z niepełnosprawnościami. Mieszkania zostały również wyposażone w niezbędne meble oraz sprzęty. </w:t>
      </w:r>
    </w:p>
    <w:p w14:paraId="765DB23F" w14:textId="77777777" w:rsidR="00F60A08" w:rsidRPr="00AE3F6E" w:rsidRDefault="00F60A08" w:rsidP="00563300">
      <w:pPr>
        <w:spacing w:after="0" w:line="276" w:lineRule="auto"/>
        <w:rPr>
          <w:rFonts w:ascii="Lato" w:hAnsi="Lato"/>
          <w:sz w:val="20"/>
          <w:szCs w:val="20"/>
        </w:rPr>
      </w:pPr>
    </w:p>
    <w:p w14:paraId="038C1FE3"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lastRenderedPageBreak/>
        <w:t xml:space="preserve">W II połowie 2023 r. gmina otworzyła kolejny ośrodek wsparcia dla seniorów tj. Dzienny Dom Pomocy znajdujący się na parterze budynku Mieszkań Wspomaganych. Wsparcie kierowane jest do grupy około 30 osób. Jest to miejsce zapewniające mieszkańcom zarówno mieszkań wspomaganych jak i mieszkańcom gminy poczucie bezpieczeństwa, organizację czasu wolnego i możliwość rozwoju własnych zainteresowań.  Placówka oferuje m.in.: wyżywienie (codzienne śniadania i obiady), terapię zajęciową – zajęcia plastyczne, informatyczne, kulinarne, rękodzielnicze, gimnastykę. W ośrodkach wsparcia odbywają się różnorodne imprezy kulturalne, uroczystości oraz spotkania okolicznościowe, np. z okazji świąt. Mieszkańcy mieszkań wspomaganych oraz osoby korzystające z Dziennego Domu Pomocy mogą liczyć na pomoc wykwalifikowanej kadry (medycznej, terapeutycznej, psychologicznej).  </w:t>
      </w:r>
    </w:p>
    <w:p w14:paraId="31B00AD4" w14:textId="77777777" w:rsidR="00F60A08" w:rsidRPr="00AE3F6E" w:rsidRDefault="00F60A08" w:rsidP="00563300">
      <w:pPr>
        <w:spacing w:after="0" w:line="276" w:lineRule="auto"/>
        <w:rPr>
          <w:rFonts w:ascii="Lato" w:hAnsi="Lato"/>
          <w:sz w:val="20"/>
          <w:szCs w:val="20"/>
        </w:rPr>
      </w:pPr>
    </w:p>
    <w:p w14:paraId="499C25CE"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Gmina Lubicz</w:t>
      </w:r>
    </w:p>
    <w:p w14:paraId="066331EC"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Centrum Opiekuńczo – Mieszkalne w Gronowie w Gminie Lubiczu powstało w ramach ogłoszonego przez </w:t>
      </w:r>
      <w:proofErr w:type="spellStart"/>
      <w:r w:rsidRPr="00AE3F6E">
        <w:rPr>
          <w:rFonts w:ascii="Lato" w:hAnsi="Lato"/>
          <w:sz w:val="20"/>
          <w:szCs w:val="20"/>
        </w:rPr>
        <w:t>MRPiPS</w:t>
      </w:r>
      <w:proofErr w:type="spellEnd"/>
      <w:r w:rsidRPr="00AE3F6E">
        <w:rPr>
          <w:rFonts w:ascii="Lato" w:hAnsi="Lato"/>
          <w:sz w:val="20"/>
          <w:szCs w:val="20"/>
        </w:rPr>
        <w:t xml:space="preserve"> Programu „Centra opiekuńczo-mieszkalne”, finansowanego z Funduszu Solidarnościowego. Oferta COM adresowana jest do mieszkańców z terenu całej gminy. Jest to pierwszy na terenie gminy  obiekt dedykowany ściśle osobom niepełnosprawnym, w tym osobom z demencją i chorobą Alzheimera. Placówka dysponuje 20 miejscami dla dorosłych osób z niepełnosprawnościami ze znacznym lub umiarkowanym stopniem niepełnosprawności (lub orzeczeniem równoważnym), stwarzającego im warunki do pobytu dziennego (10 miejsc)  lub całodobowego (10 miejsc)  oraz służącego stymulowaniu kompetencji społecznych, wpływowi na procesy uspołecznienia i nawiązywanie relacji interpersonalnych.</w:t>
      </w:r>
    </w:p>
    <w:p w14:paraId="267ED54C" w14:textId="77777777" w:rsidR="00F60A08" w:rsidRPr="00AE3F6E" w:rsidRDefault="00F60A08" w:rsidP="00563300">
      <w:pPr>
        <w:spacing w:after="0" w:line="276" w:lineRule="auto"/>
        <w:rPr>
          <w:rFonts w:ascii="Lato" w:hAnsi="Lato"/>
          <w:sz w:val="20"/>
          <w:szCs w:val="20"/>
        </w:rPr>
      </w:pPr>
    </w:p>
    <w:p w14:paraId="6AC97EAD" w14:textId="77777777" w:rsidR="00F60A08" w:rsidRPr="00AE3F6E" w:rsidRDefault="00F60A08" w:rsidP="00563300">
      <w:pPr>
        <w:spacing w:after="0" w:line="276" w:lineRule="auto"/>
        <w:rPr>
          <w:rFonts w:ascii="Lato" w:hAnsi="Lato"/>
          <w:sz w:val="20"/>
          <w:szCs w:val="20"/>
        </w:rPr>
      </w:pPr>
      <w:r w:rsidRPr="00AE3F6E">
        <w:rPr>
          <w:rFonts w:ascii="Lato" w:hAnsi="Lato"/>
          <w:b/>
          <w:bCs/>
          <w:sz w:val="20"/>
          <w:szCs w:val="20"/>
        </w:rPr>
        <w:t>Gmina Łabiszyn</w:t>
      </w:r>
      <w:r w:rsidRPr="00AE3F6E">
        <w:rPr>
          <w:rFonts w:ascii="Lato" w:hAnsi="Lato"/>
          <w:sz w:val="20"/>
          <w:szCs w:val="20"/>
        </w:rPr>
        <w:t xml:space="preserve">  </w:t>
      </w:r>
    </w:p>
    <w:p w14:paraId="4F0DAA48"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„Poranki dla Seniorów” organizowane w ramach działalności Łabiszyńskiego Domu Kultury. To działania, których głównym celem jest aktywizacja społeczna i organizacja czasu wolnego mieszkańcom Gminy Łabiszyn w jesieni życia. W 2023r. odbyły się 64 poranki. Seniorzy biorą udział w różnego rodzaju aktywnościach tematycznych (warsztaty, wyjazdy plenerowe, spotkania z ciekawymi ludźmi, nowe technologie, prezentacja swoich pasji itp.). Działania prowadzą głównie etatowi pracownicy instytucji angażując do tego niewielkie środki finansowe.</w:t>
      </w:r>
    </w:p>
    <w:p w14:paraId="5A4A7AAD" w14:textId="77777777" w:rsidR="00F60A08" w:rsidRPr="00AE3F6E" w:rsidRDefault="00F60A08" w:rsidP="00563300">
      <w:pPr>
        <w:spacing w:after="0" w:line="276" w:lineRule="auto"/>
        <w:rPr>
          <w:rFonts w:ascii="Lato" w:hAnsi="Lato"/>
          <w:sz w:val="20"/>
          <w:szCs w:val="20"/>
        </w:rPr>
      </w:pPr>
    </w:p>
    <w:p w14:paraId="7651159D"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Gmina Solec Kujawski</w:t>
      </w:r>
    </w:p>
    <w:p w14:paraId="1FB70EEA"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Uniwersytet Trzeciego Wieku. Obecnie grupę soleckich słuchaczy tworzy ponad 150 osób. Działalność uniwersytetu to nie tylko odbywające się w cyklu dwutygodniowym wykłady. To także szeroka oferta kulturalna organizowana przez bibliotekę. Wśród działań kulturalno-towarzyskich są inicjatywy związane ze świętowaniem Dnia Babci i Dziadka, Dnia Kobiet, Dni Seniora i wiele innych okolicznościowych wydarzeń. We współpracy z Soleckim Centrum Kultury biblioteka organizuje wyjścia do kina, udział w spektaklach teatralnych, koncertach itp. Biblioteka współorganizuje także wyjazdy do instytucji kultury w Bydgoszczy np. filharmonii, opery, teatru. </w:t>
      </w:r>
    </w:p>
    <w:p w14:paraId="4CC3E99E" w14:textId="77777777" w:rsidR="00F60A08" w:rsidRPr="00AE3F6E" w:rsidRDefault="00F60A08" w:rsidP="00563300">
      <w:pPr>
        <w:spacing w:after="0" w:line="276" w:lineRule="auto"/>
        <w:rPr>
          <w:rFonts w:ascii="Lato" w:hAnsi="Lato"/>
          <w:sz w:val="20"/>
          <w:szCs w:val="20"/>
        </w:rPr>
      </w:pPr>
    </w:p>
    <w:p w14:paraId="12E63E99"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Seniorski Dyskusyjny Klub Książki – działając w obszarze promocji czytelnictwa biblioteka stwarza przestrzeń dla seniorów do dzielenia się swoimi odczuciami związanymi z czytanymi dziełami. Okazją do tego są comiesięczne spotkania seniorskiego Dyskusyjnego Klubu Książki. Soleccy seniorzy biorą także udział w wydarzeniach organizowanych przez bibliotekę. Są to m.in. spotkania autorskie czy ogólnopolskie akcje czytelnicze m.in. Narodowe Czytanie. </w:t>
      </w:r>
    </w:p>
    <w:p w14:paraId="25FC3226" w14:textId="77777777" w:rsidR="00F60A08" w:rsidRPr="00AE3F6E" w:rsidRDefault="00F60A08" w:rsidP="00563300">
      <w:pPr>
        <w:spacing w:after="0" w:line="276" w:lineRule="auto"/>
        <w:rPr>
          <w:rFonts w:ascii="Lato" w:hAnsi="Lato"/>
          <w:sz w:val="20"/>
          <w:szCs w:val="20"/>
        </w:rPr>
      </w:pPr>
    </w:p>
    <w:p w14:paraId="571CA8FB"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Zajęcia rozwojowe – tworząc przestrzeń przyjazną użytkownikowi w ofercie biblioteki znajdują się także zajęcia dla seniorów. Obecnie realizują zajęcia „Zamyśleni”. W ich ramach seniorzy rozwiązują zagadki logiczne. Działanie to ma zapewnić rozwój funkcji poznawczych oraz ćwiczenie szarych komórek. </w:t>
      </w:r>
    </w:p>
    <w:p w14:paraId="018B8279" w14:textId="77777777" w:rsidR="00F60A08" w:rsidRPr="00AE3F6E" w:rsidRDefault="00F60A08" w:rsidP="00563300">
      <w:pPr>
        <w:spacing w:after="0" w:line="276" w:lineRule="auto"/>
        <w:rPr>
          <w:rFonts w:ascii="Lato" w:hAnsi="Lato"/>
          <w:sz w:val="20"/>
          <w:szCs w:val="20"/>
        </w:rPr>
      </w:pPr>
    </w:p>
    <w:p w14:paraId="601914E7"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Rajd Odjazdowy Bibliotekarz - jest to działanie kierowane do szerokiego grona odbiorców. Rokrocznie w wydarzeniu bierze także udział grupa seniorów. Rajd Odjazdowy Bibliotekarz to inicjatywa dla fanów </w:t>
      </w:r>
      <w:r w:rsidRPr="00AE3F6E">
        <w:rPr>
          <w:rFonts w:ascii="Lato" w:hAnsi="Lato"/>
          <w:sz w:val="20"/>
          <w:szCs w:val="20"/>
        </w:rPr>
        <w:lastRenderedPageBreak/>
        <w:t xml:space="preserve">dwóch kółek, którzy chcą aktywnie spędzić czas i wspólnie z biblioteką poznawać Solec Kujawski i okolice. W ramach tego wydarzenia nawiązana jest współpraca z Muzeum Solca im. Księcia Przemysła oraz Klubem Turystów Rowerowych Torpedo. </w:t>
      </w:r>
    </w:p>
    <w:p w14:paraId="3D43BD8F" w14:textId="77777777" w:rsidR="00F60A08" w:rsidRPr="00AE3F6E" w:rsidRDefault="00F60A08" w:rsidP="00563300">
      <w:pPr>
        <w:spacing w:after="0" w:line="276" w:lineRule="auto"/>
        <w:rPr>
          <w:rFonts w:ascii="Lato" w:hAnsi="Lato"/>
          <w:sz w:val="20"/>
          <w:szCs w:val="20"/>
        </w:rPr>
      </w:pPr>
    </w:p>
    <w:p w14:paraId="6ACBDB82"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Projekty zewnętrzne „Klik w kulturę” – w działaniach bibliotecznych poszukiwano także środków zewnętrznych. W obszarze pracy z seniorami pozyskano środki na realizację projektu Klik w kulturę. W jego ramach przeszkolono w obszarze obsługi komputera grupę ponad 20 seniorów. W ramach tych zajęć tajniki pracy z komputerem poznało ponad 100 soleckich seniorów. </w:t>
      </w:r>
    </w:p>
    <w:p w14:paraId="29B0EBC9" w14:textId="77777777" w:rsidR="00F60A08" w:rsidRPr="00AE3F6E" w:rsidRDefault="00F60A08" w:rsidP="00563300">
      <w:pPr>
        <w:pStyle w:val="Akapitzlist"/>
        <w:spacing w:after="0" w:line="276" w:lineRule="auto"/>
        <w:rPr>
          <w:rFonts w:ascii="Lato" w:hAnsi="Lato"/>
          <w:sz w:val="20"/>
          <w:szCs w:val="20"/>
        </w:rPr>
      </w:pPr>
    </w:p>
    <w:p w14:paraId="035244AE"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Pogotowie książkowe. To inicjatywa polegająca na dostarczaniu książek do osób starszych, chorych, takich, które same nie mogą przyjść do biblioteki i skorzystać z naszej oferty. Tak szeroki zakres działań sprawia, że przeciwdziałamy wykluczeniu społecznemu, edukacyjnemu, kulturalnemu, cyfrowemu seniorów.  </w:t>
      </w:r>
    </w:p>
    <w:p w14:paraId="062185B4"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        </w:t>
      </w:r>
    </w:p>
    <w:p w14:paraId="4F13109A"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Miasto Bydgoszcz</w:t>
      </w:r>
    </w:p>
    <w:p w14:paraId="2970B5FC"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Program Aktywności Lokalnej dla Miasta Bydgoszczy na lata 2018 – 2025. Założeniem programu jest podniesienie  kompetencji społecznych, osobistych Seniorów, przeciwdziałanie ich marginalizacji i wykluczeniu społecznemu. Przykładowe działania  środowiskowe: </w:t>
      </w:r>
    </w:p>
    <w:p w14:paraId="64024B21" w14:textId="77777777" w:rsidR="00F60A08" w:rsidRPr="00AE3F6E" w:rsidRDefault="00F60A08" w:rsidP="00563300">
      <w:pPr>
        <w:spacing w:after="0" w:line="276" w:lineRule="auto"/>
        <w:rPr>
          <w:rFonts w:ascii="Lato" w:hAnsi="Lato"/>
          <w:sz w:val="20"/>
          <w:szCs w:val="20"/>
        </w:rPr>
      </w:pPr>
    </w:p>
    <w:p w14:paraId="47090EE0"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„Senior się dowie, gdy mu pracownik socjalny podpowie” – przedsięwzięcie ma na celu merytoryczne wyjaśnienie zawiłości, pojawiających się w tematyce spraw socjalnych, zdrowotnych. Niejednokrotnie zostaje wzbogacone obecnością przedstawicieli branży medycznej, instytucji publicznych. </w:t>
      </w:r>
    </w:p>
    <w:p w14:paraId="418C71B4" w14:textId="77777777" w:rsidR="00F60A08" w:rsidRPr="00AE3F6E" w:rsidRDefault="00F60A08" w:rsidP="00563300">
      <w:pPr>
        <w:spacing w:after="0" w:line="276" w:lineRule="auto"/>
        <w:rPr>
          <w:rFonts w:ascii="Lato" w:hAnsi="Lato"/>
          <w:sz w:val="20"/>
          <w:szCs w:val="20"/>
        </w:rPr>
      </w:pPr>
    </w:p>
    <w:p w14:paraId="43F2E76C" w14:textId="00F49C09"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W Dziale Pomocy Środowiskowej Nr 6 założono ogród, prowadzono nasadzenia roślin, które pielęgnowane są przez osoby starsze. Jest to miejsce spotkań integracyjnych, budowania więzi z naturą i drugim człowiekiem, poznawania nowych osób, ale także wykonywania ćwiczeń fizycznych, zajęć plastycznych,  spotkań i pogadanek między innymi z przedstawicielami służby zdrowia. </w:t>
      </w:r>
    </w:p>
    <w:p w14:paraId="58A4FCB0" w14:textId="77777777" w:rsidR="00F60A08" w:rsidRPr="00AE3F6E" w:rsidRDefault="00F60A08" w:rsidP="00563300">
      <w:pPr>
        <w:spacing w:after="0" w:line="276" w:lineRule="auto"/>
        <w:rPr>
          <w:rFonts w:ascii="Lato" w:hAnsi="Lato"/>
          <w:sz w:val="20"/>
          <w:szCs w:val="20"/>
        </w:rPr>
      </w:pPr>
    </w:p>
    <w:p w14:paraId="4C7EDFB4" w14:textId="420994C1"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Bydgoska karta seniora 60+. Program działający od 2016 r. ma na celu przeciwdziałanie wykluczeniu społecznemu seniorów poprzez aktywizację życiową tej grupy. Łącznie ponad 160 podmiotów oferuje posiadaczom kart zniżki na wybrane usługi oraz produkty. Warto wspomnieć, że od 2018 r. funkcjonuje „Metropolitalna Karta Seniora 60+”, jako projekt analogiczny, realizowany przez gminy zrzeszone w Stowarzyszeniu Metropolia Bydgoszcz. </w:t>
      </w:r>
    </w:p>
    <w:p w14:paraId="3A58C838" w14:textId="77777777" w:rsidR="00F60A08" w:rsidRPr="00AE3F6E" w:rsidRDefault="00F60A08" w:rsidP="00563300">
      <w:pPr>
        <w:spacing w:after="0" w:line="276" w:lineRule="auto"/>
        <w:rPr>
          <w:rFonts w:ascii="Lato" w:hAnsi="Lato"/>
          <w:sz w:val="20"/>
          <w:szCs w:val="20"/>
        </w:rPr>
      </w:pPr>
    </w:p>
    <w:p w14:paraId="7B05DF49"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Bydgoska koperta życia - zainicjowany w 2016 r. program skierowany jest głównie do samotnych osób starszych oraz przewlekle chorych. W 2023 r. wydano około 1 700 kopert życia. </w:t>
      </w:r>
    </w:p>
    <w:p w14:paraId="2B53F6A5" w14:textId="77777777" w:rsidR="00F60A08" w:rsidRPr="00AE3F6E" w:rsidRDefault="00F60A08" w:rsidP="00563300">
      <w:pPr>
        <w:spacing w:after="0" w:line="276" w:lineRule="auto"/>
        <w:rPr>
          <w:rFonts w:ascii="Lato" w:hAnsi="Lato"/>
          <w:sz w:val="20"/>
          <w:szCs w:val="20"/>
        </w:rPr>
      </w:pPr>
    </w:p>
    <w:p w14:paraId="4F29ECFC"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Osiedlowe Centra Seniora „Bydgoszcz Seniorom” - idea tego projektu jest taka, aby aktywizacja seniorów dostępna była jak najbliżej ich miejsca zamieszkania – zaplanowano stałe rozszerzanie tej sieci osiedlowych centrów. </w:t>
      </w:r>
    </w:p>
    <w:p w14:paraId="16755F9C" w14:textId="77777777" w:rsidR="00F60A08" w:rsidRPr="00AE3F6E" w:rsidRDefault="00F60A08" w:rsidP="00563300">
      <w:pPr>
        <w:spacing w:after="0" w:line="276" w:lineRule="auto"/>
        <w:rPr>
          <w:rFonts w:ascii="Lato" w:hAnsi="Lato"/>
          <w:sz w:val="20"/>
          <w:szCs w:val="20"/>
        </w:rPr>
      </w:pPr>
    </w:p>
    <w:p w14:paraId="2FE191E7" w14:textId="049C9A24"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Bydgoskie Dni Seniorów - coroczne obchody z okazji Bydgoskiego Dnia Seniora odbyły się w dniach 20-21 października 2023 r. Organizatorami obchodów są: Miasto Bydgoszcz, Zakład Ubezpieczeń Społecznych Oddział w Bydgoszczy, Polski Związek Emerytów, Rencistów i Inwalidów oraz Bydgoska Rada Seniorów. W ramach obchodów zaplanowano konferencje i warsztaty pn.: „Senior - menadżer  ds. własnego bezpieczeństwa”, a także usług elektronicznych świadczonych przez ZUS oraz zmian w przepisach ubezpieczeniowych. Seniorzy mieli również możliwość wzięcia udziału w lekcji samoobrony, kursie pierwszej pomocy, warsztatach fotograficznych Na przybyłych gości czekały również punkty konsultacyjne takie jak: indywidualne konsultacje z dietetykiem, biologiem, Państwowym Funduszem Rehabilitacji Osób Niepełnosprawnych, Narodowym Funduszem Zdrowia, Zakładem Ubezpieczeń </w:t>
      </w:r>
      <w:r w:rsidRPr="00AE3F6E">
        <w:rPr>
          <w:rFonts w:ascii="Lato" w:hAnsi="Lato"/>
          <w:sz w:val="20"/>
          <w:szCs w:val="20"/>
        </w:rPr>
        <w:lastRenderedPageBreak/>
        <w:t xml:space="preserve">Społecznych, Bydgoską Radą Seniorów oraz Biurem Aktywności Społecznej. Obchody zakończyły się uroczystą galą, podczas której wręczono wyróżnienia, dla osób szczególnie zasłużonych w pracy na rzecz bydgoskich seniorów. W wydarzeniu wzięło udział ponad 200 </w:t>
      </w:r>
      <w:r w:rsidR="00105148">
        <w:rPr>
          <w:rFonts w:ascii="Lato" w:hAnsi="Lato"/>
          <w:sz w:val="20"/>
          <w:szCs w:val="20"/>
        </w:rPr>
        <w:t>s</w:t>
      </w:r>
      <w:r w:rsidR="00105148" w:rsidRPr="00AE3F6E">
        <w:rPr>
          <w:rFonts w:ascii="Lato" w:hAnsi="Lato"/>
          <w:sz w:val="20"/>
          <w:szCs w:val="20"/>
        </w:rPr>
        <w:t>eniorów</w:t>
      </w:r>
      <w:r w:rsidRPr="00AE3F6E">
        <w:rPr>
          <w:rFonts w:ascii="Lato" w:hAnsi="Lato"/>
          <w:sz w:val="20"/>
          <w:szCs w:val="20"/>
        </w:rPr>
        <w:t xml:space="preserve">. </w:t>
      </w:r>
    </w:p>
    <w:p w14:paraId="7BA72787" w14:textId="77777777" w:rsidR="00F60A08" w:rsidRPr="00AE3F6E" w:rsidRDefault="00F60A08" w:rsidP="00563300">
      <w:pPr>
        <w:spacing w:after="0" w:line="276" w:lineRule="auto"/>
        <w:rPr>
          <w:rFonts w:ascii="Lato" w:hAnsi="Lato"/>
          <w:sz w:val="20"/>
          <w:szCs w:val="20"/>
        </w:rPr>
      </w:pPr>
    </w:p>
    <w:p w14:paraId="56A4535D"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Dział senioralny w gazecie „Bydgoszcz Informuje” - dyrektywa dostępności.  W comiesięcznym informatorze miejskim „Bydgoszcz Informuje” wprowadzono dział dla seniorów, a także publikowany jest każdorazowo numer telefonu informacyjnego dla seniorów, obsługiwany przez Biuro Aktywności Społecznej Urzędu Miasta Bydgoszcz.</w:t>
      </w:r>
    </w:p>
    <w:p w14:paraId="791EF138" w14:textId="77777777" w:rsidR="00F60A08" w:rsidRPr="00AE3F6E" w:rsidRDefault="00F60A08" w:rsidP="00563300">
      <w:pPr>
        <w:spacing w:after="0" w:line="276" w:lineRule="auto"/>
        <w:rPr>
          <w:rFonts w:ascii="Lato" w:hAnsi="Lato"/>
          <w:sz w:val="20"/>
          <w:szCs w:val="20"/>
        </w:rPr>
      </w:pPr>
    </w:p>
    <w:p w14:paraId="3318FAC3" w14:textId="77777777" w:rsidR="00F60A08" w:rsidRPr="00AE3F6E" w:rsidRDefault="00F60A08" w:rsidP="00563300">
      <w:pPr>
        <w:spacing w:after="0" w:line="276" w:lineRule="auto"/>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 xml:space="preserve">Przykłady innowacyjnych rozwiązań </w:t>
      </w:r>
    </w:p>
    <w:p w14:paraId="6058E9C6" w14:textId="77777777" w:rsidR="00F60A08" w:rsidRPr="00AE3F6E" w:rsidRDefault="00F60A08" w:rsidP="00563300">
      <w:pPr>
        <w:spacing w:after="0" w:line="276" w:lineRule="auto"/>
        <w:rPr>
          <w:rFonts w:ascii="Lato" w:hAnsi="Lato"/>
          <w:sz w:val="20"/>
          <w:szCs w:val="20"/>
        </w:rPr>
      </w:pPr>
      <w:r w:rsidRPr="00AE3F6E">
        <w:rPr>
          <w:rFonts w:ascii="Lato" w:hAnsi="Lato"/>
          <w:b/>
          <w:bCs/>
          <w:sz w:val="20"/>
          <w:szCs w:val="20"/>
        </w:rPr>
        <w:t>Gmina Brześć Kujawski</w:t>
      </w:r>
      <w:r w:rsidRPr="00AE3F6E">
        <w:rPr>
          <w:rFonts w:ascii="Lato" w:hAnsi="Lato"/>
          <w:sz w:val="20"/>
          <w:szCs w:val="20"/>
        </w:rPr>
        <w:t xml:space="preserve"> </w:t>
      </w:r>
    </w:p>
    <w:p w14:paraId="4E0D3017"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Kąpiele w lesie (realizowane w ramach działalności Klubu Senior+) to prozdrowotna, </w:t>
      </w:r>
      <w:proofErr w:type="spellStart"/>
      <w:r w:rsidRPr="00AE3F6E">
        <w:rPr>
          <w:rFonts w:ascii="Lato" w:hAnsi="Lato"/>
          <w:sz w:val="20"/>
          <w:szCs w:val="20"/>
        </w:rPr>
        <w:t>salutogenna</w:t>
      </w:r>
      <w:proofErr w:type="spellEnd"/>
      <w:r w:rsidRPr="00AE3F6E">
        <w:rPr>
          <w:rFonts w:ascii="Lato" w:hAnsi="Lato"/>
          <w:sz w:val="20"/>
          <w:szCs w:val="20"/>
        </w:rPr>
        <w:t xml:space="preserve"> praktyka łącząca z naturą, która ma na celu poprawę samopoczucia, złagodzenie stresu i zachęcenie do relaksu. U jej podstaw leżą: zasady uważności, zachęcające do otwarcia zmysłów na leśną atmosferę, powolny spacer po lesie, wdychanie leśnego powietrza i wspieranie emocjonalnego połączenia z krajobrazem. Regularne kąpiele pozytywnie oddziałują na stan zdrowia np. obniżenie ciśnienia, redukcję poziom stresu, obniżenie poziomu kortyzolu i adrenaliny, wywołanie stan odprężenia, obniżenie poziomu cukru we krwi, pobudzenie układu immunologicznego.</w:t>
      </w:r>
    </w:p>
    <w:p w14:paraId="6AFAB00E" w14:textId="77777777" w:rsidR="00F60A08" w:rsidRPr="00AE3F6E" w:rsidRDefault="00F60A08" w:rsidP="00563300">
      <w:pPr>
        <w:spacing w:after="0" w:line="276" w:lineRule="auto"/>
        <w:rPr>
          <w:rFonts w:ascii="Lato" w:hAnsi="Lato"/>
          <w:sz w:val="20"/>
          <w:szCs w:val="20"/>
        </w:rPr>
      </w:pPr>
    </w:p>
    <w:p w14:paraId="2E40F0CA"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Gmina Solec Kujawski</w:t>
      </w:r>
    </w:p>
    <w:p w14:paraId="0C6237D9" w14:textId="2D59756D" w:rsidR="00F60A08" w:rsidRDefault="00F60A08" w:rsidP="00563300">
      <w:pPr>
        <w:spacing w:after="0" w:line="276" w:lineRule="auto"/>
        <w:rPr>
          <w:rFonts w:ascii="Lato" w:hAnsi="Lato"/>
          <w:sz w:val="20"/>
          <w:szCs w:val="20"/>
        </w:rPr>
      </w:pPr>
      <w:r w:rsidRPr="00AE3F6E">
        <w:rPr>
          <w:rFonts w:ascii="Lato" w:hAnsi="Lato"/>
          <w:sz w:val="20"/>
          <w:szCs w:val="20"/>
        </w:rPr>
        <w:t>Biblioteka Publiczna posiada bogate doświadczenie w działaniach z obszaru edukacji ekonomicznej seniorów. Brano udział w 3 edycjach projektu: O finansach… w bibliotece. W jego ramach przeszkolono grupę ponad 70 seniorów z zakresu finansów osobistych oraz bankowości z nakierowaniem na bankowość elektroniczną. Brano także udział w międzynarodowym projekcie edukacji ekonomicznej FINLIT. Placówka była jedną z wiodących bibliotek z Polski. Biblioteka pełniła także rolę instytucji wspierającej działania seniorów w ramach projektu.</w:t>
      </w:r>
    </w:p>
    <w:p w14:paraId="369560CE" w14:textId="77777777" w:rsidR="00563300" w:rsidRDefault="00563300" w:rsidP="00563300">
      <w:pPr>
        <w:spacing w:after="0" w:line="276" w:lineRule="auto"/>
        <w:rPr>
          <w:rFonts w:ascii="Lato" w:hAnsi="Lato"/>
          <w:sz w:val="20"/>
          <w:szCs w:val="20"/>
        </w:rPr>
      </w:pPr>
    </w:p>
    <w:p w14:paraId="3BBA486C" w14:textId="77777777" w:rsidR="00563300" w:rsidRDefault="00563300" w:rsidP="00563300">
      <w:pPr>
        <w:spacing w:after="0" w:line="276" w:lineRule="auto"/>
        <w:rPr>
          <w:rFonts w:ascii="Lato" w:hAnsi="Lato"/>
          <w:sz w:val="20"/>
          <w:szCs w:val="20"/>
        </w:rPr>
      </w:pPr>
    </w:p>
    <w:p w14:paraId="69F78514" w14:textId="77777777" w:rsidR="00563300" w:rsidRPr="00AE3F6E" w:rsidRDefault="00563300" w:rsidP="00563300">
      <w:pPr>
        <w:spacing w:after="0" w:line="276" w:lineRule="auto"/>
        <w:rPr>
          <w:rFonts w:ascii="Lato" w:hAnsi="Lato"/>
          <w:sz w:val="20"/>
          <w:szCs w:val="20"/>
        </w:rPr>
      </w:pPr>
    </w:p>
    <w:p w14:paraId="2F0537BB" w14:textId="77777777" w:rsidR="00F60A08" w:rsidRPr="00AE3F6E" w:rsidRDefault="00F60A08" w:rsidP="00AE3F6E">
      <w:pPr>
        <w:spacing w:after="0" w:line="240" w:lineRule="auto"/>
        <w:jc w:val="both"/>
        <w:rPr>
          <w:rFonts w:ascii="Lato" w:hAnsi="Lato"/>
          <w:sz w:val="20"/>
          <w:szCs w:val="20"/>
        </w:rPr>
      </w:pPr>
    </w:p>
    <w:p w14:paraId="66E0059C"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14" w:name="_Toc172619423"/>
    </w:p>
    <w:p w14:paraId="7637C7BD" w14:textId="77777777" w:rsidR="00F60A08" w:rsidRPr="00AE3F6E" w:rsidRDefault="00F60A08" w:rsidP="00AE3F6E">
      <w:pPr>
        <w:pStyle w:val="Nagwek2"/>
      </w:pPr>
      <w:bookmarkStart w:id="15" w:name="_Toc173327196"/>
      <w:r w:rsidRPr="00AE3F6E">
        <w:lastRenderedPageBreak/>
        <w:t>Województwo lubelskie</w:t>
      </w:r>
      <w:bookmarkEnd w:id="14"/>
      <w:bookmarkEnd w:id="15"/>
    </w:p>
    <w:p w14:paraId="54F69073" w14:textId="372114AA" w:rsidR="00F60A08" w:rsidRPr="00AE3F6E" w:rsidRDefault="00F60A08" w:rsidP="00AE3F6E">
      <w:pPr>
        <w:pStyle w:val="Legenda"/>
        <w:keepNext/>
        <w:spacing w:after="0"/>
        <w:rPr>
          <w:rFonts w:ascii="Lato" w:hAnsi="Lato"/>
          <w:sz w:val="20"/>
          <w:szCs w:val="20"/>
        </w:rPr>
      </w:pPr>
      <w:bookmarkStart w:id="16" w:name="_Toc173327180"/>
      <w:bookmarkStart w:id="17" w:name="_Hlk169774005"/>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3</w:t>
      </w:r>
      <w:r w:rsidRPr="000D7C69">
        <w:rPr>
          <w:rFonts w:ascii="Lato" w:hAnsi="Lato"/>
          <w:b/>
          <w:bCs/>
          <w:noProof/>
          <w:sz w:val="20"/>
          <w:szCs w:val="20"/>
        </w:rPr>
        <w:fldChar w:fldCharType="end"/>
      </w:r>
      <w:r w:rsidRPr="00AE3F6E">
        <w:rPr>
          <w:rFonts w:ascii="Lato" w:hAnsi="Lato"/>
          <w:noProof/>
          <w:sz w:val="20"/>
          <w:szCs w:val="20"/>
        </w:rPr>
        <w:t xml:space="preserve"> </w:t>
      </w:r>
      <w:r w:rsidRPr="00AE3F6E">
        <w:rPr>
          <w:rFonts w:ascii="Lato" w:hAnsi="Lato"/>
          <w:sz w:val="20"/>
          <w:szCs w:val="20"/>
        </w:rPr>
        <w:t>Karta województwa lubelskiego za 2023 r.</w:t>
      </w:r>
      <w:r w:rsidRPr="00AE3F6E">
        <w:rPr>
          <w:rStyle w:val="Odwoanieprzypisudolnego"/>
          <w:rFonts w:ascii="Lato" w:hAnsi="Lato"/>
          <w:sz w:val="20"/>
          <w:szCs w:val="20"/>
        </w:rPr>
        <w:footnoteReference w:id="4"/>
      </w:r>
      <w:bookmarkEnd w:id="16"/>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F60A08" w:rsidRPr="00873AE6" w14:paraId="1BA99DF8"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1210701C"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LUBELSKIE</w:t>
            </w:r>
          </w:p>
        </w:tc>
      </w:tr>
      <w:tr w:rsidR="00F60A08" w:rsidRPr="00873AE6" w14:paraId="687AA741" w14:textId="77777777" w:rsidTr="001B73AB">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551DE49F"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76D8841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6B4F9E5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213</w:t>
            </w:r>
          </w:p>
        </w:tc>
      </w:tr>
      <w:tr w:rsidR="00F60A08" w:rsidRPr="00873AE6" w14:paraId="24E0BD08"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446F4A3F"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7C80205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5A66629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20 powiatów i 4 miasta na prawach powiatu</w:t>
            </w:r>
          </w:p>
        </w:tc>
      </w:tr>
      <w:tr w:rsidR="00F60A08" w:rsidRPr="00873AE6" w14:paraId="1F91844C"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5CC099A5"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63D3428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3AAD25D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25 122 km2</w:t>
            </w:r>
          </w:p>
        </w:tc>
      </w:tr>
      <w:tr w:rsidR="00F60A08" w:rsidRPr="00873AE6" w14:paraId="3A4278EA"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2C8D0D4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873AE6" w14:paraId="5A62C1F2" w14:textId="77777777" w:rsidTr="001B73AB">
        <w:trPr>
          <w:trHeight w:val="300"/>
        </w:trPr>
        <w:tc>
          <w:tcPr>
            <w:tcW w:w="1238" w:type="pct"/>
            <w:tcBorders>
              <w:top w:val="nil"/>
              <w:left w:val="single" w:sz="4" w:space="0" w:color="auto"/>
              <w:bottom w:val="nil"/>
              <w:right w:val="single" w:sz="4" w:space="0" w:color="auto"/>
            </w:tcBorders>
            <w:shd w:val="clear" w:color="000000" w:fill="FFFFFF"/>
            <w:noWrap/>
            <w:hideMark/>
          </w:tcPr>
          <w:p w14:paraId="23257DF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nil"/>
              <w:left w:val="nil"/>
              <w:bottom w:val="nil"/>
              <w:right w:val="single" w:sz="4" w:space="0" w:color="auto"/>
            </w:tcBorders>
            <w:shd w:val="clear" w:color="000000" w:fill="FFFFFF"/>
            <w:noWrap/>
            <w:hideMark/>
          </w:tcPr>
          <w:p w14:paraId="705EB8E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nil"/>
              <w:left w:val="nil"/>
              <w:bottom w:val="nil"/>
              <w:right w:val="single" w:sz="4" w:space="0" w:color="auto"/>
            </w:tcBorders>
            <w:shd w:val="clear" w:color="000000" w:fill="FFFFFF"/>
            <w:noWrap/>
            <w:hideMark/>
          </w:tcPr>
          <w:p w14:paraId="7CE89B5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nil"/>
              <w:left w:val="nil"/>
              <w:bottom w:val="nil"/>
              <w:right w:val="single" w:sz="4" w:space="0" w:color="auto"/>
            </w:tcBorders>
            <w:shd w:val="clear" w:color="000000" w:fill="FFFFFF"/>
            <w:noWrap/>
            <w:hideMark/>
          </w:tcPr>
          <w:p w14:paraId="029CF4A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873AE6" w14:paraId="524E9709" w14:textId="77777777" w:rsidTr="001B73AB">
        <w:trPr>
          <w:trHeight w:val="300"/>
        </w:trPr>
        <w:tc>
          <w:tcPr>
            <w:tcW w:w="1238" w:type="pct"/>
            <w:tcBorders>
              <w:top w:val="single" w:sz="4" w:space="0" w:color="auto"/>
              <w:left w:val="single" w:sz="4" w:space="0" w:color="auto"/>
              <w:bottom w:val="single" w:sz="4" w:space="0" w:color="auto"/>
              <w:right w:val="single" w:sz="4" w:space="0" w:color="auto"/>
            </w:tcBorders>
            <w:shd w:val="clear" w:color="000000" w:fill="FFFFFF"/>
            <w:hideMark/>
          </w:tcPr>
          <w:p w14:paraId="19B756D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298BD64B"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2038299</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74A8C0B4"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2024637</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08F5A1D8"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2011047</w:t>
            </w:r>
          </w:p>
        </w:tc>
      </w:tr>
      <w:tr w:rsidR="00F60A08" w:rsidRPr="00873AE6" w14:paraId="5B4E1F12"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2C051D9F"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873AE6" w14:paraId="3E1B88F4"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5F0AEC3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nil"/>
              <w:left w:val="nil"/>
              <w:bottom w:val="single" w:sz="4" w:space="0" w:color="auto"/>
              <w:right w:val="single" w:sz="4" w:space="0" w:color="auto"/>
            </w:tcBorders>
            <w:shd w:val="clear" w:color="000000" w:fill="FFFFFF"/>
            <w:vAlign w:val="center"/>
            <w:hideMark/>
          </w:tcPr>
          <w:p w14:paraId="41153C1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542899</w:t>
            </w:r>
          </w:p>
        </w:tc>
        <w:tc>
          <w:tcPr>
            <w:tcW w:w="1284" w:type="pct"/>
            <w:tcBorders>
              <w:top w:val="nil"/>
              <w:left w:val="nil"/>
              <w:bottom w:val="single" w:sz="4" w:space="0" w:color="auto"/>
              <w:right w:val="single" w:sz="4" w:space="0" w:color="auto"/>
            </w:tcBorders>
            <w:shd w:val="clear" w:color="000000" w:fill="FFFFFF"/>
            <w:vAlign w:val="center"/>
            <w:hideMark/>
          </w:tcPr>
          <w:p w14:paraId="66B03CF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546452</w:t>
            </w:r>
          </w:p>
        </w:tc>
        <w:tc>
          <w:tcPr>
            <w:tcW w:w="1239" w:type="pct"/>
            <w:tcBorders>
              <w:top w:val="nil"/>
              <w:left w:val="nil"/>
              <w:bottom w:val="single" w:sz="4" w:space="0" w:color="auto"/>
              <w:right w:val="single" w:sz="4" w:space="0" w:color="auto"/>
            </w:tcBorders>
            <w:shd w:val="clear" w:color="000000" w:fill="FFFFFF"/>
            <w:vAlign w:val="center"/>
            <w:hideMark/>
          </w:tcPr>
          <w:p w14:paraId="121EAE9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551825</w:t>
            </w:r>
          </w:p>
        </w:tc>
      </w:tr>
      <w:tr w:rsidR="00F60A08" w:rsidRPr="00873AE6" w14:paraId="7A00B212"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4161CCC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nil"/>
              <w:bottom w:val="single" w:sz="4" w:space="0" w:color="auto"/>
              <w:right w:val="single" w:sz="4" w:space="0" w:color="auto"/>
            </w:tcBorders>
            <w:shd w:val="clear" w:color="000000" w:fill="FFFFFF"/>
            <w:vAlign w:val="center"/>
            <w:hideMark/>
          </w:tcPr>
          <w:p w14:paraId="5FFA142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140125</w:t>
            </w:r>
          </w:p>
        </w:tc>
        <w:tc>
          <w:tcPr>
            <w:tcW w:w="1284" w:type="pct"/>
            <w:tcBorders>
              <w:top w:val="nil"/>
              <w:left w:val="nil"/>
              <w:bottom w:val="single" w:sz="4" w:space="0" w:color="auto"/>
              <w:right w:val="single" w:sz="4" w:space="0" w:color="auto"/>
            </w:tcBorders>
            <w:shd w:val="clear" w:color="000000" w:fill="FFFFFF"/>
            <w:vAlign w:val="center"/>
            <w:hideMark/>
          </w:tcPr>
          <w:p w14:paraId="17E52EC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133904</w:t>
            </w:r>
          </w:p>
        </w:tc>
        <w:tc>
          <w:tcPr>
            <w:tcW w:w="1239" w:type="pct"/>
            <w:tcBorders>
              <w:top w:val="nil"/>
              <w:left w:val="nil"/>
              <w:bottom w:val="single" w:sz="4" w:space="0" w:color="auto"/>
              <w:right w:val="single" w:sz="4" w:space="0" w:color="auto"/>
            </w:tcBorders>
            <w:shd w:val="clear" w:color="000000" w:fill="FFFFFF"/>
            <w:vAlign w:val="center"/>
            <w:hideMark/>
          </w:tcPr>
          <w:p w14:paraId="4E3FA09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129249</w:t>
            </w:r>
          </w:p>
        </w:tc>
      </w:tr>
      <w:tr w:rsidR="00F60A08" w:rsidRPr="00873AE6" w14:paraId="5BBC0F02"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07BC47F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nil"/>
              <w:bottom w:val="single" w:sz="4" w:space="0" w:color="auto"/>
              <w:right w:val="single" w:sz="4" w:space="0" w:color="auto"/>
            </w:tcBorders>
            <w:shd w:val="clear" w:color="000000" w:fill="FFFFFF"/>
            <w:vAlign w:val="center"/>
            <w:hideMark/>
          </w:tcPr>
          <w:p w14:paraId="5D227AA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136484</w:t>
            </w:r>
          </w:p>
        </w:tc>
        <w:tc>
          <w:tcPr>
            <w:tcW w:w="1284" w:type="pct"/>
            <w:tcBorders>
              <w:top w:val="nil"/>
              <w:left w:val="nil"/>
              <w:bottom w:val="single" w:sz="4" w:space="0" w:color="auto"/>
              <w:right w:val="single" w:sz="4" w:space="0" w:color="auto"/>
            </w:tcBorders>
            <w:shd w:val="clear" w:color="000000" w:fill="FFFFFF"/>
            <w:vAlign w:val="center"/>
            <w:hideMark/>
          </w:tcPr>
          <w:p w14:paraId="0EC8D01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138337</w:t>
            </w:r>
          </w:p>
        </w:tc>
        <w:tc>
          <w:tcPr>
            <w:tcW w:w="1239" w:type="pct"/>
            <w:tcBorders>
              <w:top w:val="nil"/>
              <w:left w:val="nil"/>
              <w:bottom w:val="single" w:sz="4" w:space="0" w:color="auto"/>
              <w:right w:val="single" w:sz="4" w:space="0" w:color="auto"/>
            </w:tcBorders>
            <w:shd w:val="clear" w:color="000000" w:fill="FFFFFF"/>
            <w:vAlign w:val="center"/>
            <w:hideMark/>
          </w:tcPr>
          <w:p w14:paraId="48E386E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138355</w:t>
            </w:r>
          </w:p>
        </w:tc>
      </w:tr>
      <w:tr w:rsidR="00F60A08" w:rsidRPr="00873AE6" w14:paraId="08BAD93B"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5898A28E"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nil"/>
              <w:bottom w:val="single" w:sz="4" w:space="0" w:color="auto"/>
              <w:right w:val="single" w:sz="4" w:space="0" w:color="auto"/>
            </w:tcBorders>
            <w:shd w:val="clear" w:color="000000" w:fill="FFFFFF"/>
            <w:vAlign w:val="center"/>
            <w:hideMark/>
          </w:tcPr>
          <w:p w14:paraId="72A111D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108086</w:t>
            </w:r>
          </w:p>
        </w:tc>
        <w:tc>
          <w:tcPr>
            <w:tcW w:w="1284" w:type="pct"/>
            <w:tcBorders>
              <w:top w:val="nil"/>
              <w:left w:val="nil"/>
              <w:bottom w:val="single" w:sz="4" w:space="0" w:color="auto"/>
              <w:right w:val="single" w:sz="4" w:space="0" w:color="auto"/>
            </w:tcBorders>
            <w:shd w:val="clear" w:color="000000" w:fill="FFFFFF"/>
            <w:vAlign w:val="center"/>
            <w:hideMark/>
          </w:tcPr>
          <w:p w14:paraId="2835CF9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111597</w:t>
            </w:r>
          </w:p>
        </w:tc>
        <w:tc>
          <w:tcPr>
            <w:tcW w:w="1239" w:type="pct"/>
            <w:tcBorders>
              <w:top w:val="nil"/>
              <w:left w:val="nil"/>
              <w:bottom w:val="single" w:sz="4" w:space="0" w:color="auto"/>
              <w:right w:val="single" w:sz="4" w:space="0" w:color="auto"/>
            </w:tcBorders>
            <w:shd w:val="clear" w:color="000000" w:fill="FFFFFF"/>
            <w:vAlign w:val="center"/>
            <w:hideMark/>
          </w:tcPr>
          <w:p w14:paraId="336A1BD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115159</w:t>
            </w:r>
          </w:p>
        </w:tc>
      </w:tr>
      <w:tr w:rsidR="00F60A08" w:rsidRPr="00873AE6" w14:paraId="68597A0D"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032C62E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nil"/>
              <w:bottom w:val="single" w:sz="4" w:space="0" w:color="auto"/>
              <w:right w:val="single" w:sz="4" w:space="0" w:color="auto"/>
            </w:tcBorders>
            <w:shd w:val="clear" w:color="000000" w:fill="FFFFFF"/>
            <w:vAlign w:val="center"/>
            <w:hideMark/>
          </w:tcPr>
          <w:p w14:paraId="58DB3A2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63110</w:t>
            </w:r>
          </w:p>
        </w:tc>
        <w:tc>
          <w:tcPr>
            <w:tcW w:w="1284" w:type="pct"/>
            <w:tcBorders>
              <w:top w:val="nil"/>
              <w:left w:val="nil"/>
              <w:bottom w:val="single" w:sz="4" w:space="0" w:color="auto"/>
              <w:right w:val="single" w:sz="4" w:space="0" w:color="auto"/>
            </w:tcBorders>
            <w:shd w:val="clear" w:color="000000" w:fill="FFFFFF"/>
            <w:vAlign w:val="center"/>
            <w:hideMark/>
          </w:tcPr>
          <w:p w14:paraId="6D526B7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69103</w:t>
            </w:r>
          </w:p>
        </w:tc>
        <w:tc>
          <w:tcPr>
            <w:tcW w:w="1239" w:type="pct"/>
            <w:tcBorders>
              <w:top w:val="nil"/>
              <w:left w:val="nil"/>
              <w:bottom w:val="single" w:sz="4" w:space="0" w:color="auto"/>
              <w:right w:val="single" w:sz="4" w:space="0" w:color="auto"/>
            </w:tcBorders>
            <w:shd w:val="clear" w:color="000000" w:fill="FFFFFF"/>
            <w:vAlign w:val="center"/>
            <w:hideMark/>
          </w:tcPr>
          <w:p w14:paraId="0DF0C24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75468</w:t>
            </w:r>
          </w:p>
        </w:tc>
      </w:tr>
      <w:tr w:rsidR="00F60A08" w:rsidRPr="00873AE6" w14:paraId="7F1F26C8"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4BAC2C46"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nil"/>
              <w:bottom w:val="single" w:sz="4" w:space="0" w:color="auto"/>
              <w:right w:val="single" w:sz="4" w:space="0" w:color="auto"/>
            </w:tcBorders>
            <w:shd w:val="clear" w:color="000000" w:fill="FFFFFF"/>
            <w:vAlign w:val="center"/>
            <w:hideMark/>
          </w:tcPr>
          <w:p w14:paraId="272B545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48596</w:t>
            </w:r>
          </w:p>
        </w:tc>
        <w:tc>
          <w:tcPr>
            <w:tcW w:w="1284" w:type="pct"/>
            <w:tcBorders>
              <w:top w:val="nil"/>
              <w:left w:val="nil"/>
              <w:bottom w:val="single" w:sz="4" w:space="0" w:color="auto"/>
              <w:right w:val="single" w:sz="4" w:space="0" w:color="auto"/>
            </w:tcBorders>
            <w:shd w:val="clear" w:color="000000" w:fill="FFFFFF"/>
            <w:vAlign w:val="center"/>
            <w:hideMark/>
          </w:tcPr>
          <w:p w14:paraId="444E8DE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47127</w:t>
            </w:r>
          </w:p>
        </w:tc>
        <w:tc>
          <w:tcPr>
            <w:tcW w:w="1239" w:type="pct"/>
            <w:tcBorders>
              <w:top w:val="nil"/>
              <w:left w:val="nil"/>
              <w:bottom w:val="single" w:sz="4" w:space="0" w:color="auto"/>
              <w:right w:val="single" w:sz="4" w:space="0" w:color="auto"/>
            </w:tcBorders>
            <w:shd w:val="clear" w:color="000000" w:fill="FFFFFF"/>
            <w:vAlign w:val="center"/>
            <w:hideMark/>
          </w:tcPr>
          <w:p w14:paraId="14A7A98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46356</w:t>
            </w:r>
          </w:p>
        </w:tc>
      </w:tr>
      <w:tr w:rsidR="00F60A08" w:rsidRPr="00873AE6" w14:paraId="44EA3C31"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691FD43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nil"/>
              <w:bottom w:val="single" w:sz="4" w:space="0" w:color="auto"/>
              <w:right w:val="single" w:sz="4" w:space="0" w:color="auto"/>
            </w:tcBorders>
            <w:shd w:val="clear" w:color="000000" w:fill="FFFFFF"/>
            <w:vAlign w:val="center"/>
            <w:hideMark/>
          </w:tcPr>
          <w:p w14:paraId="051C60A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46498</w:t>
            </w:r>
          </w:p>
        </w:tc>
        <w:tc>
          <w:tcPr>
            <w:tcW w:w="1284" w:type="pct"/>
            <w:tcBorders>
              <w:top w:val="nil"/>
              <w:left w:val="nil"/>
              <w:bottom w:val="single" w:sz="4" w:space="0" w:color="auto"/>
              <w:right w:val="single" w:sz="4" w:space="0" w:color="auto"/>
            </w:tcBorders>
            <w:shd w:val="clear" w:color="000000" w:fill="FFFFFF"/>
            <w:vAlign w:val="center"/>
            <w:hideMark/>
          </w:tcPr>
          <w:p w14:paraId="2CB49C0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46384</w:t>
            </w:r>
          </w:p>
        </w:tc>
        <w:tc>
          <w:tcPr>
            <w:tcW w:w="1239" w:type="pct"/>
            <w:tcBorders>
              <w:top w:val="nil"/>
              <w:left w:val="nil"/>
              <w:bottom w:val="single" w:sz="4" w:space="0" w:color="auto"/>
              <w:right w:val="single" w:sz="4" w:space="0" w:color="auto"/>
            </w:tcBorders>
            <w:shd w:val="clear" w:color="000000" w:fill="FFFFFF"/>
            <w:vAlign w:val="center"/>
            <w:hideMark/>
          </w:tcPr>
          <w:p w14:paraId="27D22BE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47238</w:t>
            </w:r>
          </w:p>
        </w:tc>
      </w:tr>
      <w:tr w:rsidR="00F60A08" w:rsidRPr="00873AE6" w14:paraId="145A2086" w14:textId="77777777" w:rsidTr="001B73AB">
        <w:trPr>
          <w:trHeight w:val="600"/>
        </w:trPr>
        <w:tc>
          <w:tcPr>
            <w:tcW w:w="1238" w:type="pct"/>
            <w:vMerge w:val="restart"/>
            <w:tcBorders>
              <w:top w:val="nil"/>
              <w:left w:val="single" w:sz="4" w:space="0" w:color="auto"/>
              <w:bottom w:val="single" w:sz="4" w:space="0" w:color="auto"/>
              <w:right w:val="single" w:sz="4" w:space="0" w:color="auto"/>
            </w:tcBorders>
            <w:shd w:val="clear" w:color="000000" w:fill="FFFFFF"/>
            <w:hideMark/>
          </w:tcPr>
          <w:p w14:paraId="6913FB6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nil"/>
              <w:bottom w:val="single" w:sz="4" w:space="0" w:color="auto"/>
              <w:right w:val="single" w:sz="4" w:space="0" w:color="auto"/>
            </w:tcBorders>
            <w:shd w:val="clear" w:color="000000" w:fill="FFFFFF"/>
            <w:vAlign w:val="center"/>
            <w:hideMark/>
          </w:tcPr>
          <w:p w14:paraId="3EA0122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71,3</w:t>
            </w:r>
          </w:p>
        </w:tc>
        <w:tc>
          <w:tcPr>
            <w:tcW w:w="1284" w:type="pct"/>
            <w:tcBorders>
              <w:top w:val="nil"/>
              <w:left w:val="nil"/>
              <w:bottom w:val="single" w:sz="4" w:space="0" w:color="auto"/>
              <w:right w:val="single" w:sz="4" w:space="0" w:color="auto"/>
            </w:tcBorders>
            <w:shd w:val="clear" w:color="000000" w:fill="FFFFFF"/>
            <w:vAlign w:val="center"/>
            <w:hideMark/>
          </w:tcPr>
          <w:p w14:paraId="1DE45DE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73,2</w:t>
            </w:r>
          </w:p>
        </w:tc>
        <w:tc>
          <w:tcPr>
            <w:tcW w:w="1239" w:type="pct"/>
            <w:tcBorders>
              <w:top w:val="nil"/>
              <w:left w:val="nil"/>
              <w:bottom w:val="single" w:sz="4" w:space="0" w:color="auto"/>
              <w:right w:val="single" w:sz="4" w:space="0" w:color="auto"/>
            </w:tcBorders>
            <w:shd w:val="clear" w:color="000000" w:fill="FFFFFF"/>
            <w:vAlign w:val="center"/>
            <w:hideMark/>
          </w:tcPr>
          <w:p w14:paraId="5CF3E9B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74,3</w:t>
            </w:r>
          </w:p>
        </w:tc>
      </w:tr>
      <w:tr w:rsidR="00F60A08" w:rsidRPr="00873AE6" w14:paraId="4CC49791"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609E5EA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vAlign w:val="center"/>
            <w:hideMark/>
          </w:tcPr>
          <w:p w14:paraId="36A188A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79,5</w:t>
            </w:r>
          </w:p>
        </w:tc>
        <w:tc>
          <w:tcPr>
            <w:tcW w:w="1284" w:type="pct"/>
            <w:tcBorders>
              <w:top w:val="nil"/>
              <w:left w:val="nil"/>
              <w:bottom w:val="single" w:sz="4" w:space="0" w:color="auto"/>
              <w:right w:val="single" w:sz="4" w:space="0" w:color="auto"/>
            </w:tcBorders>
            <w:shd w:val="clear" w:color="000000" w:fill="FFFFFF"/>
            <w:vAlign w:val="center"/>
            <w:hideMark/>
          </w:tcPr>
          <w:p w14:paraId="6E03542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81,7</w:t>
            </w:r>
          </w:p>
        </w:tc>
        <w:tc>
          <w:tcPr>
            <w:tcW w:w="1239" w:type="pct"/>
            <w:tcBorders>
              <w:top w:val="nil"/>
              <w:left w:val="nil"/>
              <w:bottom w:val="single" w:sz="4" w:space="0" w:color="auto"/>
              <w:right w:val="single" w:sz="4" w:space="0" w:color="auto"/>
            </w:tcBorders>
            <w:shd w:val="clear" w:color="000000" w:fill="FFFFFF"/>
            <w:vAlign w:val="center"/>
            <w:hideMark/>
          </w:tcPr>
          <w:p w14:paraId="10C0BAA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82,7</w:t>
            </w:r>
          </w:p>
        </w:tc>
      </w:tr>
      <w:tr w:rsidR="00F60A08" w:rsidRPr="00873AE6" w14:paraId="6762C2CF"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2CF770C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vAlign w:val="center"/>
            <w:hideMark/>
          </w:tcPr>
          <w:p w14:paraId="2BAECA6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17,1</w:t>
            </w:r>
          </w:p>
        </w:tc>
        <w:tc>
          <w:tcPr>
            <w:tcW w:w="1284" w:type="pct"/>
            <w:tcBorders>
              <w:top w:val="nil"/>
              <w:left w:val="nil"/>
              <w:bottom w:val="single" w:sz="4" w:space="0" w:color="auto"/>
              <w:right w:val="single" w:sz="4" w:space="0" w:color="auto"/>
            </w:tcBorders>
            <w:shd w:val="clear" w:color="000000" w:fill="FFFFFF"/>
            <w:vAlign w:val="center"/>
            <w:hideMark/>
          </w:tcPr>
          <w:p w14:paraId="6B9897A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18,8</w:t>
            </w:r>
          </w:p>
        </w:tc>
        <w:tc>
          <w:tcPr>
            <w:tcW w:w="1239" w:type="pct"/>
            <w:tcBorders>
              <w:top w:val="nil"/>
              <w:left w:val="nil"/>
              <w:bottom w:val="single" w:sz="4" w:space="0" w:color="auto"/>
              <w:right w:val="single" w:sz="4" w:space="0" w:color="auto"/>
            </w:tcBorders>
            <w:shd w:val="clear" w:color="000000" w:fill="FFFFFF"/>
            <w:vAlign w:val="center"/>
            <w:hideMark/>
          </w:tcPr>
          <w:p w14:paraId="57FEDCA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19,5</w:t>
            </w:r>
          </w:p>
        </w:tc>
      </w:tr>
      <w:tr w:rsidR="00F60A08" w:rsidRPr="00873AE6" w14:paraId="08D0FF1F"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52D8737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vAlign w:val="center"/>
            <w:hideMark/>
          </w:tcPr>
          <w:p w14:paraId="54D358A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22,4</w:t>
            </w:r>
          </w:p>
        </w:tc>
        <w:tc>
          <w:tcPr>
            <w:tcW w:w="1284" w:type="pct"/>
            <w:tcBorders>
              <w:top w:val="nil"/>
              <w:left w:val="nil"/>
              <w:bottom w:val="single" w:sz="4" w:space="0" w:color="auto"/>
              <w:right w:val="single" w:sz="4" w:space="0" w:color="auto"/>
            </w:tcBorders>
            <w:shd w:val="clear" w:color="000000" w:fill="FFFFFF"/>
            <w:vAlign w:val="center"/>
            <w:hideMark/>
          </w:tcPr>
          <w:p w14:paraId="4AFCDB2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24,1</w:t>
            </w:r>
          </w:p>
        </w:tc>
        <w:tc>
          <w:tcPr>
            <w:tcW w:w="1239" w:type="pct"/>
            <w:tcBorders>
              <w:top w:val="nil"/>
              <w:left w:val="nil"/>
              <w:bottom w:val="single" w:sz="4" w:space="0" w:color="auto"/>
              <w:right w:val="single" w:sz="4" w:space="0" w:color="auto"/>
            </w:tcBorders>
            <w:shd w:val="clear" w:color="000000" w:fill="FFFFFF"/>
            <w:vAlign w:val="center"/>
            <w:hideMark/>
          </w:tcPr>
          <w:p w14:paraId="616F605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24,9</w:t>
            </w:r>
          </w:p>
        </w:tc>
      </w:tr>
      <w:tr w:rsidR="00F60A08" w:rsidRPr="00873AE6" w14:paraId="5DA5923F" w14:textId="77777777" w:rsidTr="001B73AB">
        <w:trPr>
          <w:trHeight w:val="390"/>
        </w:trPr>
        <w:tc>
          <w:tcPr>
            <w:tcW w:w="1238" w:type="pct"/>
            <w:tcBorders>
              <w:top w:val="nil"/>
              <w:left w:val="single" w:sz="4" w:space="0" w:color="auto"/>
              <w:bottom w:val="single" w:sz="4" w:space="0" w:color="auto"/>
              <w:right w:val="single" w:sz="4" w:space="0" w:color="auto"/>
            </w:tcBorders>
            <w:shd w:val="clear" w:color="000000" w:fill="FFFFFF"/>
            <w:hideMark/>
          </w:tcPr>
          <w:p w14:paraId="54D7FD3C"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nil"/>
              <w:bottom w:val="single" w:sz="4" w:space="0" w:color="auto"/>
              <w:right w:val="single" w:sz="4" w:space="0" w:color="auto"/>
            </w:tcBorders>
            <w:shd w:val="clear" w:color="000000" w:fill="FFFFFF"/>
            <w:vAlign w:val="center"/>
            <w:hideMark/>
          </w:tcPr>
          <w:p w14:paraId="7D1AD0B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107</w:t>
            </w:r>
          </w:p>
        </w:tc>
        <w:tc>
          <w:tcPr>
            <w:tcW w:w="1284" w:type="pct"/>
            <w:tcBorders>
              <w:top w:val="nil"/>
              <w:left w:val="nil"/>
              <w:bottom w:val="single" w:sz="4" w:space="0" w:color="auto"/>
              <w:right w:val="single" w:sz="4" w:space="0" w:color="auto"/>
            </w:tcBorders>
            <w:shd w:val="clear" w:color="000000" w:fill="FFFFFF"/>
            <w:vAlign w:val="center"/>
            <w:hideMark/>
          </w:tcPr>
          <w:p w14:paraId="08C7031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107</w:t>
            </w:r>
          </w:p>
        </w:tc>
        <w:tc>
          <w:tcPr>
            <w:tcW w:w="1239" w:type="pct"/>
            <w:tcBorders>
              <w:top w:val="nil"/>
              <w:left w:val="nil"/>
              <w:bottom w:val="single" w:sz="4" w:space="0" w:color="auto"/>
              <w:right w:val="single" w:sz="4" w:space="0" w:color="auto"/>
            </w:tcBorders>
            <w:shd w:val="clear" w:color="000000" w:fill="FFFFFF"/>
            <w:vAlign w:val="center"/>
            <w:hideMark/>
          </w:tcPr>
          <w:p w14:paraId="55CE126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107</w:t>
            </w:r>
          </w:p>
        </w:tc>
      </w:tr>
      <w:tr w:rsidR="00F60A08" w:rsidRPr="00873AE6" w14:paraId="552F1191" w14:textId="77777777" w:rsidTr="001B73AB">
        <w:trPr>
          <w:trHeight w:val="840"/>
        </w:trPr>
        <w:tc>
          <w:tcPr>
            <w:tcW w:w="1238" w:type="pct"/>
            <w:tcBorders>
              <w:top w:val="nil"/>
              <w:left w:val="single" w:sz="4" w:space="0" w:color="auto"/>
              <w:bottom w:val="single" w:sz="4" w:space="0" w:color="auto"/>
              <w:right w:val="single" w:sz="4" w:space="0" w:color="auto"/>
            </w:tcBorders>
            <w:shd w:val="clear" w:color="000000" w:fill="FFFFFF"/>
            <w:hideMark/>
          </w:tcPr>
          <w:p w14:paraId="33E872FF"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nil"/>
              <w:bottom w:val="single" w:sz="4" w:space="0" w:color="auto"/>
              <w:right w:val="single" w:sz="4" w:space="0" w:color="auto"/>
            </w:tcBorders>
            <w:shd w:val="clear" w:color="000000" w:fill="FFFFFF"/>
            <w:vAlign w:val="center"/>
            <w:hideMark/>
          </w:tcPr>
          <w:p w14:paraId="779080F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30,4</w:t>
            </w:r>
          </w:p>
        </w:tc>
        <w:tc>
          <w:tcPr>
            <w:tcW w:w="1284" w:type="pct"/>
            <w:tcBorders>
              <w:top w:val="nil"/>
              <w:left w:val="nil"/>
              <w:bottom w:val="single" w:sz="4" w:space="0" w:color="auto"/>
              <w:right w:val="single" w:sz="4" w:space="0" w:color="auto"/>
            </w:tcBorders>
            <w:shd w:val="clear" w:color="000000" w:fill="FFFFFF"/>
            <w:vAlign w:val="center"/>
            <w:hideMark/>
          </w:tcPr>
          <w:p w14:paraId="7DB180B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31,5</w:t>
            </w:r>
          </w:p>
        </w:tc>
        <w:tc>
          <w:tcPr>
            <w:tcW w:w="1239" w:type="pct"/>
            <w:tcBorders>
              <w:top w:val="nil"/>
              <w:left w:val="nil"/>
              <w:bottom w:val="single" w:sz="4" w:space="0" w:color="auto"/>
              <w:right w:val="single" w:sz="4" w:space="0" w:color="auto"/>
            </w:tcBorders>
            <w:shd w:val="clear" w:color="000000" w:fill="FFFFFF"/>
            <w:vAlign w:val="center"/>
            <w:hideMark/>
          </w:tcPr>
          <w:p w14:paraId="1DA4C53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32,6</w:t>
            </w:r>
          </w:p>
        </w:tc>
      </w:tr>
      <w:tr w:rsidR="00F60A08" w:rsidRPr="00873AE6" w14:paraId="6CBB9670"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09C1DD2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nil"/>
              <w:bottom w:val="single" w:sz="4" w:space="0" w:color="auto"/>
              <w:right w:val="single" w:sz="4" w:space="0" w:color="auto"/>
            </w:tcBorders>
            <w:shd w:val="clear" w:color="000000" w:fill="FFFFFF"/>
            <w:vAlign w:val="center"/>
            <w:hideMark/>
          </w:tcPr>
          <w:p w14:paraId="6D4E66E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14,9</w:t>
            </w:r>
          </w:p>
        </w:tc>
        <w:tc>
          <w:tcPr>
            <w:tcW w:w="1284" w:type="pct"/>
            <w:tcBorders>
              <w:top w:val="nil"/>
              <w:left w:val="nil"/>
              <w:bottom w:val="single" w:sz="4" w:space="0" w:color="auto"/>
              <w:right w:val="single" w:sz="4" w:space="0" w:color="auto"/>
            </w:tcBorders>
            <w:shd w:val="clear" w:color="000000" w:fill="FFFFFF"/>
            <w:vAlign w:val="center"/>
            <w:hideMark/>
          </w:tcPr>
          <w:p w14:paraId="73CE932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12,3</w:t>
            </w:r>
          </w:p>
        </w:tc>
        <w:tc>
          <w:tcPr>
            <w:tcW w:w="1239" w:type="pct"/>
            <w:tcBorders>
              <w:top w:val="nil"/>
              <w:left w:val="nil"/>
              <w:bottom w:val="single" w:sz="4" w:space="0" w:color="auto"/>
              <w:right w:val="single" w:sz="4" w:space="0" w:color="auto"/>
            </w:tcBorders>
            <w:shd w:val="clear" w:color="000000" w:fill="FFFFFF"/>
            <w:vAlign w:val="center"/>
            <w:hideMark/>
          </w:tcPr>
          <w:p w14:paraId="56F0BE2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11,4</w:t>
            </w:r>
          </w:p>
        </w:tc>
      </w:tr>
      <w:tr w:rsidR="00F60A08" w:rsidRPr="00873AE6" w14:paraId="24563194" w14:textId="77777777" w:rsidTr="001B73AB">
        <w:trPr>
          <w:trHeight w:val="345"/>
        </w:trPr>
        <w:tc>
          <w:tcPr>
            <w:tcW w:w="5000" w:type="pct"/>
            <w:gridSpan w:val="4"/>
            <w:tcBorders>
              <w:top w:val="nil"/>
              <w:left w:val="single" w:sz="4" w:space="0" w:color="auto"/>
              <w:bottom w:val="single" w:sz="4" w:space="0" w:color="auto"/>
              <w:right w:val="single" w:sz="4" w:space="0" w:color="auto"/>
            </w:tcBorders>
            <w:shd w:val="clear" w:color="000000" w:fill="5B9BD5"/>
            <w:noWrap/>
            <w:hideMark/>
          </w:tcPr>
          <w:p w14:paraId="7387305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873AE6" w14:paraId="378CBB11" w14:textId="77777777" w:rsidTr="001B73AB">
        <w:trPr>
          <w:trHeight w:val="300"/>
        </w:trPr>
        <w:tc>
          <w:tcPr>
            <w:tcW w:w="2477"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9B8C89E"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3" w:type="pct"/>
            <w:gridSpan w:val="2"/>
            <w:tcBorders>
              <w:top w:val="single" w:sz="4" w:space="0" w:color="auto"/>
              <w:left w:val="nil"/>
              <w:bottom w:val="nil"/>
              <w:right w:val="single" w:sz="4" w:space="0" w:color="auto"/>
            </w:tcBorders>
            <w:shd w:val="clear" w:color="000000" w:fill="FFFFFF"/>
            <w:noWrap/>
            <w:hideMark/>
          </w:tcPr>
          <w:p w14:paraId="60F524AC"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873AE6" w14:paraId="672CA2AB"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2CF15A3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single" w:sz="4" w:space="0" w:color="auto"/>
              <w:left w:val="nil"/>
              <w:bottom w:val="single" w:sz="4" w:space="0" w:color="auto"/>
              <w:right w:val="single" w:sz="4" w:space="0" w:color="auto"/>
            </w:tcBorders>
            <w:shd w:val="clear" w:color="000000" w:fill="FFFFFF"/>
            <w:noWrap/>
            <w:hideMark/>
          </w:tcPr>
          <w:p w14:paraId="421DA33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060ACB7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917</w:t>
            </w:r>
          </w:p>
        </w:tc>
      </w:tr>
      <w:tr w:rsidR="00F60A08" w:rsidRPr="00873AE6" w14:paraId="6431FE6D"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6695F6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037EA24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2C23604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78</w:t>
            </w:r>
          </w:p>
        </w:tc>
      </w:tr>
      <w:tr w:rsidR="00F60A08" w:rsidRPr="00873AE6" w14:paraId="0EDE33B2"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CFA8BF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single" w:sz="4" w:space="0" w:color="auto"/>
            </w:tcBorders>
            <w:shd w:val="clear" w:color="000000" w:fill="FFFFFF"/>
            <w:noWrap/>
            <w:hideMark/>
          </w:tcPr>
          <w:p w14:paraId="62D9546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4688F2F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880</w:t>
            </w:r>
          </w:p>
        </w:tc>
      </w:tr>
      <w:tr w:rsidR="00F60A08" w:rsidRPr="00873AE6" w14:paraId="468DF45B"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7D71E31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1521E8B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50EA460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76</w:t>
            </w:r>
          </w:p>
        </w:tc>
      </w:tr>
      <w:tr w:rsidR="00F60A08" w:rsidRPr="00873AE6" w14:paraId="4B4DC583"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4EE4112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tcBorders>
              <w:top w:val="nil"/>
              <w:left w:val="nil"/>
              <w:bottom w:val="single" w:sz="4" w:space="0" w:color="auto"/>
              <w:right w:val="single" w:sz="4" w:space="0" w:color="auto"/>
            </w:tcBorders>
            <w:shd w:val="clear" w:color="000000" w:fill="FFFFFF"/>
            <w:noWrap/>
            <w:hideMark/>
          </w:tcPr>
          <w:p w14:paraId="1E73446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4713526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705</w:t>
            </w:r>
          </w:p>
        </w:tc>
      </w:tr>
      <w:tr w:rsidR="00F60A08" w:rsidRPr="00873AE6" w14:paraId="6EF20BE2"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19F08F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4D286F9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234D7E4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441</w:t>
            </w:r>
          </w:p>
        </w:tc>
      </w:tr>
      <w:tr w:rsidR="00F60A08" w:rsidRPr="00873AE6" w14:paraId="3BAE9D5B"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56BECFB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tcBorders>
              <w:top w:val="nil"/>
              <w:left w:val="nil"/>
              <w:bottom w:val="single" w:sz="4" w:space="0" w:color="auto"/>
              <w:right w:val="single" w:sz="4" w:space="0" w:color="auto"/>
            </w:tcBorders>
            <w:shd w:val="clear" w:color="000000" w:fill="FFFFFF"/>
            <w:noWrap/>
            <w:hideMark/>
          </w:tcPr>
          <w:p w14:paraId="7134829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0681C6A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56,5</w:t>
            </w:r>
          </w:p>
        </w:tc>
      </w:tr>
      <w:tr w:rsidR="00F60A08" w:rsidRPr="00873AE6" w14:paraId="743952C4"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4D777B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491952A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6B854F1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w:t>
            </w:r>
          </w:p>
        </w:tc>
      </w:tr>
      <w:tr w:rsidR="00F60A08" w:rsidRPr="00873AE6" w14:paraId="01F032E7"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562928C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single" w:sz="4" w:space="0" w:color="auto"/>
            </w:tcBorders>
            <w:shd w:val="clear" w:color="000000" w:fill="FFFFFF"/>
            <w:noWrap/>
            <w:hideMark/>
          </w:tcPr>
          <w:p w14:paraId="040F4D9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5A1F684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54,3</w:t>
            </w:r>
          </w:p>
        </w:tc>
      </w:tr>
      <w:tr w:rsidR="00F60A08" w:rsidRPr="00873AE6" w14:paraId="21217C02"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76DD89D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2BFE6A6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5A44EC1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14,6</w:t>
            </w:r>
          </w:p>
        </w:tc>
      </w:tr>
      <w:tr w:rsidR="00F60A08" w:rsidRPr="00873AE6" w14:paraId="3C231221"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1C9F09C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nil"/>
              <w:left w:val="nil"/>
              <w:bottom w:val="single" w:sz="4" w:space="0" w:color="auto"/>
              <w:right w:val="single" w:sz="4" w:space="0" w:color="auto"/>
            </w:tcBorders>
            <w:shd w:val="clear" w:color="000000" w:fill="FFFFFF"/>
            <w:hideMark/>
          </w:tcPr>
          <w:p w14:paraId="1C47FCB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nil"/>
              <w:bottom w:val="single" w:sz="4" w:space="0" w:color="auto"/>
              <w:right w:val="single" w:sz="4" w:space="0" w:color="auto"/>
            </w:tcBorders>
            <w:shd w:val="clear" w:color="000000" w:fill="FFFFFF"/>
            <w:vAlign w:val="center"/>
            <w:hideMark/>
          </w:tcPr>
          <w:p w14:paraId="10B6493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303</w:t>
            </w:r>
          </w:p>
        </w:tc>
      </w:tr>
      <w:tr w:rsidR="00F60A08" w:rsidRPr="00873AE6" w14:paraId="15B17462"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87B455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1C20142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 </w:t>
            </w:r>
          </w:p>
        </w:tc>
      </w:tr>
      <w:tr w:rsidR="00F60A08" w:rsidRPr="00873AE6" w14:paraId="16E987F9" w14:textId="77777777" w:rsidTr="001B73AB">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53CA9C2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1ED4979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nil"/>
              <w:left w:val="nil"/>
              <w:bottom w:val="single" w:sz="4" w:space="0" w:color="auto"/>
              <w:right w:val="single" w:sz="4" w:space="0" w:color="auto"/>
            </w:tcBorders>
            <w:shd w:val="clear" w:color="000000" w:fill="FFFFFF"/>
            <w:vAlign w:val="center"/>
            <w:hideMark/>
          </w:tcPr>
          <w:p w14:paraId="5CC89AD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303</w:t>
            </w:r>
          </w:p>
        </w:tc>
      </w:tr>
      <w:tr w:rsidR="00F60A08" w:rsidRPr="00873AE6" w14:paraId="5B713D70" w14:textId="77777777" w:rsidTr="001B73AB">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181208B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06E5233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nil"/>
              <w:bottom w:val="single" w:sz="4" w:space="0" w:color="auto"/>
              <w:right w:val="single" w:sz="4" w:space="0" w:color="auto"/>
            </w:tcBorders>
            <w:shd w:val="clear" w:color="000000" w:fill="FFFFFF"/>
            <w:vAlign w:val="center"/>
            <w:hideMark/>
          </w:tcPr>
          <w:p w14:paraId="1F85649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275</w:t>
            </w:r>
          </w:p>
        </w:tc>
      </w:tr>
      <w:tr w:rsidR="00F60A08" w:rsidRPr="00873AE6" w14:paraId="4E721765" w14:textId="77777777" w:rsidTr="001B73AB">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24ED53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45559B0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nil"/>
              <w:bottom w:val="single" w:sz="4" w:space="0" w:color="auto"/>
              <w:right w:val="single" w:sz="4" w:space="0" w:color="auto"/>
            </w:tcBorders>
            <w:shd w:val="clear" w:color="000000" w:fill="FFFFFF"/>
            <w:vAlign w:val="center"/>
            <w:hideMark/>
          </w:tcPr>
          <w:p w14:paraId="002960C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w:t>
            </w:r>
          </w:p>
        </w:tc>
      </w:tr>
      <w:tr w:rsidR="00F60A08" w:rsidRPr="00873AE6" w14:paraId="656B1691"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09F84F8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single" w:sz="4" w:space="0" w:color="auto"/>
            </w:tcBorders>
            <w:shd w:val="clear" w:color="000000" w:fill="FFFFFF"/>
            <w:hideMark/>
          </w:tcPr>
          <w:p w14:paraId="160F4A4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nil"/>
              <w:bottom w:val="single" w:sz="4" w:space="0" w:color="auto"/>
              <w:right w:val="single" w:sz="4" w:space="0" w:color="auto"/>
            </w:tcBorders>
            <w:shd w:val="clear" w:color="000000" w:fill="FFFFFF"/>
            <w:vAlign w:val="center"/>
            <w:hideMark/>
          </w:tcPr>
          <w:p w14:paraId="63A2538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57,4</w:t>
            </w:r>
          </w:p>
        </w:tc>
      </w:tr>
      <w:tr w:rsidR="00F60A08" w:rsidRPr="00873AE6" w14:paraId="4A552A72"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584D9F2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34E06DC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nil"/>
              <w:bottom w:val="single" w:sz="4" w:space="0" w:color="auto"/>
              <w:right w:val="single" w:sz="4" w:space="0" w:color="auto"/>
            </w:tcBorders>
            <w:shd w:val="clear" w:color="000000" w:fill="FFFFFF"/>
            <w:vAlign w:val="center"/>
            <w:hideMark/>
          </w:tcPr>
          <w:p w14:paraId="20DFF20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w:t>
            </w:r>
          </w:p>
        </w:tc>
      </w:tr>
      <w:tr w:rsidR="00F60A08" w:rsidRPr="00873AE6" w14:paraId="61B8713D"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404A35D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3" w:type="pct"/>
            <w:gridSpan w:val="2"/>
            <w:tcBorders>
              <w:top w:val="nil"/>
              <w:left w:val="nil"/>
              <w:bottom w:val="single" w:sz="4" w:space="0" w:color="auto"/>
              <w:right w:val="single" w:sz="4" w:space="0" w:color="auto"/>
            </w:tcBorders>
            <w:shd w:val="clear" w:color="000000" w:fill="5B9BD5"/>
            <w:noWrap/>
            <w:hideMark/>
          </w:tcPr>
          <w:p w14:paraId="79FFB46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873AE6" w14:paraId="786BD13C" w14:textId="77777777" w:rsidTr="001B73AB">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7BDD166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6BB0BD0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nil"/>
              <w:bottom w:val="nil"/>
              <w:right w:val="single" w:sz="4" w:space="0" w:color="auto"/>
            </w:tcBorders>
            <w:shd w:val="clear" w:color="000000" w:fill="FFFFFF"/>
            <w:hideMark/>
          </w:tcPr>
          <w:p w14:paraId="76500F6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53C5D7FE"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5B46DD8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48ACC80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27B6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312,1</w:t>
            </w:r>
          </w:p>
        </w:tc>
      </w:tr>
      <w:tr w:rsidR="00F60A08" w:rsidRPr="00873AE6" w14:paraId="6D559E66" w14:textId="77777777" w:rsidTr="001B73AB">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7FC0B7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4B51503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97F225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33,4</w:t>
            </w:r>
          </w:p>
        </w:tc>
      </w:tr>
      <w:tr w:rsidR="00F60A08" w:rsidRPr="00873AE6" w14:paraId="46E4F640"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8AAA8B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61833E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98BE53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52,2</w:t>
            </w:r>
          </w:p>
        </w:tc>
      </w:tr>
      <w:tr w:rsidR="00F60A08" w:rsidRPr="00873AE6" w14:paraId="04207842"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58C7C07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tcBorders>
              <w:top w:val="single" w:sz="4" w:space="0" w:color="auto"/>
              <w:left w:val="nil"/>
              <w:bottom w:val="single" w:sz="4" w:space="0" w:color="auto"/>
              <w:right w:val="single" w:sz="4" w:space="0" w:color="auto"/>
            </w:tcBorders>
            <w:shd w:val="clear" w:color="000000" w:fill="5B9BD5"/>
            <w:noWrap/>
            <w:hideMark/>
          </w:tcPr>
          <w:p w14:paraId="022FF04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873AE6" w14:paraId="0A678E7E" w14:textId="77777777" w:rsidTr="001B73AB">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CB2278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09A2AB8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nil"/>
              <w:bottom w:val="nil"/>
              <w:right w:val="single" w:sz="4" w:space="0" w:color="auto"/>
            </w:tcBorders>
            <w:shd w:val="clear" w:color="000000" w:fill="FFFFFF"/>
            <w:hideMark/>
          </w:tcPr>
          <w:p w14:paraId="409AB6E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1275054B"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41D231B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7C93CC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2E54B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97</w:t>
            </w:r>
          </w:p>
        </w:tc>
      </w:tr>
      <w:tr w:rsidR="00F60A08" w:rsidRPr="00873AE6" w14:paraId="32CA910B" w14:textId="77777777" w:rsidTr="001B73AB">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E58B7A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C8B793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DB5CEC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21,9</w:t>
            </w:r>
          </w:p>
        </w:tc>
      </w:tr>
      <w:tr w:rsidR="00F60A08" w:rsidRPr="00873AE6" w14:paraId="3E4BA4E3"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02B2A4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30223D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424AE9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w:t>
            </w:r>
          </w:p>
        </w:tc>
      </w:tr>
    </w:tbl>
    <w:p w14:paraId="71912D72" w14:textId="77777777"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69896326" w14:textId="77777777" w:rsidR="00F60A08" w:rsidRPr="00AE3F6E" w:rsidRDefault="00F60A08" w:rsidP="00AE3F6E">
      <w:pPr>
        <w:pStyle w:val="Akapitzlist"/>
        <w:spacing w:after="0" w:line="240" w:lineRule="auto"/>
        <w:ind w:left="0"/>
        <w:jc w:val="both"/>
        <w:rPr>
          <w:rFonts w:ascii="Lato" w:hAnsi="Lato"/>
          <w:b/>
          <w:color w:val="2F5496" w:themeColor="accent1" w:themeShade="BF"/>
          <w:sz w:val="20"/>
          <w:szCs w:val="20"/>
          <w:u w:val="single"/>
        </w:rPr>
      </w:pPr>
    </w:p>
    <w:p w14:paraId="6B37C39D" w14:textId="77777777" w:rsidR="00CE7420" w:rsidRPr="00563300" w:rsidRDefault="00CE7420" w:rsidP="00563300">
      <w:pPr>
        <w:spacing w:after="0" w:line="276" w:lineRule="auto"/>
        <w:rPr>
          <w:rFonts w:ascii="Lato" w:eastAsia="Times New Roman" w:hAnsi="Lato" w:cs="Calibri"/>
          <w:b/>
          <w:bCs/>
          <w:sz w:val="20"/>
          <w:szCs w:val="20"/>
          <w:lang w:eastAsia="pl-PL"/>
        </w:rPr>
      </w:pPr>
      <w:r w:rsidRPr="00563300">
        <w:rPr>
          <w:rFonts w:ascii="Lato" w:eastAsia="Times New Roman" w:hAnsi="Lato" w:cs="Calibri"/>
          <w:b/>
          <w:bCs/>
          <w:sz w:val="20"/>
          <w:szCs w:val="20"/>
          <w:lang w:eastAsia="pl-PL"/>
        </w:rPr>
        <w:t xml:space="preserve">Sytuacja dochodowa, warunki bytu, w tym warunki mieszkaniowe </w:t>
      </w:r>
    </w:p>
    <w:p w14:paraId="695DBB5A" w14:textId="77777777" w:rsidR="00CE7420" w:rsidRPr="00563300" w:rsidRDefault="00CE7420" w:rsidP="00563300">
      <w:pPr>
        <w:spacing w:after="0" w:line="276" w:lineRule="auto"/>
        <w:rPr>
          <w:rFonts w:ascii="Lato" w:eastAsia="Times New Roman" w:hAnsi="Lato" w:cs="Calibri"/>
          <w:sz w:val="20"/>
          <w:szCs w:val="20"/>
          <w:lang w:eastAsia="pl-PL"/>
        </w:rPr>
      </w:pPr>
      <w:r w:rsidRPr="00563300">
        <w:rPr>
          <w:rFonts w:ascii="Lato" w:eastAsia="Times New Roman" w:hAnsi="Lato" w:cs="Calibri"/>
          <w:sz w:val="20"/>
          <w:szCs w:val="20"/>
          <w:lang w:eastAsia="pl-PL"/>
        </w:rPr>
        <w:t>W 2023 r. w województwie lubelskim przeciętny miesięczny dochód rozporządzalny przypadający na 1 osobę w gospodarstwach domowych wyniósł 2461,44 zł. Na dochód rozporządzalny gospodarstwa domowego składają się przede wszystkim dochody z pracy najemnej oraz dochody ze świadczeń społecznych. W 2023 r. ich udział w dochodzie rozporządzalnym wyniósł odpowiednio 53,1% i 34,6%. W 2023 r. przeciętne miesięczne wydatki na 1 osobę w gospodarstwach domowych wyniosły 1558,16 zł.  Na żywność i napoje bezalkoholowe gospodarstwa domowe przeznaczały przeciętnie 26,7% ogólnej kwoty wydatków, na opłaty z tytułu użytkowania mieszkania lub domu i za korzystanie z nośników energii - 18,2%, a na zdrowie – 5,8%.</w:t>
      </w:r>
    </w:p>
    <w:p w14:paraId="0108691B" w14:textId="77777777" w:rsidR="00CE7420" w:rsidRPr="00563300" w:rsidRDefault="00CE7420" w:rsidP="00563300">
      <w:pPr>
        <w:spacing w:after="0" w:line="276" w:lineRule="auto"/>
        <w:rPr>
          <w:rFonts w:ascii="Lato" w:eastAsia="Times New Roman" w:hAnsi="Lato" w:cs="Calibri"/>
          <w:sz w:val="20"/>
          <w:szCs w:val="20"/>
          <w:lang w:eastAsia="pl-PL"/>
        </w:rPr>
      </w:pPr>
    </w:p>
    <w:p w14:paraId="4BE966BA" w14:textId="77777777" w:rsidR="00CE7420" w:rsidRPr="00563300" w:rsidRDefault="00CE7420" w:rsidP="00563300">
      <w:pPr>
        <w:spacing w:after="0" w:line="276" w:lineRule="auto"/>
        <w:rPr>
          <w:rFonts w:ascii="Lato" w:eastAsia="Times New Roman" w:hAnsi="Lato" w:cs="Calibri"/>
          <w:sz w:val="20"/>
          <w:szCs w:val="20"/>
          <w:lang w:eastAsia="pl-PL"/>
        </w:rPr>
      </w:pPr>
      <w:r w:rsidRPr="00563300">
        <w:rPr>
          <w:rFonts w:ascii="Lato" w:eastAsia="Times New Roman" w:hAnsi="Lato" w:cs="Calibri"/>
          <w:sz w:val="20"/>
          <w:szCs w:val="20"/>
          <w:lang w:eastAsia="pl-PL"/>
        </w:rPr>
        <w:t>W 2023 r. swoją sytuację materialną jako dobrą lub raczej dobrą oceniło 50,1% gospodarstw domowych. Udział gospodarstw określających swoją sytuację materialną jako przeciętną wyniósł 44,6%, a raczej złą lub złą ukształtował się na poziomie 5,3%.</w:t>
      </w:r>
    </w:p>
    <w:p w14:paraId="4875B864" w14:textId="77777777" w:rsidR="00CE7420" w:rsidRPr="00563300" w:rsidRDefault="00CE7420" w:rsidP="00563300">
      <w:pPr>
        <w:spacing w:after="0" w:line="276" w:lineRule="auto"/>
        <w:rPr>
          <w:rFonts w:ascii="Lato" w:eastAsia="Times New Roman" w:hAnsi="Lato" w:cs="Calibri"/>
          <w:sz w:val="20"/>
          <w:szCs w:val="20"/>
          <w:lang w:eastAsia="pl-PL"/>
        </w:rPr>
      </w:pPr>
    </w:p>
    <w:p w14:paraId="691BD142" w14:textId="5416D126" w:rsidR="00CE7420" w:rsidRPr="00563300" w:rsidRDefault="00CE7420" w:rsidP="00563300">
      <w:pPr>
        <w:pStyle w:val="Akapitzlist"/>
        <w:spacing w:after="0" w:line="276" w:lineRule="auto"/>
        <w:ind w:left="0"/>
        <w:rPr>
          <w:rFonts w:ascii="Lato" w:hAnsi="Lato"/>
          <w:b/>
          <w:color w:val="2F5496" w:themeColor="accent1" w:themeShade="BF"/>
          <w:sz w:val="20"/>
          <w:szCs w:val="20"/>
          <w:u w:val="single"/>
        </w:rPr>
      </w:pPr>
      <w:r w:rsidRPr="00563300">
        <w:rPr>
          <w:rFonts w:ascii="Lato" w:eastAsia="Times New Roman" w:hAnsi="Lato" w:cs="Calibri"/>
          <w:sz w:val="20"/>
          <w:szCs w:val="20"/>
          <w:lang w:eastAsia="pl-PL"/>
        </w:rPr>
        <w:lastRenderedPageBreak/>
        <w:t>W analizowanym roku przeciętna liczba osób w gospodarstwie domowym ukształtowała się na poziomie 2,53. Przeciętna powierzchnia użytkowa mieszkania zajmowana przez gospodarstwo domowe wyniosła 100,8 m2.</w:t>
      </w:r>
    </w:p>
    <w:p w14:paraId="5C55526D" w14:textId="77777777" w:rsidR="00CE7420" w:rsidRPr="00563300" w:rsidRDefault="00CE7420" w:rsidP="00563300">
      <w:pPr>
        <w:pStyle w:val="Akapitzlist"/>
        <w:spacing w:after="0" w:line="276" w:lineRule="auto"/>
        <w:ind w:left="0"/>
        <w:rPr>
          <w:rFonts w:ascii="Lato" w:hAnsi="Lato"/>
          <w:b/>
          <w:color w:val="2F5496" w:themeColor="accent1" w:themeShade="BF"/>
          <w:sz w:val="20"/>
          <w:szCs w:val="20"/>
          <w:u w:val="single"/>
        </w:rPr>
      </w:pPr>
    </w:p>
    <w:p w14:paraId="56ADA902" w14:textId="77777777" w:rsidR="00F60A08" w:rsidRPr="00563300" w:rsidRDefault="00F60A08" w:rsidP="00563300">
      <w:pPr>
        <w:pStyle w:val="Akapitzlist"/>
        <w:spacing w:after="0" w:line="276" w:lineRule="auto"/>
        <w:ind w:left="0"/>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 xml:space="preserve">Dokumenty i strategie </w:t>
      </w:r>
    </w:p>
    <w:bookmarkEnd w:id="17"/>
    <w:p w14:paraId="5F398366" w14:textId="77777777" w:rsidR="00F60A08" w:rsidRPr="00563300" w:rsidRDefault="00F60A08" w:rsidP="007C71CB">
      <w:pPr>
        <w:pStyle w:val="Akapitzlist"/>
        <w:numPr>
          <w:ilvl w:val="0"/>
          <w:numId w:val="21"/>
        </w:numPr>
        <w:spacing w:after="0" w:line="276" w:lineRule="auto"/>
        <w:rPr>
          <w:rFonts w:ascii="Lato" w:hAnsi="Lato"/>
          <w:sz w:val="20"/>
          <w:szCs w:val="20"/>
        </w:rPr>
      </w:pPr>
      <w:r w:rsidRPr="00563300">
        <w:rPr>
          <w:rFonts w:ascii="Lato" w:hAnsi="Lato"/>
          <w:sz w:val="20"/>
          <w:szCs w:val="20"/>
        </w:rPr>
        <w:t xml:space="preserve">Strategia Polityki Społecznej Województwa Lubelskiego na lata 2021-2030 </w:t>
      </w:r>
    </w:p>
    <w:p w14:paraId="3C72B972" w14:textId="77777777" w:rsidR="00F60A08" w:rsidRPr="00563300" w:rsidRDefault="00F60A08" w:rsidP="007C71CB">
      <w:pPr>
        <w:pStyle w:val="Akapitzlist"/>
        <w:numPr>
          <w:ilvl w:val="0"/>
          <w:numId w:val="21"/>
        </w:numPr>
        <w:spacing w:after="0" w:line="276" w:lineRule="auto"/>
        <w:rPr>
          <w:rFonts w:ascii="Lato" w:hAnsi="Lato"/>
          <w:sz w:val="20"/>
          <w:szCs w:val="20"/>
        </w:rPr>
      </w:pPr>
      <w:r w:rsidRPr="00563300">
        <w:rPr>
          <w:rFonts w:ascii="Lato" w:hAnsi="Lato"/>
          <w:sz w:val="20"/>
          <w:szCs w:val="20"/>
        </w:rPr>
        <w:t>Wojewódzki Program na Rzecz Osób Starszych na lata 2021-2025</w:t>
      </w:r>
    </w:p>
    <w:p w14:paraId="184118A4" w14:textId="77777777" w:rsidR="00F60A08" w:rsidRPr="00563300" w:rsidRDefault="00F60A08" w:rsidP="00563300">
      <w:pPr>
        <w:pStyle w:val="Akapitzlist"/>
        <w:spacing w:after="0" w:line="276" w:lineRule="auto"/>
        <w:rPr>
          <w:rFonts w:ascii="Lato" w:hAnsi="Lato"/>
          <w:sz w:val="20"/>
          <w:szCs w:val="20"/>
        </w:rPr>
      </w:pPr>
    </w:p>
    <w:p w14:paraId="145B1755" w14:textId="77777777" w:rsidR="00F60A08" w:rsidRPr="00563300" w:rsidRDefault="00F60A08" w:rsidP="00563300">
      <w:pPr>
        <w:spacing w:after="0" w:line="276" w:lineRule="auto"/>
        <w:rPr>
          <w:rFonts w:ascii="Lato" w:hAnsi="Lato"/>
          <w:b/>
          <w:bCs/>
          <w:color w:val="2F5496" w:themeColor="accent1" w:themeShade="BF"/>
          <w:sz w:val="20"/>
          <w:szCs w:val="20"/>
          <w:u w:val="single"/>
        </w:rPr>
      </w:pPr>
      <w:bookmarkStart w:id="18" w:name="_Hlk169774431"/>
      <w:r w:rsidRPr="00563300">
        <w:rPr>
          <w:rFonts w:ascii="Lato" w:hAnsi="Lato"/>
          <w:b/>
          <w:bCs/>
          <w:color w:val="2F5496" w:themeColor="accent1" w:themeShade="BF"/>
          <w:sz w:val="20"/>
          <w:szCs w:val="20"/>
          <w:u w:val="single"/>
        </w:rPr>
        <w:t xml:space="preserve">Działania na rzecz osób starszych </w:t>
      </w:r>
    </w:p>
    <w:p w14:paraId="059AE3DC"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Projekt partnerski pn. „Polityka Senioralna EFS+”</w:t>
      </w:r>
      <w:r w:rsidRPr="00563300">
        <w:rPr>
          <w:rFonts w:ascii="Lato" w:hAnsi="Lato"/>
          <w:sz w:val="20"/>
          <w:szCs w:val="20"/>
        </w:rPr>
        <w:t>. Projekt skierowany jest do seniorów, tj. osób w wieku 65 lat i więcej – w tym osób z niepełnosprawnościami oraz osób wymagających wsparcia w codziennym funkcjonowaniu, a także do opiekunów faktycznych osób w wieku 65 lat i więcej z województwa lubelskiego. Adresatami projektu jest także kadra bezpośrednio świadcząca usługi na rzecz seniorów w społeczności lokalnej. Głównym celem projektu jest poprawa dostępu do usług społecznych i zdrowotnych dla seniorów, w szczególności dla osób w niekorzystnej sytuacji oraz dla ich opiekunów z 36 gmin z terenu województwa lubelskiego. W ramach projektu zaplanowano przede wszystkim usługi opiekuńcze świadczone w społeczności lokalnej w formach dziennych, wsparcie opiekunów nieformalnych (m.in. poradnictwo psychologiczne i gerontologiczne), a także szkolenia kadry bezpośrednio świadczącej usługi na rzecz seniorów, pomoc prawną i doradztwo w zakresie dostępności, wypożyczalnię sprzętu rehabilitacyjnego, zakup opasek życia i pakietów bezpieczeństwa.</w:t>
      </w:r>
    </w:p>
    <w:p w14:paraId="22242971" w14:textId="77777777" w:rsidR="00F60A08" w:rsidRPr="00563300" w:rsidRDefault="00F60A08" w:rsidP="00563300">
      <w:pPr>
        <w:spacing w:after="0" w:line="276" w:lineRule="auto"/>
        <w:rPr>
          <w:rFonts w:ascii="Lato" w:hAnsi="Lato"/>
          <w:sz w:val="20"/>
          <w:szCs w:val="20"/>
        </w:rPr>
      </w:pPr>
    </w:p>
    <w:p w14:paraId="6056A891"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Współpraca z Wojewódzką Radą ds. Polityki Senioralnej przy Marszałku Województwa Lubelskiego</w:t>
      </w:r>
      <w:r w:rsidRPr="00563300">
        <w:rPr>
          <w:rFonts w:ascii="Lato" w:hAnsi="Lato"/>
          <w:sz w:val="20"/>
          <w:szCs w:val="20"/>
        </w:rPr>
        <w:t xml:space="preserve">, </w:t>
      </w:r>
    </w:p>
    <w:p w14:paraId="778DBEAE"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Rada cyklicznie współpracuje z Regionalnym Ośrodkiem Polityki Społecznej w Lublinie w zakresie organizacji obchodów Wojewódzkiego Dnia Rodzin – członkowie Rady pośredniczą w kontaktach z lokalnymi artystami, zgłaszają propozycje tematyki prelekcji itp. Przedstawiciele Rady zasiadają w komisji konkursowej wyłaniającej laureatów konkursów „Gmina przyjazna Seniorom” oraz „Aktywny Senior”. Rada aktywnie włączała się w proces wprowadzania na terenie województwa lubelskiego Ogólnopolskiej Karty Seniora i stale rekomenduje ją w swoim środowisku. W 2023 r. zwołano 2 posiedzenia Rady.</w:t>
      </w:r>
    </w:p>
    <w:p w14:paraId="13D90AA8" w14:textId="77777777" w:rsidR="00F60A08" w:rsidRPr="00563300" w:rsidRDefault="00F60A08" w:rsidP="00563300">
      <w:pPr>
        <w:spacing w:after="0" w:line="276" w:lineRule="auto"/>
        <w:rPr>
          <w:rFonts w:ascii="Lato" w:hAnsi="Lato"/>
          <w:sz w:val="20"/>
          <w:szCs w:val="20"/>
        </w:rPr>
      </w:pPr>
    </w:p>
    <w:p w14:paraId="087A82CF"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Wspieranie organizacji pozarządowych realizujących projekty na rzecz  przeciwdziałania wykluczeniu społecznemu osób starszych</w:t>
      </w:r>
      <w:r w:rsidRPr="00563300">
        <w:rPr>
          <w:rFonts w:ascii="Lato" w:hAnsi="Lato"/>
          <w:sz w:val="20"/>
          <w:szCs w:val="20"/>
        </w:rPr>
        <w:t xml:space="preserve"> – zlecanie zadań w ramach konkursów ofert oraz w trybie pozakonkursowym. W 2023 r. dotacja w wysokości 220 588,87 zł została przekazana 17 organizacjom, które działaniami projektowymi objęły 1 442 seniorów z terenu województwa lubelskiego. Województwo Lubelskie dofinansowało m.in. poradnictwo psychoprofilaktyczne i psychologiczne, prawne, organizację wycieczek, wyjazdów, pikników integracyjnych oraz różnorodnych warsztatów tj. fotograficznych, fizjoterapeutycznych, muzycznych, plastycznych, ogrodniczych, florystycznych, teatralnych,  rękodzielniczych, kulinarnych, cyfrowych, komunikacji społecznej, obsługi urządzeń komputerowych, nauki języka angielskiego, animacji kulturalnej, gimnastyki wodnej oraz wykładów w 12 Uniwersytetach Trzeciego Wieku.</w:t>
      </w:r>
    </w:p>
    <w:p w14:paraId="5EF90661" w14:textId="77777777" w:rsidR="00F60A08" w:rsidRPr="00563300" w:rsidRDefault="00F60A08" w:rsidP="00563300">
      <w:pPr>
        <w:spacing w:after="0" w:line="276" w:lineRule="auto"/>
        <w:rPr>
          <w:rFonts w:ascii="Lato" w:hAnsi="Lato"/>
          <w:sz w:val="20"/>
          <w:szCs w:val="20"/>
        </w:rPr>
      </w:pPr>
    </w:p>
    <w:p w14:paraId="6CDE98F3" w14:textId="430B59D6" w:rsidR="00F60A08" w:rsidRPr="00563300" w:rsidRDefault="00F60A08" w:rsidP="00563300">
      <w:pPr>
        <w:spacing w:after="0" w:line="276" w:lineRule="auto"/>
        <w:rPr>
          <w:rFonts w:ascii="Lato" w:hAnsi="Lato"/>
          <w:sz w:val="20"/>
          <w:szCs w:val="20"/>
        </w:rPr>
      </w:pPr>
      <w:r w:rsidRPr="00563300">
        <w:rPr>
          <w:rFonts w:ascii="Lato" w:hAnsi="Lato"/>
          <w:b/>
          <w:bCs/>
          <w:sz w:val="20"/>
          <w:szCs w:val="20"/>
        </w:rPr>
        <w:t>Realizacja Wojewódzkiego Programu na Rzecz Osób Starszych na lata 2021 – 2025</w:t>
      </w:r>
      <w:r w:rsidRPr="00563300">
        <w:rPr>
          <w:rFonts w:ascii="Lato" w:hAnsi="Lato"/>
          <w:sz w:val="20"/>
          <w:szCs w:val="20"/>
        </w:rPr>
        <w:t xml:space="preserve">, którego celem jest m.in. poprawa jakości i dostępności świadczeń opieki zdrowotnej oraz usług społecznych, rozwój aktywności społecznej, zawodowej, kulturalnej i edukacyjnej osób starszych, a także zapobieganie zjawisku przemocy i dyskryminacji wobec osób starszych. </w:t>
      </w:r>
    </w:p>
    <w:p w14:paraId="329E864F" w14:textId="77777777" w:rsidR="00F60A08" w:rsidRPr="00563300" w:rsidRDefault="00F60A08" w:rsidP="00563300">
      <w:pPr>
        <w:spacing w:after="0" w:line="276" w:lineRule="auto"/>
        <w:rPr>
          <w:rFonts w:ascii="Lato" w:hAnsi="Lato"/>
          <w:sz w:val="20"/>
          <w:szCs w:val="20"/>
        </w:rPr>
      </w:pPr>
    </w:p>
    <w:p w14:paraId="06934B10" w14:textId="036CD9FE" w:rsidR="00F60A08" w:rsidRPr="00563300" w:rsidRDefault="00F60A08" w:rsidP="00563300">
      <w:pPr>
        <w:spacing w:after="0" w:line="276" w:lineRule="auto"/>
        <w:rPr>
          <w:rFonts w:ascii="Lato" w:hAnsi="Lato"/>
          <w:sz w:val="20"/>
          <w:szCs w:val="20"/>
        </w:rPr>
      </w:pPr>
      <w:r w:rsidRPr="00563300">
        <w:rPr>
          <w:rFonts w:ascii="Lato" w:hAnsi="Lato"/>
          <w:b/>
          <w:bCs/>
          <w:sz w:val="20"/>
          <w:szCs w:val="20"/>
        </w:rPr>
        <w:t>Ogólnopolska Karta Seniora</w:t>
      </w:r>
      <w:r w:rsidR="002A55F8" w:rsidRPr="00563300">
        <w:rPr>
          <w:rFonts w:ascii="Lato" w:hAnsi="Lato"/>
          <w:b/>
          <w:bCs/>
          <w:sz w:val="20"/>
          <w:szCs w:val="20"/>
        </w:rPr>
        <w:t xml:space="preserve"> dla mieszkańców województwa lubelskiego</w:t>
      </w:r>
      <w:r w:rsidRPr="00563300">
        <w:rPr>
          <w:rFonts w:ascii="Lato" w:hAnsi="Lato"/>
          <w:sz w:val="20"/>
          <w:szCs w:val="20"/>
        </w:rPr>
        <w:t xml:space="preserve">. Program przeznaczony jest dla seniorów w wieku 60 lat i więcej zamieszkałych na terenie całej Polski, którzy dzięki posiadaniu karty mogą skorzystać z promocji przygotowanych przez partnerów programu m.in. uzdrowiska, ośrodki zdrowotno-medyczne, instytucje kulturalne, sportowe, rekreacyjne. Karta Seniora wydawana jest </w:t>
      </w:r>
      <w:r w:rsidRPr="00563300">
        <w:rPr>
          <w:rFonts w:ascii="Lato" w:hAnsi="Lato"/>
          <w:sz w:val="20"/>
          <w:szCs w:val="20"/>
        </w:rPr>
        <w:lastRenderedPageBreak/>
        <w:t>bezpłatnie. Ogólnopolską Kartę Seniora wydano dla 8 575 seniorów z województwa lubelskiego, w tym dla 1 268 w 2023 r.</w:t>
      </w:r>
    </w:p>
    <w:p w14:paraId="5BB3476E" w14:textId="77777777" w:rsidR="00F60A08" w:rsidRPr="00563300" w:rsidRDefault="00F60A08" w:rsidP="00563300">
      <w:pPr>
        <w:spacing w:after="0" w:line="276" w:lineRule="auto"/>
        <w:rPr>
          <w:rFonts w:ascii="Lato" w:hAnsi="Lato"/>
          <w:sz w:val="20"/>
          <w:szCs w:val="20"/>
        </w:rPr>
      </w:pPr>
    </w:p>
    <w:p w14:paraId="07C81DA8"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Wojewódzki Dzień Rodzin 2023. </w:t>
      </w:r>
      <w:r w:rsidRPr="00563300">
        <w:rPr>
          <w:rFonts w:ascii="Lato" w:hAnsi="Lato"/>
          <w:sz w:val="20"/>
          <w:szCs w:val="20"/>
        </w:rPr>
        <w:t>W dniu 29 sierpnia 2023 r. zorganizowano „Wojewódzki Dzień Rodzin” w Muzeum Wsi Lubelskiej w Lublinie dla seniorów, rodzin zastępczych i rodzin adopcyjnych z województwa lubelskiego. Celem wydarzenia jest promowanie wartości rodziny, integracji międzypokoleniowej, promowanie gmin na terenie których prowadzone są cenne inicjatywy na rzecz osób starszych oraz podkreślenie aktywności seniorów uczestniczących w życiu społeczności lokalnej. Podczas „Wojewódzkiego Dnia Rodzin” uhonorowani zostali laureaci konkursów pt. „Gmina przyjazna Seniorom” oraz „Aktywny Senior”. Spotkanie, w którym wzięło udział ponad 500 osób, uświetniły występy taneczne i muzyczne dzieci i młodzieży, lokalnych kapel i zespołów artystycznych.</w:t>
      </w:r>
    </w:p>
    <w:p w14:paraId="23266F94" w14:textId="77777777" w:rsidR="00F60A08" w:rsidRPr="00563300" w:rsidRDefault="00F60A08" w:rsidP="00563300">
      <w:pPr>
        <w:spacing w:after="0" w:line="276" w:lineRule="auto"/>
        <w:rPr>
          <w:rFonts w:ascii="Lato" w:hAnsi="Lato"/>
          <w:sz w:val="20"/>
          <w:szCs w:val="20"/>
        </w:rPr>
      </w:pPr>
    </w:p>
    <w:p w14:paraId="1493476D"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 xml:space="preserve">Promowanie aktywności samorządów lokalnych oraz aktywności Seniorów w środowisku lokalnym </w:t>
      </w:r>
      <w:r w:rsidRPr="00563300">
        <w:rPr>
          <w:rFonts w:ascii="Lato" w:hAnsi="Lato"/>
          <w:sz w:val="20"/>
          <w:szCs w:val="20"/>
        </w:rPr>
        <w:t>poprzez organizację konkursów. Podobnie jak w latach ubiegłych w 2023 r. Regionalny Ośrodek Polityki Społecznej w Lublinie ogłosił 2 konkursy: „Gmina przyjazna Seniorom” i „Aktywny Senior”. Celem konkursów jest promowanie innowacyjnych, wielozakresowych działań na rzecz osób starszych przez gminy województwa lubelskiego oraz promowanie seniorów aktywnie uczestniczących w życiu społeczności lokalnej. W kategorii „Gmina przyjazna Seniorom” nagrodzono 5 gmin oraz przyznano wyróżnienia dla 3 gmin, natomiast w kategorii „Aktywny Senior” laureatami konkursu zostały 3 osoby oraz przyznano wyróżnienia dla 4 osób.</w:t>
      </w:r>
    </w:p>
    <w:p w14:paraId="7127DF16" w14:textId="77777777" w:rsidR="00F60A08" w:rsidRPr="00563300" w:rsidRDefault="00F60A08" w:rsidP="00563300">
      <w:pPr>
        <w:spacing w:after="0" w:line="276" w:lineRule="auto"/>
        <w:rPr>
          <w:rFonts w:ascii="Lato" w:hAnsi="Lato"/>
          <w:b/>
          <w:bCs/>
          <w:color w:val="2F5496" w:themeColor="accent1" w:themeShade="BF"/>
          <w:sz w:val="20"/>
          <w:szCs w:val="20"/>
          <w:u w:val="single"/>
        </w:rPr>
      </w:pPr>
    </w:p>
    <w:p w14:paraId="21A63B91" w14:textId="77777777" w:rsidR="00F60A08" w:rsidRPr="00563300" w:rsidRDefault="00F60A08" w:rsidP="00563300">
      <w:pPr>
        <w:spacing w:after="0" w:line="276" w:lineRule="auto"/>
        <w:rPr>
          <w:rFonts w:ascii="Lato" w:hAnsi="Lato"/>
          <w:b/>
          <w:color w:val="2F5496" w:themeColor="accent1" w:themeShade="BF"/>
          <w:sz w:val="20"/>
          <w:szCs w:val="20"/>
          <w:u w:val="single"/>
        </w:rPr>
      </w:pPr>
      <w:bookmarkStart w:id="19" w:name="_Hlk169776017"/>
      <w:bookmarkEnd w:id="18"/>
      <w:r w:rsidRPr="00563300">
        <w:rPr>
          <w:rFonts w:ascii="Lato" w:hAnsi="Lato"/>
          <w:b/>
          <w:color w:val="2F5496" w:themeColor="accent1" w:themeShade="BF"/>
          <w:sz w:val="20"/>
          <w:szCs w:val="20"/>
          <w:u w:val="single"/>
        </w:rPr>
        <w:t>Przykłady dobrych praktyk na poziomie powiatu, gminy</w:t>
      </w:r>
      <w:bookmarkEnd w:id="19"/>
    </w:p>
    <w:p w14:paraId="0147E4CC"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Gmina Miejska Lubartów </w:t>
      </w:r>
    </w:p>
    <w:p w14:paraId="3E2125A6" w14:textId="77777777" w:rsidR="00F60A08" w:rsidRPr="00563300" w:rsidRDefault="00F60A08" w:rsidP="00563300">
      <w:pPr>
        <w:spacing w:after="0" w:line="276" w:lineRule="auto"/>
        <w:rPr>
          <w:rFonts w:ascii="Lato" w:hAnsi="Lato"/>
          <w:b/>
          <w:bCs/>
          <w:sz w:val="20"/>
          <w:szCs w:val="20"/>
        </w:rPr>
      </w:pPr>
      <w:r w:rsidRPr="00563300">
        <w:rPr>
          <w:rFonts w:ascii="Lato" w:hAnsi="Lato"/>
          <w:sz w:val="20"/>
          <w:szCs w:val="20"/>
        </w:rPr>
        <w:t>,,Kartka dla Seniora” – przygotowana okolicznościowa kartka z życzeniami świątecznymi dotarła do 45 samotnych osób, korzystających z usług opiekuńczych. W okresie Świąt Wielkanocnych do życzeń dołączony był słodki upominek.</w:t>
      </w:r>
    </w:p>
    <w:p w14:paraId="18AE2C59" w14:textId="77777777" w:rsidR="00F60A08" w:rsidRPr="00563300" w:rsidRDefault="00F60A08" w:rsidP="00563300">
      <w:pPr>
        <w:spacing w:after="0" w:line="276" w:lineRule="auto"/>
        <w:rPr>
          <w:rFonts w:ascii="Lato" w:hAnsi="Lato"/>
          <w:sz w:val="20"/>
          <w:szCs w:val="20"/>
        </w:rPr>
      </w:pPr>
    </w:p>
    <w:p w14:paraId="6CE80581"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W trakcie „Lubartowskiego Dnia Seniora” pracownicy MOPS w Lubartowie rozdawali przygotowane dla seniorów w poprzednim roku ,,Recepty na Bezpieczeństwo” – instruktaż postępowania w przypadku próby wyłudzeń finansowych. </w:t>
      </w:r>
    </w:p>
    <w:p w14:paraId="1C282864" w14:textId="77777777" w:rsidR="00F60A08" w:rsidRPr="00563300" w:rsidRDefault="00F60A08" w:rsidP="00563300">
      <w:pPr>
        <w:spacing w:after="0" w:line="276" w:lineRule="auto"/>
        <w:rPr>
          <w:rFonts w:ascii="Lato" w:hAnsi="Lato"/>
          <w:sz w:val="20"/>
          <w:szCs w:val="20"/>
        </w:rPr>
      </w:pPr>
    </w:p>
    <w:p w14:paraId="4BA247FD"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W 2023 r. w ramach corocznej współpracy z prywatną osobą realizowano wsparcie w formie spotkania oraz paczek dla seniorów w okresie Świąt Wielkanocnych oraz w okresie Świąt Bożego Narodzenia. Kierowano osoby do PCK w celu odbioru żywności krótkoterminowej, udziału w śniadaniu Wielkanocnym i Wigilii organizowanych w Dziennym Domu Pomocy Społecznej, przy współpracy z DDPS ułatwiono dostęp do badań profilaktycznych 40+, badań słuchu. Ponadto typowano osoby do udziału w Szlachetnej Paczce, informowano o Karcie Dużej Rodziny, Ogólnopolskiej Karcie Seniora.</w:t>
      </w:r>
    </w:p>
    <w:p w14:paraId="2BB08F93" w14:textId="77777777" w:rsidR="00F60A08" w:rsidRPr="00563300" w:rsidRDefault="00F60A08" w:rsidP="00563300">
      <w:pPr>
        <w:spacing w:after="0" w:line="276" w:lineRule="auto"/>
        <w:rPr>
          <w:rFonts w:ascii="Lato" w:hAnsi="Lato"/>
          <w:b/>
          <w:color w:val="2F5496" w:themeColor="accent1" w:themeShade="BF"/>
          <w:sz w:val="20"/>
          <w:szCs w:val="20"/>
          <w:u w:val="single"/>
        </w:rPr>
      </w:pPr>
    </w:p>
    <w:p w14:paraId="2F80CC00"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Gmina Miejska Tomaszów Lubelski</w:t>
      </w:r>
    </w:p>
    <w:p w14:paraId="7B1EEE6B"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„Seniorze zmieniaj swoje miasto”. Program ten miał na celu stworzenie spójnej i kompleksowej polityki na rzecz seniorów przez seniorów w obszarze aktywności społecznej, ruchowej, rozwijania umiejętności komunikacji interpersonalnej, budowania dialogu społecznego, budowania samooceny i osiągania zamierzonych celów.  Podczas realizacji w/w Programu została opracowana diagnoza. Prezentacja osiągnięć - konferencja odbyła się w grudniu 2023 r. z udziałem seniorów naszego miasta oraz wolontariuszy. Zaprezentowano m.in. opracowanie dokumentów strategicznych Miasta Tomaszów Lubelski. Ponadto w ramach projektu zaplanowano i opracowano Tomaszowską Strategię Polityki Senioralnej na lata 2024-2028. Projekt był dofinansowany ze środków rządowego programu wieloletniego na rzecz Osób Starszych „Aktywni+” na lata 2021-2025”.</w:t>
      </w:r>
    </w:p>
    <w:p w14:paraId="6CAD7794" w14:textId="77777777" w:rsidR="00F60A08" w:rsidRPr="00563300" w:rsidRDefault="00F60A08" w:rsidP="00563300">
      <w:pPr>
        <w:spacing w:after="0" w:line="276" w:lineRule="auto"/>
        <w:rPr>
          <w:rFonts w:ascii="Lato" w:hAnsi="Lato"/>
          <w:sz w:val="20"/>
          <w:szCs w:val="20"/>
        </w:rPr>
      </w:pPr>
    </w:p>
    <w:p w14:paraId="55D15A95"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lastRenderedPageBreak/>
        <w:t>Spółdzielnia socjalna „Aktywni - Kreatywni”, która m.in. świadczy usługi opiekuńcze dla osób starszych, pomagając im w codziennych czynnościach, opiece higienicznej oraz dbaniu o utrzymywanie czystości w miejscu zamieszkania, robieniu zakupów. Spółdzielnia świadczy również inne usługi, np. w formie sprzątania nagrobków, wypożyczania sprzętu, sprzątanie wnętrz.  Spółdzielnia jest podmiotem osób prawnych: Miasta Tomaszów Lubelski oraz Stowarzyszenia „Nowe Miasto”.</w:t>
      </w:r>
    </w:p>
    <w:p w14:paraId="5B8CDCAB" w14:textId="77777777" w:rsidR="00F60A08" w:rsidRPr="00563300" w:rsidRDefault="00F60A08" w:rsidP="00563300">
      <w:pPr>
        <w:spacing w:after="0" w:line="276" w:lineRule="auto"/>
        <w:rPr>
          <w:rFonts w:ascii="Lato" w:hAnsi="Lato"/>
          <w:sz w:val="20"/>
          <w:szCs w:val="20"/>
        </w:rPr>
      </w:pPr>
    </w:p>
    <w:p w14:paraId="45FA8475"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„Miejsce Przyjazne Seniorom”. Celem konkursu jest promowanie działań instytucji i organizacji, które poprzez stosowanie odpowiednich rozwiązań architektonicznych oraz oferowanie odpowiednich produktów, usług i zniżek, przyczyniają się do tego, że osoby starsze traktowane są w sposób godny, czują się potrzebne oraz dowartościowane.</w:t>
      </w:r>
    </w:p>
    <w:p w14:paraId="57319285" w14:textId="77777777" w:rsidR="00F60A08" w:rsidRPr="00563300" w:rsidRDefault="00F60A08" w:rsidP="00563300">
      <w:pPr>
        <w:spacing w:after="0" w:line="276" w:lineRule="auto"/>
        <w:rPr>
          <w:rFonts w:ascii="Lato" w:hAnsi="Lato"/>
          <w:sz w:val="20"/>
          <w:szCs w:val="20"/>
        </w:rPr>
      </w:pPr>
    </w:p>
    <w:p w14:paraId="23CEEBEF"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Gmina Ułęż </w:t>
      </w:r>
    </w:p>
    <w:p w14:paraId="543DEDB7" w14:textId="5A9EFF6C"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W porozumieniu z Lubelskim Ośrodkiem Samopomocy w Lublinie Gmina Ułęż realizowała projekt pn. „Powiat Puławski Przyjazny Seniorom”, w którym uczestniczyło ponad 90 seniorów. Uczestnicy brali udział w różnorodnych zajęciach tj. trening pamięci, warsztaty z zakresu dbałości o ciało i zdrowie, kurs wizażu, warsztaty florystyczne, warsztaty kulinarne, dietetyka, warsztaty zdrowego żywienia, rękodzieło, zajęcia językowe, zajęcia komputerowe e–senior, spotkania z radcą prawnym, psychologiem, techniki relaksacyjne, zajęcia sportowe, zajęcia ruchowe, </w:t>
      </w:r>
      <w:proofErr w:type="spellStart"/>
      <w:r w:rsidRPr="00563300">
        <w:rPr>
          <w:rFonts w:ascii="Lato" w:hAnsi="Lato"/>
          <w:sz w:val="20"/>
          <w:szCs w:val="20"/>
        </w:rPr>
        <w:t>nordic</w:t>
      </w:r>
      <w:proofErr w:type="spellEnd"/>
      <w:r w:rsidRPr="00563300">
        <w:rPr>
          <w:rFonts w:ascii="Lato" w:hAnsi="Lato"/>
          <w:sz w:val="20"/>
          <w:szCs w:val="20"/>
        </w:rPr>
        <w:t xml:space="preserve"> </w:t>
      </w:r>
      <w:proofErr w:type="spellStart"/>
      <w:r w:rsidRPr="00563300">
        <w:rPr>
          <w:rFonts w:ascii="Lato" w:hAnsi="Lato"/>
          <w:sz w:val="20"/>
          <w:szCs w:val="20"/>
        </w:rPr>
        <w:t>walking</w:t>
      </w:r>
      <w:proofErr w:type="spellEnd"/>
      <w:r w:rsidRPr="00563300">
        <w:rPr>
          <w:rFonts w:ascii="Lato" w:hAnsi="Lato"/>
          <w:sz w:val="20"/>
          <w:szCs w:val="20"/>
        </w:rPr>
        <w:t>, warsztaty taneczne, zajęcia z gimnastyką w basenie, masażach, warsztaty i wyjazdy motywacyjno-integracyjne. Seniorzy brali też udział w wyjazdach do miejscowości takich jak: Kraków – Wieliczka, Poznań – Gniezno, Wiatrakowo w okolicach Kazimierza Dolnego, oraz na basen do Nałęczowa.</w:t>
      </w:r>
    </w:p>
    <w:p w14:paraId="66D560AB" w14:textId="77777777" w:rsidR="00F60A08" w:rsidRPr="00563300" w:rsidRDefault="00F60A08" w:rsidP="00563300">
      <w:pPr>
        <w:spacing w:after="0" w:line="276" w:lineRule="auto"/>
        <w:rPr>
          <w:rFonts w:ascii="Lato" w:hAnsi="Lato"/>
          <w:sz w:val="20"/>
          <w:szCs w:val="20"/>
        </w:rPr>
      </w:pPr>
    </w:p>
    <w:p w14:paraId="22EA5C23" w14:textId="77F09C1C"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Projekt pn. „Usługi indywidualnego transportu </w:t>
      </w:r>
      <w:proofErr w:type="spellStart"/>
      <w:r w:rsidRPr="00563300">
        <w:rPr>
          <w:rFonts w:ascii="Lato" w:hAnsi="Lato"/>
          <w:sz w:val="20"/>
          <w:szCs w:val="20"/>
        </w:rPr>
        <w:t>door</w:t>
      </w:r>
      <w:proofErr w:type="spellEnd"/>
      <w:r w:rsidRPr="00563300">
        <w:rPr>
          <w:rFonts w:ascii="Lato" w:hAnsi="Lato"/>
          <w:sz w:val="20"/>
          <w:szCs w:val="20"/>
        </w:rPr>
        <w:t xml:space="preserve">–to- </w:t>
      </w:r>
      <w:proofErr w:type="spellStart"/>
      <w:r w:rsidRPr="00563300">
        <w:rPr>
          <w:rFonts w:ascii="Lato" w:hAnsi="Lato"/>
          <w:sz w:val="20"/>
          <w:szCs w:val="20"/>
        </w:rPr>
        <w:t>door</w:t>
      </w:r>
      <w:proofErr w:type="spellEnd"/>
      <w:r w:rsidRPr="00563300">
        <w:rPr>
          <w:rFonts w:ascii="Lato" w:hAnsi="Lato"/>
          <w:sz w:val="20"/>
          <w:szCs w:val="20"/>
        </w:rPr>
        <w:t xml:space="preserve"> oraz poprawa dostępności architektonicznej wielorodzinnych budynków mieszkalnych w Gminie Ułęż”. W ramach projektu uczestnicy korzystali z transportu samochodem specjalnie dostosowanym do potrzeb osób starszych i z różnymi niepełnosprawnościami, w asyście. Z programu skorzystało ponad 100 osób. W ramach dostępności architektonicznej wielorodzinny budynek mieszkalny dwuklatkowy został wyposażony w </w:t>
      </w:r>
      <w:proofErr w:type="spellStart"/>
      <w:r w:rsidRPr="00563300">
        <w:rPr>
          <w:rFonts w:ascii="Lato" w:hAnsi="Lato"/>
          <w:sz w:val="20"/>
          <w:szCs w:val="20"/>
        </w:rPr>
        <w:t>wideodomofon</w:t>
      </w:r>
      <w:proofErr w:type="spellEnd"/>
      <w:r w:rsidRPr="00563300">
        <w:rPr>
          <w:rFonts w:ascii="Lato" w:hAnsi="Lato"/>
          <w:sz w:val="20"/>
          <w:szCs w:val="20"/>
        </w:rPr>
        <w:t xml:space="preserve"> i </w:t>
      </w:r>
      <w:proofErr w:type="spellStart"/>
      <w:r w:rsidRPr="00563300">
        <w:rPr>
          <w:rFonts w:ascii="Lato" w:hAnsi="Lato"/>
          <w:sz w:val="20"/>
          <w:szCs w:val="20"/>
        </w:rPr>
        <w:t>bezkluczykowy</w:t>
      </w:r>
      <w:proofErr w:type="spellEnd"/>
      <w:r w:rsidRPr="00563300">
        <w:rPr>
          <w:rFonts w:ascii="Lato" w:hAnsi="Lato"/>
          <w:sz w:val="20"/>
          <w:szCs w:val="20"/>
        </w:rPr>
        <w:t xml:space="preserve"> zamek, a także światło samozapalające i automatyczne </w:t>
      </w:r>
      <w:proofErr w:type="spellStart"/>
      <w:r w:rsidRPr="00563300">
        <w:rPr>
          <w:rFonts w:ascii="Lato" w:hAnsi="Lato"/>
          <w:sz w:val="20"/>
          <w:szCs w:val="20"/>
        </w:rPr>
        <w:t>domykacze</w:t>
      </w:r>
      <w:proofErr w:type="spellEnd"/>
      <w:r w:rsidRPr="00563300">
        <w:rPr>
          <w:rFonts w:ascii="Lato" w:hAnsi="Lato"/>
          <w:sz w:val="20"/>
          <w:szCs w:val="20"/>
        </w:rPr>
        <w:t xml:space="preserve"> drzwi. Dodatkowo zostały oznaczone kontrastowo poręcze i schody na klatkach schodowych.</w:t>
      </w:r>
    </w:p>
    <w:p w14:paraId="13DD604B" w14:textId="77777777" w:rsidR="00F60A08" w:rsidRPr="00563300" w:rsidRDefault="00F60A08" w:rsidP="00563300">
      <w:pPr>
        <w:spacing w:after="0" w:line="276" w:lineRule="auto"/>
        <w:rPr>
          <w:rFonts w:ascii="Lato" w:hAnsi="Lato"/>
          <w:b/>
          <w:color w:val="2F5496" w:themeColor="accent1" w:themeShade="BF"/>
          <w:sz w:val="20"/>
          <w:szCs w:val="20"/>
          <w:u w:val="single"/>
        </w:rPr>
      </w:pPr>
    </w:p>
    <w:p w14:paraId="2EC3CBDA"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Starostwo Powiatowe w Radzyniu Podlaskim</w:t>
      </w:r>
    </w:p>
    <w:p w14:paraId="28704349"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W 2023 r. starostwo przeprowadziło cykl programów oferujących seniorom szkolenia i kursy zawodowe. Celem przedsięwzięcia była pomoc seniorom w zdobywaniu nowych umiejętności, zwiększeniu ich konkurencyjności na rynku pracy i przeciwdziała wykluczeniu zawodowemu ze względu na wiek. W ramach działa uwzględniono także promocję elastycznych form zatrudnienia.</w:t>
      </w:r>
    </w:p>
    <w:p w14:paraId="75D2203B" w14:textId="77777777" w:rsidR="00F60A08" w:rsidRPr="00563300" w:rsidRDefault="00F60A08" w:rsidP="00563300">
      <w:pPr>
        <w:spacing w:after="0" w:line="276" w:lineRule="auto"/>
        <w:rPr>
          <w:rFonts w:ascii="Lato" w:hAnsi="Lato"/>
          <w:sz w:val="20"/>
          <w:szCs w:val="20"/>
        </w:rPr>
      </w:pPr>
    </w:p>
    <w:p w14:paraId="192B7A09"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Gmina Miejska Hrubieszów </w:t>
      </w:r>
    </w:p>
    <w:p w14:paraId="33F575D3"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Gimnastyka umysłu dla seniorów - zajęcia usprawniające pamięć i koncentrację, przy zastosowaniu różnych technik doskonalenia umiejętności pamięciowych (w 43 zajęciach uczestniczyło 340 osób); </w:t>
      </w:r>
    </w:p>
    <w:p w14:paraId="6AB5EF39" w14:textId="77777777" w:rsidR="00F60A08" w:rsidRPr="00563300" w:rsidRDefault="00F60A08" w:rsidP="00563300">
      <w:pPr>
        <w:spacing w:after="0" w:line="276" w:lineRule="auto"/>
        <w:rPr>
          <w:rFonts w:ascii="Lato" w:hAnsi="Lato"/>
          <w:sz w:val="20"/>
          <w:szCs w:val="20"/>
        </w:rPr>
      </w:pPr>
    </w:p>
    <w:p w14:paraId="60A75A29"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„Hrubieszów - dzielimy się wspomnieniami” to cykliczne, comiesięczne spotkania polegające na prezentowaniu skanów fotografii, dokumentów i nagranych wspomnień gromadzonych w ramach Cyfrowego Archiwum Tradycji Lokalnej. Uczestnicy mogli również przynosić własne stare fotografie. Spotkania są okazją do snucia wspomnień o Hrubieszowie oraz o ludziach z nim związanych, rozpoznawania znajomych twarzy na fotografiach i opowiadania własnych historii (w 7 spotkaniach uczestniczyło 94 osoby).</w:t>
      </w:r>
    </w:p>
    <w:p w14:paraId="0F3ACBC9" w14:textId="77777777" w:rsidR="00F60A08" w:rsidRPr="00563300" w:rsidRDefault="00F60A08" w:rsidP="00563300">
      <w:pPr>
        <w:spacing w:after="0" w:line="276" w:lineRule="auto"/>
        <w:rPr>
          <w:rFonts w:ascii="Lato" w:hAnsi="Lato"/>
          <w:sz w:val="20"/>
          <w:szCs w:val="20"/>
        </w:rPr>
      </w:pPr>
    </w:p>
    <w:p w14:paraId="5DA89F48"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Ławka dla seniora – montaż ławek na traktach pieszych, służących seniorom jako miejsce odpoczynku przy przemierzaniu dłuższych tras.  </w:t>
      </w:r>
    </w:p>
    <w:p w14:paraId="28F36F04" w14:textId="77777777" w:rsidR="00F60A08" w:rsidRPr="00563300" w:rsidRDefault="00F60A08" w:rsidP="00563300">
      <w:pPr>
        <w:spacing w:after="0" w:line="276" w:lineRule="auto"/>
        <w:rPr>
          <w:rFonts w:ascii="Lato" w:hAnsi="Lato"/>
          <w:sz w:val="20"/>
          <w:szCs w:val="20"/>
        </w:rPr>
      </w:pPr>
    </w:p>
    <w:p w14:paraId="1DF6A879"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lastRenderedPageBreak/>
        <w:t>Miasto na prawach powiatu Lublin</w:t>
      </w:r>
    </w:p>
    <w:p w14:paraId="0477FC48" w14:textId="367FF43D" w:rsidR="00F60A08" w:rsidRPr="00DE49E7" w:rsidRDefault="00F60A08" w:rsidP="00563300">
      <w:pPr>
        <w:spacing w:after="0" w:line="276" w:lineRule="auto"/>
        <w:rPr>
          <w:rFonts w:ascii="Lato" w:hAnsi="Lato"/>
          <w:sz w:val="20"/>
          <w:szCs w:val="20"/>
        </w:rPr>
      </w:pPr>
      <w:r w:rsidRPr="00563300">
        <w:rPr>
          <w:rFonts w:ascii="Lato" w:hAnsi="Lato"/>
          <w:sz w:val="20"/>
          <w:szCs w:val="20"/>
        </w:rPr>
        <w:t>Projekt „Razem bezpieczniej - łączymy pokolenia w mieście Lublin” w okresie czerwiec - grudzień 2023. We współpracy z Komendą Miejską Państwowej Straży Pożarnej zorganizowano 3 tury zajęć (28 września, 5 i 10 października) dla trzech 20 osobowych grup seniorów w Interaktywnym Centrum Edukacji Przeciwpożarowej. W sumie wzięło w nich udział ok. 60 seniorów. Kolejnym elementem realizacji projektu były spotkania w siedzibie Wydziału przy ul. Leszczyńskiego 23, współorganizowane przez Centrum Interwencji Kryzysowej. Adresatami byli lubelscy seniorzy, a prelegentami psycholog oraz prawnik z Centrum Interwencji Kryzysowej. Odbyły się 4 spotkania (6, 13, 20 i 27 października), wzięło w nich udział 70 osób. Program spotkań w części psychologicznej dotyczył radzenia sobie w sytuacjach przemocy fizycznej i psychicznej, dbania o swój dobrostan psychiczny, zgłaszania przemocy i korzystania z usług pomocy psychologicznej oferowanej przez CIK.  W części prowadzonej przez prawnika omówiono prawa osób pokrzywdzonych przestępstwem, prawa konsumentów, warunki zawierania umów kupna i odstępowania od umowy, sporządzania ważnego testamentu i różnych innych dokumentów, w tym dotyczących rozporządzania majątkiem. Podczas wszystkich powyższych spotkań uczestnikom rozdawano tzw. koperty życia,</w:t>
      </w:r>
      <w:r w:rsidR="00FB68E4" w:rsidRPr="00563300">
        <w:rPr>
          <w:rFonts w:ascii="Lato" w:hAnsi="Lato"/>
          <w:sz w:val="20"/>
          <w:szCs w:val="20"/>
        </w:rPr>
        <w:t xml:space="preserve"> </w:t>
      </w:r>
      <w:r w:rsidRPr="00563300">
        <w:rPr>
          <w:rFonts w:ascii="Lato" w:hAnsi="Lato"/>
          <w:sz w:val="20"/>
          <w:szCs w:val="20"/>
        </w:rPr>
        <w:t xml:space="preserve">oraz opaski odblaskowe. </w:t>
      </w:r>
    </w:p>
    <w:p w14:paraId="0A16025E"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Powiat Rycki</w:t>
      </w:r>
      <w:r w:rsidRPr="00563300">
        <w:rPr>
          <w:rFonts w:ascii="Lato" w:hAnsi="Lato"/>
          <w:sz w:val="20"/>
          <w:szCs w:val="20"/>
        </w:rPr>
        <w:t xml:space="preserve"> </w:t>
      </w:r>
    </w:p>
    <w:p w14:paraId="09658A12"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Turniej Kół Gospodyń Wiejskich, Stowarzyszeń i Zespołów Ludowych Powiatu Ryckiego. Edycja w 2023 r. odbyła się pod nazwą „Biesiada Góralska w Rososzy”. Impreza ma formę pikniku rodzinnego, podczas którego odbywają się m.in. koncerty, konkursy (konkurs na najładniejsze stoisko KGW, konkurs na potrawę z regionalnych produktów itp.). W plebiscycie wzięło udział około 40 kół, stowarzyszeń i zespołów ludowych z regionu, których członkowie to w większości osoby 60+. Impreza ma na celu przeciwdziałanie dyskryminacji ze względu na wiek, ze szczególnym uwzględnieniem społeczności małych miejscowości i wsi oraz aktywizację osób 60+ do podejmowania działań w zakresie przekazywania historii i kultury młodszym pokoleniom.</w:t>
      </w:r>
    </w:p>
    <w:p w14:paraId="176E97AD" w14:textId="77777777" w:rsidR="00F60A08" w:rsidRPr="00563300" w:rsidRDefault="00F60A08" w:rsidP="00563300">
      <w:pPr>
        <w:spacing w:after="0" w:line="276" w:lineRule="auto"/>
        <w:rPr>
          <w:rFonts w:ascii="Lato" w:hAnsi="Lato"/>
          <w:sz w:val="20"/>
          <w:szCs w:val="20"/>
        </w:rPr>
      </w:pPr>
    </w:p>
    <w:p w14:paraId="6C80BF29" w14:textId="33434377" w:rsidR="00F60A08" w:rsidRDefault="00F60A08" w:rsidP="00563300">
      <w:pPr>
        <w:spacing w:after="0" w:line="276" w:lineRule="auto"/>
        <w:rPr>
          <w:rFonts w:ascii="Lato" w:hAnsi="Lato"/>
          <w:sz w:val="20"/>
          <w:szCs w:val="20"/>
        </w:rPr>
      </w:pPr>
      <w:r w:rsidRPr="00563300">
        <w:rPr>
          <w:rFonts w:ascii="Lato" w:hAnsi="Lato"/>
          <w:sz w:val="20"/>
          <w:szCs w:val="20"/>
        </w:rPr>
        <w:t xml:space="preserve">Działania te integrują różne grupy wiekowe oraz umożliwiają przekazywanie wartości i tradycji. Spotkania odbywają się w szkołach, przedszkolach i miejscach publicznych, takich jak biblioteki. Seniorzy dzielą się swoimi umiejętnościami i doświadczeniami, prowadząc warsztaty rękodzieła, opowiadając historie czy ucząc dzieci dawnych gier i zabaw. </w:t>
      </w:r>
    </w:p>
    <w:p w14:paraId="334ED9B2" w14:textId="77777777" w:rsidR="00DE49E7" w:rsidRPr="00DE49E7" w:rsidRDefault="00DE49E7" w:rsidP="00563300">
      <w:pPr>
        <w:spacing w:after="0" w:line="276" w:lineRule="auto"/>
        <w:rPr>
          <w:rFonts w:ascii="Lato" w:hAnsi="Lato"/>
          <w:sz w:val="20"/>
          <w:szCs w:val="20"/>
        </w:rPr>
      </w:pPr>
    </w:p>
    <w:p w14:paraId="22327E0F" w14:textId="77777777" w:rsidR="00F60A08"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t xml:space="preserve">Przykłady innowacyjnych rozwiązań </w:t>
      </w:r>
    </w:p>
    <w:p w14:paraId="061ACA2A"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Gmina Miejska Hrubieszów </w:t>
      </w:r>
    </w:p>
    <w:p w14:paraId="086CDAD0" w14:textId="22BFCDB4" w:rsidR="00F60A08" w:rsidRPr="00DE49E7" w:rsidRDefault="00F60A08" w:rsidP="00563300">
      <w:pPr>
        <w:spacing w:after="0" w:line="276" w:lineRule="auto"/>
        <w:rPr>
          <w:rFonts w:ascii="Lato" w:hAnsi="Lato"/>
          <w:sz w:val="20"/>
          <w:szCs w:val="20"/>
        </w:rPr>
      </w:pPr>
      <w:r w:rsidRPr="00563300">
        <w:rPr>
          <w:rFonts w:ascii="Lato" w:hAnsi="Lato"/>
          <w:sz w:val="20"/>
          <w:szCs w:val="20"/>
        </w:rPr>
        <w:t>Usługa „Mobilny Urzędnik” – wprowadzona przez Urząd Miasta Hrubieszów, polegająca na obsłudze Klientów poza siedzibą Urzędu. Usługa skierowana jest do osób zamieszkujących na terenie Miasta Hrubieszów, które z powodu niepełnosprawności ruchowej lub z racji starszego wieku mają problemy w poruszaniu się w stopniu uniemożliwiającym im samodzielną wizytę w Urzędzie Miasta Hrubieszów.</w:t>
      </w:r>
    </w:p>
    <w:p w14:paraId="15F76557" w14:textId="77777777" w:rsidR="00DE49E7" w:rsidRDefault="00DE49E7" w:rsidP="00563300">
      <w:pPr>
        <w:spacing w:after="0" w:line="276" w:lineRule="auto"/>
        <w:rPr>
          <w:rFonts w:ascii="Lato" w:hAnsi="Lato"/>
          <w:b/>
          <w:bCs/>
          <w:sz w:val="20"/>
          <w:szCs w:val="20"/>
        </w:rPr>
      </w:pPr>
    </w:p>
    <w:p w14:paraId="53130EDD" w14:textId="170AD76E"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Gmina Wohyń </w:t>
      </w:r>
    </w:p>
    <w:p w14:paraId="0DDD50E6" w14:textId="3DB6A409" w:rsidR="00F60A08" w:rsidRPr="00563300" w:rsidRDefault="00F60A08" w:rsidP="00563300">
      <w:pPr>
        <w:spacing w:after="0" w:line="276" w:lineRule="auto"/>
        <w:rPr>
          <w:rFonts w:ascii="Lato" w:hAnsi="Lato"/>
          <w:sz w:val="20"/>
          <w:szCs w:val="20"/>
        </w:rPr>
      </w:pPr>
      <w:r w:rsidRPr="00563300">
        <w:rPr>
          <w:rFonts w:ascii="Lato" w:hAnsi="Lato"/>
          <w:sz w:val="20"/>
          <w:szCs w:val="20"/>
        </w:rPr>
        <w:t>Gmina Wohyń regularnie organizuje z myślą o mieszkańcach, przede wszystkim seniorach, bezpłatne porady i konsultacje lekarzy specjalistów z Samodzielnych Publicznych Szpitali Klinicznych Nr 1 i 4 w Lublinie, tzw. „Białe soboty/niedziele”.</w:t>
      </w:r>
    </w:p>
    <w:p w14:paraId="05412D90" w14:textId="77777777" w:rsidR="00DE49E7" w:rsidRDefault="00DE49E7" w:rsidP="00563300">
      <w:pPr>
        <w:spacing w:after="0" w:line="276" w:lineRule="auto"/>
        <w:rPr>
          <w:rFonts w:ascii="Lato" w:hAnsi="Lato"/>
          <w:b/>
          <w:bCs/>
          <w:sz w:val="20"/>
          <w:szCs w:val="20"/>
        </w:rPr>
      </w:pPr>
    </w:p>
    <w:p w14:paraId="7E754AE9" w14:textId="4EF76DEE"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Gmina Jastków </w:t>
      </w:r>
    </w:p>
    <w:p w14:paraId="31BC7F20" w14:textId="3B4413C1" w:rsidR="00F60A08" w:rsidRPr="00DE49E7" w:rsidRDefault="00F60A08" w:rsidP="00563300">
      <w:pPr>
        <w:spacing w:after="0" w:line="276" w:lineRule="auto"/>
        <w:rPr>
          <w:rFonts w:ascii="Lato" w:hAnsi="Lato"/>
          <w:sz w:val="20"/>
          <w:szCs w:val="20"/>
        </w:rPr>
      </w:pPr>
      <w:r w:rsidRPr="00563300">
        <w:rPr>
          <w:rFonts w:ascii="Lato" w:hAnsi="Lato"/>
          <w:sz w:val="20"/>
          <w:szCs w:val="20"/>
        </w:rPr>
        <w:t>Założenie i prowadzenie w mediach społecznościowych lokalnej grupy pomocowej „Widzialna ręka Jastków”. Grupa skupia mieszkańców Gminy Jastków i najbliższych okolic. W grupie można zaoferować pomoc lub uzyskać wsparcie w rozwiązaniu konkretnych problemów, np. pomoc dla seniorów w uzyskaniu odpowiedniej pomocy.</w:t>
      </w:r>
    </w:p>
    <w:p w14:paraId="65C990FD"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20" w:name="_Toc172619424"/>
    </w:p>
    <w:p w14:paraId="2765CD90" w14:textId="77777777" w:rsidR="00F60A08" w:rsidRPr="00AE3F6E" w:rsidRDefault="00F60A08" w:rsidP="00AE3F6E">
      <w:pPr>
        <w:pStyle w:val="Nagwek2"/>
      </w:pPr>
      <w:bookmarkStart w:id="21" w:name="_Toc173327197"/>
      <w:r w:rsidRPr="00AE3F6E">
        <w:lastRenderedPageBreak/>
        <w:t>Województwo lubuskie</w:t>
      </w:r>
      <w:bookmarkEnd w:id="20"/>
      <w:bookmarkEnd w:id="21"/>
    </w:p>
    <w:p w14:paraId="078BC61D" w14:textId="32757C2D" w:rsidR="00F60A08" w:rsidRPr="00AE3F6E" w:rsidRDefault="00F60A08" w:rsidP="00AE3F6E">
      <w:pPr>
        <w:pStyle w:val="Legenda"/>
        <w:keepNext/>
        <w:spacing w:after="0"/>
        <w:rPr>
          <w:rFonts w:ascii="Lato" w:hAnsi="Lato"/>
          <w:sz w:val="20"/>
          <w:szCs w:val="20"/>
        </w:rPr>
      </w:pPr>
      <w:bookmarkStart w:id="22" w:name="_Toc173327181"/>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4</w:t>
      </w:r>
      <w:r w:rsidRPr="000D7C69">
        <w:rPr>
          <w:rFonts w:ascii="Lato" w:hAnsi="Lato"/>
          <w:b/>
          <w:bCs/>
          <w:noProof/>
          <w:sz w:val="20"/>
          <w:szCs w:val="20"/>
        </w:rPr>
        <w:fldChar w:fldCharType="end"/>
      </w:r>
      <w:r w:rsidRPr="00AE3F6E">
        <w:rPr>
          <w:rFonts w:ascii="Lato" w:hAnsi="Lato"/>
          <w:sz w:val="20"/>
          <w:szCs w:val="20"/>
        </w:rPr>
        <w:t xml:space="preserve"> Karta województwa lubuskiego za 2023 r.</w:t>
      </w:r>
      <w:r w:rsidRPr="00AE3F6E">
        <w:rPr>
          <w:rStyle w:val="Odwoanieprzypisudolnego"/>
          <w:rFonts w:ascii="Lato" w:hAnsi="Lato"/>
          <w:sz w:val="20"/>
          <w:szCs w:val="20"/>
        </w:rPr>
        <w:footnoteReference w:id="5"/>
      </w:r>
      <w:bookmarkEnd w:id="22"/>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F60A08" w:rsidRPr="00AE3F6E" w14:paraId="4E216BB6"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183BEDE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LUBUSKIE</w:t>
            </w:r>
          </w:p>
        </w:tc>
      </w:tr>
      <w:tr w:rsidR="00F60A08" w:rsidRPr="00AE3F6E" w14:paraId="38D606AE" w14:textId="77777777" w:rsidTr="00131DA8">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732E0DF0"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48D9B4C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62FA568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82</w:t>
            </w:r>
          </w:p>
        </w:tc>
      </w:tr>
      <w:tr w:rsidR="00F60A08" w:rsidRPr="00AE3F6E" w14:paraId="6AEF50EF" w14:textId="77777777" w:rsidTr="00131DA8">
        <w:trPr>
          <w:trHeight w:val="300"/>
        </w:trPr>
        <w:tc>
          <w:tcPr>
            <w:tcW w:w="1238" w:type="pct"/>
            <w:vMerge/>
            <w:tcBorders>
              <w:top w:val="nil"/>
              <w:left w:val="single" w:sz="4" w:space="0" w:color="auto"/>
              <w:bottom w:val="single" w:sz="4" w:space="0" w:color="auto"/>
              <w:right w:val="single" w:sz="4" w:space="0" w:color="auto"/>
            </w:tcBorders>
            <w:vAlign w:val="center"/>
            <w:hideMark/>
          </w:tcPr>
          <w:p w14:paraId="05CB1D4D"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5C2FCF8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3138CBC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12 powiatów i 2 miasta na prawach powiatu</w:t>
            </w:r>
          </w:p>
        </w:tc>
      </w:tr>
      <w:tr w:rsidR="00F60A08" w:rsidRPr="00AE3F6E" w14:paraId="5691F5ED" w14:textId="77777777" w:rsidTr="00131DA8">
        <w:trPr>
          <w:trHeight w:val="300"/>
        </w:trPr>
        <w:tc>
          <w:tcPr>
            <w:tcW w:w="1238" w:type="pct"/>
            <w:vMerge/>
            <w:tcBorders>
              <w:top w:val="nil"/>
              <w:left w:val="single" w:sz="4" w:space="0" w:color="auto"/>
              <w:bottom w:val="single" w:sz="4" w:space="0" w:color="auto"/>
              <w:right w:val="single" w:sz="4" w:space="0" w:color="auto"/>
            </w:tcBorders>
            <w:vAlign w:val="center"/>
            <w:hideMark/>
          </w:tcPr>
          <w:p w14:paraId="7A00DC61"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0E13635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18D5A11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13 988 km2</w:t>
            </w:r>
          </w:p>
        </w:tc>
      </w:tr>
      <w:tr w:rsidR="00F60A08" w:rsidRPr="00AE3F6E" w14:paraId="30585FDC"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389467A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AE3F6E" w14:paraId="178A5F9A"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noWrap/>
            <w:hideMark/>
          </w:tcPr>
          <w:p w14:paraId="496242A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nil"/>
              <w:left w:val="nil"/>
              <w:bottom w:val="single" w:sz="4" w:space="0" w:color="auto"/>
              <w:right w:val="single" w:sz="4" w:space="0" w:color="auto"/>
            </w:tcBorders>
            <w:shd w:val="clear" w:color="000000" w:fill="FFFFFF"/>
            <w:noWrap/>
            <w:hideMark/>
          </w:tcPr>
          <w:p w14:paraId="59A2EDC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nil"/>
              <w:left w:val="nil"/>
              <w:bottom w:val="single" w:sz="4" w:space="0" w:color="auto"/>
              <w:right w:val="single" w:sz="4" w:space="0" w:color="auto"/>
            </w:tcBorders>
            <w:shd w:val="clear" w:color="000000" w:fill="FFFFFF"/>
            <w:noWrap/>
            <w:hideMark/>
          </w:tcPr>
          <w:p w14:paraId="5A89F77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nil"/>
              <w:left w:val="nil"/>
              <w:bottom w:val="single" w:sz="4" w:space="0" w:color="auto"/>
              <w:right w:val="single" w:sz="4" w:space="0" w:color="auto"/>
            </w:tcBorders>
            <w:shd w:val="clear" w:color="000000" w:fill="FFFFFF"/>
            <w:noWrap/>
            <w:hideMark/>
          </w:tcPr>
          <w:p w14:paraId="79E66A5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AE3F6E" w14:paraId="27F00C36"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32826240"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nil"/>
              <w:left w:val="nil"/>
              <w:bottom w:val="single" w:sz="4" w:space="0" w:color="auto"/>
              <w:right w:val="single" w:sz="4" w:space="0" w:color="auto"/>
            </w:tcBorders>
            <w:shd w:val="clear" w:color="000000" w:fill="FFFFFF"/>
            <w:vAlign w:val="center"/>
            <w:hideMark/>
          </w:tcPr>
          <w:p w14:paraId="4EFFF9C8"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985487</w:t>
            </w:r>
          </w:p>
        </w:tc>
        <w:tc>
          <w:tcPr>
            <w:tcW w:w="1284" w:type="pct"/>
            <w:tcBorders>
              <w:top w:val="nil"/>
              <w:left w:val="nil"/>
              <w:bottom w:val="single" w:sz="4" w:space="0" w:color="auto"/>
              <w:right w:val="single" w:sz="4" w:space="0" w:color="auto"/>
            </w:tcBorders>
            <w:shd w:val="clear" w:color="000000" w:fill="FFFFFF"/>
            <w:vAlign w:val="center"/>
            <w:hideMark/>
          </w:tcPr>
          <w:p w14:paraId="4D1E40E7"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979976</w:t>
            </w:r>
          </w:p>
        </w:tc>
        <w:tc>
          <w:tcPr>
            <w:tcW w:w="1239" w:type="pct"/>
            <w:tcBorders>
              <w:top w:val="nil"/>
              <w:left w:val="nil"/>
              <w:bottom w:val="single" w:sz="4" w:space="0" w:color="auto"/>
              <w:right w:val="single" w:sz="4" w:space="0" w:color="auto"/>
            </w:tcBorders>
            <w:shd w:val="clear" w:color="000000" w:fill="FFFFFF"/>
            <w:vAlign w:val="center"/>
            <w:hideMark/>
          </w:tcPr>
          <w:p w14:paraId="1CACB031"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975023</w:t>
            </w:r>
          </w:p>
        </w:tc>
      </w:tr>
      <w:tr w:rsidR="00F60A08" w:rsidRPr="00AE3F6E" w14:paraId="14E6BDEA"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3F11473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AE3F6E" w14:paraId="63C7C5BD"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731069CF"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nil"/>
              <w:left w:val="nil"/>
              <w:bottom w:val="single" w:sz="4" w:space="0" w:color="auto"/>
              <w:right w:val="single" w:sz="4" w:space="0" w:color="auto"/>
            </w:tcBorders>
            <w:shd w:val="clear" w:color="000000" w:fill="FFFFFF"/>
            <w:vAlign w:val="center"/>
            <w:hideMark/>
          </w:tcPr>
          <w:p w14:paraId="57B8260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257091</w:t>
            </w:r>
          </w:p>
        </w:tc>
        <w:tc>
          <w:tcPr>
            <w:tcW w:w="1284" w:type="pct"/>
            <w:tcBorders>
              <w:top w:val="nil"/>
              <w:left w:val="nil"/>
              <w:bottom w:val="single" w:sz="4" w:space="0" w:color="auto"/>
              <w:right w:val="single" w:sz="4" w:space="0" w:color="auto"/>
            </w:tcBorders>
            <w:shd w:val="clear" w:color="000000" w:fill="FFFFFF"/>
            <w:vAlign w:val="center"/>
            <w:hideMark/>
          </w:tcPr>
          <w:p w14:paraId="4E98CAA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259139</w:t>
            </w:r>
          </w:p>
        </w:tc>
        <w:tc>
          <w:tcPr>
            <w:tcW w:w="1239" w:type="pct"/>
            <w:tcBorders>
              <w:top w:val="nil"/>
              <w:left w:val="nil"/>
              <w:bottom w:val="single" w:sz="4" w:space="0" w:color="auto"/>
              <w:right w:val="single" w:sz="4" w:space="0" w:color="auto"/>
            </w:tcBorders>
            <w:shd w:val="clear" w:color="000000" w:fill="FFFFFF"/>
            <w:vAlign w:val="center"/>
            <w:hideMark/>
          </w:tcPr>
          <w:p w14:paraId="56A3C4F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261463</w:t>
            </w:r>
          </w:p>
        </w:tc>
      </w:tr>
      <w:tr w:rsidR="00F60A08" w:rsidRPr="00AE3F6E" w14:paraId="7CE96C25"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01F9E29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nil"/>
              <w:bottom w:val="single" w:sz="4" w:space="0" w:color="auto"/>
              <w:right w:val="single" w:sz="4" w:space="0" w:color="auto"/>
            </w:tcBorders>
            <w:shd w:val="clear" w:color="000000" w:fill="FFFFFF"/>
            <w:vAlign w:val="center"/>
            <w:hideMark/>
          </w:tcPr>
          <w:p w14:paraId="6A76892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70603</w:t>
            </w:r>
          </w:p>
        </w:tc>
        <w:tc>
          <w:tcPr>
            <w:tcW w:w="1284" w:type="pct"/>
            <w:tcBorders>
              <w:top w:val="nil"/>
              <w:left w:val="nil"/>
              <w:bottom w:val="single" w:sz="4" w:space="0" w:color="auto"/>
              <w:right w:val="single" w:sz="4" w:space="0" w:color="auto"/>
            </w:tcBorders>
            <w:shd w:val="clear" w:color="000000" w:fill="FFFFFF"/>
            <w:vAlign w:val="center"/>
            <w:hideMark/>
          </w:tcPr>
          <w:p w14:paraId="6078964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66587</w:t>
            </w:r>
          </w:p>
        </w:tc>
        <w:tc>
          <w:tcPr>
            <w:tcW w:w="1239" w:type="pct"/>
            <w:tcBorders>
              <w:top w:val="nil"/>
              <w:left w:val="nil"/>
              <w:bottom w:val="single" w:sz="4" w:space="0" w:color="auto"/>
              <w:right w:val="single" w:sz="4" w:space="0" w:color="auto"/>
            </w:tcBorders>
            <w:shd w:val="clear" w:color="000000" w:fill="FFFFFF"/>
            <w:vAlign w:val="center"/>
            <w:hideMark/>
          </w:tcPr>
          <w:p w14:paraId="0D291A7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62701</w:t>
            </w:r>
          </w:p>
        </w:tc>
      </w:tr>
      <w:tr w:rsidR="00F60A08" w:rsidRPr="00AE3F6E" w14:paraId="21F6AB00"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21E6BFA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nil"/>
              <w:bottom w:val="single" w:sz="4" w:space="0" w:color="auto"/>
              <w:right w:val="single" w:sz="4" w:space="0" w:color="auto"/>
            </w:tcBorders>
            <w:shd w:val="clear" w:color="000000" w:fill="FFFFFF"/>
            <w:vAlign w:val="center"/>
            <w:hideMark/>
          </w:tcPr>
          <w:p w14:paraId="2C52447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69559</w:t>
            </w:r>
          </w:p>
        </w:tc>
        <w:tc>
          <w:tcPr>
            <w:tcW w:w="1284" w:type="pct"/>
            <w:tcBorders>
              <w:top w:val="nil"/>
              <w:left w:val="nil"/>
              <w:bottom w:val="single" w:sz="4" w:space="0" w:color="auto"/>
              <w:right w:val="single" w:sz="4" w:space="0" w:color="auto"/>
            </w:tcBorders>
            <w:shd w:val="clear" w:color="000000" w:fill="FFFFFF"/>
            <w:vAlign w:val="center"/>
            <w:hideMark/>
          </w:tcPr>
          <w:p w14:paraId="6B18DC1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70033</w:t>
            </w:r>
          </w:p>
        </w:tc>
        <w:tc>
          <w:tcPr>
            <w:tcW w:w="1239" w:type="pct"/>
            <w:tcBorders>
              <w:top w:val="nil"/>
              <w:left w:val="nil"/>
              <w:bottom w:val="single" w:sz="4" w:space="0" w:color="auto"/>
              <w:right w:val="single" w:sz="4" w:space="0" w:color="auto"/>
            </w:tcBorders>
            <w:shd w:val="clear" w:color="000000" w:fill="FFFFFF"/>
            <w:vAlign w:val="center"/>
            <w:hideMark/>
          </w:tcPr>
          <w:p w14:paraId="33C1842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70241</w:t>
            </w:r>
          </w:p>
        </w:tc>
      </w:tr>
      <w:tr w:rsidR="00F60A08" w:rsidRPr="00AE3F6E" w14:paraId="1AB69448"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0F0ADDA5"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nil"/>
              <w:bottom w:val="single" w:sz="4" w:space="0" w:color="auto"/>
              <w:right w:val="single" w:sz="4" w:space="0" w:color="auto"/>
            </w:tcBorders>
            <w:shd w:val="clear" w:color="000000" w:fill="FFFFFF"/>
            <w:vAlign w:val="center"/>
            <w:hideMark/>
          </w:tcPr>
          <w:p w14:paraId="2EE5B0B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55242</w:t>
            </w:r>
          </w:p>
        </w:tc>
        <w:tc>
          <w:tcPr>
            <w:tcW w:w="1284" w:type="pct"/>
            <w:tcBorders>
              <w:top w:val="nil"/>
              <w:left w:val="nil"/>
              <w:bottom w:val="single" w:sz="4" w:space="0" w:color="auto"/>
              <w:right w:val="single" w:sz="4" w:space="0" w:color="auto"/>
            </w:tcBorders>
            <w:shd w:val="clear" w:color="000000" w:fill="FFFFFF"/>
            <w:vAlign w:val="center"/>
            <w:hideMark/>
          </w:tcPr>
          <w:p w14:paraId="3CB9825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57356</w:t>
            </w:r>
          </w:p>
        </w:tc>
        <w:tc>
          <w:tcPr>
            <w:tcW w:w="1239" w:type="pct"/>
            <w:tcBorders>
              <w:top w:val="nil"/>
              <w:left w:val="nil"/>
              <w:bottom w:val="single" w:sz="4" w:space="0" w:color="auto"/>
              <w:right w:val="single" w:sz="4" w:space="0" w:color="auto"/>
            </w:tcBorders>
            <w:shd w:val="clear" w:color="000000" w:fill="FFFFFF"/>
            <w:vAlign w:val="center"/>
            <w:hideMark/>
          </w:tcPr>
          <w:p w14:paraId="33CB563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58507</w:t>
            </w:r>
          </w:p>
        </w:tc>
      </w:tr>
      <w:tr w:rsidR="00F60A08" w:rsidRPr="00AE3F6E" w14:paraId="630B8D15"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6963590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nil"/>
              <w:bottom w:val="single" w:sz="4" w:space="0" w:color="auto"/>
              <w:right w:val="single" w:sz="4" w:space="0" w:color="auto"/>
            </w:tcBorders>
            <w:shd w:val="clear" w:color="000000" w:fill="FFFFFF"/>
            <w:vAlign w:val="center"/>
            <w:hideMark/>
          </w:tcPr>
          <w:p w14:paraId="235A8D2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25031</w:t>
            </w:r>
          </w:p>
        </w:tc>
        <w:tc>
          <w:tcPr>
            <w:tcW w:w="1284" w:type="pct"/>
            <w:tcBorders>
              <w:top w:val="nil"/>
              <w:left w:val="nil"/>
              <w:bottom w:val="single" w:sz="4" w:space="0" w:color="auto"/>
              <w:right w:val="single" w:sz="4" w:space="0" w:color="auto"/>
            </w:tcBorders>
            <w:shd w:val="clear" w:color="000000" w:fill="FFFFFF"/>
            <w:vAlign w:val="center"/>
            <w:hideMark/>
          </w:tcPr>
          <w:p w14:paraId="63E6BCF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28941</w:t>
            </w:r>
          </w:p>
        </w:tc>
        <w:tc>
          <w:tcPr>
            <w:tcW w:w="1239" w:type="pct"/>
            <w:tcBorders>
              <w:top w:val="nil"/>
              <w:left w:val="nil"/>
              <w:bottom w:val="single" w:sz="4" w:space="0" w:color="auto"/>
              <w:right w:val="single" w:sz="4" w:space="0" w:color="auto"/>
            </w:tcBorders>
            <w:shd w:val="clear" w:color="000000" w:fill="FFFFFF"/>
            <w:vAlign w:val="center"/>
            <w:hideMark/>
          </w:tcPr>
          <w:p w14:paraId="25EBD30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33935</w:t>
            </w:r>
          </w:p>
        </w:tc>
      </w:tr>
      <w:tr w:rsidR="00F60A08" w:rsidRPr="00AE3F6E" w14:paraId="63E4C51B"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4D303AC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nil"/>
              <w:bottom w:val="single" w:sz="4" w:space="0" w:color="auto"/>
              <w:right w:val="single" w:sz="4" w:space="0" w:color="auto"/>
            </w:tcBorders>
            <w:shd w:val="clear" w:color="000000" w:fill="FFFFFF"/>
            <w:vAlign w:val="center"/>
            <w:hideMark/>
          </w:tcPr>
          <w:p w14:paraId="4E4C414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18683</w:t>
            </w:r>
          </w:p>
        </w:tc>
        <w:tc>
          <w:tcPr>
            <w:tcW w:w="1284" w:type="pct"/>
            <w:tcBorders>
              <w:top w:val="nil"/>
              <w:left w:val="nil"/>
              <w:bottom w:val="single" w:sz="4" w:space="0" w:color="auto"/>
              <w:right w:val="single" w:sz="4" w:space="0" w:color="auto"/>
            </w:tcBorders>
            <w:shd w:val="clear" w:color="000000" w:fill="FFFFFF"/>
            <w:vAlign w:val="center"/>
            <w:hideMark/>
          </w:tcPr>
          <w:p w14:paraId="5E704DB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18093</w:t>
            </w:r>
          </w:p>
        </w:tc>
        <w:tc>
          <w:tcPr>
            <w:tcW w:w="1239" w:type="pct"/>
            <w:tcBorders>
              <w:top w:val="nil"/>
              <w:left w:val="nil"/>
              <w:bottom w:val="single" w:sz="4" w:space="0" w:color="auto"/>
              <w:right w:val="single" w:sz="4" w:space="0" w:color="auto"/>
            </w:tcBorders>
            <w:shd w:val="clear" w:color="000000" w:fill="FFFFFF"/>
            <w:vAlign w:val="center"/>
            <w:hideMark/>
          </w:tcPr>
          <w:p w14:paraId="1561CC3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17673</w:t>
            </w:r>
          </w:p>
        </w:tc>
      </w:tr>
      <w:tr w:rsidR="00F60A08" w:rsidRPr="00AE3F6E" w14:paraId="56F6EA02"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5A6A763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nil"/>
              <w:bottom w:val="single" w:sz="4" w:space="0" w:color="auto"/>
              <w:right w:val="single" w:sz="4" w:space="0" w:color="auto"/>
            </w:tcBorders>
            <w:shd w:val="clear" w:color="000000" w:fill="FFFFFF"/>
            <w:vAlign w:val="center"/>
            <w:hideMark/>
          </w:tcPr>
          <w:p w14:paraId="414550C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17973</w:t>
            </w:r>
          </w:p>
        </w:tc>
        <w:tc>
          <w:tcPr>
            <w:tcW w:w="1284" w:type="pct"/>
            <w:tcBorders>
              <w:top w:val="nil"/>
              <w:left w:val="nil"/>
              <w:bottom w:val="single" w:sz="4" w:space="0" w:color="auto"/>
              <w:right w:val="single" w:sz="4" w:space="0" w:color="auto"/>
            </w:tcBorders>
            <w:shd w:val="clear" w:color="000000" w:fill="FFFFFF"/>
            <w:vAlign w:val="center"/>
            <w:hideMark/>
          </w:tcPr>
          <w:p w14:paraId="1B37C7D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18129</w:t>
            </w:r>
          </w:p>
        </w:tc>
        <w:tc>
          <w:tcPr>
            <w:tcW w:w="1239" w:type="pct"/>
            <w:tcBorders>
              <w:top w:val="nil"/>
              <w:left w:val="nil"/>
              <w:bottom w:val="single" w:sz="4" w:space="0" w:color="auto"/>
              <w:right w:val="single" w:sz="4" w:space="0" w:color="auto"/>
            </w:tcBorders>
            <w:shd w:val="clear" w:color="000000" w:fill="FFFFFF"/>
            <w:vAlign w:val="center"/>
            <w:hideMark/>
          </w:tcPr>
          <w:p w14:paraId="45FB5BA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18406</w:t>
            </w:r>
          </w:p>
        </w:tc>
      </w:tr>
      <w:tr w:rsidR="00F60A08" w:rsidRPr="00AE3F6E" w14:paraId="3F0808E1" w14:textId="77777777" w:rsidTr="001B73AB">
        <w:trPr>
          <w:trHeight w:val="600"/>
        </w:trPr>
        <w:tc>
          <w:tcPr>
            <w:tcW w:w="1238" w:type="pct"/>
            <w:vMerge w:val="restart"/>
            <w:tcBorders>
              <w:top w:val="nil"/>
              <w:left w:val="single" w:sz="4" w:space="0" w:color="auto"/>
              <w:bottom w:val="single" w:sz="4" w:space="0" w:color="auto"/>
              <w:right w:val="single" w:sz="4" w:space="0" w:color="auto"/>
            </w:tcBorders>
            <w:shd w:val="clear" w:color="000000" w:fill="FFFFFF"/>
            <w:hideMark/>
          </w:tcPr>
          <w:p w14:paraId="597C233F"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nil"/>
              <w:bottom w:val="single" w:sz="4" w:space="0" w:color="auto"/>
              <w:right w:val="single" w:sz="4" w:space="0" w:color="auto"/>
            </w:tcBorders>
            <w:shd w:val="clear" w:color="000000" w:fill="FFFFFF"/>
            <w:vAlign w:val="center"/>
            <w:hideMark/>
          </w:tcPr>
          <w:p w14:paraId="0A60FD8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70,5</w:t>
            </w:r>
          </w:p>
        </w:tc>
        <w:tc>
          <w:tcPr>
            <w:tcW w:w="1284" w:type="pct"/>
            <w:tcBorders>
              <w:top w:val="nil"/>
              <w:left w:val="nil"/>
              <w:bottom w:val="single" w:sz="4" w:space="0" w:color="auto"/>
              <w:right w:val="single" w:sz="4" w:space="0" w:color="auto"/>
            </w:tcBorders>
            <w:shd w:val="clear" w:color="000000" w:fill="FFFFFF"/>
            <w:vAlign w:val="center"/>
            <w:hideMark/>
          </w:tcPr>
          <w:p w14:paraId="45EB157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72,6</w:t>
            </w:r>
          </w:p>
        </w:tc>
        <w:tc>
          <w:tcPr>
            <w:tcW w:w="1239" w:type="pct"/>
            <w:tcBorders>
              <w:top w:val="nil"/>
              <w:left w:val="nil"/>
              <w:bottom w:val="single" w:sz="4" w:space="0" w:color="auto"/>
              <w:right w:val="single" w:sz="4" w:space="0" w:color="auto"/>
            </w:tcBorders>
            <w:shd w:val="clear" w:color="000000" w:fill="FFFFFF"/>
            <w:vAlign w:val="center"/>
            <w:hideMark/>
          </w:tcPr>
          <w:p w14:paraId="66A4100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74,1</w:t>
            </w:r>
          </w:p>
        </w:tc>
      </w:tr>
      <w:tr w:rsidR="00F60A08" w:rsidRPr="00AE3F6E" w14:paraId="19D985BA"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324970E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vAlign w:val="center"/>
            <w:hideMark/>
          </w:tcPr>
          <w:p w14:paraId="467C837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79,0</w:t>
            </w:r>
          </w:p>
        </w:tc>
        <w:tc>
          <w:tcPr>
            <w:tcW w:w="1284" w:type="pct"/>
            <w:tcBorders>
              <w:top w:val="nil"/>
              <w:left w:val="nil"/>
              <w:bottom w:val="single" w:sz="4" w:space="0" w:color="auto"/>
              <w:right w:val="single" w:sz="4" w:space="0" w:color="auto"/>
            </w:tcBorders>
            <w:shd w:val="clear" w:color="000000" w:fill="FFFFFF"/>
            <w:vAlign w:val="center"/>
            <w:hideMark/>
          </w:tcPr>
          <w:p w14:paraId="31CB4AC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80,3</w:t>
            </w:r>
          </w:p>
        </w:tc>
        <w:tc>
          <w:tcPr>
            <w:tcW w:w="1239" w:type="pct"/>
            <w:tcBorders>
              <w:top w:val="nil"/>
              <w:left w:val="nil"/>
              <w:bottom w:val="single" w:sz="4" w:space="0" w:color="auto"/>
              <w:right w:val="single" w:sz="4" w:space="0" w:color="auto"/>
            </w:tcBorders>
            <w:shd w:val="clear" w:color="000000" w:fill="FFFFFF"/>
            <w:vAlign w:val="center"/>
            <w:hideMark/>
          </w:tcPr>
          <w:p w14:paraId="5EFFE3F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81,5</w:t>
            </w:r>
          </w:p>
        </w:tc>
      </w:tr>
      <w:tr w:rsidR="00F60A08" w:rsidRPr="00AE3F6E" w14:paraId="78F1EACA"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48EBE1D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vAlign w:val="center"/>
            <w:hideMark/>
          </w:tcPr>
          <w:p w14:paraId="1C4515C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16,6</w:t>
            </w:r>
          </w:p>
        </w:tc>
        <w:tc>
          <w:tcPr>
            <w:tcW w:w="1284" w:type="pct"/>
            <w:tcBorders>
              <w:top w:val="nil"/>
              <w:left w:val="nil"/>
              <w:bottom w:val="single" w:sz="4" w:space="0" w:color="auto"/>
              <w:right w:val="single" w:sz="4" w:space="0" w:color="auto"/>
            </w:tcBorders>
            <w:shd w:val="clear" w:color="000000" w:fill="FFFFFF"/>
            <w:vAlign w:val="center"/>
            <w:hideMark/>
          </w:tcPr>
          <w:p w14:paraId="2161777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18,3</w:t>
            </w:r>
          </w:p>
        </w:tc>
        <w:tc>
          <w:tcPr>
            <w:tcW w:w="1239" w:type="pct"/>
            <w:tcBorders>
              <w:top w:val="nil"/>
              <w:left w:val="nil"/>
              <w:bottom w:val="single" w:sz="4" w:space="0" w:color="auto"/>
              <w:right w:val="single" w:sz="4" w:space="0" w:color="auto"/>
            </w:tcBorders>
            <w:shd w:val="clear" w:color="000000" w:fill="FFFFFF"/>
            <w:vAlign w:val="center"/>
            <w:hideMark/>
          </w:tcPr>
          <w:p w14:paraId="3330F9F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19,0</w:t>
            </w:r>
          </w:p>
        </w:tc>
      </w:tr>
      <w:tr w:rsidR="00F60A08" w:rsidRPr="00AE3F6E" w14:paraId="3BE45ED8"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73C94FD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vAlign w:val="center"/>
            <w:hideMark/>
          </w:tcPr>
          <w:p w14:paraId="0D08490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21,9</w:t>
            </w:r>
          </w:p>
        </w:tc>
        <w:tc>
          <w:tcPr>
            <w:tcW w:w="1284" w:type="pct"/>
            <w:tcBorders>
              <w:top w:val="nil"/>
              <w:left w:val="nil"/>
              <w:bottom w:val="single" w:sz="4" w:space="0" w:color="auto"/>
              <w:right w:val="single" w:sz="4" w:space="0" w:color="auto"/>
            </w:tcBorders>
            <w:shd w:val="clear" w:color="000000" w:fill="FFFFFF"/>
            <w:vAlign w:val="center"/>
            <w:hideMark/>
          </w:tcPr>
          <w:p w14:paraId="11E5DF9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23,3</w:t>
            </w:r>
          </w:p>
        </w:tc>
        <w:tc>
          <w:tcPr>
            <w:tcW w:w="1239" w:type="pct"/>
            <w:tcBorders>
              <w:top w:val="nil"/>
              <w:left w:val="nil"/>
              <w:bottom w:val="single" w:sz="4" w:space="0" w:color="auto"/>
              <w:right w:val="single" w:sz="4" w:space="0" w:color="auto"/>
            </w:tcBorders>
            <w:shd w:val="clear" w:color="000000" w:fill="FFFFFF"/>
            <w:vAlign w:val="center"/>
            <w:hideMark/>
          </w:tcPr>
          <w:p w14:paraId="3ABE919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24,0</w:t>
            </w:r>
          </w:p>
        </w:tc>
      </w:tr>
      <w:tr w:rsidR="00F60A08" w:rsidRPr="00AE3F6E" w14:paraId="2FB7C7EF"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43174A27"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nil"/>
              <w:bottom w:val="single" w:sz="4" w:space="0" w:color="auto"/>
              <w:right w:val="single" w:sz="4" w:space="0" w:color="auto"/>
            </w:tcBorders>
            <w:shd w:val="clear" w:color="000000" w:fill="FFFFFF"/>
            <w:vAlign w:val="center"/>
            <w:hideMark/>
          </w:tcPr>
          <w:p w14:paraId="6F84912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84" w:type="pct"/>
            <w:tcBorders>
              <w:top w:val="nil"/>
              <w:left w:val="nil"/>
              <w:bottom w:val="single" w:sz="4" w:space="0" w:color="auto"/>
              <w:right w:val="single" w:sz="4" w:space="0" w:color="auto"/>
            </w:tcBorders>
            <w:shd w:val="clear" w:color="000000" w:fill="FFFFFF"/>
            <w:vAlign w:val="center"/>
            <w:hideMark/>
          </w:tcPr>
          <w:p w14:paraId="4BC1A75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39" w:type="pct"/>
            <w:tcBorders>
              <w:top w:val="nil"/>
              <w:left w:val="nil"/>
              <w:bottom w:val="single" w:sz="4" w:space="0" w:color="auto"/>
              <w:right w:val="single" w:sz="4" w:space="0" w:color="auto"/>
            </w:tcBorders>
            <w:shd w:val="clear" w:color="000000" w:fill="FFFFFF"/>
            <w:vAlign w:val="center"/>
            <w:hideMark/>
          </w:tcPr>
          <w:p w14:paraId="5F3C849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r>
      <w:tr w:rsidR="00F60A08" w:rsidRPr="00AE3F6E" w14:paraId="02356D85" w14:textId="77777777" w:rsidTr="001B73AB">
        <w:trPr>
          <w:trHeight w:val="900"/>
        </w:trPr>
        <w:tc>
          <w:tcPr>
            <w:tcW w:w="1238" w:type="pct"/>
            <w:tcBorders>
              <w:top w:val="nil"/>
              <w:left w:val="single" w:sz="4" w:space="0" w:color="auto"/>
              <w:bottom w:val="single" w:sz="4" w:space="0" w:color="auto"/>
              <w:right w:val="single" w:sz="4" w:space="0" w:color="auto"/>
            </w:tcBorders>
            <w:shd w:val="clear" w:color="000000" w:fill="FFFFFF"/>
            <w:hideMark/>
          </w:tcPr>
          <w:p w14:paraId="387DFA4F"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nil"/>
              <w:bottom w:val="single" w:sz="4" w:space="0" w:color="auto"/>
              <w:right w:val="single" w:sz="4" w:space="0" w:color="auto"/>
            </w:tcBorders>
            <w:shd w:val="clear" w:color="000000" w:fill="FFFFFF"/>
            <w:vAlign w:val="center"/>
            <w:hideMark/>
          </w:tcPr>
          <w:p w14:paraId="53F8846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28,8</w:t>
            </w:r>
          </w:p>
        </w:tc>
        <w:tc>
          <w:tcPr>
            <w:tcW w:w="1284" w:type="pct"/>
            <w:tcBorders>
              <w:top w:val="nil"/>
              <w:left w:val="nil"/>
              <w:bottom w:val="single" w:sz="4" w:space="0" w:color="auto"/>
              <w:right w:val="single" w:sz="4" w:space="0" w:color="auto"/>
            </w:tcBorders>
            <w:shd w:val="clear" w:color="000000" w:fill="FFFFFF"/>
            <w:vAlign w:val="center"/>
            <w:hideMark/>
          </w:tcPr>
          <w:p w14:paraId="7FFC969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30,1</w:t>
            </w:r>
          </w:p>
        </w:tc>
        <w:tc>
          <w:tcPr>
            <w:tcW w:w="1239" w:type="pct"/>
            <w:tcBorders>
              <w:top w:val="nil"/>
              <w:left w:val="nil"/>
              <w:bottom w:val="single" w:sz="4" w:space="0" w:color="auto"/>
              <w:right w:val="single" w:sz="4" w:space="0" w:color="auto"/>
            </w:tcBorders>
            <w:shd w:val="clear" w:color="000000" w:fill="FFFFFF"/>
            <w:vAlign w:val="center"/>
            <w:hideMark/>
          </w:tcPr>
          <w:p w14:paraId="1829447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31,4</w:t>
            </w:r>
          </w:p>
        </w:tc>
      </w:tr>
      <w:tr w:rsidR="00F60A08" w:rsidRPr="00AE3F6E" w14:paraId="33C34068"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56B72F5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nil"/>
              <w:bottom w:val="single" w:sz="4" w:space="0" w:color="auto"/>
              <w:right w:val="single" w:sz="4" w:space="0" w:color="auto"/>
            </w:tcBorders>
            <w:shd w:val="clear" w:color="000000" w:fill="FFFFFF"/>
            <w:vAlign w:val="center"/>
            <w:hideMark/>
          </w:tcPr>
          <w:p w14:paraId="4C9F833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w:t>
            </w:r>
          </w:p>
        </w:tc>
        <w:tc>
          <w:tcPr>
            <w:tcW w:w="1284" w:type="pct"/>
            <w:tcBorders>
              <w:top w:val="nil"/>
              <w:left w:val="nil"/>
              <w:bottom w:val="single" w:sz="4" w:space="0" w:color="auto"/>
              <w:right w:val="single" w:sz="4" w:space="0" w:color="auto"/>
            </w:tcBorders>
            <w:shd w:val="clear" w:color="000000" w:fill="FFFFFF"/>
            <w:vAlign w:val="center"/>
            <w:hideMark/>
          </w:tcPr>
          <w:p w14:paraId="1E7962F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11,9</w:t>
            </w:r>
          </w:p>
        </w:tc>
        <w:tc>
          <w:tcPr>
            <w:tcW w:w="1239" w:type="pct"/>
            <w:tcBorders>
              <w:top w:val="nil"/>
              <w:left w:val="nil"/>
              <w:bottom w:val="single" w:sz="4" w:space="0" w:color="auto"/>
              <w:right w:val="single" w:sz="4" w:space="0" w:color="auto"/>
            </w:tcBorders>
            <w:shd w:val="clear" w:color="000000" w:fill="FFFFFF"/>
            <w:vAlign w:val="center"/>
            <w:hideMark/>
          </w:tcPr>
          <w:p w14:paraId="31D782D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w:t>
            </w:r>
          </w:p>
        </w:tc>
      </w:tr>
      <w:tr w:rsidR="00F60A08" w:rsidRPr="00AE3F6E" w14:paraId="366F24B8" w14:textId="77777777" w:rsidTr="001B73AB">
        <w:trPr>
          <w:trHeight w:val="345"/>
        </w:trPr>
        <w:tc>
          <w:tcPr>
            <w:tcW w:w="5000" w:type="pct"/>
            <w:gridSpan w:val="4"/>
            <w:tcBorders>
              <w:top w:val="nil"/>
              <w:left w:val="single" w:sz="4" w:space="0" w:color="auto"/>
              <w:bottom w:val="single" w:sz="4" w:space="0" w:color="auto"/>
              <w:right w:val="single" w:sz="4" w:space="0" w:color="auto"/>
            </w:tcBorders>
            <w:shd w:val="clear" w:color="000000" w:fill="5B9BD5"/>
            <w:noWrap/>
            <w:hideMark/>
          </w:tcPr>
          <w:p w14:paraId="648AA88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AE3F6E" w14:paraId="37E6BC74" w14:textId="77777777" w:rsidTr="00131DA8">
        <w:trPr>
          <w:trHeight w:val="300"/>
        </w:trPr>
        <w:tc>
          <w:tcPr>
            <w:tcW w:w="2477"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0E08819"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3" w:type="pct"/>
            <w:gridSpan w:val="2"/>
            <w:tcBorders>
              <w:top w:val="single" w:sz="4" w:space="0" w:color="auto"/>
              <w:left w:val="nil"/>
              <w:bottom w:val="nil"/>
              <w:right w:val="single" w:sz="4" w:space="0" w:color="auto"/>
            </w:tcBorders>
            <w:shd w:val="clear" w:color="000000" w:fill="FFFFFF"/>
            <w:noWrap/>
            <w:hideMark/>
          </w:tcPr>
          <w:p w14:paraId="20D21E72"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AE3F6E" w14:paraId="723F18B3" w14:textId="77777777" w:rsidTr="00131DA8">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29D87B1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single" w:sz="4" w:space="0" w:color="auto"/>
              <w:left w:val="nil"/>
              <w:bottom w:val="single" w:sz="4" w:space="0" w:color="auto"/>
              <w:right w:val="single" w:sz="4" w:space="0" w:color="auto"/>
            </w:tcBorders>
            <w:shd w:val="clear" w:color="000000" w:fill="FFFFFF"/>
            <w:noWrap/>
            <w:hideMark/>
          </w:tcPr>
          <w:p w14:paraId="70F7101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51317AC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458</w:t>
            </w:r>
          </w:p>
        </w:tc>
      </w:tr>
      <w:tr w:rsidR="00F60A08" w:rsidRPr="00AE3F6E" w14:paraId="63455276"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79A37C0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0FD9A25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2B36757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43</w:t>
            </w:r>
          </w:p>
        </w:tc>
      </w:tr>
      <w:tr w:rsidR="00F60A08" w:rsidRPr="00AE3F6E" w14:paraId="1FC9F1C4" w14:textId="77777777" w:rsidTr="00131DA8">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57958D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single" w:sz="4" w:space="0" w:color="auto"/>
            </w:tcBorders>
            <w:shd w:val="clear" w:color="000000" w:fill="FFFFFF"/>
            <w:noWrap/>
            <w:hideMark/>
          </w:tcPr>
          <w:p w14:paraId="4B5270D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34BF090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450</w:t>
            </w:r>
          </w:p>
        </w:tc>
      </w:tr>
      <w:tr w:rsidR="00F60A08" w:rsidRPr="00AE3F6E" w14:paraId="4FEF34F3"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14CA3B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1431E0E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588DB89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43</w:t>
            </w:r>
          </w:p>
        </w:tc>
      </w:tr>
      <w:tr w:rsidR="00F60A08" w:rsidRPr="00AE3F6E" w14:paraId="44CE729A" w14:textId="77777777" w:rsidTr="00131DA8">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26CF1BA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tcBorders>
              <w:top w:val="nil"/>
              <w:left w:val="nil"/>
              <w:bottom w:val="single" w:sz="4" w:space="0" w:color="auto"/>
              <w:right w:val="single" w:sz="4" w:space="0" w:color="auto"/>
            </w:tcBorders>
            <w:shd w:val="clear" w:color="000000" w:fill="FFFFFF"/>
            <w:noWrap/>
            <w:hideMark/>
          </w:tcPr>
          <w:p w14:paraId="7265AE0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41D2889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335</w:t>
            </w:r>
          </w:p>
        </w:tc>
      </w:tr>
      <w:tr w:rsidR="00F60A08" w:rsidRPr="00AE3F6E" w14:paraId="2DC67001"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F0F59C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4AF5283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3A1409B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209</w:t>
            </w:r>
          </w:p>
        </w:tc>
      </w:tr>
      <w:tr w:rsidR="00F60A08" w:rsidRPr="00AE3F6E" w14:paraId="4270A4D1" w14:textId="77777777" w:rsidTr="00131DA8">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30C38FC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lastRenderedPageBreak/>
              <w:t>Współczynnik aktywności zawodowej %</w:t>
            </w:r>
          </w:p>
        </w:tc>
        <w:tc>
          <w:tcPr>
            <w:tcW w:w="1284" w:type="pct"/>
            <w:tcBorders>
              <w:top w:val="nil"/>
              <w:left w:val="nil"/>
              <w:bottom w:val="single" w:sz="4" w:space="0" w:color="auto"/>
              <w:right w:val="single" w:sz="4" w:space="0" w:color="auto"/>
            </w:tcBorders>
            <w:shd w:val="clear" w:color="000000" w:fill="FFFFFF"/>
            <w:noWrap/>
            <w:hideMark/>
          </w:tcPr>
          <w:p w14:paraId="596EE48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0E432F0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57,7</w:t>
            </w:r>
          </w:p>
        </w:tc>
      </w:tr>
      <w:tr w:rsidR="00F60A08" w:rsidRPr="00AE3F6E" w14:paraId="35DD11D7"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766FCE5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3A4D1AA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3B047A8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w:t>
            </w:r>
          </w:p>
        </w:tc>
      </w:tr>
      <w:tr w:rsidR="00F60A08" w:rsidRPr="00AE3F6E" w14:paraId="48A51F23" w14:textId="77777777" w:rsidTr="00131DA8">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7D02308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single" w:sz="4" w:space="0" w:color="auto"/>
            </w:tcBorders>
            <w:shd w:val="clear" w:color="000000" w:fill="FFFFFF"/>
            <w:noWrap/>
            <w:hideMark/>
          </w:tcPr>
          <w:p w14:paraId="580DB46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20CF380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56,7</w:t>
            </w:r>
          </w:p>
        </w:tc>
      </w:tr>
      <w:tr w:rsidR="00F60A08" w:rsidRPr="00AE3F6E" w14:paraId="4C96E556"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1A85D3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330C656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7D9B5EF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w:t>
            </w:r>
          </w:p>
        </w:tc>
      </w:tr>
      <w:tr w:rsidR="00F60A08" w:rsidRPr="00AE3F6E" w14:paraId="2470A99B" w14:textId="77777777" w:rsidTr="00131DA8">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3E8EDE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nil"/>
              <w:left w:val="nil"/>
              <w:bottom w:val="single" w:sz="4" w:space="0" w:color="auto"/>
              <w:right w:val="single" w:sz="4" w:space="0" w:color="auto"/>
            </w:tcBorders>
            <w:shd w:val="clear" w:color="000000" w:fill="FFFFFF"/>
            <w:hideMark/>
          </w:tcPr>
          <w:p w14:paraId="29FCAD9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nil"/>
              <w:bottom w:val="single" w:sz="4" w:space="0" w:color="auto"/>
              <w:right w:val="single" w:sz="4" w:space="0" w:color="auto"/>
            </w:tcBorders>
            <w:shd w:val="clear" w:color="000000" w:fill="FFFFFF"/>
            <w:vAlign w:val="center"/>
            <w:hideMark/>
          </w:tcPr>
          <w:p w14:paraId="5D9B289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153</w:t>
            </w:r>
          </w:p>
        </w:tc>
      </w:tr>
      <w:tr w:rsidR="00F60A08" w:rsidRPr="00AE3F6E" w14:paraId="15C2D7FE"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1127721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315144A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 </w:t>
            </w:r>
          </w:p>
        </w:tc>
      </w:tr>
      <w:tr w:rsidR="00F60A08" w:rsidRPr="00AE3F6E" w14:paraId="723F0E4E" w14:textId="77777777" w:rsidTr="00131DA8">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EE4D64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5BFD6C0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nil"/>
              <w:left w:val="nil"/>
              <w:bottom w:val="single" w:sz="4" w:space="0" w:color="auto"/>
              <w:right w:val="single" w:sz="4" w:space="0" w:color="auto"/>
            </w:tcBorders>
            <w:shd w:val="clear" w:color="000000" w:fill="FFFFFF"/>
            <w:vAlign w:val="center"/>
            <w:hideMark/>
          </w:tcPr>
          <w:p w14:paraId="2426740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153</w:t>
            </w:r>
          </w:p>
        </w:tc>
      </w:tr>
      <w:tr w:rsidR="00F60A08" w:rsidRPr="00AE3F6E" w14:paraId="4837EB83" w14:textId="77777777" w:rsidTr="00131DA8">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7814C2A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4F7BF49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nil"/>
              <w:bottom w:val="single" w:sz="4" w:space="0" w:color="auto"/>
              <w:right w:val="single" w:sz="4" w:space="0" w:color="auto"/>
            </w:tcBorders>
            <w:shd w:val="clear" w:color="000000" w:fill="FFFFFF"/>
            <w:vAlign w:val="center"/>
            <w:hideMark/>
          </w:tcPr>
          <w:p w14:paraId="6163AED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140</w:t>
            </w:r>
          </w:p>
        </w:tc>
      </w:tr>
      <w:tr w:rsidR="00F60A08" w:rsidRPr="00AE3F6E" w14:paraId="0034EFCA" w14:textId="77777777" w:rsidTr="00131DA8">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452E64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1B58AB3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nil"/>
              <w:bottom w:val="single" w:sz="4" w:space="0" w:color="auto"/>
              <w:right w:val="single" w:sz="4" w:space="0" w:color="auto"/>
            </w:tcBorders>
            <w:shd w:val="clear" w:color="000000" w:fill="FFFFFF"/>
            <w:vAlign w:val="center"/>
            <w:hideMark/>
          </w:tcPr>
          <w:p w14:paraId="33AC9DF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t>
            </w:r>
          </w:p>
        </w:tc>
      </w:tr>
      <w:tr w:rsidR="00F60A08" w:rsidRPr="00AE3F6E" w14:paraId="10F84F71" w14:textId="77777777" w:rsidTr="00131DA8">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09DFD0C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single" w:sz="4" w:space="0" w:color="auto"/>
            </w:tcBorders>
            <w:shd w:val="clear" w:color="000000" w:fill="FFFFFF"/>
            <w:hideMark/>
          </w:tcPr>
          <w:p w14:paraId="6A5A400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nil"/>
              <w:bottom w:val="single" w:sz="4" w:space="0" w:color="auto"/>
              <w:right w:val="single" w:sz="4" w:space="0" w:color="auto"/>
            </w:tcBorders>
            <w:shd w:val="clear" w:color="000000" w:fill="FFFFFF"/>
            <w:vAlign w:val="center"/>
            <w:hideMark/>
          </w:tcPr>
          <w:p w14:paraId="235863C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15,4</w:t>
            </w:r>
          </w:p>
        </w:tc>
      </w:tr>
      <w:tr w:rsidR="00F60A08" w:rsidRPr="00AE3F6E" w14:paraId="3E68745D"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10C517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709EB4B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nil"/>
              <w:bottom w:val="single" w:sz="4" w:space="0" w:color="auto"/>
              <w:right w:val="single" w:sz="4" w:space="0" w:color="auto"/>
            </w:tcBorders>
            <w:shd w:val="clear" w:color="000000" w:fill="FFFFFF"/>
            <w:vAlign w:val="center"/>
            <w:hideMark/>
          </w:tcPr>
          <w:p w14:paraId="138708C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w:t>
            </w:r>
          </w:p>
        </w:tc>
      </w:tr>
      <w:tr w:rsidR="00F60A08" w:rsidRPr="00AE3F6E" w14:paraId="7B93DA4A" w14:textId="77777777" w:rsidTr="00131DA8">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4844E4D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3" w:type="pct"/>
            <w:gridSpan w:val="2"/>
            <w:tcBorders>
              <w:top w:val="nil"/>
              <w:left w:val="nil"/>
              <w:bottom w:val="single" w:sz="4" w:space="0" w:color="auto"/>
              <w:right w:val="single" w:sz="4" w:space="0" w:color="auto"/>
            </w:tcBorders>
            <w:shd w:val="clear" w:color="000000" w:fill="5B9BD5"/>
            <w:noWrap/>
            <w:hideMark/>
          </w:tcPr>
          <w:p w14:paraId="160C93E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AE3F6E" w14:paraId="5D8DB48F" w14:textId="77777777" w:rsidTr="00131DA8">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722A380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8B3403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single" w:sz="4" w:space="0" w:color="auto"/>
              <w:right w:val="single" w:sz="4" w:space="0" w:color="auto"/>
            </w:tcBorders>
            <w:shd w:val="clear" w:color="000000" w:fill="FFFFFF"/>
            <w:hideMark/>
          </w:tcPr>
          <w:p w14:paraId="6FB3BE05"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F60A08" w:rsidRPr="00AE3F6E" w14:paraId="45139749"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054BDC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E01170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ADCD63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167,2</w:t>
            </w:r>
          </w:p>
        </w:tc>
      </w:tr>
      <w:tr w:rsidR="00F60A08" w:rsidRPr="00AE3F6E" w14:paraId="46388FE4" w14:textId="77777777" w:rsidTr="00131DA8">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1B9F9D0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5587A7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E5E643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18,5</w:t>
            </w:r>
          </w:p>
        </w:tc>
      </w:tr>
      <w:tr w:rsidR="00F60A08" w:rsidRPr="00AE3F6E" w14:paraId="40443E7B"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2F4F0D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09C8989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F919D1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28,8</w:t>
            </w:r>
          </w:p>
        </w:tc>
      </w:tr>
      <w:tr w:rsidR="00F60A08" w:rsidRPr="00AE3F6E" w14:paraId="05BDEA30"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151DDC2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tcBorders>
              <w:top w:val="single" w:sz="4" w:space="0" w:color="auto"/>
              <w:left w:val="nil"/>
              <w:bottom w:val="single" w:sz="4" w:space="0" w:color="auto"/>
              <w:right w:val="single" w:sz="4" w:space="0" w:color="auto"/>
            </w:tcBorders>
            <w:shd w:val="clear" w:color="000000" w:fill="5B9BD5"/>
            <w:noWrap/>
            <w:hideMark/>
          </w:tcPr>
          <w:p w14:paraId="3593E4D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AE3F6E" w14:paraId="07E7AF72" w14:textId="77777777" w:rsidTr="00873AE6">
        <w:trPr>
          <w:trHeight w:val="708"/>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1CDF91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35DAF14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nil"/>
              <w:bottom w:val="nil"/>
              <w:right w:val="single" w:sz="4" w:space="0" w:color="auto"/>
            </w:tcBorders>
            <w:shd w:val="clear" w:color="000000" w:fill="FFFFFF"/>
            <w:hideMark/>
          </w:tcPr>
          <w:p w14:paraId="2B66200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AE3F6E" w14:paraId="18F778EB"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5E42686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4AC15E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D11AA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9,5</w:t>
            </w:r>
          </w:p>
        </w:tc>
      </w:tr>
      <w:tr w:rsidR="00F60A08" w:rsidRPr="00AE3F6E" w14:paraId="7CF6E144" w14:textId="77777777" w:rsidTr="00131DA8">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8E68E7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FF41C7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2F49B4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w:t>
            </w:r>
          </w:p>
        </w:tc>
      </w:tr>
      <w:tr w:rsidR="00F60A08" w:rsidRPr="00AE3F6E" w14:paraId="63EEF99C" w14:textId="77777777" w:rsidTr="00131DA8">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62CD70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21430D7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468CF8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0,5</w:t>
            </w:r>
          </w:p>
        </w:tc>
      </w:tr>
    </w:tbl>
    <w:p w14:paraId="34E90E9F" w14:textId="77777777"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6BE2C1E0" w14:textId="77777777" w:rsidR="00F60A08" w:rsidRPr="00AE3F6E" w:rsidRDefault="00F60A08" w:rsidP="00AE3F6E">
      <w:pPr>
        <w:pStyle w:val="Akapitzlist"/>
        <w:spacing w:after="0" w:line="240" w:lineRule="auto"/>
        <w:ind w:left="0"/>
        <w:jc w:val="both"/>
        <w:rPr>
          <w:rFonts w:ascii="Lato" w:hAnsi="Lato"/>
          <w:b/>
          <w:color w:val="2F5496" w:themeColor="accent1" w:themeShade="BF"/>
          <w:sz w:val="20"/>
          <w:szCs w:val="20"/>
          <w:u w:val="single"/>
        </w:rPr>
      </w:pPr>
    </w:p>
    <w:p w14:paraId="3543EFD9" w14:textId="77777777" w:rsidR="00131DA8" w:rsidRPr="00AE3F6E" w:rsidRDefault="00131DA8" w:rsidP="00563300">
      <w:pPr>
        <w:spacing w:after="0" w:line="276" w:lineRule="auto"/>
        <w:rPr>
          <w:rFonts w:ascii="Lato" w:eastAsia="Times New Roman" w:hAnsi="Lato" w:cs="Calibri"/>
          <w:b/>
          <w:bCs/>
          <w:sz w:val="20"/>
          <w:szCs w:val="20"/>
          <w:lang w:eastAsia="pl-PL"/>
        </w:rPr>
      </w:pPr>
      <w:r w:rsidRPr="00AE3F6E">
        <w:rPr>
          <w:rFonts w:ascii="Lato" w:eastAsia="Times New Roman" w:hAnsi="Lato" w:cs="Calibri"/>
          <w:b/>
          <w:bCs/>
          <w:sz w:val="20"/>
          <w:szCs w:val="20"/>
          <w:lang w:eastAsia="pl-PL"/>
        </w:rPr>
        <w:t xml:space="preserve">Sytuacja dochodowa, warunki bytu, w tym warunki mieszkaniowe </w:t>
      </w:r>
    </w:p>
    <w:p w14:paraId="33571657" w14:textId="77777777" w:rsidR="00131DA8" w:rsidRPr="00AE3F6E" w:rsidRDefault="00131DA8" w:rsidP="00563300">
      <w:pPr>
        <w:spacing w:after="0" w:line="276" w:lineRule="auto"/>
        <w:rPr>
          <w:rFonts w:ascii="Lato" w:eastAsia="Times New Roman" w:hAnsi="Lato" w:cs="Calibri"/>
          <w:sz w:val="20"/>
          <w:szCs w:val="20"/>
          <w:lang w:eastAsia="pl-PL"/>
        </w:rPr>
      </w:pPr>
      <w:r w:rsidRPr="00AE3F6E">
        <w:rPr>
          <w:rFonts w:ascii="Lato" w:eastAsia="Times New Roman" w:hAnsi="Lato" w:cs="Calibri"/>
          <w:sz w:val="20"/>
          <w:szCs w:val="20"/>
          <w:lang w:eastAsia="pl-PL"/>
        </w:rPr>
        <w:t>W 2023 r. w województwie lubuskim przeciętny miesięczny dochód rozporządzalny przypadający na 1 osobę w gospodarstwach domowych wyniósł  2745,66 zł. Na dochód rozporządzalny gospodarstwa domowego składają się przede wszystkim dochody z pracy najemnej oraz dochody ze świadczeń społecznych. W 2023 r. ich udział w dochodzie rozporządzalnym wyniósł odpowiednio  55,3% i  33,7%. W 2023 r. przeciętne miesięczne wydatki na 1 osobę w gospodarstwach domowych wyniosły  1600,89 zł.  Na żywność i napoje bezalkoholowe gospodarstwa domowe przeznaczały przeciętnie  28,3% ogólnej kwoty wydatków, na opłaty z tytułu użytkowania mieszkania lub domu i za korzystanie z nośników energii -  20,9%, a na zdrowie –  4,7%.</w:t>
      </w:r>
    </w:p>
    <w:p w14:paraId="7A6AFEB1" w14:textId="77777777" w:rsidR="00131DA8" w:rsidRPr="00AE3F6E" w:rsidRDefault="00131DA8" w:rsidP="00563300">
      <w:pPr>
        <w:spacing w:after="0" w:line="276" w:lineRule="auto"/>
        <w:rPr>
          <w:rFonts w:ascii="Lato" w:eastAsia="Times New Roman" w:hAnsi="Lato" w:cs="Calibri"/>
          <w:sz w:val="20"/>
          <w:szCs w:val="20"/>
          <w:lang w:eastAsia="pl-PL"/>
        </w:rPr>
      </w:pPr>
    </w:p>
    <w:p w14:paraId="2F00C619" w14:textId="77777777" w:rsidR="00131DA8" w:rsidRPr="00AE3F6E" w:rsidRDefault="00131DA8" w:rsidP="00563300">
      <w:pPr>
        <w:spacing w:after="0" w:line="276" w:lineRule="auto"/>
        <w:rPr>
          <w:rFonts w:ascii="Lato" w:eastAsia="Times New Roman" w:hAnsi="Lato" w:cs="Calibri"/>
          <w:sz w:val="20"/>
          <w:szCs w:val="20"/>
          <w:lang w:eastAsia="pl-PL"/>
        </w:rPr>
      </w:pPr>
      <w:r w:rsidRPr="00AE3F6E">
        <w:rPr>
          <w:rFonts w:ascii="Lato" w:eastAsia="Times New Roman" w:hAnsi="Lato" w:cs="Calibri"/>
          <w:sz w:val="20"/>
          <w:szCs w:val="20"/>
          <w:lang w:eastAsia="pl-PL"/>
        </w:rPr>
        <w:t>W 2023 r. swoją sytuację materialną jako dobrą lub raczej dobrą oceniło  59,9% gospodarstw domowych. Udział gospodarstw określających swoją sytuację materialną jako przeciętną wyniósł  35,7%, a raczej złą lub złą ukształtował się na poziomie  4,4%.</w:t>
      </w:r>
    </w:p>
    <w:p w14:paraId="667A58D1" w14:textId="77777777" w:rsidR="00131DA8" w:rsidRPr="00AE3F6E" w:rsidRDefault="00131DA8" w:rsidP="00563300">
      <w:pPr>
        <w:spacing w:after="0" w:line="276" w:lineRule="auto"/>
        <w:rPr>
          <w:rFonts w:ascii="Lato" w:eastAsia="Times New Roman" w:hAnsi="Lato" w:cs="Calibri"/>
          <w:sz w:val="20"/>
          <w:szCs w:val="20"/>
          <w:lang w:eastAsia="pl-PL"/>
        </w:rPr>
      </w:pPr>
    </w:p>
    <w:p w14:paraId="0AFBB6CE" w14:textId="4BBC734A" w:rsidR="00131DA8" w:rsidRPr="00AE3F6E" w:rsidRDefault="00131DA8" w:rsidP="00563300">
      <w:pPr>
        <w:pStyle w:val="Akapitzlist"/>
        <w:spacing w:after="0" w:line="276" w:lineRule="auto"/>
        <w:ind w:left="0"/>
        <w:rPr>
          <w:rFonts w:ascii="Lato" w:hAnsi="Lato"/>
          <w:b/>
          <w:color w:val="2F5496" w:themeColor="accent1" w:themeShade="BF"/>
          <w:sz w:val="20"/>
          <w:szCs w:val="20"/>
          <w:u w:val="single"/>
        </w:rPr>
      </w:pPr>
      <w:r w:rsidRPr="00AE3F6E">
        <w:rPr>
          <w:rFonts w:ascii="Lato" w:eastAsia="Times New Roman" w:hAnsi="Lato" w:cs="Calibri"/>
          <w:sz w:val="20"/>
          <w:szCs w:val="20"/>
          <w:lang w:eastAsia="pl-PL"/>
        </w:rPr>
        <w:lastRenderedPageBreak/>
        <w:t>W analizowanym roku przeciętna liczba osób w gospodarstwie domowym ukształtowała się na poziomie  2,29. Przeciętna powierzchnia użytkowa mieszkania zajmowana przez gospodarstwo domowe wyniosła  81,3 m2.</w:t>
      </w:r>
    </w:p>
    <w:p w14:paraId="33789DA1" w14:textId="77777777" w:rsidR="00131DA8" w:rsidRPr="00AE3F6E" w:rsidRDefault="00131DA8" w:rsidP="00563300">
      <w:pPr>
        <w:pStyle w:val="Akapitzlist"/>
        <w:spacing w:after="0" w:line="276" w:lineRule="auto"/>
        <w:ind w:left="0"/>
        <w:rPr>
          <w:rFonts w:ascii="Lato" w:hAnsi="Lato"/>
          <w:b/>
          <w:color w:val="2F5496" w:themeColor="accent1" w:themeShade="BF"/>
          <w:sz w:val="20"/>
          <w:szCs w:val="20"/>
          <w:u w:val="single"/>
        </w:rPr>
      </w:pPr>
    </w:p>
    <w:p w14:paraId="75349F97" w14:textId="77777777" w:rsidR="00F60A08" w:rsidRPr="00AE3F6E" w:rsidRDefault="00F60A08" w:rsidP="00563300">
      <w:pPr>
        <w:pStyle w:val="Akapitzlist"/>
        <w:spacing w:after="0" w:line="276" w:lineRule="auto"/>
        <w:ind w:left="0"/>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 xml:space="preserve">Dokumenty i strategie </w:t>
      </w:r>
    </w:p>
    <w:p w14:paraId="7EDB4F60" w14:textId="77777777" w:rsidR="00F60A08" w:rsidRPr="00AE3F6E" w:rsidRDefault="00F60A08" w:rsidP="007C71CB">
      <w:pPr>
        <w:pStyle w:val="Akapitzlist"/>
        <w:numPr>
          <w:ilvl w:val="0"/>
          <w:numId w:val="22"/>
        </w:numPr>
        <w:spacing w:after="0" w:line="276" w:lineRule="auto"/>
        <w:rPr>
          <w:rFonts w:ascii="Lato" w:hAnsi="Lato"/>
          <w:sz w:val="20"/>
          <w:szCs w:val="20"/>
        </w:rPr>
      </w:pPr>
      <w:r w:rsidRPr="00AE3F6E">
        <w:rPr>
          <w:rFonts w:ascii="Lato" w:hAnsi="Lato"/>
          <w:sz w:val="20"/>
          <w:szCs w:val="20"/>
        </w:rPr>
        <w:t xml:space="preserve">Wojewódzki Plan Transformacji województwa lubuskiego na lata 2022-2026 </w:t>
      </w:r>
    </w:p>
    <w:p w14:paraId="3E8108E4" w14:textId="77777777" w:rsidR="00F60A08" w:rsidRPr="00AE3F6E" w:rsidRDefault="00F60A08" w:rsidP="007C71CB">
      <w:pPr>
        <w:pStyle w:val="Akapitzlist"/>
        <w:numPr>
          <w:ilvl w:val="0"/>
          <w:numId w:val="22"/>
        </w:numPr>
        <w:spacing w:after="0" w:line="276" w:lineRule="auto"/>
        <w:rPr>
          <w:rFonts w:ascii="Lato" w:hAnsi="Lato"/>
          <w:sz w:val="20"/>
          <w:szCs w:val="20"/>
        </w:rPr>
      </w:pPr>
      <w:r w:rsidRPr="00AE3F6E">
        <w:rPr>
          <w:rFonts w:ascii="Lato" w:hAnsi="Lato"/>
          <w:sz w:val="20"/>
          <w:szCs w:val="20"/>
        </w:rPr>
        <w:t>Wojewódzki Program na rzecz Osób Starszych</w:t>
      </w:r>
    </w:p>
    <w:p w14:paraId="773EE5C5" w14:textId="77777777" w:rsidR="00F60A08" w:rsidRPr="00AE3F6E" w:rsidRDefault="00F60A08" w:rsidP="007C71CB">
      <w:pPr>
        <w:pStyle w:val="Akapitzlist"/>
        <w:numPr>
          <w:ilvl w:val="0"/>
          <w:numId w:val="22"/>
        </w:numPr>
        <w:spacing w:after="0" w:line="276" w:lineRule="auto"/>
        <w:rPr>
          <w:rFonts w:ascii="Lato" w:hAnsi="Lato"/>
          <w:sz w:val="20"/>
          <w:szCs w:val="20"/>
        </w:rPr>
      </w:pPr>
      <w:r w:rsidRPr="00AE3F6E">
        <w:rPr>
          <w:rFonts w:ascii="Lato" w:hAnsi="Lato"/>
          <w:sz w:val="20"/>
          <w:szCs w:val="20"/>
        </w:rPr>
        <w:t>Strategia Polityki Społecznej Województwa Lubuskiego na lata 2021-2030</w:t>
      </w:r>
    </w:p>
    <w:p w14:paraId="4301B9B1" w14:textId="77777777" w:rsidR="00F60A08" w:rsidRPr="00AE3F6E" w:rsidRDefault="00F60A08" w:rsidP="00563300">
      <w:pPr>
        <w:pStyle w:val="Akapitzlist"/>
        <w:spacing w:after="0" w:line="276" w:lineRule="auto"/>
        <w:rPr>
          <w:rFonts w:ascii="Lato" w:hAnsi="Lato"/>
          <w:sz w:val="20"/>
          <w:szCs w:val="20"/>
        </w:rPr>
      </w:pPr>
    </w:p>
    <w:p w14:paraId="343D9058" w14:textId="77777777" w:rsidR="00F60A08" w:rsidRPr="00AE3F6E" w:rsidRDefault="00F60A08" w:rsidP="00563300">
      <w:pPr>
        <w:spacing w:after="0" w:line="276" w:lineRule="auto"/>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t xml:space="preserve">Działania na rzecz osób starszych </w:t>
      </w:r>
    </w:p>
    <w:p w14:paraId="38D76007" w14:textId="77777777" w:rsidR="00F60A08" w:rsidRPr="00AE3F6E" w:rsidRDefault="00F60A08" w:rsidP="00563300">
      <w:pPr>
        <w:spacing w:after="0" w:line="276" w:lineRule="auto"/>
        <w:rPr>
          <w:rFonts w:ascii="Lato" w:hAnsi="Lato"/>
          <w:sz w:val="20"/>
          <w:szCs w:val="20"/>
        </w:rPr>
      </w:pPr>
      <w:r w:rsidRPr="00AE3F6E">
        <w:rPr>
          <w:rFonts w:ascii="Lato" w:hAnsi="Lato"/>
          <w:b/>
          <w:bCs/>
          <w:sz w:val="20"/>
          <w:szCs w:val="20"/>
        </w:rPr>
        <w:t>Lubuska Karta Seniora.</w:t>
      </w:r>
      <w:r w:rsidRPr="00AE3F6E">
        <w:rPr>
          <w:rFonts w:ascii="Lato" w:hAnsi="Lato"/>
          <w:sz w:val="20"/>
          <w:szCs w:val="20"/>
        </w:rPr>
        <w:t xml:space="preserve"> Karta wydawana jest przez Regionalny Ośrodek Polityki Społecznej od 2019 r. W 2023 r. wydano 515 kart. Dane na 31 grudnia 2023 r. wykazują, że 36 podmiotów zaoferowało 36 zniżek </w:t>
      </w:r>
    </w:p>
    <w:p w14:paraId="398BC123"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i rabatów dla seniorów.                                                                            </w:t>
      </w:r>
    </w:p>
    <w:p w14:paraId="417D3854" w14:textId="77777777" w:rsidR="00F60A08" w:rsidRPr="00AE3F6E" w:rsidRDefault="00F60A08" w:rsidP="00563300">
      <w:pPr>
        <w:spacing w:after="0" w:line="276" w:lineRule="auto"/>
        <w:rPr>
          <w:rFonts w:ascii="Lato" w:hAnsi="Lato"/>
          <w:sz w:val="20"/>
          <w:szCs w:val="20"/>
        </w:rPr>
      </w:pPr>
    </w:p>
    <w:p w14:paraId="7BE6B578" w14:textId="77777777" w:rsidR="00F60A08" w:rsidRPr="00AE3F6E" w:rsidRDefault="00F60A08" w:rsidP="00563300">
      <w:pPr>
        <w:spacing w:after="0" w:line="276" w:lineRule="auto"/>
        <w:rPr>
          <w:rFonts w:ascii="Lato" w:hAnsi="Lato"/>
          <w:sz w:val="20"/>
          <w:szCs w:val="20"/>
        </w:rPr>
      </w:pPr>
      <w:r w:rsidRPr="00AE3F6E">
        <w:rPr>
          <w:rFonts w:ascii="Lato" w:hAnsi="Lato"/>
          <w:b/>
          <w:bCs/>
          <w:sz w:val="20"/>
          <w:szCs w:val="20"/>
        </w:rPr>
        <w:t>Lubuska Społeczna Rada Seniorów</w:t>
      </w:r>
      <w:r w:rsidRPr="00AE3F6E">
        <w:rPr>
          <w:rFonts w:ascii="Lato" w:hAnsi="Lato"/>
          <w:sz w:val="20"/>
          <w:szCs w:val="20"/>
        </w:rPr>
        <w:t>. Rada jest organem konsultacyjnym, doradczym i inicjatywnym, działającym przy Marszałku Województwa Lubuskiego na rzecz wzmocnienia i rozwoju regionalnej polityki senioralnej. Powołanie Rady przyczynia się do zwiększenia zaangażowania starszych mieszkańców województwa w życie społeczne regionu, zapewnia seniorom wpływ na sprawy dotyczące jakości ich życia, wzmacnia więzi międzypokoleniowe, a w szerszym zakresie-podejmując różne inicjatywy, przeciwdziała wykluczeniu społecznemu osób starszych. W 2023 r odbyły się 4 posiedzenia.</w:t>
      </w:r>
    </w:p>
    <w:p w14:paraId="5CCCBD52" w14:textId="77777777" w:rsidR="00F60A08" w:rsidRPr="00AE3F6E" w:rsidRDefault="00F60A08" w:rsidP="00563300">
      <w:pPr>
        <w:spacing w:after="0" w:line="276" w:lineRule="auto"/>
        <w:rPr>
          <w:rFonts w:ascii="Lato" w:hAnsi="Lato"/>
          <w:sz w:val="20"/>
          <w:szCs w:val="20"/>
        </w:rPr>
      </w:pPr>
    </w:p>
    <w:p w14:paraId="3587CF07"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W lubuskich gminach funkcjonują zorganizowane lub nieformalne grupy wsparcia dla osób starszych, np.: </w:t>
      </w:r>
    </w:p>
    <w:p w14:paraId="361E0A06" w14:textId="42828607" w:rsidR="00F60A08" w:rsidRPr="00AE3F6E" w:rsidRDefault="00820707" w:rsidP="007C71CB">
      <w:pPr>
        <w:pStyle w:val="Akapitzlist"/>
        <w:numPr>
          <w:ilvl w:val="0"/>
          <w:numId w:val="24"/>
        </w:numPr>
        <w:spacing w:after="0" w:line="276" w:lineRule="auto"/>
        <w:rPr>
          <w:rFonts w:ascii="Lato" w:hAnsi="Lato"/>
          <w:sz w:val="20"/>
          <w:szCs w:val="20"/>
        </w:rPr>
      </w:pPr>
      <w:r w:rsidRPr="00820707">
        <w:rPr>
          <w:rFonts w:ascii="Lato" w:hAnsi="Lato"/>
          <w:sz w:val="20"/>
          <w:szCs w:val="20"/>
        </w:rPr>
        <w:t>W województwie Lubuskim funkcjonują Uniwersytety Trzeciego Wieku oraz ich filie.</w:t>
      </w:r>
      <w:r w:rsidR="00F60A08" w:rsidRPr="00AE3F6E">
        <w:rPr>
          <w:rFonts w:ascii="Lato" w:hAnsi="Lato"/>
          <w:sz w:val="20"/>
          <w:szCs w:val="20"/>
        </w:rPr>
        <w:t xml:space="preserve">. Celem działalności UTW jest stworzenie możliwości zdobycia wiedzy przez osoby w podeszłym wieku, które chciałyby dalej kontynuować naukę. Seniorzy mają możliwość samokształcenia, poznawania środowiska, poszerzania wiedzy i umiejętności, wykonywania społecznie użytecznych działań, wypełnienia wolnego czasu, utrzymywania więzi towarzyskich oraz stymulacji psychicznej i fizycznej. </w:t>
      </w:r>
    </w:p>
    <w:p w14:paraId="397350C9" w14:textId="77777777" w:rsidR="00F60A08" w:rsidRPr="00AE3F6E" w:rsidRDefault="00F60A08" w:rsidP="007C71CB">
      <w:pPr>
        <w:pStyle w:val="Akapitzlist"/>
        <w:numPr>
          <w:ilvl w:val="0"/>
          <w:numId w:val="24"/>
        </w:numPr>
        <w:spacing w:after="0" w:line="276" w:lineRule="auto"/>
        <w:rPr>
          <w:rFonts w:ascii="Lato" w:hAnsi="Lato"/>
          <w:sz w:val="20"/>
          <w:szCs w:val="20"/>
        </w:rPr>
      </w:pPr>
      <w:r w:rsidRPr="00AE3F6E">
        <w:rPr>
          <w:rFonts w:ascii="Lato" w:hAnsi="Lato"/>
          <w:sz w:val="20"/>
          <w:szCs w:val="20"/>
        </w:rPr>
        <w:t>Rady Seniorów, które są zespołami o charakterze konsultacyjnym, doradczym i inicjatywnym, współpracującymi z organami samorządu gminnego, powiatowego i wojewódzkiego w obszarze spraw lokalnych, w szczególności dotyczących planowania i realizacji polityki senioralnej. W skład rad wchodzą zwykle przedstawiciele osób starszych oraz przedstawiciele podmiotów działających na rzecz seniorów, organizacji pozarządowych oraz podmiotów prowadzących uniwersytety trzeciego wieku, w szczególności przedstawiciele organizacji pozarządowych oraz podmiotów prowadzących uniwersytety trzeciego wieku. Na terenie województwa lubuskiego funkcjonują: wojewódzka rada seniorów – Lubuska Rada Seniorów, 2 powiatowe rady seniorów oraz 12 gminnych rad seniorów.</w:t>
      </w:r>
    </w:p>
    <w:p w14:paraId="17EF093C" w14:textId="77777777" w:rsidR="00F60A08" w:rsidRPr="00AE3F6E" w:rsidRDefault="00F60A08" w:rsidP="00563300">
      <w:pPr>
        <w:pStyle w:val="Akapitzlist"/>
        <w:spacing w:after="0" w:line="276" w:lineRule="auto"/>
        <w:rPr>
          <w:rFonts w:ascii="Lato" w:hAnsi="Lato"/>
          <w:sz w:val="20"/>
          <w:szCs w:val="20"/>
        </w:rPr>
      </w:pPr>
    </w:p>
    <w:p w14:paraId="484210F2"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W województwie lubuskim prężnie funkcjonują liczne koła gospodyń wiejskich i lokalne grupy działania.</w:t>
      </w:r>
    </w:p>
    <w:p w14:paraId="2990FF10" w14:textId="77777777" w:rsidR="00F60A08" w:rsidRPr="00AE3F6E" w:rsidRDefault="00F60A08" w:rsidP="00563300">
      <w:pPr>
        <w:spacing w:after="0" w:line="276" w:lineRule="auto"/>
        <w:rPr>
          <w:rFonts w:ascii="Lato" w:hAnsi="Lato"/>
          <w:sz w:val="20"/>
          <w:szCs w:val="20"/>
        </w:rPr>
      </w:pPr>
    </w:p>
    <w:p w14:paraId="3A95D8E9" w14:textId="77777777" w:rsidR="00F60A08" w:rsidRPr="00AE3F6E" w:rsidRDefault="00F60A08" w:rsidP="00563300">
      <w:pPr>
        <w:spacing w:after="0" w:line="276" w:lineRule="auto"/>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Przykłady dobrych praktyk na poziomie powiatu, gminy</w:t>
      </w:r>
    </w:p>
    <w:p w14:paraId="21AF4328" w14:textId="77777777" w:rsidR="00F60A08" w:rsidRPr="00AE3F6E" w:rsidRDefault="00F60A08" w:rsidP="00563300">
      <w:pPr>
        <w:spacing w:after="0" w:line="276" w:lineRule="auto"/>
        <w:rPr>
          <w:rFonts w:ascii="Lato" w:eastAsia="Century Gothic" w:hAnsi="Lato" w:cs="Century Gothic"/>
          <w:b/>
          <w:bCs/>
          <w:sz w:val="20"/>
          <w:szCs w:val="20"/>
        </w:rPr>
      </w:pPr>
      <w:r w:rsidRPr="00AE3F6E">
        <w:rPr>
          <w:rFonts w:ascii="Lato" w:eastAsia="Century Gothic" w:hAnsi="Lato" w:cs="Century Gothic"/>
          <w:b/>
          <w:bCs/>
          <w:sz w:val="20"/>
          <w:szCs w:val="20"/>
        </w:rPr>
        <w:t>Gmina Babimost</w:t>
      </w:r>
    </w:p>
    <w:p w14:paraId="5BB00735" w14:textId="77777777" w:rsidR="00F60A08" w:rsidRPr="00AE3F6E" w:rsidRDefault="00F60A08" w:rsidP="00563300">
      <w:pPr>
        <w:spacing w:after="0" w:line="276" w:lineRule="auto"/>
        <w:rPr>
          <w:rFonts w:ascii="Lato" w:eastAsia="Times New Roman" w:hAnsi="Lato" w:cs="Tahoma"/>
          <w:sz w:val="20"/>
          <w:szCs w:val="20"/>
        </w:rPr>
      </w:pPr>
      <w:r w:rsidRPr="00AE3F6E">
        <w:rPr>
          <w:rFonts w:ascii="Lato" w:eastAsia="Times New Roman" w:hAnsi="Lato" w:cs="Tahoma"/>
          <w:sz w:val="20"/>
          <w:szCs w:val="20"/>
        </w:rPr>
        <w:t>„Senior z kulturą". Projekt miał na celu podnoszenie kompetencji artystycznych, prozdrowotnych, budowanie własnej wartości, wzrost aktywności społecznej, a także integrację społeczną dla seniorów w wieku 60+.</w:t>
      </w:r>
    </w:p>
    <w:p w14:paraId="0B116681" w14:textId="77777777" w:rsidR="00F60A08" w:rsidRDefault="00F60A08" w:rsidP="00563300">
      <w:pPr>
        <w:spacing w:after="0" w:line="276" w:lineRule="auto"/>
        <w:rPr>
          <w:rFonts w:ascii="Lato" w:eastAsia="Times New Roman" w:hAnsi="Lato" w:cs="Tahoma"/>
          <w:sz w:val="20"/>
          <w:szCs w:val="20"/>
        </w:rPr>
      </w:pPr>
    </w:p>
    <w:p w14:paraId="5FB9299A" w14:textId="77777777" w:rsidR="00DE49E7" w:rsidRDefault="00DE49E7" w:rsidP="00563300">
      <w:pPr>
        <w:spacing w:after="0" w:line="276" w:lineRule="auto"/>
        <w:rPr>
          <w:rFonts w:ascii="Lato" w:eastAsia="Times New Roman" w:hAnsi="Lato" w:cs="Tahoma"/>
          <w:sz w:val="20"/>
          <w:szCs w:val="20"/>
        </w:rPr>
      </w:pPr>
    </w:p>
    <w:p w14:paraId="43BDC4A2" w14:textId="77777777" w:rsidR="00DE49E7" w:rsidRPr="00AE3F6E" w:rsidRDefault="00DE49E7" w:rsidP="00563300">
      <w:pPr>
        <w:spacing w:after="0" w:line="276" w:lineRule="auto"/>
        <w:rPr>
          <w:rFonts w:ascii="Lato" w:eastAsia="Times New Roman" w:hAnsi="Lato" w:cs="Tahoma"/>
          <w:sz w:val="20"/>
          <w:szCs w:val="20"/>
        </w:rPr>
      </w:pPr>
    </w:p>
    <w:p w14:paraId="35962C12"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lastRenderedPageBreak/>
        <w:t>Miasto Zielona Góra</w:t>
      </w:r>
    </w:p>
    <w:p w14:paraId="5D2573C5"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Zgrani Zielonogórzanie 50+. Jest to miejski program lojalnościowo  rabatowy, którego celem jest aktywizacja osób po 50 roku życia, wspieranie lokalnych przedsiębiorców, promowanie spędzania wolnego czasu przez dziadków z wnukami. W 2023 r. w Programie uczestniczyło 219 partnerów. Od początku trwania programu skorzystało 36 051 osób. </w:t>
      </w:r>
    </w:p>
    <w:p w14:paraId="00D7467B" w14:textId="77777777" w:rsidR="00F60A08" w:rsidRPr="00AE3F6E" w:rsidRDefault="00F60A08" w:rsidP="00563300">
      <w:pPr>
        <w:spacing w:after="0" w:line="276" w:lineRule="auto"/>
        <w:rPr>
          <w:rFonts w:ascii="Lato" w:hAnsi="Lato"/>
          <w:sz w:val="20"/>
          <w:szCs w:val="20"/>
        </w:rPr>
      </w:pPr>
    </w:p>
    <w:p w14:paraId="5DB77E1A"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Opieka </w:t>
      </w:r>
      <w:proofErr w:type="spellStart"/>
      <w:r w:rsidRPr="00AE3F6E">
        <w:rPr>
          <w:rFonts w:ascii="Lato" w:hAnsi="Lato"/>
          <w:sz w:val="20"/>
          <w:szCs w:val="20"/>
        </w:rPr>
        <w:t>wytchnieniowa</w:t>
      </w:r>
      <w:proofErr w:type="spellEnd"/>
      <w:r w:rsidRPr="00AE3F6E">
        <w:rPr>
          <w:rFonts w:ascii="Lato" w:hAnsi="Lato"/>
          <w:sz w:val="20"/>
          <w:szCs w:val="20"/>
        </w:rPr>
        <w:t xml:space="preserve"> (piąta edycja). Program oferował bezpłatny odpoczynek dla osób opiekujących się niepełnosprawnymi dziećmi oraz osobami z niepełnosprawnościami w stopniu znacznym poprzez przyznanie usługi opieki </w:t>
      </w:r>
      <w:proofErr w:type="spellStart"/>
      <w:r w:rsidRPr="00AE3F6E">
        <w:rPr>
          <w:rFonts w:ascii="Lato" w:hAnsi="Lato"/>
          <w:sz w:val="20"/>
          <w:szCs w:val="20"/>
        </w:rPr>
        <w:t>wytchnieniowej</w:t>
      </w:r>
      <w:proofErr w:type="spellEnd"/>
      <w:r w:rsidRPr="00AE3F6E">
        <w:rPr>
          <w:rFonts w:ascii="Lato" w:hAnsi="Lato"/>
          <w:sz w:val="20"/>
          <w:szCs w:val="20"/>
        </w:rPr>
        <w:t>. 100% kosztów usług z budżetu p. Wsparcie w formach:</w:t>
      </w:r>
    </w:p>
    <w:p w14:paraId="636D85BC" w14:textId="77777777" w:rsidR="00F60A08" w:rsidRPr="00AE3F6E" w:rsidRDefault="00F60A08" w:rsidP="007C71CB">
      <w:pPr>
        <w:pStyle w:val="Akapitzlist"/>
        <w:numPr>
          <w:ilvl w:val="0"/>
          <w:numId w:val="23"/>
        </w:numPr>
        <w:spacing w:after="0" w:line="276" w:lineRule="auto"/>
        <w:rPr>
          <w:rFonts w:ascii="Lato" w:hAnsi="Lato"/>
          <w:sz w:val="20"/>
          <w:szCs w:val="20"/>
        </w:rPr>
      </w:pPr>
      <w:r w:rsidRPr="00AE3F6E">
        <w:rPr>
          <w:rFonts w:ascii="Lato" w:hAnsi="Lato"/>
          <w:sz w:val="20"/>
          <w:szCs w:val="20"/>
        </w:rPr>
        <w:t xml:space="preserve">opieka </w:t>
      </w:r>
      <w:proofErr w:type="spellStart"/>
      <w:r w:rsidRPr="00AE3F6E">
        <w:rPr>
          <w:rFonts w:ascii="Lato" w:hAnsi="Lato"/>
          <w:sz w:val="20"/>
          <w:szCs w:val="20"/>
        </w:rPr>
        <w:t>wytchnieniowa</w:t>
      </w:r>
      <w:proofErr w:type="spellEnd"/>
      <w:r w:rsidRPr="00AE3F6E">
        <w:rPr>
          <w:rFonts w:ascii="Lato" w:hAnsi="Lato"/>
          <w:sz w:val="20"/>
          <w:szCs w:val="20"/>
        </w:rPr>
        <w:t>, pobyt dzienny w miejscu zam. osoby z niepełnosprawnością  240h na jedną osobę;</w:t>
      </w:r>
    </w:p>
    <w:p w14:paraId="7BB05DE0" w14:textId="77777777" w:rsidR="00F60A08" w:rsidRPr="00AE3F6E" w:rsidRDefault="00F60A08" w:rsidP="007C71CB">
      <w:pPr>
        <w:pStyle w:val="Akapitzlist"/>
        <w:numPr>
          <w:ilvl w:val="0"/>
          <w:numId w:val="23"/>
        </w:numPr>
        <w:spacing w:after="0" w:line="276" w:lineRule="auto"/>
        <w:rPr>
          <w:rFonts w:ascii="Lato" w:hAnsi="Lato"/>
          <w:sz w:val="20"/>
          <w:szCs w:val="20"/>
        </w:rPr>
      </w:pPr>
      <w:r w:rsidRPr="00AE3F6E">
        <w:rPr>
          <w:rFonts w:ascii="Lato" w:hAnsi="Lato"/>
          <w:sz w:val="20"/>
          <w:szCs w:val="20"/>
        </w:rPr>
        <w:t xml:space="preserve">opieka </w:t>
      </w:r>
      <w:proofErr w:type="spellStart"/>
      <w:r w:rsidRPr="00AE3F6E">
        <w:rPr>
          <w:rFonts w:ascii="Lato" w:hAnsi="Lato"/>
          <w:sz w:val="20"/>
          <w:szCs w:val="20"/>
        </w:rPr>
        <w:t>wytchnieniowa</w:t>
      </w:r>
      <w:proofErr w:type="spellEnd"/>
      <w:r w:rsidRPr="00AE3F6E">
        <w:rPr>
          <w:rFonts w:ascii="Lato" w:hAnsi="Lato"/>
          <w:sz w:val="20"/>
          <w:szCs w:val="20"/>
        </w:rPr>
        <w:t>, pobyt dzienny 240h na jedną osobę;</w:t>
      </w:r>
    </w:p>
    <w:p w14:paraId="380E5FC0" w14:textId="77777777" w:rsidR="00F60A08" w:rsidRPr="00AE3F6E" w:rsidRDefault="00F60A08" w:rsidP="007C71CB">
      <w:pPr>
        <w:pStyle w:val="Akapitzlist"/>
        <w:numPr>
          <w:ilvl w:val="0"/>
          <w:numId w:val="23"/>
        </w:numPr>
        <w:spacing w:after="0" w:line="276" w:lineRule="auto"/>
        <w:rPr>
          <w:rFonts w:ascii="Lato" w:hAnsi="Lato"/>
          <w:sz w:val="20"/>
          <w:szCs w:val="20"/>
        </w:rPr>
      </w:pPr>
      <w:r w:rsidRPr="00AE3F6E">
        <w:rPr>
          <w:rFonts w:ascii="Lato" w:hAnsi="Lato"/>
          <w:sz w:val="20"/>
          <w:szCs w:val="20"/>
        </w:rPr>
        <w:t xml:space="preserve">opieka </w:t>
      </w:r>
      <w:proofErr w:type="spellStart"/>
      <w:r w:rsidRPr="00AE3F6E">
        <w:rPr>
          <w:rFonts w:ascii="Lato" w:hAnsi="Lato"/>
          <w:sz w:val="20"/>
          <w:szCs w:val="20"/>
        </w:rPr>
        <w:t>wytchnieniowa</w:t>
      </w:r>
      <w:proofErr w:type="spellEnd"/>
      <w:r w:rsidRPr="00AE3F6E">
        <w:rPr>
          <w:rFonts w:ascii="Lato" w:hAnsi="Lato"/>
          <w:sz w:val="20"/>
          <w:szCs w:val="20"/>
        </w:rPr>
        <w:t xml:space="preserve"> pobyt całodobowy z limitem 14 dni na jedną osobę. </w:t>
      </w:r>
      <w:r w:rsidRPr="00AE3F6E">
        <w:rPr>
          <w:rFonts w:ascii="Lato" w:hAnsi="Lato"/>
          <w:sz w:val="20"/>
          <w:szCs w:val="20"/>
        </w:rPr>
        <w:tab/>
      </w:r>
    </w:p>
    <w:p w14:paraId="1A7C0884" w14:textId="77777777" w:rsidR="00F60A08" w:rsidRDefault="00F60A08" w:rsidP="00563300">
      <w:pPr>
        <w:spacing w:after="0" w:line="276" w:lineRule="auto"/>
        <w:rPr>
          <w:rFonts w:ascii="Lato" w:hAnsi="Lato"/>
          <w:sz w:val="20"/>
          <w:szCs w:val="20"/>
        </w:rPr>
      </w:pPr>
      <w:r w:rsidRPr="00AE3F6E">
        <w:rPr>
          <w:rFonts w:ascii="Lato" w:hAnsi="Lato"/>
          <w:sz w:val="20"/>
          <w:szCs w:val="20"/>
        </w:rPr>
        <w:t>Z programu w 2023 r. skorzystało 93 osoby.</w:t>
      </w:r>
    </w:p>
    <w:p w14:paraId="28076995" w14:textId="77777777" w:rsidR="004D2B98" w:rsidRDefault="004D2B98" w:rsidP="00563300">
      <w:pPr>
        <w:spacing w:after="0" w:line="276" w:lineRule="auto"/>
        <w:rPr>
          <w:rFonts w:ascii="Lato" w:hAnsi="Lato"/>
          <w:sz w:val="20"/>
          <w:szCs w:val="20"/>
        </w:rPr>
      </w:pPr>
    </w:p>
    <w:p w14:paraId="181D761A" w14:textId="5C72BB01" w:rsidR="004D2B98" w:rsidRPr="00AE3F6E" w:rsidRDefault="004D2B98" w:rsidP="00563300">
      <w:pPr>
        <w:spacing w:after="0" w:line="276" w:lineRule="auto"/>
        <w:rPr>
          <w:rFonts w:ascii="Lato" w:hAnsi="Lato"/>
          <w:sz w:val="20"/>
          <w:szCs w:val="20"/>
        </w:rPr>
      </w:pPr>
      <w:r w:rsidRPr="00AE3F6E">
        <w:rPr>
          <w:rFonts w:ascii="Lato" w:hAnsi="Lato"/>
          <w:sz w:val="20"/>
          <w:szCs w:val="20"/>
        </w:rPr>
        <w:t xml:space="preserve">„Stop demencji” – inicjatywa skierowana do podopiecznych Zakładu </w:t>
      </w:r>
      <w:proofErr w:type="spellStart"/>
      <w:r w:rsidRPr="00AE3F6E">
        <w:rPr>
          <w:rFonts w:ascii="Lato" w:hAnsi="Lato"/>
          <w:sz w:val="20"/>
          <w:szCs w:val="20"/>
        </w:rPr>
        <w:t>Pielęgnacyjno</w:t>
      </w:r>
      <w:proofErr w:type="spellEnd"/>
      <w:r w:rsidRPr="00AE3F6E">
        <w:rPr>
          <w:rFonts w:ascii="Lato" w:hAnsi="Lato"/>
          <w:sz w:val="20"/>
          <w:szCs w:val="20"/>
        </w:rPr>
        <w:t xml:space="preserve"> – Opiekuńczego - Leczniczego w Zielonej Górze  Celem inicjatywy było  usprawnienie procesu komunikacji   podopiecznych z osobami bliskimi, poprzez  propagowanie ćwiczeń usprawniających procesy postrzegania, myślenia i zapamiętywania, powadzonych  z udziałem doświadczonych wolontariuszy.</w:t>
      </w:r>
    </w:p>
    <w:p w14:paraId="235F7989" w14:textId="77777777" w:rsidR="00F60A08" w:rsidRPr="00AE3F6E" w:rsidRDefault="00F60A08" w:rsidP="00563300">
      <w:pPr>
        <w:spacing w:after="0" w:line="276" w:lineRule="auto"/>
        <w:rPr>
          <w:rFonts w:ascii="Lato" w:hAnsi="Lato"/>
          <w:sz w:val="20"/>
          <w:szCs w:val="20"/>
        </w:rPr>
      </w:pPr>
    </w:p>
    <w:p w14:paraId="20C63E7C" w14:textId="77777777" w:rsidR="00F60A08" w:rsidRPr="00AE3F6E" w:rsidRDefault="00F60A08" w:rsidP="00563300">
      <w:pPr>
        <w:spacing w:after="0" w:line="276" w:lineRule="auto"/>
        <w:rPr>
          <w:rFonts w:ascii="Lato" w:hAnsi="Lato"/>
          <w:sz w:val="20"/>
          <w:szCs w:val="20"/>
        </w:rPr>
      </w:pPr>
      <w:r w:rsidRPr="00AE3F6E">
        <w:rPr>
          <w:rFonts w:ascii="Lato" w:hAnsi="Lato"/>
          <w:b/>
          <w:bCs/>
          <w:sz w:val="20"/>
          <w:szCs w:val="20"/>
        </w:rPr>
        <w:t>Stare Kurowo</w:t>
      </w:r>
      <w:r w:rsidRPr="00AE3F6E">
        <w:rPr>
          <w:rFonts w:ascii="Lato" w:hAnsi="Lato"/>
          <w:sz w:val="20"/>
          <w:szCs w:val="20"/>
        </w:rPr>
        <w:t xml:space="preserve"> </w:t>
      </w:r>
    </w:p>
    <w:p w14:paraId="7057D9FC" w14:textId="245C9D00"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Akcja promocyjna „Stop przemocy domowej – nie bądź obojętny, reaguj”. W ramach inicjatywy zespół </w:t>
      </w:r>
      <w:r w:rsidR="00B8670C">
        <w:rPr>
          <w:rFonts w:ascii="Lato" w:hAnsi="Lato"/>
          <w:sz w:val="20"/>
          <w:szCs w:val="20"/>
        </w:rPr>
        <w:t>i</w:t>
      </w:r>
      <w:r w:rsidRPr="00AE3F6E">
        <w:rPr>
          <w:rFonts w:ascii="Lato" w:hAnsi="Lato"/>
          <w:sz w:val="20"/>
          <w:szCs w:val="20"/>
        </w:rPr>
        <w:t xml:space="preserve">nterdyscyplinarny przygotował „Gminny informator dotyczący przeciwdziałania przemocy domowej” wraz z wersją do umieszczenia na stronie internetowej. Informator zawiera dane instytucji udzielających pomocy na rzecz osób doznających przemocy domowej. </w:t>
      </w:r>
    </w:p>
    <w:p w14:paraId="75528890" w14:textId="77777777" w:rsidR="00F60A08" w:rsidRPr="00AE3F6E" w:rsidRDefault="00F60A08" w:rsidP="00563300">
      <w:pPr>
        <w:spacing w:after="0" w:line="276" w:lineRule="auto"/>
        <w:rPr>
          <w:rFonts w:ascii="Lato" w:hAnsi="Lato"/>
          <w:sz w:val="20"/>
          <w:szCs w:val="20"/>
        </w:rPr>
      </w:pPr>
    </w:p>
    <w:p w14:paraId="13798B07" w14:textId="77777777" w:rsidR="00B8670C" w:rsidRDefault="00F60A08" w:rsidP="00563300">
      <w:pPr>
        <w:spacing w:after="0" w:line="276" w:lineRule="auto"/>
        <w:rPr>
          <w:rFonts w:ascii="Lato" w:hAnsi="Lato"/>
          <w:b/>
          <w:bCs/>
          <w:sz w:val="20"/>
          <w:szCs w:val="20"/>
        </w:rPr>
      </w:pPr>
      <w:r w:rsidRPr="00AE3F6E">
        <w:rPr>
          <w:rFonts w:ascii="Lato" w:hAnsi="Lato"/>
          <w:b/>
          <w:bCs/>
          <w:sz w:val="20"/>
          <w:szCs w:val="20"/>
        </w:rPr>
        <w:t>Babimost</w:t>
      </w:r>
    </w:p>
    <w:p w14:paraId="7A4DEB6E" w14:textId="0FFFD667" w:rsidR="00F60A08" w:rsidRPr="00AE3F6E" w:rsidRDefault="00F60A08" w:rsidP="00563300">
      <w:pPr>
        <w:spacing w:after="0" w:line="276" w:lineRule="auto"/>
        <w:rPr>
          <w:rFonts w:ascii="Lato" w:hAnsi="Lato"/>
          <w:sz w:val="20"/>
          <w:szCs w:val="20"/>
        </w:rPr>
      </w:pPr>
      <w:r w:rsidRPr="00AE3F6E">
        <w:rPr>
          <w:rFonts w:ascii="Lato" w:hAnsi="Lato"/>
          <w:sz w:val="20"/>
          <w:szCs w:val="20"/>
        </w:rPr>
        <w:t>Biblioteka Publiczna w Babimoście organizuje spotkania seniorów w ramach "Dyskusyjnego Klubu Książki dla Dorosłych"</w:t>
      </w:r>
      <w:r w:rsidR="00B8670C">
        <w:rPr>
          <w:rStyle w:val="Odwoanieprzypisudolnego"/>
          <w:rFonts w:ascii="Lato" w:hAnsi="Lato"/>
          <w:sz w:val="20"/>
          <w:szCs w:val="20"/>
        </w:rPr>
        <w:footnoteReference w:id="6"/>
      </w:r>
      <w:r w:rsidRPr="00AE3F6E">
        <w:rPr>
          <w:rFonts w:ascii="Lato" w:hAnsi="Lato"/>
          <w:sz w:val="20"/>
          <w:szCs w:val="20"/>
        </w:rPr>
        <w:t>. Cykliczne spotkania  z literatura zapewniają aktywność  kulturalną</w:t>
      </w:r>
      <w:r w:rsidR="00B8670C">
        <w:rPr>
          <w:rFonts w:ascii="Lato" w:hAnsi="Lato"/>
          <w:sz w:val="20"/>
          <w:szCs w:val="20"/>
        </w:rPr>
        <w:t>.</w:t>
      </w:r>
      <w:r w:rsidRPr="00AE3F6E">
        <w:rPr>
          <w:rFonts w:ascii="Lato" w:hAnsi="Lato"/>
          <w:sz w:val="20"/>
          <w:szCs w:val="20"/>
        </w:rPr>
        <w:t xml:space="preserve"> </w:t>
      </w:r>
    </w:p>
    <w:p w14:paraId="3445D564" w14:textId="77777777" w:rsidR="00F60A08" w:rsidRPr="00AE3F6E" w:rsidRDefault="00F60A08" w:rsidP="00563300">
      <w:pPr>
        <w:spacing w:after="0" w:line="276" w:lineRule="auto"/>
        <w:rPr>
          <w:rFonts w:ascii="Lato" w:hAnsi="Lato"/>
          <w:sz w:val="20"/>
          <w:szCs w:val="20"/>
        </w:rPr>
      </w:pPr>
    </w:p>
    <w:p w14:paraId="761825B5"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 xml:space="preserve">Gorzów Wielkopolski </w:t>
      </w:r>
    </w:p>
    <w:p w14:paraId="176B7C6E"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Mała Akademia Jazzu dla Seniorów. Coroczny projekt realizowany przy współpracy z Jazz Clubem pod Filarami, działającym na terenie miasta. Program obejmował realizację cyklu bezpłatnych koncertów przeznaczonych dla starszej publiczności. Koncerty były zróżnicowane tematycznie, z udziałem znanych osobistości sceny muzycznej.</w:t>
      </w:r>
    </w:p>
    <w:p w14:paraId="02BE06D2" w14:textId="77777777" w:rsidR="00F60A08" w:rsidRPr="00AE3F6E" w:rsidRDefault="00F60A08" w:rsidP="00AE3F6E">
      <w:pPr>
        <w:spacing w:after="0" w:line="240" w:lineRule="auto"/>
        <w:jc w:val="both"/>
        <w:rPr>
          <w:rFonts w:ascii="Lato" w:hAnsi="Lato"/>
          <w:sz w:val="20"/>
          <w:szCs w:val="20"/>
        </w:rPr>
      </w:pPr>
    </w:p>
    <w:p w14:paraId="4F184ED3" w14:textId="77777777" w:rsidR="00F60A08" w:rsidRPr="00AE3F6E" w:rsidRDefault="00F60A08" w:rsidP="00563300">
      <w:pPr>
        <w:spacing w:after="0" w:line="276" w:lineRule="auto"/>
        <w:jc w:val="both"/>
        <w:rPr>
          <w:rFonts w:ascii="Lato" w:hAnsi="Lato"/>
          <w:sz w:val="20"/>
          <w:szCs w:val="20"/>
        </w:rPr>
      </w:pPr>
      <w:r w:rsidRPr="00AE3F6E">
        <w:rPr>
          <w:rFonts w:ascii="Lato" w:hAnsi="Lato"/>
          <w:b/>
          <w:bCs/>
          <w:sz w:val="20"/>
          <w:szCs w:val="20"/>
        </w:rPr>
        <w:t xml:space="preserve">Zbąszynek </w:t>
      </w:r>
    </w:p>
    <w:p w14:paraId="7294D8C2" w14:textId="77777777" w:rsidR="00F60A08" w:rsidRPr="00AE3F6E" w:rsidRDefault="00F60A08" w:rsidP="00563300">
      <w:pPr>
        <w:spacing w:after="0" w:line="276" w:lineRule="auto"/>
        <w:jc w:val="both"/>
        <w:rPr>
          <w:rFonts w:ascii="Lato" w:hAnsi="Lato"/>
          <w:sz w:val="20"/>
          <w:szCs w:val="20"/>
        </w:rPr>
      </w:pPr>
      <w:r w:rsidRPr="00AE3F6E">
        <w:rPr>
          <w:rFonts w:ascii="Lato" w:hAnsi="Lato"/>
          <w:sz w:val="20"/>
          <w:szCs w:val="20"/>
        </w:rPr>
        <w:t>Realizacja programu Domowe S.O.S. Program polega na usuwaniu drobnych usterek domowych, nieodpłatnym wykonywaniu drobnych prac naprawczych. Program kierowany jest do osób w wieku 70+, zwłaszcza samotnych, którzy nie potrafią poradzić sobie z wykonaniem podstawowych czynności technicznych tj. wymiana żarówki, klamki, wbicie gwoździ, etc., niewymagające specjalistycznej wiedzy oraz specjalistycznych uprawnień np. gazowych, hydraulicznych itp. W 2023 roku udzielono 17 usług.</w:t>
      </w:r>
    </w:p>
    <w:p w14:paraId="534C6EBB" w14:textId="77777777" w:rsidR="00F60A08" w:rsidRPr="00AE3F6E" w:rsidRDefault="00F60A08" w:rsidP="00563300">
      <w:pPr>
        <w:spacing w:after="0" w:line="276" w:lineRule="auto"/>
        <w:jc w:val="both"/>
        <w:rPr>
          <w:rFonts w:ascii="Lato" w:hAnsi="Lato"/>
          <w:sz w:val="20"/>
          <w:szCs w:val="20"/>
        </w:rPr>
      </w:pPr>
    </w:p>
    <w:p w14:paraId="3640D746" w14:textId="77777777" w:rsidR="00F60A08" w:rsidRPr="00AE3F6E" w:rsidRDefault="00F60A08" w:rsidP="00563300">
      <w:pPr>
        <w:spacing w:after="0" w:line="276" w:lineRule="auto"/>
        <w:jc w:val="both"/>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t xml:space="preserve">Przykłady innowacyjnych rozwiązań </w:t>
      </w:r>
    </w:p>
    <w:p w14:paraId="708F5C03" w14:textId="77777777" w:rsidR="00F60A08" w:rsidRPr="00AE3F6E" w:rsidRDefault="00F60A08" w:rsidP="00563300">
      <w:pPr>
        <w:spacing w:after="0" w:line="276" w:lineRule="auto"/>
        <w:jc w:val="both"/>
        <w:rPr>
          <w:rFonts w:ascii="Lato" w:hAnsi="Lato" w:cs="Tahoma"/>
          <w:b/>
          <w:sz w:val="20"/>
          <w:szCs w:val="20"/>
        </w:rPr>
      </w:pPr>
      <w:r w:rsidRPr="00AE3F6E">
        <w:rPr>
          <w:rFonts w:ascii="Lato" w:hAnsi="Lato" w:cs="Tahoma"/>
          <w:b/>
          <w:sz w:val="20"/>
          <w:szCs w:val="20"/>
        </w:rPr>
        <w:t>Gmina Sulechów</w:t>
      </w:r>
    </w:p>
    <w:p w14:paraId="46C9D926" w14:textId="77777777" w:rsidR="00F60A08" w:rsidRPr="00AE3F6E" w:rsidRDefault="00F60A08" w:rsidP="00563300">
      <w:pPr>
        <w:spacing w:after="0" w:line="276" w:lineRule="auto"/>
        <w:jc w:val="both"/>
        <w:rPr>
          <w:rFonts w:ascii="Lato" w:hAnsi="Lato"/>
          <w:b/>
          <w:bCs/>
          <w:color w:val="2F5496" w:themeColor="accent1" w:themeShade="BF"/>
          <w:sz w:val="20"/>
          <w:szCs w:val="20"/>
          <w:u w:val="single"/>
        </w:rPr>
      </w:pPr>
      <w:r w:rsidRPr="00AE3F6E">
        <w:rPr>
          <w:rFonts w:ascii="Lato" w:hAnsi="Lato" w:cs="Tahoma"/>
          <w:sz w:val="20"/>
          <w:szCs w:val="20"/>
        </w:rPr>
        <w:t xml:space="preserve">Dom Dziennego Pobytu Emeryta i Rencisty w Sulechowie w ramach oferty terapeutycznej prowadzi </w:t>
      </w:r>
      <w:proofErr w:type="spellStart"/>
      <w:r w:rsidRPr="00AE3F6E">
        <w:rPr>
          <w:rFonts w:ascii="Lato" w:hAnsi="Lato" w:cs="Tahoma"/>
          <w:sz w:val="20"/>
          <w:szCs w:val="20"/>
        </w:rPr>
        <w:t>silwoterapię</w:t>
      </w:r>
      <w:proofErr w:type="spellEnd"/>
      <w:r w:rsidRPr="00AE3F6E">
        <w:rPr>
          <w:rFonts w:ascii="Lato" w:hAnsi="Lato" w:cs="Tahoma"/>
          <w:sz w:val="20"/>
          <w:szCs w:val="20"/>
        </w:rPr>
        <w:t xml:space="preserve">. Metoda ta oparta jest na kontakcie z przyrodą. Przebywanie na łonie natury, pośród zieleni i drzew z dala od ruchu ulicznego wycisza, odpręża, relaksuje poprawiając stan psychofizyczny uczestnika zajęć. W 2023 r. działania te poszerzono o wyjazdy na sulechowską tężnie. Mikroklimat wokół </w:t>
      </w:r>
      <w:r w:rsidRPr="00AE3F6E">
        <w:rPr>
          <w:rFonts w:ascii="Lato" w:hAnsi="Lato" w:cs="Tahoma"/>
          <w:sz w:val="20"/>
          <w:szCs w:val="20"/>
        </w:rPr>
        <w:lastRenderedPageBreak/>
        <w:t>przedmiotowej przestrzeni wykorzystywany jest w profilaktyce i leczeniu schorzeń górnych dróg oddechowych, zapalenia zatok, rozedmy płuc, nadciśnienia tętniczego, alergii, nerwicy wegetatywnej czy też w przypadku ogólnego wyczerpania, a wspólny wyjazd grupowy aktywizuje oraz umacnia poczucie więzi.</w:t>
      </w:r>
    </w:p>
    <w:p w14:paraId="489C5C99" w14:textId="77777777" w:rsidR="00F60A08" w:rsidRPr="00AE3F6E" w:rsidRDefault="00F60A08" w:rsidP="00563300">
      <w:pPr>
        <w:pStyle w:val="HTML-wstpniesformatowany"/>
        <w:spacing w:line="276" w:lineRule="auto"/>
        <w:jc w:val="both"/>
        <w:rPr>
          <w:rFonts w:ascii="Lato" w:hAnsi="Lato" w:cs="Tahoma"/>
        </w:rPr>
      </w:pPr>
    </w:p>
    <w:p w14:paraId="31993299" w14:textId="77777777" w:rsidR="00F60A08" w:rsidRPr="00AE3F6E" w:rsidRDefault="00F60A08" w:rsidP="00563300">
      <w:pPr>
        <w:pStyle w:val="HTML-wstpniesformatowany"/>
        <w:spacing w:line="276" w:lineRule="auto"/>
        <w:jc w:val="both"/>
        <w:rPr>
          <w:rFonts w:ascii="Lato" w:hAnsi="Lato" w:cs="Tahoma"/>
          <w:b/>
        </w:rPr>
      </w:pPr>
      <w:r w:rsidRPr="00AE3F6E">
        <w:rPr>
          <w:rFonts w:ascii="Lato" w:hAnsi="Lato" w:cs="Tahoma"/>
          <w:b/>
        </w:rPr>
        <w:t xml:space="preserve">Gmina Trzciel </w:t>
      </w:r>
    </w:p>
    <w:p w14:paraId="5D36E954" w14:textId="77777777" w:rsidR="00F60A08" w:rsidRPr="00AE3F6E" w:rsidRDefault="00F60A08" w:rsidP="00563300">
      <w:pPr>
        <w:pStyle w:val="HTML-wstpniesformatowany"/>
        <w:spacing w:line="276" w:lineRule="auto"/>
        <w:jc w:val="both"/>
        <w:rPr>
          <w:rFonts w:ascii="Lato" w:hAnsi="Lato" w:cs="Tahoma"/>
        </w:rPr>
      </w:pPr>
      <w:r w:rsidRPr="00AE3F6E">
        <w:rPr>
          <w:rFonts w:ascii="Lato" w:hAnsi="Lato" w:cs="Tahoma"/>
        </w:rPr>
        <w:t xml:space="preserve">Odwrócona asystentura - "Dzieci dla seniora" projekty z dziećmi objętymi wsparciem asystenta rodziny np. „Wysiewanie wiosennych kwiatów", „Karma dla ptaków", „Na tropie wielkanocnego zająca", „Bee </w:t>
      </w:r>
      <w:proofErr w:type="spellStart"/>
      <w:r w:rsidRPr="00AE3F6E">
        <w:rPr>
          <w:rFonts w:ascii="Lato" w:hAnsi="Lato" w:cs="Tahoma"/>
        </w:rPr>
        <w:t>fun</w:t>
      </w:r>
      <w:proofErr w:type="spellEnd"/>
      <w:r w:rsidRPr="00AE3F6E">
        <w:rPr>
          <w:rFonts w:ascii="Lato" w:hAnsi="Lato" w:cs="Tahoma"/>
        </w:rPr>
        <w:t xml:space="preserve"> Dzień dziecka na wesoło".</w:t>
      </w:r>
    </w:p>
    <w:p w14:paraId="1EA21BE0" w14:textId="77777777" w:rsidR="00F60A08" w:rsidRPr="00AE3F6E" w:rsidRDefault="00F60A08" w:rsidP="00AE3F6E">
      <w:pPr>
        <w:spacing w:after="0" w:line="240" w:lineRule="auto"/>
        <w:jc w:val="both"/>
        <w:rPr>
          <w:rFonts w:ascii="Lato" w:hAnsi="Lato" w:cs="Times New Roman"/>
          <w:sz w:val="20"/>
          <w:szCs w:val="20"/>
        </w:rPr>
      </w:pPr>
    </w:p>
    <w:p w14:paraId="622D57FC"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23" w:name="_Toc172619425"/>
    </w:p>
    <w:p w14:paraId="4C142A7B" w14:textId="77777777" w:rsidR="00F60A08" w:rsidRPr="00AE3F6E" w:rsidRDefault="00F60A08" w:rsidP="00AE3F6E">
      <w:pPr>
        <w:pStyle w:val="Nagwek2"/>
      </w:pPr>
      <w:bookmarkStart w:id="24" w:name="_Toc173327198"/>
      <w:r w:rsidRPr="00AE3F6E">
        <w:lastRenderedPageBreak/>
        <w:t>Województwo łódzkie</w:t>
      </w:r>
      <w:bookmarkEnd w:id="23"/>
      <w:bookmarkEnd w:id="24"/>
    </w:p>
    <w:p w14:paraId="3CAE7CD0" w14:textId="1EEC8926" w:rsidR="00F60A08" w:rsidRPr="00AE3F6E" w:rsidRDefault="00F60A08" w:rsidP="00AE3F6E">
      <w:pPr>
        <w:pStyle w:val="Legenda"/>
        <w:keepNext/>
        <w:spacing w:after="0"/>
        <w:rPr>
          <w:rFonts w:ascii="Lato" w:hAnsi="Lato"/>
          <w:sz w:val="20"/>
          <w:szCs w:val="20"/>
        </w:rPr>
      </w:pPr>
      <w:bookmarkStart w:id="25" w:name="_Toc173327182"/>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5</w:t>
      </w:r>
      <w:r w:rsidRPr="000D7C69">
        <w:rPr>
          <w:rFonts w:ascii="Lato" w:hAnsi="Lato"/>
          <w:b/>
          <w:bCs/>
          <w:noProof/>
          <w:sz w:val="20"/>
          <w:szCs w:val="20"/>
        </w:rPr>
        <w:fldChar w:fldCharType="end"/>
      </w:r>
      <w:r w:rsidRPr="00AE3F6E">
        <w:rPr>
          <w:rFonts w:ascii="Lato" w:hAnsi="Lato"/>
          <w:sz w:val="20"/>
          <w:szCs w:val="20"/>
        </w:rPr>
        <w:t xml:space="preserve"> Karta województwa łódzkiego za 2023 r. </w:t>
      </w:r>
      <w:r w:rsidRPr="00AE3F6E">
        <w:rPr>
          <w:rStyle w:val="Odwoanieprzypisudolnego"/>
          <w:rFonts w:ascii="Lato" w:hAnsi="Lato"/>
          <w:sz w:val="20"/>
          <w:szCs w:val="20"/>
        </w:rPr>
        <w:footnoteReference w:id="7"/>
      </w:r>
      <w:bookmarkEnd w:id="25"/>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F60A08" w:rsidRPr="00873AE6" w14:paraId="7AC88C17"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0CF70006"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ŁÓDZKIE</w:t>
            </w:r>
          </w:p>
        </w:tc>
      </w:tr>
      <w:tr w:rsidR="00F60A08" w:rsidRPr="00873AE6" w14:paraId="1B7D5CD4" w14:textId="77777777" w:rsidTr="001B73AB">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7AB34B1C"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4B555BA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24A9A72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177</w:t>
            </w:r>
          </w:p>
        </w:tc>
      </w:tr>
      <w:tr w:rsidR="00F60A08" w:rsidRPr="00873AE6" w14:paraId="350DB0BC"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335F0191"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5ECBD54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4CC1776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21 powiatów i 3 miasta na prawach powiatu</w:t>
            </w:r>
          </w:p>
        </w:tc>
      </w:tr>
      <w:tr w:rsidR="00F60A08" w:rsidRPr="00873AE6" w14:paraId="09FDE3E9"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6941F6BC"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22A36D5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72A6F47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18 219 km2</w:t>
            </w:r>
          </w:p>
        </w:tc>
      </w:tr>
      <w:tr w:rsidR="00F60A08" w:rsidRPr="00873AE6" w14:paraId="322A9EA9"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6C1D113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873AE6" w14:paraId="15F8EEFB"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noWrap/>
            <w:hideMark/>
          </w:tcPr>
          <w:p w14:paraId="2815830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nil"/>
              <w:left w:val="nil"/>
              <w:bottom w:val="single" w:sz="4" w:space="0" w:color="auto"/>
              <w:right w:val="single" w:sz="4" w:space="0" w:color="auto"/>
            </w:tcBorders>
            <w:shd w:val="clear" w:color="000000" w:fill="FFFFFF"/>
            <w:noWrap/>
            <w:hideMark/>
          </w:tcPr>
          <w:p w14:paraId="5C51526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nil"/>
              <w:left w:val="nil"/>
              <w:bottom w:val="single" w:sz="4" w:space="0" w:color="auto"/>
              <w:right w:val="single" w:sz="4" w:space="0" w:color="auto"/>
            </w:tcBorders>
            <w:shd w:val="clear" w:color="000000" w:fill="FFFFFF"/>
            <w:noWrap/>
            <w:hideMark/>
          </w:tcPr>
          <w:p w14:paraId="36D31A9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nil"/>
              <w:left w:val="nil"/>
              <w:bottom w:val="single" w:sz="4" w:space="0" w:color="auto"/>
              <w:right w:val="single" w:sz="4" w:space="0" w:color="auto"/>
            </w:tcBorders>
            <w:shd w:val="clear" w:color="000000" w:fill="FFFFFF"/>
            <w:noWrap/>
            <w:hideMark/>
          </w:tcPr>
          <w:p w14:paraId="5BB04FF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873AE6" w14:paraId="6B325248"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09F4DFC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nil"/>
              <w:left w:val="nil"/>
              <w:bottom w:val="single" w:sz="4" w:space="0" w:color="auto"/>
              <w:right w:val="single" w:sz="4" w:space="0" w:color="auto"/>
            </w:tcBorders>
            <w:shd w:val="clear" w:color="auto" w:fill="auto"/>
            <w:vAlign w:val="center"/>
            <w:hideMark/>
          </w:tcPr>
          <w:p w14:paraId="123907BF"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2394946</w:t>
            </w:r>
          </w:p>
        </w:tc>
        <w:tc>
          <w:tcPr>
            <w:tcW w:w="1284" w:type="pct"/>
            <w:tcBorders>
              <w:top w:val="nil"/>
              <w:left w:val="nil"/>
              <w:bottom w:val="single" w:sz="4" w:space="0" w:color="auto"/>
              <w:right w:val="single" w:sz="4" w:space="0" w:color="auto"/>
            </w:tcBorders>
            <w:shd w:val="clear" w:color="auto" w:fill="auto"/>
            <w:vAlign w:val="center"/>
            <w:hideMark/>
          </w:tcPr>
          <w:p w14:paraId="30EADDF0"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2378483</w:t>
            </w:r>
          </w:p>
        </w:tc>
        <w:tc>
          <w:tcPr>
            <w:tcW w:w="1239" w:type="pct"/>
            <w:tcBorders>
              <w:top w:val="nil"/>
              <w:left w:val="nil"/>
              <w:bottom w:val="single" w:sz="4" w:space="0" w:color="auto"/>
              <w:right w:val="single" w:sz="4" w:space="0" w:color="auto"/>
            </w:tcBorders>
            <w:shd w:val="clear" w:color="auto" w:fill="auto"/>
            <w:vAlign w:val="center"/>
            <w:hideMark/>
          </w:tcPr>
          <w:p w14:paraId="3D5118D4"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2362519</w:t>
            </w:r>
          </w:p>
        </w:tc>
      </w:tr>
      <w:tr w:rsidR="00F60A08" w:rsidRPr="00873AE6" w14:paraId="78183290"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048B8920"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873AE6" w14:paraId="1408F10C"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5358C96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nil"/>
              <w:left w:val="nil"/>
              <w:bottom w:val="single" w:sz="4" w:space="0" w:color="auto"/>
              <w:right w:val="single" w:sz="4" w:space="0" w:color="auto"/>
            </w:tcBorders>
            <w:shd w:val="clear" w:color="000000" w:fill="FFFFFF"/>
            <w:vAlign w:val="center"/>
            <w:hideMark/>
          </w:tcPr>
          <w:p w14:paraId="10326CE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678487</w:t>
            </w:r>
          </w:p>
        </w:tc>
        <w:tc>
          <w:tcPr>
            <w:tcW w:w="1284" w:type="pct"/>
            <w:tcBorders>
              <w:top w:val="nil"/>
              <w:left w:val="nil"/>
              <w:bottom w:val="single" w:sz="4" w:space="0" w:color="auto"/>
              <w:right w:val="single" w:sz="4" w:space="0" w:color="auto"/>
            </w:tcBorders>
            <w:shd w:val="clear" w:color="000000" w:fill="FFFFFF"/>
            <w:vAlign w:val="center"/>
            <w:hideMark/>
          </w:tcPr>
          <w:p w14:paraId="798790A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679139</w:t>
            </w:r>
          </w:p>
        </w:tc>
        <w:tc>
          <w:tcPr>
            <w:tcW w:w="1239" w:type="pct"/>
            <w:tcBorders>
              <w:top w:val="nil"/>
              <w:left w:val="nil"/>
              <w:bottom w:val="single" w:sz="4" w:space="0" w:color="auto"/>
              <w:right w:val="single" w:sz="4" w:space="0" w:color="auto"/>
            </w:tcBorders>
            <w:shd w:val="clear" w:color="000000" w:fill="FFFFFF"/>
            <w:vAlign w:val="center"/>
            <w:hideMark/>
          </w:tcPr>
          <w:p w14:paraId="60C5819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681458</w:t>
            </w:r>
          </w:p>
        </w:tc>
      </w:tr>
      <w:tr w:rsidR="00F60A08" w:rsidRPr="00873AE6" w14:paraId="2022CEF9"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36140A83"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nil"/>
              <w:bottom w:val="single" w:sz="4" w:space="0" w:color="auto"/>
              <w:right w:val="single" w:sz="4" w:space="0" w:color="auto"/>
            </w:tcBorders>
            <w:shd w:val="clear" w:color="000000" w:fill="FFFFFF"/>
            <w:vAlign w:val="center"/>
            <w:hideMark/>
          </w:tcPr>
          <w:p w14:paraId="39E4236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170391</w:t>
            </w:r>
          </w:p>
        </w:tc>
        <w:tc>
          <w:tcPr>
            <w:tcW w:w="1284" w:type="pct"/>
            <w:tcBorders>
              <w:top w:val="nil"/>
              <w:left w:val="nil"/>
              <w:bottom w:val="single" w:sz="4" w:space="0" w:color="auto"/>
              <w:right w:val="single" w:sz="4" w:space="0" w:color="auto"/>
            </w:tcBorders>
            <w:shd w:val="clear" w:color="000000" w:fill="FFFFFF"/>
            <w:vAlign w:val="center"/>
            <w:hideMark/>
          </w:tcPr>
          <w:p w14:paraId="002FCC4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161166</w:t>
            </w:r>
          </w:p>
        </w:tc>
        <w:tc>
          <w:tcPr>
            <w:tcW w:w="1239" w:type="pct"/>
            <w:tcBorders>
              <w:top w:val="nil"/>
              <w:left w:val="nil"/>
              <w:bottom w:val="single" w:sz="4" w:space="0" w:color="auto"/>
              <w:right w:val="single" w:sz="4" w:space="0" w:color="auto"/>
            </w:tcBorders>
            <w:shd w:val="clear" w:color="000000" w:fill="FFFFFF"/>
            <w:vAlign w:val="center"/>
            <w:hideMark/>
          </w:tcPr>
          <w:p w14:paraId="44BCF57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152675</w:t>
            </w:r>
          </w:p>
        </w:tc>
      </w:tr>
      <w:tr w:rsidR="00F60A08" w:rsidRPr="00873AE6" w14:paraId="4ECA410F"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726AF36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nil"/>
              <w:bottom w:val="single" w:sz="4" w:space="0" w:color="auto"/>
              <w:right w:val="single" w:sz="4" w:space="0" w:color="auto"/>
            </w:tcBorders>
            <w:shd w:val="clear" w:color="000000" w:fill="FFFFFF"/>
            <w:vAlign w:val="center"/>
            <w:hideMark/>
          </w:tcPr>
          <w:p w14:paraId="0C08CB8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173487</w:t>
            </w:r>
          </w:p>
        </w:tc>
        <w:tc>
          <w:tcPr>
            <w:tcW w:w="1284" w:type="pct"/>
            <w:tcBorders>
              <w:top w:val="nil"/>
              <w:left w:val="nil"/>
              <w:bottom w:val="single" w:sz="4" w:space="0" w:color="auto"/>
              <w:right w:val="single" w:sz="4" w:space="0" w:color="auto"/>
            </w:tcBorders>
            <w:shd w:val="clear" w:color="000000" w:fill="FFFFFF"/>
            <w:vAlign w:val="center"/>
            <w:hideMark/>
          </w:tcPr>
          <w:p w14:paraId="4874BF8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173570</w:t>
            </w:r>
          </w:p>
        </w:tc>
        <w:tc>
          <w:tcPr>
            <w:tcW w:w="1239" w:type="pct"/>
            <w:tcBorders>
              <w:top w:val="nil"/>
              <w:left w:val="nil"/>
              <w:bottom w:val="single" w:sz="4" w:space="0" w:color="auto"/>
              <w:right w:val="single" w:sz="4" w:space="0" w:color="auto"/>
            </w:tcBorders>
            <w:shd w:val="clear" w:color="000000" w:fill="FFFFFF"/>
            <w:vAlign w:val="center"/>
            <w:hideMark/>
          </w:tcPr>
          <w:p w14:paraId="41E379F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172344</w:t>
            </w:r>
          </w:p>
        </w:tc>
      </w:tr>
      <w:tr w:rsidR="00F60A08" w:rsidRPr="00873AE6" w14:paraId="3B4091DD"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402EB7D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nil"/>
              <w:bottom w:val="single" w:sz="4" w:space="0" w:color="auto"/>
              <w:right w:val="single" w:sz="4" w:space="0" w:color="auto"/>
            </w:tcBorders>
            <w:shd w:val="clear" w:color="000000" w:fill="FFFFFF"/>
            <w:vAlign w:val="center"/>
            <w:hideMark/>
          </w:tcPr>
          <w:p w14:paraId="5B5063D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142051</w:t>
            </w:r>
          </w:p>
        </w:tc>
        <w:tc>
          <w:tcPr>
            <w:tcW w:w="1284" w:type="pct"/>
            <w:tcBorders>
              <w:top w:val="nil"/>
              <w:left w:val="nil"/>
              <w:bottom w:val="single" w:sz="4" w:space="0" w:color="auto"/>
              <w:right w:val="single" w:sz="4" w:space="0" w:color="auto"/>
            </w:tcBorders>
            <w:shd w:val="clear" w:color="000000" w:fill="FFFFFF"/>
            <w:vAlign w:val="center"/>
            <w:hideMark/>
          </w:tcPr>
          <w:p w14:paraId="3612FEA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144704</w:t>
            </w:r>
          </w:p>
        </w:tc>
        <w:tc>
          <w:tcPr>
            <w:tcW w:w="1239" w:type="pct"/>
            <w:tcBorders>
              <w:top w:val="nil"/>
              <w:left w:val="nil"/>
              <w:bottom w:val="single" w:sz="4" w:space="0" w:color="auto"/>
              <w:right w:val="single" w:sz="4" w:space="0" w:color="auto"/>
            </w:tcBorders>
            <w:shd w:val="clear" w:color="000000" w:fill="FFFFFF"/>
            <w:vAlign w:val="center"/>
            <w:hideMark/>
          </w:tcPr>
          <w:p w14:paraId="11C12F4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147490</w:t>
            </w:r>
          </w:p>
        </w:tc>
      </w:tr>
      <w:tr w:rsidR="00F60A08" w:rsidRPr="00873AE6" w14:paraId="38DF0CCB"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37288C8C"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nil"/>
              <w:bottom w:val="single" w:sz="4" w:space="0" w:color="auto"/>
              <w:right w:val="single" w:sz="4" w:space="0" w:color="auto"/>
            </w:tcBorders>
            <w:shd w:val="clear" w:color="000000" w:fill="FFFFFF"/>
            <w:vAlign w:val="center"/>
            <w:hideMark/>
          </w:tcPr>
          <w:p w14:paraId="29A4B8B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80631</w:t>
            </w:r>
          </w:p>
        </w:tc>
        <w:tc>
          <w:tcPr>
            <w:tcW w:w="1284" w:type="pct"/>
            <w:tcBorders>
              <w:top w:val="nil"/>
              <w:left w:val="nil"/>
              <w:bottom w:val="single" w:sz="4" w:space="0" w:color="auto"/>
              <w:right w:val="single" w:sz="4" w:space="0" w:color="auto"/>
            </w:tcBorders>
            <w:shd w:val="clear" w:color="000000" w:fill="FFFFFF"/>
            <w:vAlign w:val="center"/>
            <w:hideMark/>
          </w:tcPr>
          <w:p w14:paraId="2F4F26D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89826</w:t>
            </w:r>
          </w:p>
        </w:tc>
        <w:tc>
          <w:tcPr>
            <w:tcW w:w="1239" w:type="pct"/>
            <w:tcBorders>
              <w:top w:val="nil"/>
              <w:left w:val="nil"/>
              <w:bottom w:val="single" w:sz="4" w:space="0" w:color="auto"/>
              <w:right w:val="single" w:sz="4" w:space="0" w:color="auto"/>
            </w:tcBorders>
            <w:shd w:val="clear" w:color="000000" w:fill="FFFFFF"/>
            <w:vAlign w:val="center"/>
            <w:hideMark/>
          </w:tcPr>
          <w:p w14:paraId="0A92B2B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99027</w:t>
            </w:r>
          </w:p>
        </w:tc>
      </w:tr>
      <w:tr w:rsidR="00F60A08" w:rsidRPr="00873AE6" w14:paraId="5DC3F971"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5FFA9A5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nil"/>
              <w:bottom w:val="single" w:sz="4" w:space="0" w:color="auto"/>
              <w:right w:val="single" w:sz="4" w:space="0" w:color="auto"/>
            </w:tcBorders>
            <w:shd w:val="clear" w:color="000000" w:fill="FFFFFF"/>
            <w:vAlign w:val="center"/>
            <w:hideMark/>
          </w:tcPr>
          <w:p w14:paraId="2BFEF5B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56140</w:t>
            </w:r>
          </w:p>
        </w:tc>
        <w:tc>
          <w:tcPr>
            <w:tcW w:w="1284" w:type="pct"/>
            <w:tcBorders>
              <w:top w:val="nil"/>
              <w:left w:val="nil"/>
              <w:bottom w:val="single" w:sz="4" w:space="0" w:color="auto"/>
              <w:right w:val="single" w:sz="4" w:space="0" w:color="auto"/>
            </w:tcBorders>
            <w:shd w:val="clear" w:color="000000" w:fill="FFFFFF"/>
            <w:vAlign w:val="center"/>
            <w:hideMark/>
          </w:tcPr>
          <w:p w14:paraId="6F250A4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54471</w:t>
            </w:r>
          </w:p>
        </w:tc>
        <w:tc>
          <w:tcPr>
            <w:tcW w:w="1239" w:type="pct"/>
            <w:tcBorders>
              <w:top w:val="nil"/>
              <w:left w:val="nil"/>
              <w:bottom w:val="single" w:sz="4" w:space="0" w:color="auto"/>
              <w:right w:val="single" w:sz="4" w:space="0" w:color="auto"/>
            </w:tcBorders>
            <w:shd w:val="clear" w:color="000000" w:fill="FFFFFF"/>
            <w:vAlign w:val="center"/>
            <w:hideMark/>
          </w:tcPr>
          <w:p w14:paraId="7B072FD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54079</w:t>
            </w:r>
          </w:p>
        </w:tc>
      </w:tr>
      <w:tr w:rsidR="00F60A08" w:rsidRPr="00873AE6" w14:paraId="1C23CAF4"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42453AE5"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nil"/>
              <w:bottom w:val="single" w:sz="4" w:space="0" w:color="auto"/>
              <w:right w:val="single" w:sz="4" w:space="0" w:color="auto"/>
            </w:tcBorders>
            <w:shd w:val="clear" w:color="000000" w:fill="FFFFFF"/>
            <w:vAlign w:val="center"/>
            <w:hideMark/>
          </w:tcPr>
          <w:p w14:paraId="74F12AA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55787</w:t>
            </w:r>
          </w:p>
        </w:tc>
        <w:tc>
          <w:tcPr>
            <w:tcW w:w="1284" w:type="pct"/>
            <w:tcBorders>
              <w:top w:val="nil"/>
              <w:left w:val="nil"/>
              <w:bottom w:val="single" w:sz="4" w:space="0" w:color="auto"/>
              <w:right w:val="single" w:sz="4" w:space="0" w:color="auto"/>
            </w:tcBorders>
            <w:shd w:val="clear" w:color="000000" w:fill="FFFFFF"/>
            <w:vAlign w:val="center"/>
            <w:hideMark/>
          </w:tcPr>
          <w:p w14:paraId="62FEED4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55402</w:t>
            </w:r>
          </w:p>
        </w:tc>
        <w:tc>
          <w:tcPr>
            <w:tcW w:w="1239" w:type="pct"/>
            <w:tcBorders>
              <w:top w:val="nil"/>
              <w:left w:val="nil"/>
              <w:bottom w:val="single" w:sz="4" w:space="0" w:color="auto"/>
              <w:right w:val="single" w:sz="4" w:space="0" w:color="auto"/>
            </w:tcBorders>
            <w:shd w:val="clear" w:color="000000" w:fill="FFFFFF"/>
            <w:vAlign w:val="center"/>
            <w:hideMark/>
          </w:tcPr>
          <w:p w14:paraId="68E1090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55843</w:t>
            </w:r>
          </w:p>
        </w:tc>
      </w:tr>
      <w:tr w:rsidR="00F60A08" w:rsidRPr="00873AE6" w14:paraId="5F35BA24" w14:textId="77777777" w:rsidTr="001B73AB">
        <w:trPr>
          <w:trHeight w:val="600"/>
        </w:trPr>
        <w:tc>
          <w:tcPr>
            <w:tcW w:w="1238" w:type="pct"/>
            <w:vMerge w:val="restart"/>
            <w:tcBorders>
              <w:top w:val="nil"/>
              <w:left w:val="single" w:sz="4" w:space="0" w:color="auto"/>
              <w:bottom w:val="single" w:sz="4" w:space="0" w:color="auto"/>
              <w:right w:val="single" w:sz="4" w:space="0" w:color="auto"/>
            </w:tcBorders>
            <w:shd w:val="clear" w:color="000000" w:fill="FFFFFF"/>
            <w:hideMark/>
          </w:tcPr>
          <w:p w14:paraId="242DA6B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nil"/>
              <w:bottom w:val="single" w:sz="4" w:space="0" w:color="auto"/>
              <w:right w:val="single" w:sz="4" w:space="0" w:color="auto"/>
            </w:tcBorders>
            <w:shd w:val="clear" w:color="000000" w:fill="FFFFFF"/>
            <w:vAlign w:val="center"/>
            <w:hideMark/>
          </w:tcPr>
          <w:p w14:paraId="06619D8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70,6</w:t>
            </w:r>
          </w:p>
        </w:tc>
        <w:tc>
          <w:tcPr>
            <w:tcW w:w="1284" w:type="pct"/>
            <w:tcBorders>
              <w:top w:val="nil"/>
              <w:left w:val="nil"/>
              <w:bottom w:val="single" w:sz="4" w:space="0" w:color="auto"/>
              <w:right w:val="single" w:sz="4" w:space="0" w:color="auto"/>
            </w:tcBorders>
            <w:shd w:val="clear" w:color="000000" w:fill="FFFFFF"/>
            <w:vAlign w:val="center"/>
            <w:hideMark/>
          </w:tcPr>
          <w:p w14:paraId="69E56F8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72,1</w:t>
            </w:r>
          </w:p>
        </w:tc>
        <w:tc>
          <w:tcPr>
            <w:tcW w:w="1239" w:type="pct"/>
            <w:tcBorders>
              <w:top w:val="nil"/>
              <w:left w:val="nil"/>
              <w:bottom w:val="single" w:sz="4" w:space="0" w:color="auto"/>
              <w:right w:val="single" w:sz="4" w:space="0" w:color="auto"/>
            </w:tcBorders>
            <w:shd w:val="clear" w:color="000000" w:fill="FFFFFF"/>
            <w:vAlign w:val="center"/>
            <w:hideMark/>
          </w:tcPr>
          <w:p w14:paraId="21F56BC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Noworodek płci męskiej – 73,2 </w:t>
            </w:r>
          </w:p>
        </w:tc>
      </w:tr>
      <w:tr w:rsidR="00F60A08" w:rsidRPr="00873AE6" w14:paraId="79B2A520"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2B32DE0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vAlign w:val="center"/>
            <w:hideMark/>
          </w:tcPr>
          <w:p w14:paraId="597CA26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79,0</w:t>
            </w:r>
          </w:p>
        </w:tc>
        <w:tc>
          <w:tcPr>
            <w:tcW w:w="1284" w:type="pct"/>
            <w:tcBorders>
              <w:top w:val="nil"/>
              <w:left w:val="nil"/>
              <w:bottom w:val="single" w:sz="4" w:space="0" w:color="auto"/>
              <w:right w:val="single" w:sz="4" w:space="0" w:color="auto"/>
            </w:tcBorders>
            <w:shd w:val="clear" w:color="000000" w:fill="FFFFFF"/>
            <w:vAlign w:val="center"/>
            <w:hideMark/>
          </w:tcPr>
          <w:p w14:paraId="1D6F774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80,0</w:t>
            </w:r>
          </w:p>
        </w:tc>
        <w:tc>
          <w:tcPr>
            <w:tcW w:w="1239" w:type="pct"/>
            <w:tcBorders>
              <w:top w:val="nil"/>
              <w:left w:val="nil"/>
              <w:bottom w:val="single" w:sz="4" w:space="0" w:color="auto"/>
              <w:right w:val="single" w:sz="4" w:space="0" w:color="auto"/>
            </w:tcBorders>
            <w:shd w:val="clear" w:color="000000" w:fill="FFFFFF"/>
            <w:vAlign w:val="center"/>
            <w:hideMark/>
          </w:tcPr>
          <w:p w14:paraId="583EBBA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81,2</w:t>
            </w:r>
          </w:p>
        </w:tc>
      </w:tr>
      <w:tr w:rsidR="00F60A08" w:rsidRPr="00873AE6" w14:paraId="75DFF6E5"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5575AF3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vAlign w:val="center"/>
            <w:hideMark/>
          </w:tcPr>
          <w:p w14:paraId="1ECEBA4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16,8</w:t>
            </w:r>
          </w:p>
        </w:tc>
        <w:tc>
          <w:tcPr>
            <w:tcW w:w="1284" w:type="pct"/>
            <w:tcBorders>
              <w:top w:val="nil"/>
              <w:left w:val="nil"/>
              <w:bottom w:val="single" w:sz="4" w:space="0" w:color="auto"/>
              <w:right w:val="single" w:sz="4" w:space="0" w:color="auto"/>
            </w:tcBorders>
            <w:shd w:val="clear" w:color="000000" w:fill="FFFFFF"/>
            <w:vAlign w:val="center"/>
            <w:hideMark/>
          </w:tcPr>
          <w:p w14:paraId="7BCDEB1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18,1</w:t>
            </w:r>
          </w:p>
        </w:tc>
        <w:tc>
          <w:tcPr>
            <w:tcW w:w="1239" w:type="pct"/>
            <w:tcBorders>
              <w:top w:val="nil"/>
              <w:left w:val="nil"/>
              <w:bottom w:val="single" w:sz="4" w:space="0" w:color="auto"/>
              <w:right w:val="single" w:sz="4" w:space="0" w:color="auto"/>
            </w:tcBorders>
            <w:shd w:val="clear" w:color="000000" w:fill="FFFFFF"/>
            <w:vAlign w:val="center"/>
            <w:hideMark/>
          </w:tcPr>
          <w:p w14:paraId="25C0F0B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18,9</w:t>
            </w:r>
          </w:p>
        </w:tc>
      </w:tr>
      <w:tr w:rsidR="00F60A08" w:rsidRPr="00873AE6" w14:paraId="29F39285"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2C0F9B8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vAlign w:val="center"/>
            <w:hideMark/>
          </w:tcPr>
          <w:p w14:paraId="6DCEC9C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21,9</w:t>
            </w:r>
          </w:p>
        </w:tc>
        <w:tc>
          <w:tcPr>
            <w:tcW w:w="1284" w:type="pct"/>
            <w:tcBorders>
              <w:top w:val="nil"/>
              <w:left w:val="nil"/>
              <w:bottom w:val="single" w:sz="4" w:space="0" w:color="auto"/>
              <w:right w:val="single" w:sz="4" w:space="0" w:color="auto"/>
            </w:tcBorders>
            <w:shd w:val="clear" w:color="000000" w:fill="FFFFFF"/>
            <w:vAlign w:val="center"/>
            <w:hideMark/>
          </w:tcPr>
          <w:p w14:paraId="311FF6E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23,0</w:t>
            </w:r>
          </w:p>
        </w:tc>
        <w:tc>
          <w:tcPr>
            <w:tcW w:w="1239" w:type="pct"/>
            <w:tcBorders>
              <w:top w:val="nil"/>
              <w:left w:val="nil"/>
              <w:bottom w:val="single" w:sz="4" w:space="0" w:color="auto"/>
              <w:right w:val="single" w:sz="4" w:space="0" w:color="auto"/>
            </w:tcBorders>
            <w:shd w:val="clear" w:color="000000" w:fill="FFFFFF"/>
            <w:vAlign w:val="center"/>
            <w:hideMark/>
          </w:tcPr>
          <w:p w14:paraId="324F5EC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23,8</w:t>
            </w:r>
          </w:p>
        </w:tc>
      </w:tr>
      <w:tr w:rsidR="00F60A08" w:rsidRPr="00873AE6" w14:paraId="1E860725"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0048C1D3"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nil"/>
              <w:bottom w:val="single" w:sz="4" w:space="0" w:color="auto"/>
              <w:right w:val="single" w:sz="4" w:space="0" w:color="auto"/>
            </w:tcBorders>
            <w:shd w:val="clear" w:color="000000" w:fill="FFFFFF"/>
            <w:vAlign w:val="center"/>
            <w:hideMark/>
          </w:tcPr>
          <w:p w14:paraId="0240766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110</w:t>
            </w:r>
          </w:p>
        </w:tc>
        <w:tc>
          <w:tcPr>
            <w:tcW w:w="1284" w:type="pct"/>
            <w:tcBorders>
              <w:top w:val="nil"/>
              <w:left w:val="nil"/>
              <w:bottom w:val="single" w:sz="4" w:space="0" w:color="auto"/>
              <w:right w:val="single" w:sz="4" w:space="0" w:color="auto"/>
            </w:tcBorders>
            <w:shd w:val="clear" w:color="000000" w:fill="FFFFFF"/>
            <w:vAlign w:val="center"/>
            <w:hideMark/>
          </w:tcPr>
          <w:p w14:paraId="7E0AEA1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110</w:t>
            </w:r>
          </w:p>
        </w:tc>
        <w:tc>
          <w:tcPr>
            <w:tcW w:w="1239" w:type="pct"/>
            <w:tcBorders>
              <w:top w:val="nil"/>
              <w:left w:val="nil"/>
              <w:bottom w:val="single" w:sz="4" w:space="0" w:color="auto"/>
              <w:right w:val="single" w:sz="4" w:space="0" w:color="auto"/>
            </w:tcBorders>
            <w:shd w:val="clear" w:color="000000" w:fill="FFFFFF"/>
            <w:vAlign w:val="center"/>
            <w:hideMark/>
          </w:tcPr>
          <w:p w14:paraId="03C4588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110</w:t>
            </w:r>
          </w:p>
        </w:tc>
      </w:tr>
      <w:tr w:rsidR="00F60A08" w:rsidRPr="00873AE6" w14:paraId="0DCBC5BF" w14:textId="77777777" w:rsidTr="001B73AB">
        <w:trPr>
          <w:trHeight w:val="900"/>
        </w:trPr>
        <w:tc>
          <w:tcPr>
            <w:tcW w:w="1238" w:type="pct"/>
            <w:tcBorders>
              <w:top w:val="nil"/>
              <w:left w:val="single" w:sz="4" w:space="0" w:color="auto"/>
              <w:bottom w:val="single" w:sz="4" w:space="0" w:color="auto"/>
              <w:right w:val="single" w:sz="4" w:space="0" w:color="auto"/>
            </w:tcBorders>
            <w:shd w:val="clear" w:color="000000" w:fill="FFFFFF"/>
            <w:hideMark/>
          </w:tcPr>
          <w:p w14:paraId="16CCDBD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nil"/>
              <w:bottom w:val="single" w:sz="4" w:space="0" w:color="auto"/>
              <w:right w:val="single" w:sz="4" w:space="0" w:color="auto"/>
            </w:tcBorders>
            <w:shd w:val="clear" w:color="000000" w:fill="FFFFFF"/>
            <w:vAlign w:val="center"/>
            <w:hideMark/>
          </w:tcPr>
          <w:p w14:paraId="4C1A0F2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w:t>
            </w:r>
          </w:p>
        </w:tc>
        <w:tc>
          <w:tcPr>
            <w:tcW w:w="1284" w:type="pct"/>
            <w:tcBorders>
              <w:top w:val="nil"/>
              <w:left w:val="nil"/>
              <w:bottom w:val="single" w:sz="4" w:space="0" w:color="auto"/>
              <w:right w:val="single" w:sz="4" w:space="0" w:color="auto"/>
            </w:tcBorders>
            <w:shd w:val="clear" w:color="000000" w:fill="FFFFFF"/>
            <w:vAlign w:val="center"/>
            <w:hideMark/>
          </w:tcPr>
          <w:p w14:paraId="1EC3714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34,1</w:t>
            </w:r>
          </w:p>
        </w:tc>
        <w:tc>
          <w:tcPr>
            <w:tcW w:w="1239" w:type="pct"/>
            <w:tcBorders>
              <w:top w:val="nil"/>
              <w:left w:val="nil"/>
              <w:bottom w:val="single" w:sz="4" w:space="0" w:color="auto"/>
              <w:right w:val="single" w:sz="4" w:space="0" w:color="auto"/>
            </w:tcBorders>
            <w:shd w:val="clear" w:color="000000" w:fill="FFFFFF"/>
            <w:vAlign w:val="center"/>
            <w:hideMark/>
          </w:tcPr>
          <w:p w14:paraId="4ADCA5A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35,2</w:t>
            </w:r>
          </w:p>
        </w:tc>
      </w:tr>
      <w:tr w:rsidR="00F60A08" w:rsidRPr="00873AE6" w14:paraId="528D5A0B"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5D6DEE33"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nil"/>
              <w:bottom w:val="single" w:sz="4" w:space="0" w:color="auto"/>
              <w:right w:val="single" w:sz="4" w:space="0" w:color="auto"/>
            </w:tcBorders>
            <w:shd w:val="clear" w:color="000000" w:fill="FFFFFF"/>
            <w:vAlign w:val="center"/>
            <w:hideMark/>
          </w:tcPr>
          <w:p w14:paraId="5D58151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15,8</w:t>
            </w:r>
          </w:p>
        </w:tc>
        <w:tc>
          <w:tcPr>
            <w:tcW w:w="1284" w:type="pct"/>
            <w:tcBorders>
              <w:top w:val="nil"/>
              <w:left w:val="nil"/>
              <w:bottom w:val="single" w:sz="4" w:space="0" w:color="auto"/>
              <w:right w:val="single" w:sz="4" w:space="0" w:color="auto"/>
            </w:tcBorders>
            <w:shd w:val="clear" w:color="000000" w:fill="FFFFFF"/>
            <w:vAlign w:val="center"/>
            <w:hideMark/>
          </w:tcPr>
          <w:p w14:paraId="172EB34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w:t>
            </w:r>
          </w:p>
        </w:tc>
        <w:tc>
          <w:tcPr>
            <w:tcW w:w="1239" w:type="pct"/>
            <w:tcBorders>
              <w:top w:val="nil"/>
              <w:left w:val="nil"/>
              <w:bottom w:val="single" w:sz="4" w:space="0" w:color="auto"/>
              <w:right w:val="single" w:sz="4" w:space="0" w:color="auto"/>
            </w:tcBorders>
            <w:shd w:val="clear" w:color="000000" w:fill="FFFFFF"/>
            <w:vAlign w:val="center"/>
            <w:hideMark/>
          </w:tcPr>
          <w:p w14:paraId="75A192E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12,8</w:t>
            </w:r>
          </w:p>
        </w:tc>
      </w:tr>
      <w:tr w:rsidR="00F60A08" w:rsidRPr="00873AE6" w14:paraId="6BB54E03" w14:textId="77777777" w:rsidTr="001B73AB">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13C445C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873AE6" w14:paraId="4C70C06F" w14:textId="77777777" w:rsidTr="001B73AB">
        <w:trPr>
          <w:trHeight w:val="300"/>
        </w:trPr>
        <w:tc>
          <w:tcPr>
            <w:tcW w:w="2477"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57EB2D1"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3" w:type="pct"/>
            <w:gridSpan w:val="2"/>
            <w:tcBorders>
              <w:top w:val="single" w:sz="4" w:space="0" w:color="auto"/>
              <w:left w:val="nil"/>
              <w:bottom w:val="single" w:sz="4" w:space="0" w:color="auto"/>
              <w:right w:val="single" w:sz="4" w:space="0" w:color="auto"/>
            </w:tcBorders>
            <w:shd w:val="clear" w:color="000000" w:fill="FFFFFF"/>
            <w:noWrap/>
            <w:hideMark/>
          </w:tcPr>
          <w:p w14:paraId="089EBACB"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873AE6" w14:paraId="3CCDB524"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1C932F2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nil"/>
              <w:left w:val="nil"/>
              <w:bottom w:val="single" w:sz="4" w:space="0" w:color="auto"/>
              <w:right w:val="single" w:sz="4" w:space="0" w:color="auto"/>
            </w:tcBorders>
            <w:shd w:val="clear" w:color="000000" w:fill="FFFFFF"/>
            <w:noWrap/>
            <w:hideMark/>
          </w:tcPr>
          <w:p w14:paraId="5583BF6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3A53D2E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1 140</w:t>
            </w:r>
          </w:p>
        </w:tc>
      </w:tr>
      <w:tr w:rsidR="00F60A08" w:rsidRPr="00873AE6" w14:paraId="6BED8A3B"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AAAF0C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4AE4062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28CD6D7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97</w:t>
            </w:r>
          </w:p>
        </w:tc>
      </w:tr>
      <w:tr w:rsidR="00F60A08" w:rsidRPr="00873AE6" w14:paraId="3B58A81C"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12DCDA0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single" w:sz="4" w:space="0" w:color="auto"/>
            </w:tcBorders>
            <w:shd w:val="clear" w:color="000000" w:fill="FFFFFF"/>
            <w:noWrap/>
            <w:hideMark/>
          </w:tcPr>
          <w:p w14:paraId="3DA4AA8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712F36D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1 096</w:t>
            </w:r>
          </w:p>
        </w:tc>
      </w:tr>
      <w:tr w:rsidR="00F60A08" w:rsidRPr="00873AE6" w14:paraId="4623F796"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5335FC5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591E31A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7662C4C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96</w:t>
            </w:r>
          </w:p>
        </w:tc>
      </w:tr>
      <w:tr w:rsidR="00F60A08" w:rsidRPr="00873AE6" w14:paraId="32B90AB2"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6CDE018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tcBorders>
              <w:top w:val="nil"/>
              <w:left w:val="nil"/>
              <w:bottom w:val="single" w:sz="4" w:space="0" w:color="auto"/>
              <w:right w:val="single" w:sz="4" w:space="0" w:color="auto"/>
            </w:tcBorders>
            <w:shd w:val="clear" w:color="000000" w:fill="FFFFFF"/>
            <w:noWrap/>
            <w:hideMark/>
          </w:tcPr>
          <w:p w14:paraId="1BEE195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184F3BE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813</w:t>
            </w:r>
          </w:p>
        </w:tc>
      </w:tr>
      <w:tr w:rsidR="00F60A08" w:rsidRPr="00873AE6" w14:paraId="33EAE657"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7FDC0DF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38111C5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037829D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552</w:t>
            </w:r>
          </w:p>
        </w:tc>
      </w:tr>
      <w:tr w:rsidR="00F60A08" w:rsidRPr="00873AE6" w14:paraId="65523035"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55937664"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tcBorders>
              <w:top w:val="nil"/>
              <w:left w:val="nil"/>
              <w:bottom w:val="single" w:sz="4" w:space="0" w:color="auto"/>
              <w:right w:val="single" w:sz="4" w:space="0" w:color="auto"/>
            </w:tcBorders>
            <w:shd w:val="clear" w:color="000000" w:fill="FFFFFF"/>
            <w:noWrap/>
            <w:hideMark/>
          </w:tcPr>
          <w:p w14:paraId="1531AB8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2D8F162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58,4</w:t>
            </w:r>
          </w:p>
        </w:tc>
      </w:tr>
      <w:tr w:rsidR="00F60A08" w:rsidRPr="00873AE6" w14:paraId="34153EAF"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1D10512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1604F35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56F9469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14,9</w:t>
            </w:r>
          </w:p>
        </w:tc>
      </w:tr>
      <w:tr w:rsidR="00F60A08" w:rsidRPr="00873AE6" w14:paraId="568205C4"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2E128BC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single" w:sz="4" w:space="0" w:color="auto"/>
            </w:tcBorders>
            <w:shd w:val="clear" w:color="000000" w:fill="FFFFFF"/>
            <w:noWrap/>
            <w:hideMark/>
          </w:tcPr>
          <w:p w14:paraId="188920B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vAlign w:val="center"/>
            <w:hideMark/>
          </w:tcPr>
          <w:p w14:paraId="5FB8FB0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56,1</w:t>
            </w:r>
          </w:p>
        </w:tc>
      </w:tr>
      <w:tr w:rsidR="00F60A08" w:rsidRPr="00873AE6" w14:paraId="30A98919"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5524171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noWrap/>
            <w:hideMark/>
          </w:tcPr>
          <w:p w14:paraId="6496432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000000" w:fill="FFFFFF"/>
            <w:vAlign w:val="center"/>
            <w:hideMark/>
          </w:tcPr>
          <w:p w14:paraId="739B877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14,8</w:t>
            </w:r>
          </w:p>
        </w:tc>
      </w:tr>
      <w:tr w:rsidR="00F60A08" w:rsidRPr="00873AE6" w14:paraId="48C44E26"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2FD510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nil"/>
              <w:left w:val="nil"/>
              <w:bottom w:val="single" w:sz="4" w:space="0" w:color="auto"/>
              <w:right w:val="single" w:sz="4" w:space="0" w:color="auto"/>
            </w:tcBorders>
            <w:shd w:val="clear" w:color="000000" w:fill="FFFFFF"/>
            <w:hideMark/>
          </w:tcPr>
          <w:p w14:paraId="7B1A8EA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nil"/>
              <w:bottom w:val="single" w:sz="4" w:space="0" w:color="auto"/>
              <w:right w:val="single" w:sz="4" w:space="0" w:color="auto"/>
            </w:tcBorders>
            <w:shd w:val="clear" w:color="000000" w:fill="FFFFFF"/>
            <w:vAlign w:val="center"/>
            <w:hideMark/>
          </w:tcPr>
          <w:p w14:paraId="44DF622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375</w:t>
            </w:r>
          </w:p>
        </w:tc>
      </w:tr>
      <w:tr w:rsidR="00F60A08" w:rsidRPr="00873AE6" w14:paraId="7D19D8AA"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DF6F08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75774EE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 </w:t>
            </w:r>
          </w:p>
        </w:tc>
      </w:tr>
      <w:tr w:rsidR="00F60A08" w:rsidRPr="00873AE6" w14:paraId="1265E9FD" w14:textId="77777777" w:rsidTr="001B73AB">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399E42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21D353E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nil"/>
              <w:left w:val="nil"/>
              <w:bottom w:val="single" w:sz="4" w:space="0" w:color="auto"/>
              <w:right w:val="single" w:sz="4" w:space="0" w:color="auto"/>
            </w:tcBorders>
            <w:shd w:val="clear" w:color="000000" w:fill="FFFFFF"/>
            <w:vAlign w:val="center"/>
            <w:hideMark/>
          </w:tcPr>
          <w:p w14:paraId="4346E90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375</w:t>
            </w:r>
          </w:p>
        </w:tc>
      </w:tr>
      <w:tr w:rsidR="00F60A08" w:rsidRPr="00873AE6" w14:paraId="700F46C2" w14:textId="77777777" w:rsidTr="001B73AB">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ACE56D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08E65E5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nil"/>
              <w:bottom w:val="single" w:sz="4" w:space="0" w:color="auto"/>
              <w:right w:val="single" w:sz="4" w:space="0" w:color="auto"/>
            </w:tcBorders>
            <w:shd w:val="clear" w:color="000000" w:fill="FFFFFF"/>
            <w:vAlign w:val="center"/>
            <w:hideMark/>
          </w:tcPr>
          <w:p w14:paraId="08BDAFD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352</w:t>
            </w:r>
          </w:p>
        </w:tc>
      </w:tr>
      <w:tr w:rsidR="00F60A08" w:rsidRPr="00873AE6" w14:paraId="123C4156" w14:textId="77777777" w:rsidTr="001B73AB">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151A6C2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31B3C86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nil"/>
              <w:bottom w:val="single" w:sz="4" w:space="0" w:color="auto"/>
              <w:right w:val="single" w:sz="4" w:space="0" w:color="auto"/>
            </w:tcBorders>
            <w:shd w:val="clear" w:color="000000" w:fill="FFFFFF"/>
            <w:vAlign w:val="center"/>
            <w:hideMark/>
          </w:tcPr>
          <w:p w14:paraId="591B955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w:t>
            </w:r>
          </w:p>
        </w:tc>
      </w:tr>
      <w:tr w:rsidR="00F60A08" w:rsidRPr="00873AE6" w14:paraId="1C2018E8"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2CA32BD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single" w:sz="4" w:space="0" w:color="auto"/>
            </w:tcBorders>
            <w:shd w:val="clear" w:color="000000" w:fill="FFFFFF"/>
            <w:hideMark/>
          </w:tcPr>
          <w:p w14:paraId="0AD6191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nil"/>
              <w:bottom w:val="single" w:sz="4" w:space="0" w:color="auto"/>
              <w:right w:val="single" w:sz="4" w:space="0" w:color="auto"/>
            </w:tcBorders>
            <w:shd w:val="clear" w:color="000000" w:fill="FFFFFF"/>
            <w:vAlign w:val="center"/>
            <w:hideMark/>
          </w:tcPr>
          <w:p w14:paraId="528D91D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53,2</w:t>
            </w:r>
          </w:p>
        </w:tc>
      </w:tr>
      <w:tr w:rsidR="00F60A08" w:rsidRPr="00873AE6" w14:paraId="6ADB4692"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16683A2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378C852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nil"/>
              <w:bottom w:val="single" w:sz="4" w:space="0" w:color="auto"/>
              <w:right w:val="single" w:sz="4" w:space="0" w:color="auto"/>
            </w:tcBorders>
            <w:shd w:val="clear" w:color="000000" w:fill="FFFFFF"/>
            <w:vAlign w:val="center"/>
            <w:hideMark/>
          </w:tcPr>
          <w:p w14:paraId="24DDC50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3,8</w:t>
            </w:r>
          </w:p>
        </w:tc>
      </w:tr>
      <w:tr w:rsidR="00F60A08" w:rsidRPr="00873AE6" w14:paraId="3EE1677A" w14:textId="77777777" w:rsidTr="001B73AB">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792F4A5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3" w:type="pct"/>
            <w:gridSpan w:val="2"/>
            <w:tcBorders>
              <w:top w:val="single" w:sz="4" w:space="0" w:color="auto"/>
              <w:left w:val="nil"/>
              <w:bottom w:val="single" w:sz="4" w:space="0" w:color="auto"/>
              <w:right w:val="single" w:sz="4" w:space="0" w:color="auto"/>
            </w:tcBorders>
            <w:shd w:val="clear" w:color="000000" w:fill="5B9BD5"/>
            <w:noWrap/>
            <w:hideMark/>
          </w:tcPr>
          <w:p w14:paraId="2644F7C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873AE6" w14:paraId="5C32B871" w14:textId="77777777" w:rsidTr="001B73AB">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84B8E4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359E4DA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nil"/>
              <w:bottom w:val="single" w:sz="4" w:space="0" w:color="auto"/>
              <w:right w:val="single" w:sz="4" w:space="0" w:color="auto"/>
            </w:tcBorders>
            <w:shd w:val="clear" w:color="000000" w:fill="FFFFFF"/>
            <w:hideMark/>
          </w:tcPr>
          <w:p w14:paraId="1514DB6E"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F60A08" w:rsidRPr="00873AE6" w14:paraId="441D8A9E"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0DAAAB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7FD3AB8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nil"/>
              <w:left w:val="nil"/>
              <w:bottom w:val="single" w:sz="4" w:space="0" w:color="auto"/>
              <w:right w:val="single" w:sz="4" w:space="0" w:color="auto"/>
            </w:tcBorders>
            <w:shd w:val="clear" w:color="000000" w:fill="FFFFFF"/>
            <w:vAlign w:val="center"/>
            <w:hideMark/>
          </w:tcPr>
          <w:p w14:paraId="7669639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443,2</w:t>
            </w:r>
          </w:p>
        </w:tc>
      </w:tr>
      <w:tr w:rsidR="00F60A08" w:rsidRPr="00873AE6" w14:paraId="65D7893C" w14:textId="77777777" w:rsidTr="001B73AB">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C5B9A4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213974B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nil"/>
              <w:bottom w:val="single" w:sz="4" w:space="0" w:color="auto"/>
              <w:right w:val="single" w:sz="4" w:space="0" w:color="auto"/>
            </w:tcBorders>
            <w:shd w:val="clear" w:color="000000" w:fill="FFFFFF"/>
            <w:vAlign w:val="center"/>
            <w:hideMark/>
          </w:tcPr>
          <w:p w14:paraId="343EBCA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31,9</w:t>
            </w:r>
          </w:p>
        </w:tc>
      </w:tr>
      <w:tr w:rsidR="00F60A08" w:rsidRPr="00873AE6" w14:paraId="55EFC9CA"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18B8C2B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0312293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nil"/>
              <w:bottom w:val="single" w:sz="4" w:space="0" w:color="auto"/>
              <w:right w:val="single" w:sz="4" w:space="0" w:color="auto"/>
            </w:tcBorders>
            <w:shd w:val="clear" w:color="000000" w:fill="FFFFFF"/>
            <w:vAlign w:val="center"/>
            <w:hideMark/>
          </w:tcPr>
          <w:p w14:paraId="6AC3004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73,5</w:t>
            </w:r>
          </w:p>
        </w:tc>
      </w:tr>
      <w:tr w:rsidR="00F60A08" w:rsidRPr="00873AE6" w14:paraId="556C0F23"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B1D3B3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tcBorders>
              <w:top w:val="single" w:sz="4" w:space="0" w:color="auto"/>
              <w:left w:val="nil"/>
              <w:bottom w:val="single" w:sz="4" w:space="0" w:color="auto"/>
              <w:right w:val="single" w:sz="4" w:space="0" w:color="auto"/>
            </w:tcBorders>
            <w:shd w:val="clear" w:color="000000" w:fill="5B9BD5"/>
            <w:noWrap/>
            <w:hideMark/>
          </w:tcPr>
          <w:p w14:paraId="5B75E8A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873AE6" w14:paraId="2D3A289A" w14:textId="77777777" w:rsidTr="001B73AB">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D8D86D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297A806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nil"/>
              <w:bottom w:val="single" w:sz="4" w:space="0" w:color="auto"/>
              <w:right w:val="single" w:sz="4" w:space="0" w:color="auto"/>
            </w:tcBorders>
            <w:shd w:val="clear" w:color="000000" w:fill="FFFFFF"/>
            <w:hideMark/>
          </w:tcPr>
          <w:p w14:paraId="5B9CE64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50C1E3E6"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B345F6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133BF85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nil"/>
              <w:left w:val="nil"/>
              <w:bottom w:val="single" w:sz="4" w:space="0" w:color="auto"/>
              <w:right w:val="single" w:sz="4" w:space="0" w:color="auto"/>
            </w:tcBorders>
            <w:shd w:val="clear" w:color="000000" w:fill="FFFFFF"/>
            <w:vAlign w:val="center"/>
            <w:hideMark/>
          </w:tcPr>
          <w:p w14:paraId="7EB3BF6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69,4</w:t>
            </w:r>
          </w:p>
        </w:tc>
      </w:tr>
      <w:tr w:rsidR="00F60A08" w:rsidRPr="00873AE6" w14:paraId="0314362B" w14:textId="77777777" w:rsidTr="001B73AB">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950CB8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6B9D56E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nil"/>
              <w:bottom w:val="single" w:sz="4" w:space="0" w:color="auto"/>
              <w:right w:val="single" w:sz="4" w:space="0" w:color="auto"/>
            </w:tcBorders>
            <w:shd w:val="clear" w:color="000000" w:fill="FFFFFF"/>
            <w:vAlign w:val="center"/>
            <w:hideMark/>
          </w:tcPr>
          <w:p w14:paraId="0E1CD49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10,1</w:t>
            </w:r>
          </w:p>
        </w:tc>
      </w:tr>
      <w:tr w:rsidR="00F60A08" w:rsidRPr="00873AE6" w14:paraId="358D7721" w14:textId="77777777" w:rsidTr="001B73AB">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96EC18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69030A7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nil"/>
              <w:bottom w:val="single" w:sz="4" w:space="0" w:color="auto"/>
              <w:right w:val="single" w:sz="4" w:space="0" w:color="auto"/>
            </w:tcBorders>
            <w:shd w:val="clear" w:color="000000" w:fill="FFFFFF"/>
            <w:vAlign w:val="center"/>
            <w:hideMark/>
          </w:tcPr>
          <w:p w14:paraId="34B597C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w:t>
            </w:r>
          </w:p>
        </w:tc>
      </w:tr>
    </w:tbl>
    <w:p w14:paraId="444E31D7" w14:textId="77777777"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06DAE504" w14:textId="77777777" w:rsidR="00F60A08" w:rsidRPr="00AE3F6E" w:rsidRDefault="00F60A08" w:rsidP="00AE3F6E">
      <w:pPr>
        <w:pStyle w:val="Akapitzlist"/>
        <w:spacing w:after="0" w:line="240" w:lineRule="auto"/>
        <w:ind w:left="0"/>
        <w:jc w:val="both"/>
        <w:rPr>
          <w:rFonts w:ascii="Lato" w:hAnsi="Lato"/>
          <w:b/>
          <w:color w:val="2F5496" w:themeColor="accent1" w:themeShade="BF"/>
          <w:sz w:val="20"/>
          <w:szCs w:val="20"/>
          <w:u w:val="single"/>
        </w:rPr>
      </w:pPr>
    </w:p>
    <w:p w14:paraId="420C88F8" w14:textId="77777777" w:rsidR="00131DA8" w:rsidRPr="00563300" w:rsidRDefault="00131DA8" w:rsidP="00563300">
      <w:pPr>
        <w:spacing w:after="0" w:line="276" w:lineRule="auto"/>
        <w:rPr>
          <w:rFonts w:ascii="Lato" w:eastAsia="Times New Roman" w:hAnsi="Lato" w:cs="Calibri"/>
          <w:b/>
          <w:bCs/>
          <w:sz w:val="20"/>
          <w:szCs w:val="20"/>
          <w:lang w:eastAsia="pl-PL"/>
        </w:rPr>
      </w:pPr>
      <w:r w:rsidRPr="00563300">
        <w:rPr>
          <w:rFonts w:ascii="Lato" w:eastAsia="Times New Roman" w:hAnsi="Lato" w:cs="Calibri"/>
          <w:b/>
          <w:bCs/>
          <w:sz w:val="20"/>
          <w:szCs w:val="20"/>
          <w:lang w:eastAsia="pl-PL"/>
        </w:rPr>
        <w:t xml:space="preserve">Sytuacja dochodowa, warunki bytu, w tym warunki mieszkaniowe </w:t>
      </w:r>
    </w:p>
    <w:p w14:paraId="443ABB88" w14:textId="77777777" w:rsidR="00131DA8" w:rsidRPr="00563300" w:rsidRDefault="00131DA8" w:rsidP="00563300">
      <w:pPr>
        <w:spacing w:after="0" w:line="276" w:lineRule="auto"/>
        <w:rPr>
          <w:rFonts w:ascii="Lato" w:eastAsia="Times New Roman" w:hAnsi="Lato" w:cs="Calibri"/>
          <w:sz w:val="20"/>
          <w:szCs w:val="20"/>
          <w:lang w:eastAsia="pl-PL"/>
        </w:rPr>
      </w:pPr>
      <w:r w:rsidRPr="00563300">
        <w:rPr>
          <w:rFonts w:ascii="Lato" w:eastAsia="Times New Roman" w:hAnsi="Lato" w:cs="Calibri"/>
          <w:sz w:val="20"/>
          <w:szCs w:val="20"/>
          <w:lang w:eastAsia="pl-PL"/>
        </w:rPr>
        <w:t>W 2023 r. w województwie łódzkim przeciętny miesięczny dochód rozporządzalny przypadający na 1 osobę w gospodarstwach domowych wyniósł 2555,46 zł. Na dochód rozporządzalny gospodarstwa domowego składają się przede wszystkim dochody z pracy najemnej oraz dochody ze świadczeń społecznych. W 2023 r. ich udział w dochodzie rozporządzalnym wyniósł odpowiednio 57,5% i 31,9%. W 2023 r. przeciętne miesięczne wydatki na 1 osobę w gospodarstwach domowych wyniosły 1774,58 zł.  Na żywność i napoje bezalkoholowe gospodarstwa domowe przeznaczały przeciętnie 25,5% ogólnej kwoty wydatków, na opłaty z tytułu użytkowania mieszkania lub domu i za korzystanie z nośników energii  - 19,2%, a na zdrowie – 5,6%.</w:t>
      </w:r>
    </w:p>
    <w:p w14:paraId="61EB6746" w14:textId="77777777" w:rsidR="00131DA8" w:rsidRPr="00563300" w:rsidRDefault="00131DA8" w:rsidP="00563300">
      <w:pPr>
        <w:spacing w:after="0" w:line="276" w:lineRule="auto"/>
        <w:rPr>
          <w:rFonts w:ascii="Lato" w:eastAsia="Times New Roman" w:hAnsi="Lato" w:cs="Calibri"/>
          <w:sz w:val="20"/>
          <w:szCs w:val="20"/>
          <w:lang w:eastAsia="pl-PL"/>
        </w:rPr>
      </w:pPr>
    </w:p>
    <w:p w14:paraId="1C39363C" w14:textId="77777777" w:rsidR="00131DA8" w:rsidRPr="00563300" w:rsidRDefault="00131DA8" w:rsidP="00563300">
      <w:pPr>
        <w:spacing w:after="0" w:line="276" w:lineRule="auto"/>
        <w:rPr>
          <w:rFonts w:ascii="Lato" w:eastAsia="Times New Roman" w:hAnsi="Lato" w:cs="Calibri"/>
          <w:sz w:val="20"/>
          <w:szCs w:val="20"/>
          <w:lang w:eastAsia="pl-PL"/>
        </w:rPr>
      </w:pPr>
      <w:r w:rsidRPr="00563300">
        <w:rPr>
          <w:rFonts w:ascii="Lato" w:eastAsia="Times New Roman" w:hAnsi="Lato" w:cs="Calibri"/>
          <w:sz w:val="20"/>
          <w:szCs w:val="20"/>
          <w:lang w:eastAsia="pl-PL"/>
        </w:rPr>
        <w:t>W 2023 r. swoją sytuację materialną jako dobrą lub raczej dobrą oceniło 48,2% gospodarstw domowych. Udział gospodarstw określających swoją sytuację materialną jako przeciętną wyniósł 45,7%, a raczej złą lub złą ukształtował się na poziomie 6,1%.</w:t>
      </w:r>
    </w:p>
    <w:p w14:paraId="6F0A265B" w14:textId="77777777" w:rsidR="00131DA8" w:rsidRPr="00563300" w:rsidRDefault="00131DA8" w:rsidP="00563300">
      <w:pPr>
        <w:spacing w:after="0" w:line="276" w:lineRule="auto"/>
        <w:rPr>
          <w:rFonts w:ascii="Lato" w:eastAsia="Times New Roman" w:hAnsi="Lato" w:cs="Calibri"/>
          <w:sz w:val="20"/>
          <w:szCs w:val="20"/>
          <w:lang w:eastAsia="pl-PL"/>
        </w:rPr>
      </w:pPr>
    </w:p>
    <w:p w14:paraId="200129DB" w14:textId="59E26FDD" w:rsidR="00131DA8" w:rsidRPr="00563300" w:rsidRDefault="00131DA8" w:rsidP="00563300">
      <w:pPr>
        <w:pStyle w:val="Akapitzlist"/>
        <w:spacing w:after="0" w:line="276" w:lineRule="auto"/>
        <w:ind w:left="0"/>
        <w:rPr>
          <w:rFonts w:ascii="Lato" w:hAnsi="Lato"/>
          <w:b/>
          <w:color w:val="2F5496" w:themeColor="accent1" w:themeShade="BF"/>
          <w:sz w:val="20"/>
          <w:szCs w:val="20"/>
          <w:u w:val="single"/>
        </w:rPr>
      </w:pPr>
      <w:r w:rsidRPr="00563300">
        <w:rPr>
          <w:rFonts w:ascii="Lato" w:eastAsia="Times New Roman" w:hAnsi="Lato" w:cs="Calibri"/>
          <w:sz w:val="20"/>
          <w:szCs w:val="20"/>
          <w:lang w:eastAsia="pl-PL"/>
        </w:rPr>
        <w:lastRenderedPageBreak/>
        <w:t>W analizowanym roku przeciętna liczba osób w gospodarstwie domowym ukształtowała się na poziomie 2,42. Przeciętna powierzchnia użytkowa mieszkania zajmowana przez gospodarstwo domowe wyniosła 86,2 m2.</w:t>
      </w:r>
    </w:p>
    <w:p w14:paraId="53356264" w14:textId="77777777" w:rsidR="00131DA8" w:rsidRPr="00563300" w:rsidRDefault="00131DA8" w:rsidP="00563300">
      <w:pPr>
        <w:pStyle w:val="Akapitzlist"/>
        <w:spacing w:after="0" w:line="276" w:lineRule="auto"/>
        <w:ind w:left="0"/>
        <w:rPr>
          <w:rFonts w:ascii="Lato" w:hAnsi="Lato"/>
          <w:b/>
          <w:color w:val="2F5496" w:themeColor="accent1" w:themeShade="BF"/>
          <w:sz w:val="20"/>
          <w:szCs w:val="20"/>
          <w:u w:val="single"/>
        </w:rPr>
      </w:pPr>
    </w:p>
    <w:p w14:paraId="1690911D" w14:textId="77777777" w:rsidR="00F60A08" w:rsidRPr="00563300" w:rsidRDefault="00F60A08" w:rsidP="00563300">
      <w:pPr>
        <w:pStyle w:val="Akapitzlist"/>
        <w:spacing w:after="0" w:line="276" w:lineRule="auto"/>
        <w:ind w:left="0"/>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 xml:space="preserve">Dokumenty i strategie </w:t>
      </w:r>
    </w:p>
    <w:p w14:paraId="431BC407" w14:textId="77777777" w:rsidR="00F60A08" w:rsidRPr="00563300" w:rsidRDefault="00F60A08" w:rsidP="007C71CB">
      <w:pPr>
        <w:pStyle w:val="Akapitzlist"/>
        <w:numPr>
          <w:ilvl w:val="0"/>
          <w:numId w:val="25"/>
        </w:numPr>
        <w:spacing w:after="0" w:line="276" w:lineRule="auto"/>
        <w:rPr>
          <w:rFonts w:ascii="Lato" w:hAnsi="Lato"/>
          <w:iCs/>
          <w:sz w:val="20"/>
          <w:szCs w:val="20"/>
        </w:rPr>
      </w:pPr>
      <w:r w:rsidRPr="00563300">
        <w:rPr>
          <w:rFonts w:ascii="Lato" w:hAnsi="Lato"/>
          <w:iCs/>
          <w:sz w:val="20"/>
          <w:szCs w:val="20"/>
        </w:rPr>
        <w:t>Strategia w zakresie polityki społecznej województwa łódzkiego do 2030</w:t>
      </w:r>
    </w:p>
    <w:p w14:paraId="1B3C06C1" w14:textId="77777777" w:rsidR="00F60A08" w:rsidRPr="00563300" w:rsidRDefault="00F60A08" w:rsidP="007C71CB">
      <w:pPr>
        <w:pStyle w:val="Akapitzlist"/>
        <w:numPr>
          <w:ilvl w:val="0"/>
          <w:numId w:val="25"/>
        </w:numPr>
        <w:spacing w:after="0" w:line="276" w:lineRule="auto"/>
        <w:rPr>
          <w:rStyle w:val="Pogrubienie"/>
          <w:rFonts w:ascii="Lato" w:hAnsi="Lato"/>
          <w:bCs w:val="0"/>
          <w:iCs/>
          <w:sz w:val="20"/>
          <w:szCs w:val="20"/>
        </w:rPr>
      </w:pPr>
      <w:r w:rsidRPr="00563300">
        <w:rPr>
          <w:rStyle w:val="Pogrubienie"/>
          <w:rFonts w:ascii="Lato" w:hAnsi="Lato" w:cs="Times New Roman"/>
          <w:b w:val="0"/>
          <w:iCs/>
          <w:sz w:val="20"/>
          <w:szCs w:val="20"/>
        </w:rPr>
        <w:t xml:space="preserve">Regionalny Plan Rozwoju Usług Społecznych i </w:t>
      </w:r>
      <w:proofErr w:type="spellStart"/>
      <w:r w:rsidRPr="00563300">
        <w:rPr>
          <w:rStyle w:val="Pogrubienie"/>
          <w:rFonts w:ascii="Lato" w:hAnsi="Lato" w:cs="Times New Roman"/>
          <w:b w:val="0"/>
          <w:iCs/>
          <w:sz w:val="20"/>
          <w:szCs w:val="20"/>
        </w:rPr>
        <w:t>Deinstytucjonalizacji</w:t>
      </w:r>
      <w:proofErr w:type="spellEnd"/>
      <w:r w:rsidRPr="00563300">
        <w:rPr>
          <w:rStyle w:val="Pogrubienie"/>
          <w:rFonts w:ascii="Lato" w:hAnsi="Lato" w:cs="Times New Roman"/>
          <w:b w:val="0"/>
          <w:iCs/>
          <w:sz w:val="20"/>
          <w:szCs w:val="20"/>
        </w:rPr>
        <w:t xml:space="preserve"> dla Województwa Łódzkiego na lata 2023-2025</w:t>
      </w:r>
    </w:p>
    <w:p w14:paraId="67DA6729" w14:textId="77777777" w:rsidR="0066462F" w:rsidRPr="00563300" w:rsidRDefault="0066462F" w:rsidP="00563300">
      <w:pPr>
        <w:pStyle w:val="Akapitzlist"/>
        <w:spacing w:after="0" w:line="276" w:lineRule="auto"/>
        <w:rPr>
          <w:rStyle w:val="Pogrubienie"/>
          <w:rFonts w:ascii="Lato" w:hAnsi="Lato"/>
          <w:bCs w:val="0"/>
          <w:iCs/>
          <w:sz w:val="20"/>
          <w:szCs w:val="20"/>
        </w:rPr>
      </w:pPr>
    </w:p>
    <w:p w14:paraId="68DBD528" w14:textId="77777777" w:rsidR="00F60A08"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t xml:space="preserve">Działania na rzecz osób starszych </w:t>
      </w:r>
    </w:p>
    <w:p w14:paraId="548D3E77" w14:textId="77777777" w:rsidR="00F60A08" w:rsidRPr="00563300" w:rsidRDefault="00F60A08" w:rsidP="00563300">
      <w:pPr>
        <w:spacing w:after="0" w:line="276" w:lineRule="auto"/>
        <w:rPr>
          <w:rFonts w:ascii="Lato" w:hAnsi="Lato" w:cs="Times New Roman"/>
          <w:b/>
          <w:bCs/>
          <w:sz w:val="20"/>
          <w:szCs w:val="20"/>
        </w:rPr>
      </w:pPr>
      <w:r w:rsidRPr="00563300">
        <w:rPr>
          <w:rFonts w:ascii="Lato" w:hAnsi="Lato"/>
          <w:sz w:val="20"/>
          <w:szCs w:val="20"/>
        </w:rPr>
        <w:t xml:space="preserve">W województwie łódzkim na poziomie regionalnym w roku 2023 Regionalne Centrum Polityki Społecznej w Łodzi podjęło następujące działania na rzecz osób starszych </w:t>
      </w:r>
      <w:r w:rsidRPr="00563300">
        <w:rPr>
          <w:rFonts w:ascii="Lato" w:hAnsi="Lato" w:cs="Times New Roman"/>
          <w:sz w:val="20"/>
          <w:szCs w:val="20"/>
        </w:rPr>
        <w:t>ogłoszono otwarte konkursy ofert, w ramach których przyznano dotacje na realizację zadań dedykowanych seniorom:</w:t>
      </w:r>
    </w:p>
    <w:p w14:paraId="49A23A64" w14:textId="77777777" w:rsidR="00F60A08" w:rsidRPr="00563300" w:rsidRDefault="00F60A08" w:rsidP="007C71CB">
      <w:pPr>
        <w:pStyle w:val="Akapitzlist"/>
        <w:numPr>
          <w:ilvl w:val="0"/>
          <w:numId w:val="26"/>
        </w:numPr>
        <w:spacing w:after="0" w:line="276" w:lineRule="auto"/>
        <w:rPr>
          <w:rFonts w:ascii="Lato" w:hAnsi="Lato" w:cs="Times New Roman"/>
          <w:b/>
          <w:sz w:val="20"/>
          <w:szCs w:val="20"/>
        </w:rPr>
      </w:pPr>
      <w:r w:rsidRPr="00563300">
        <w:rPr>
          <w:rFonts w:ascii="Lato" w:hAnsi="Lato" w:cs="Times New Roman"/>
          <w:bCs/>
          <w:sz w:val="20"/>
          <w:szCs w:val="20"/>
        </w:rPr>
        <w:t>na wsparcie realizacji zadań z zakresu pomocy społecznej</w:t>
      </w:r>
      <w:r w:rsidRPr="00563300">
        <w:rPr>
          <w:rFonts w:ascii="Lato" w:hAnsi="Lato" w:cs="Times New Roman"/>
          <w:sz w:val="20"/>
          <w:szCs w:val="20"/>
        </w:rPr>
        <w:t xml:space="preserve">, w tym pomocy rodzinom i osobom w trudnej sytuacji życiowej oraz wyrównywania szans tych rodzin i osób - </w:t>
      </w:r>
      <w:r w:rsidRPr="00563300">
        <w:rPr>
          <w:rFonts w:ascii="Lato" w:hAnsi="Lato" w:cs="Times New Roman"/>
          <w:b/>
          <w:sz w:val="20"/>
          <w:szCs w:val="20"/>
        </w:rPr>
        <w:t xml:space="preserve">działania na rzecz osób starszych.  </w:t>
      </w:r>
      <w:r w:rsidRPr="00563300">
        <w:rPr>
          <w:rFonts w:ascii="Lato" w:hAnsi="Lato" w:cs="Times New Roman"/>
          <w:sz w:val="20"/>
          <w:szCs w:val="20"/>
        </w:rPr>
        <w:t>Przyznano dotacje 13 organizacjom pozarządowym na łączną kwotę 260 000,00 zł. W ramach realizowanych projektów prowadzone były m.in.: warsztaty tematyczne (np. sportowe, zdrowotne, psychologiczne, manualne, plastyczne, muzyczne, kulinarne, ogrodnicze, komputerowe, nabywania kompetencji społecznych); spotkania seniorów z młodzieżą o charakterze historycznym; wyjazdy do kina, teatru i filharmonii; jednodniowe wyjazdy krajoznawcze; imprezy integracyjne i okolicznościowe.</w:t>
      </w:r>
    </w:p>
    <w:p w14:paraId="6FA6DC07" w14:textId="77777777" w:rsidR="00F60A08" w:rsidRPr="00563300" w:rsidRDefault="00F60A08" w:rsidP="007C71CB">
      <w:pPr>
        <w:pStyle w:val="Akapitzlist"/>
        <w:numPr>
          <w:ilvl w:val="0"/>
          <w:numId w:val="26"/>
        </w:numPr>
        <w:spacing w:after="0" w:line="276" w:lineRule="auto"/>
        <w:rPr>
          <w:rFonts w:ascii="Lato" w:hAnsi="Lato" w:cs="Times New Roman"/>
          <w:b/>
          <w:sz w:val="20"/>
          <w:szCs w:val="20"/>
        </w:rPr>
      </w:pPr>
      <w:r w:rsidRPr="00563300">
        <w:rPr>
          <w:rFonts w:ascii="Lato" w:hAnsi="Lato" w:cs="Times New Roman"/>
          <w:sz w:val="20"/>
          <w:szCs w:val="20"/>
        </w:rPr>
        <w:t xml:space="preserve">na powierzenie realizacji zadań z zakresu pomocy społecznej, w tym pomocy rodzinom i osobom w trudnej sytuacji życiowej oraz wyrównywania szans tych rodzin i osób - </w:t>
      </w:r>
      <w:r w:rsidRPr="00563300">
        <w:rPr>
          <w:rFonts w:ascii="Lato" w:hAnsi="Lato" w:cs="Times New Roman"/>
          <w:bCs/>
          <w:sz w:val="20"/>
          <w:szCs w:val="20"/>
        </w:rPr>
        <w:t xml:space="preserve">działania na rzecz osób starszych w ramach </w:t>
      </w:r>
      <w:r w:rsidRPr="00563300">
        <w:rPr>
          <w:rFonts w:ascii="Lato" w:hAnsi="Lato" w:cs="Times New Roman"/>
          <w:b/>
          <w:bCs/>
          <w:sz w:val="20"/>
          <w:szCs w:val="20"/>
        </w:rPr>
        <w:t>Budżetu Obywatelskiego Województwa Łódzkiego „ŁÓDZKIE NA PLUS”.</w:t>
      </w:r>
      <w:r w:rsidRPr="00563300">
        <w:rPr>
          <w:rFonts w:ascii="Lato" w:hAnsi="Lato" w:cs="Times New Roman"/>
          <w:b/>
          <w:sz w:val="20"/>
          <w:szCs w:val="20"/>
        </w:rPr>
        <w:t xml:space="preserve"> </w:t>
      </w:r>
      <w:r w:rsidRPr="00563300">
        <w:rPr>
          <w:rFonts w:ascii="Lato" w:hAnsi="Lato" w:cs="Times New Roman"/>
          <w:sz w:val="20"/>
          <w:szCs w:val="20"/>
        </w:rPr>
        <w:t>Przyznano dotację w wysokości 32 375,00 zł na realizację zadania Ekologia i aktywność – wieruszowski Senior, w zakresie którego odbyły się m.in. warsztaty rękodzielnicze, ogrodnicze i kulinarne, spływ kajakowy, rajd rowerowy, wycieczka do arboretum, plenerowa wystawa fotograficzna, zajęcia ruchowe z Zumba-Gold i z jogi oraz piknik integracyjny. W projekcie wzięło udział 100 seniorów z terenu powiatu wieruszowskiego.</w:t>
      </w:r>
    </w:p>
    <w:p w14:paraId="6F53E03E" w14:textId="77777777" w:rsidR="00F60A08" w:rsidRPr="00563300" w:rsidRDefault="00F60A08" w:rsidP="007C71CB">
      <w:pPr>
        <w:pStyle w:val="Akapitzlist"/>
        <w:numPr>
          <w:ilvl w:val="0"/>
          <w:numId w:val="26"/>
        </w:numPr>
        <w:spacing w:after="0" w:line="276" w:lineRule="auto"/>
        <w:rPr>
          <w:rFonts w:ascii="Lato" w:hAnsi="Lato" w:cs="Times New Roman"/>
          <w:b/>
          <w:sz w:val="20"/>
          <w:szCs w:val="20"/>
        </w:rPr>
      </w:pPr>
      <w:r w:rsidRPr="00563300">
        <w:rPr>
          <w:rFonts w:ascii="Lato" w:hAnsi="Lato" w:cs="Times New Roman"/>
          <w:sz w:val="20"/>
          <w:szCs w:val="20"/>
        </w:rPr>
        <w:t xml:space="preserve">na realizację zadań publicznych Województwa Łódzkiego mających na celu aktywizowanie mieszkańców regionu w ramach </w:t>
      </w:r>
      <w:r w:rsidRPr="00563300">
        <w:rPr>
          <w:rFonts w:ascii="Lato" w:hAnsi="Lato" w:cs="Times New Roman"/>
          <w:bCs/>
          <w:sz w:val="20"/>
          <w:szCs w:val="20"/>
        </w:rPr>
        <w:t xml:space="preserve">Wojewódzkiego Programu pn. </w:t>
      </w:r>
      <w:r w:rsidRPr="00563300">
        <w:rPr>
          <w:rFonts w:ascii="Lato" w:hAnsi="Lato" w:cs="Times New Roman"/>
          <w:b/>
          <w:bCs/>
          <w:sz w:val="20"/>
          <w:szCs w:val="20"/>
        </w:rPr>
        <w:t xml:space="preserve">Moce </w:t>
      </w:r>
      <w:proofErr w:type="spellStart"/>
      <w:r w:rsidRPr="00563300">
        <w:rPr>
          <w:rFonts w:ascii="Lato" w:hAnsi="Lato" w:cs="Times New Roman"/>
          <w:b/>
          <w:bCs/>
          <w:sz w:val="20"/>
          <w:szCs w:val="20"/>
        </w:rPr>
        <w:t>nadŁódzkie</w:t>
      </w:r>
      <w:proofErr w:type="spellEnd"/>
      <w:r w:rsidRPr="00563300">
        <w:rPr>
          <w:rFonts w:ascii="Lato" w:hAnsi="Lato" w:cs="Times New Roman"/>
          <w:sz w:val="20"/>
          <w:szCs w:val="20"/>
        </w:rPr>
        <w:t xml:space="preserve"> na wsparcie oddolnych inicjatyw obywatelskich zgłaszanych przez organizacje pozarządowe oraz podmioty wymienione w art. 3 ust. 3 ustawy z dnia 24.04.2003 r. o działalności pożytku publicznego i o wolontariacie, w ramach którego przyznano dotację w wysokości 25 000,00 zł na zadanie „Pora na aktywnego seniora!”, w ramach którego przeprowadzono warsztaty taneczne, kulinarne i dwa wyjazdy integracyjne połączone z warsztatami sztuki ludowej oraz tańca ludowego. Beneficjentami było 50 seniorów z terenu województwa łódzkiego.</w:t>
      </w:r>
    </w:p>
    <w:p w14:paraId="7FCE9358" w14:textId="77777777" w:rsidR="00F60A08" w:rsidRPr="00563300" w:rsidRDefault="00F60A08" w:rsidP="00563300">
      <w:pPr>
        <w:spacing w:after="0" w:line="276" w:lineRule="auto"/>
        <w:rPr>
          <w:rFonts w:ascii="Lato" w:hAnsi="Lato" w:cs="Times New Roman"/>
          <w:b/>
          <w:bCs/>
          <w:sz w:val="20"/>
          <w:szCs w:val="20"/>
        </w:rPr>
      </w:pPr>
    </w:p>
    <w:p w14:paraId="32F79BAB" w14:textId="77777777" w:rsidR="00F60A08" w:rsidRPr="00563300" w:rsidRDefault="00F60A08" w:rsidP="00563300">
      <w:pPr>
        <w:widowControl w:val="0"/>
        <w:suppressAutoHyphens/>
        <w:spacing w:after="0" w:line="276" w:lineRule="auto"/>
        <w:rPr>
          <w:rFonts w:ascii="Lato" w:hAnsi="Lato" w:cs="Times New Roman"/>
          <w:bCs/>
          <w:sz w:val="20"/>
          <w:szCs w:val="20"/>
        </w:rPr>
      </w:pPr>
      <w:r w:rsidRPr="00563300">
        <w:rPr>
          <w:rFonts w:ascii="Lato" w:hAnsi="Lato" w:cs="Times New Roman"/>
          <w:bCs/>
          <w:sz w:val="20"/>
          <w:szCs w:val="20"/>
        </w:rPr>
        <w:t>Zorganizowano także szkolenia dla przedstawicieli podmiotów senioralnych z terenu województwa łódzkiego, w tym:</w:t>
      </w:r>
    </w:p>
    <w:p w14:paraId="601BBCF8" w14:textId="77777777" w:rsidR="00F60A08" w:rsidRPr="00563300" w:rsidRDefault="00F60A08" w:rsidP="007C71CB">
      <w:pPr>
        <w:pStyle w:val="Akapitzlist"/>
        <w:widowControl w:val="0"/>
        <w:numPr>
          <w:ilvl w:val="0"/>
          <w:numId w:val="27"/>
        </w:numPr>
        <w:suppressAutoHyphens/>
        <w:spacing w:after="0" w:line="276" w:lineRule="auto"/>
        <w:rPr>
          <w:rFonts w:ascii="Lato" w:hAnsi="Lato" w:cs="Times New Roman"/>
          <w:bCs/>
          <w:sz w:val="20"/>
          <w:szCs w:val="20"/>
        </w:rPr>
      </w:pPr>
      <w:r w:rsidRPr="00563300">
        <w:rPr>
          <w:rFonts w:ascii="Lato" w:hAnsi="Lato" w:cs="Times New Roman"/>
          <w:bCs/>
          <w:sz w:val="20"/>
          <w:szCs w:val="20"/>
        </w:rPr>
        <w:t xml:space="preserve">szkolenia on-line – w zakresie </w:t>
      </w:r>
      <w:r w:rsidRPr="00563300">
        <w:rPr>
          <w:rFonts w:ascii="Lato" w:hAnsi="Lato"/>
          <w:sz w:val="20"/>
          <w:szCs w:val="20"/>
        </w:rPr>
        <w:t>składania ofert, realizacji i rozliczania zadań publicznych w trybie ustawy o działalności pożytku publicznego i o wolontariacie dla przedstawicieli organizacji pozarządowych;</w:t>
      </w:r>
    </w:p>
    <w:p w14:paraId="232D6BBC" w14:textId="77777777" w:rsidR="00F60A08" w:rsidRPr="00563300" w:rsidRDefault="00F60A08" w:rsidP="007C71CB">
      <w:pPr>
        <w:pStyle w:val="Akapitzlist"/>
        <w:widowControl w:val="0"/>
        <w:numPr>
          <w:ilvl w:val="0"/>
          <w:numId w:val="27"/>
        </w:numPr>
        <w:suppressAutoHyphens/>
        <w:spacing w:after="0" w:line="276" w:lineRule="auto"/>
        <w:rPr>
          <w:rFonts w:ascii="Lato" w:hAnsi="Lato" w:cs="Times New Roman"/>
          <w:bCs/>
          <w:sz w:val="20"/>
          <w:szCs w:val="20"/>
        </w:rPr>
      </w:pPr>
      <w:r w:rsidRPr="00563300">
        <w:rPr>
          <w:rFonts w:ascii="Lato" w:hAnsi="Lato"/>
          <w:sz w:val="20"/>
          <w:szCs w:val="20"/>
        </w:rPr>
        <w:t xml:space="preserve">szkolenie pn. </w:t>
      </w:r>
      <w:r w:rsidRPr="00563300">
        <w:rPr>
          <w:rFonts w:ascii="Lato" w:hAnsi="Lato"/>
          <w:b/>
          <w:bCs/>
          <w:sz w:val="20"/>
          <w:szCs w:val="20"/>
        </w:rPr>
        <w:t>”Bezpieczny i zdrowy Senior”</w:t>
      </w:r>
      <w:r w:rsidRPr="00563300">
        <w:rPr>
          <w:rFonts w:ascii="Lato" w:hAnsi="Lato"/>
          <w:sz w:val="20"/>
          <w:szCs w:val="20"/>
        </w:rPr>
        <w:t xml:space="preserve"> dla podmiotów realizujących zadania na rzecz osób starszych, w których uczestniczyło łącznie 60 przedstawicieli podmiotów i organizacji pozarządowych, grup, związków prowadzących działania na  rzecz seniorów oraz przedstawiciele władz. W ramach tych szkoleń poruszone zostały kwestie bezpieczeństwa seniorów w kontekście </w:t>
      </w:r>
      <w:proofErr w:type="spellStart"/>
      <w:r w:rsidRPr="00563300">
        <w:rPr>
          <w:rFonts w:ascii="Lato" w:hAnsi="Lato"/>
          <w:sz w:val="20"/>
          <w:szCs w:val="20"/>
        </w:rPr>
        <w:t>cyberzagrożeń</w:t>
      </w:r>
      <w:proofErr w:type="spellEnd"/>
      <w:r w:rsidRPr="00563300">
        <w:rPr>
          <w:rFonts w:ascii="Lato" w:hAnsi="Lato"/>
          <w:sz w:val="20"/>
          <w:szCs w:val="20"/>
        </w:rPr>
        <w:t xml:space="preserve"> oraz zdrowego trybu życia, w szczególności w obszarze zdrowego odżywiania;</w:t>
      </w:r>
    </w:p>
    <w:p w14:paraId="208AC585" w14:textId="77777777" w:rsidR="00F60A08" w:rsidRPr="00563300" w:rsidRDefault="00F60A08" w:rsidP="007C71CB">
      <w:pPr>
        <w:pStyle w:val="Akapitzlist"/>
        <w:widowControl w:val="0"/>
        <w:numPr>
          <w:ilvl w:val="0"/>
          <w:numId w:val="27"/>
        </w:numPr>
        <w:suppressAutoHyphens/>
        <w:spacing w:after="0" w:line="276" w:lineRule="auto"/>
        <w:rPr>
          <w:rFonts w:ascii="Lato" w:hAnsi="Lato" w:cs="Times New Roman"/>
          <w:bCs/>
          <w:sz w:val="20"/>
          <w:szCs w:val="20"/>
        </w:rPr>
      </w:pPr>
      <w:r w:rsidRPr="00563300">
        <w:rPr>
          <w:rFonts w:ascii="Lato" w:hAnsi="Lato"/>
          <w:sz w:val="20"/>
          <w:szCs w:val="20"/>
        </w:rPr>
        <w:t xml:space="preserve">warsztaty wizerunkowe pn. </w:t>
      </w:r>
      <w:r w:rsidRPr="00563300">
        <w:rPr>
          <w:rFonts w:ascii="Lato" w:hAnsi="Lato"/>
          <w:b/>
          <w:bCs/>
          <w:sz w:val="20"/>
          <w:szCs w:val="20"/>
        </w:rPr>
        <w:t>„Silver Power, bo dobry styl zawsze jest dobry”</w:t>
      </w:r>
      <w:r w:rsidRPr="00563300">
        <w:rPr>
          <w:rFonts w:ascii="Lato" w:hAnsi="Lato"/>
          <w:sz w:val="20"/>
          <w:szCs w:val="20"/>
        </w:rPr>
        <w:t xml:space="preserve">. W trakcie </w:t>
      </w:r>
      <w:r w:rsidRPr="00563300">
        <w:rPr>
          <w:rFonts w:ascii="Lato" w:hAnsi="Lato"/>
          <w:sz w:val="20"/>
          <w:szCs w:val="20"/>
        </w:rPr>
        <w:lastRenderedPageBreak/>
        <w:t xml:space="preserve">warsztatów zaprezentowano 4 bloki tematyczne: </w:t>
      </w:r>
      <w:r w:rsidRPr="00563300">
        <w:rPr>
          <w:rFonts w:ascii="Lato" w:hAnsi="Lato"/>
          <w:i/>
          <w:iCs/>
          <w:sz w:val="20"/>
          <w:szCs w:val="20"/>
        </w:rPr>
        <w:t xml:space="preserve">Dobry wizerunek to Twój klucz do sukcesu; Wyróżniać się to nie grzech; Szafa Silver Power; Wizerunkowe </w:t>
      </w:r>
      <w:proofErr w:type="spellStart"/>
      <w:r w:rsidRPr="00563300">
        <w:rPr>
          <w:rFonts w:ascii="Lato" w:hAnsi="Lato"/>
          <w:i/>
          <w:iCs/>
          <w:sz w:val="20"/>
          <w:szCs w:val="20"/>
        </w:rPr>
        <w:t>supermoce</w:t>
      </w:r>
      <w:proofErr w:type="spellEnd"/>
      <w:r w:rsidRPr="00563300">
        <w:rPr>
          <w:rFonts w:ascii="Lato" w:hAnsi="Lato"/>
          <w:sz w:val="20"/>
          <w:szCs w:val="20"/>
        </w:rPr>
        <w:t>, czyli styl wyzwalający pewność siebie. W warsztatach uczestniczyły 33 osoby.</w:t>
      </w:r>
    </w:p>
    <w:p w14:paraId="06C837F7" w14:textId="77777777" w:rsidR="00F60A08" w:rsidRPr="00563300" w:rsidRDefault="00F60A08" w:rsidP="00563300">
      <w:pPr>
        <w:widowControl w:val="0"/>
        <w:suppressAutoHyphens/>
        <w:spacing w:after="0" w:line="276" w:lineRule="auto"/>
        <w:ind w:left="360"/>
        <w:rPr>
          <w:rFonts w:ascii="Lato" w:hAnsi="Lato" w:cs="Times New Roman"/>
          <w:bCs/>
          <w:sz w:val="20"/>
          <w:szCs w:val="20"/>
        </w:rPr>
      </w:pPr>
    </w:p>
    <w:p w14:paraId="4A17BE7F" w14:textId="77777777" w:rsidR="00F60A08" w:rsidRPr="00563300" w:rsidRDefault="00F60A08" w:rsidP="00563300">
      <w:pPr>
        <w:widowControl w:val="0"/>
        <w:suppressAutoHyphens/>
        <w:spacing w:after="0" w:line="276" w:lineRule="auto"/>
        <w:rPr>
          <w:rFonts w:ascii="Lato" w:hAnsi="Lato" w:cs="Times New Roman"/>
          <w:bCs/>
          <w:sz w:val="20"/>
          <w:szCs w:val="20"/>
        </w:rPr>
      </w:pPr>
      <w:r w:rsidRPr="00563300">
        <w:rPr>
          <w:rFonts w:ascii="Lato" w:hAnsi="Lato" w:cs="Times New Roman"/>
          <w:bCs/>
          <w:sz w:val="20"/>
          <w:szCs w:val="20"/>
        </w:rPr>
        <w:t xml:space="preserve">Zorganizowano następujące konferencje, w tym: </w:t>
      </w:r>
      <w:r w:rsidRPr="00563300">
        <w:rPr>
          <w:rFonts w:ascii="Lato" w:hAnsi="Lato"/>
          <w:bCs/>
          <w:sz w:val="20"/>
          <w:szCs w:val="20"/>
        </w:rPr>
        <w:t>„Współczesne zagrożenia i przemoc wobec osób starszych” ,</w:t>
      </w:r>
      <w:r w:rsidRPr="00563300">
        <w:rPr>
          <w:rFonts w:ascii="Lato" w:hAnsi="Lato" w:cs="Times New Roman"/>
          <w:bCs/>
          <w:sz w:val="20"/>
          <w:szCs w:val="20"/>
        </w:rPr>
        <w:t xml:space="preserve"> </w:t>
      </w:r>
      <w:r w:rsidRPr="00563300">
        <w:rPr>
          <w:rFonts w:ascii="Lato" w:hAnsi="Lato"/>
          <w:bCs/>
          <w:sz w:val="20"/>
          <w:szCs w:val="20"/>
        </w:rPr>
        <w:t>Seniorzy w województwie łódzkim”, „Nowe kierunki polityki społecznej województwa łódzkiego – strategie, plany, źródła finansowania”.</w:t>
      </w:r>
    </w:p>
    <w:p w14:paraId="0BF3D7B8" w14:textId="77777777" w:rsidR="00F60A08" w:rsidRPr="00563300" w:rsidRDefault="00F60A08" w:rsidP="00563300">
      <w:pPr>
        <w:pStyle w:val="Akapitzlist"/>
        <w:spacing w:after="0" w:line="276" w:lineRule="auto"/>
        <w:ind w:left="425"/>
        <w:rPr>
          <w:rFonts w:ascii="Lato" w:hAnsi="Lato"/>
          <w:sz w:val="20"/>
          <w:szCs w:val="20"/>
        </w:rPr>
      </w:pPr>
    </w:p>
    <w:p w14:paraId="24A76F8F" w14:textId="77777777" w:rsidR="00F60A08" w:rsidRPr="00563300" w:rsidRDefault="00F60A08" w:rsidP="00563300">
      <w:pPr>
        <w:widowControl w:val="0"/>
        <w:suppressAutoHyphens/>
        <w:spacing w:after="0" w:line="276" w:lineRule="auto"/>
        <w:rPr>
          <w:rFonts w:ascii="Lato" w:hAnsi="Lato" w:cs="Times New Roman"/>
          <w:b/>
          <w:bCs/>
          <w:sz w:val="20"/>
          <w:szCs w:val="20"/>
        </w:rPr>
      </w:pPr>
      <w:r w:rsidRPr="00563300">
        <w:rPr>
          <w:rFonts w:ascii="Lato" w:hAnsi="Lato" w:cs="Times New Roman"/>
          <w:b/>
          <w:sz w:val="20"/>
          <w:szCs w:val="20"/>
        </w:rPr>
        <w:t>Przegląd Twórczości Artystycznej Seniorów</w:t>
      </w:r>
      <w:r w:rsidRPr="00563300">
        <w:rPr>
          <w:rFonts w:ascii="Lato" w:hAnsi="Lato" w:cs="Times New Roman"/>
          <w:bCs/>
          <w:sz w:val="20"/>
          <w:szCs w:val="20"/>
        </w:rPr>
        <w:t xml:space="preserve"> </w:t>
      </w:r>
      <w:r w:rsidRPr="00563300">
        <w:rPr>
          <w:rFonts w:ascii="Lato" w:hAnsi="Lato" w:cs="Times New Roman"/>
          <w:b/>
          <w:bCs/>
          <w:sz w:val="20"/>
          <w:szCs w:val="20"/>
        </w:rPr>
        <w:t xml:space="preserve">„Co nam w duszy gra…”,. </w:t>
      </w:r>
      <w:r w:rsidRPr="00563300">
        <w:rPr>
          <w:rFonts w:ascii="Lato" w:hAnsi="Lato" w:cs="Times New Roman"/>
          <w:sz w:val="20"/>
          <w:szCs w:val="20"/>
        </w:rPr>
        <w:t>Celem wydarzenia</w:t>
      </w:r>
      <w:r w:rsidRPr="00563300">
        <w:rPr>
          <w:rFonts w:ascii="Lato" w:hAnsi="Lato" w:cs="Times New Roman"/>
          <w:b/>
          <w:bCs/>
          <w:sz w:val="20"/>
          <w:szCs w:val="20"/>
        </w:rPr>
        <w:t xml:space="preserve"> </w:t>
      </w:r>
      <w:r w:rsidRPr="00563300">
        <w:rPr>
          <w:rFonts w:ascii="Lato" w:hAnsi="Lato" w:cs="Times New Roman"/>
          <w:sz w:val="20"/>
          <w:szCs w:val="20"/>
        </w:rPr>
        <w:t xml:space="preserve">był rozwój pasji i prezentacja osiągnięć artystycznych osób starszych, aktywizacja i kreowanie pozytywnego wizerunku osób starszych w regionie. Do konkursu przystąpiło 10 solistów, 7 zespołów wokalnych i 7 chórów funkcjonujących przy organizacjach pozarządowych działających na rzecz osób starszych w województwie łódzkim. </w:t>
      </w:r>
    </w:p>
    <w:p w14:paraId="466F7FE4" w14:textId="77777777" w:rsidR="00F60A08" w:rsidRPr="00563300" w:rsidRDefault="00F60A08" w:rsidP="00563300">
      <w:pPr>
        <w:spacing w:after="0" w:line="276" w:lineRule="auto"/>
        <w:rPr>
          <w:rFonts w:ascii="Lato" w:hAnsi="Lato" w:cs="Times New Roman"/>
          <w:b/>
          <w:bCs/>
          <w:sz w:val="20"/>
          <w:szCs w:val="20"/>
        </w:rPr>
      </w:pPr>
    </w:p>
    <w:p w14:paraId="3E8A177C" w14:textId="77777777" w:rsidR="00F60A08" w:rsidRPr="00563300" w:rsidRDefault="00F60A08" w:rsidP="00563300">
      <w:pPr>
        <w:widowControl w:val="0"/>
        <w:suppressAutoHyphens/>
        <w:spacing w:after="0" w:line="276" w:lineRule="auto"/>
        <w:rPr>
          <w:rFonts w:ascii="Lato" w:hAnsi="Lato" w:cs="Times New Roman"/>
          <w:b/>
          <w:bCs/>
          <w:sz w:val="20"/>
          <w:szCs w:val="20"/>
        </w:rPr>
      </w:pPr>
      <w:r w:rsidRPr="00563300">
        <w:rPr>
          <w:rFonts w:ascii="Lato" w:hAnsi="Lato" w:cs="Times New Roman"/>
          <w:bCs/>
          <w:sz w:val="20"/>
          <w:szCs w:val="20"/>
        </w:rPr>
        <w:t>Gala</w:t>
      </w:r>
      <w:r w:rsidRPr="00563300">
        <w:rPr>
          <w:rFonts w:ascii="Lato" w:hAnsi="Lato" w:cs="Times New Roman"/>
          <w:b/>
          <w:bCs/>
          <w:sz w:val="20"/>
          <w:szCs w:val="20"/>
        </w:rPr>
        <w:t xml:space="preserve"> „Senior Plus 2023” to cykliczne </w:t>
      </w:r>
      <w:r w:rsidRPr="00563300">
        <w:rPr>
          <w:rFonts w:ascii="Lato" w:hAnsi="Lato" w:cs="Times New Roman"/>
          <w:sz w:val="20"/>
          <w:szCs w:val="20"/>
        </w:rPr>
        <w:t xml:space="preserve">przedsięwzięcie </w:t>
      </w:r>
      <w:r w:rsidRPr="00563300">
        <w:rPr>
          <w:rFonts w:ascii="Lato" w:hAnsi="Lato" w:cs="Times New Roman"/>
          <w:bCs/>
          <w:sz w:val="20"/>
          <w:szCs w:val="20"/>
        </w:rPr>
        <w:t>w ramach Wojewódzkich Obchodów Dnia Seniora</w:t>
      </w:r>
      <w:r w:rsidRPr="00563300">
        <w:rPr>
          <w:rFonts w:ascii="Lato" w:hAnsi="Lato" w:cs="Times New Roman"/>
          <w:sz w:val="20"/>
          <w:szCs w:val="20"/>
        </w:rPr>
        <w:t xml:space="preserve">, którego głównym celem była integracja i aktywizacja seniorów, wymiana doświadczeń pomiędzy podmiotami działającymi na rzecz osób starszych oraz ukazanie potencjału osób starszych. W Gali wzięło udział 1037 osób. </w:t>
      </w:r>
      <w:r w:rsidRPr="00563300">
        <w:rPr>
          <w:rFonts w:ascii="Lato" w:hAnsi="Lato" w:cs="Times New Roman"/>
          <w:bCs/>
          <w:sz w:val="20"/>
          <w:szCs w:val="20"/>
        </w:rPr>
        <w:t>Realizacja programu pod nazwą</w:t>
      </w:r>
      <w:r w:rsidRPr="00563300">
        <w:rPr>
          <w:rFonts w:ascii="Lato" w:hAnsi="Lato" w:cs="Times New Roman"/>
          <w:b/>
          <w:bCs/>
          <w:sz w:val="20"/>
          <w:szCs w:val="20"/>
        </w:rPr>
        <w:t xml:space="preserve"> „Karta seniora województwa Łódzkiego”</w:t>
      </w:r>
    </w:p>
    <w:p w14:paraId="52B3B8BA" w14:textId="77777777" w:rsidR="00F60A08" w:rsidRPr="00563300" w:rsidRDefault="00F60A08" w:rsidP="00563300">
      <w:pPr>
        <w:spacing w:after="0" w:line="276" w:lineRule="auto"/>
        <w:ind w:left="357"/>
        <w:rPr>
          <w:rFonts w:ascii="Lato" w:hAnsi="Lato" w:cs="Times New Roman"/>
          <w:b/>
          <w:bCs/>
          <w:sz w:val="20"/>
          <w:szCs w:val="20"/>
        </w:rPr>
      </w:pPr>
    </w:p>
    <w:p w14:paraId="53C298C0" w14:textId="3D8A6AB3" w:rsidR="00F60A08" w:rsidRPr="00563300" w:rsidRDefault="00F60A08" w:rsidP="00563300">
      <w:pPr>
        <w:spacing w:after="0" w:line="276" w:lineRule="auto"/>
        <w:rPr>
          <w:rFonts w:ascii="Lato" w:hAnsi="Lato" w:cs="Times New Roman"/>
          <w:sz w:val="20"/>
          <w:szCs w:val="20"/>
        </w:rPr>
      </w:pPr>
      <w:r w:rsidRPr="00563300">
        <w:rPr>
          <w:rFonts w:ascii="Lato" w:hAnsi="Lato" w:cs="Times New Roman"/>
          <w:b/>
          <w:bCs/>
          <w:sz w:val="20"/>
          <w:szCs w:val="20"/>
        </w:rPr>
        <w:t>Karta Seniora Województwa Łódzkiego</w:t>
      </w:r>
      <w:r w:rsidRPr="00563300">
        <w:rPr>
          <w:rFonts w:ascii="Lato" w:hAnsi="Lato" w:cs="Times New Roman"/>
          <w:sz w:val="20"/>
          <w:szCs w:val="20"/>
        </w:rPr>
        <w:t>. Celem programu jest m.in. promowanie aktywności społecznej i poprawa jakości życia seniorów; umożliwienie seniorom rozwoju swoich pasji i zainteresowań oraz promowanie aktywnego spędzania wolnego czasu. W 2023 r. wydano 3 016 Kart (od początku programu, tj. od 2 stycznia 2018 r. do 31 grudnia 2023 r. wydano 29 848 Kart). Według stanu na dzień 31.12.2023 r. w programie uczestniczyło 82 partnerów dysponujących 146 punktami usługowymi i handlowymi</w:t>
      </w:r>
      <w:r w:rsidR="006A47E3" w:rsidRPr="00563300">
        <w:rPr>
          <w:rFonts w:ascii="Lato" w:hAnsi="Lato" w:cs="Times New Roman"/>
          <w:sz w:val="20"/>
          <w:szCs w:val="20"/>
        </w:rPr>
        <w:t>.</w:t>
      </w:r>
    </w:p>
    <w:p w14:paraId="6B6AEE24" w14:textId="77777777" w:rsidR="00F60A08" w:rsidRPr="00563300" w:rsidRDefault="00F60A08" w:rsidP="00563300">
      <w:pPr>
        <w:spacing w:after="0" w:line="276" w:lineRule="auto"/>
        <w:ind w:left="425"/>
        <w:rPr>
          <w:rFonts w:ascii="Lato" w:eastAsia="Calibri" w:hAnsi="Lato" w:cs="Times New Roman"/>
          <w:sz w:val="20"/>
          <w:szCs w:val="20"/>
        </w:rPr>
      </w:pPr>
    </w:p>
    <w:p w14:paraId="003EC69B" w14:textId="022C2369" w:rsidR="00F60A08" w:rsidRPr="00563300" w:rsidRDefault="00F60A08" w:rsidP="00563300">
      <w:pPr>
        <w:widowControl w:val="0"/>
        <w:suppressAutoHyphens/>
        <w:spacing w:after="0" w:line="276" w:lineRule="auto"/>
        <w:rPr>
          <w:rFonts w:ascii="Lato" w:eastAsia="SimSun" w:hAnsi="Lato" w:cs="Times New Roman"/>
          <w:b/>
          <w:bCs/>
          <w:kern w:val="2"/>
          <w:sz w:val="20"/>
          <w:szCs w:val="20"/>
          <w:lang w:eastAsia="hi-IN" w:bidi="hi-IN"/>
        </w:rPr>
      </w:pPr>
      <w:r w:rsidRPr="00563300">
        <w:rPr>
          <w:rFonts w:ascii="Lato" w:hAnsi="Lato" w:cs="Times New Roman"/>
          <w:b/>
          <w:bCs/>
          <w:sz w:val="20"/>
          <w:szCs w:val="20"/>
        </w:rPr>
        <w:t>Wojewódzki Telefon Wsparcia dla Seniorów</w:t>
      </w:r>
      <w:r w:rsidRPr="00563300">
        <w:rPr>
          <w:rFonts w:ascii="Lato" w:eastAsia="SimSun" w:hAnsi="Lato" w:cs="Times New Roman"/>
          <w:b/>
          <w:bCs/>
          <w:kern w:val="2"/>
          <w:sz w:val="20"/>
          <w:szCs w:val="20"/>
          <w:lang w:eastAsia="hi-IN" w:bidi="hi-IN"/>
        </w:rPr>
        <w:t xml:space="preserve">. </w:t>
      </w:r>
      <w:r w:rsidRPr="00563300">
        <w:rPr>
          <w:rFonts w:ascii="Lato" w:hAnsi="Lato" w:cs="Times New Roman"/>
          <w:sz w:val="20"/>
          <w:szCs w:val="20"/>
        </w:rPr>
        <w:t>W ramach tej inicjatywy osoby starsze z terenu województwa łódzkiego mogą skorzystać ze wsparcia specjalistów: psychologa, prawnika i pracownika pomocy społecznej. W 2023 r. przeprowadzono ogółem 463 rozmowy, w tym: 71 z psychologiem, 250 z prawnikiem oraz 142 z pracownikiem pomocy społecznej.</w:t>
      </w:r>
    </w:p>
    <w:p w14:paraId="0355CE9A" w14:textId="77777777" w:rsidR="00F60A08" w:rsidRPr="00563300" w:rsidRDefault="00F60A08" w:rsidP="00563300">
      <w:pPr>
        <w:spacing w:after="0" w:line="276" w:lineRule="auto"/>
        <w:rPr>
          <w:rFonts w:ascii="Lato" w:hAnsi="Lato" w:cs="Times New Roman"/>
          <w:sz w:val="20"/>
          <w:szCs w:val="20"/>
        </w:rPr>
      </w:pPr>
    </w:p>
    <w:p w14:paraId="0DE39675" w14:textId="7257171B" w:rsidR="00F60A08" w:rsidRPr="00563300" w:rsidRDefault="00F60A08" w:rsidP="00563300">
      <w:pPr>
        <w:spacing w:after="0" w:line="276" w:lineRule="auto"/>
        <w:rPr>
          <w:rFonts w:ascii="Lato" w:hAnsi="Lato" w:cs="Times New Roman"/>
          <w:sz w:val="20"/>
          <w:szCs w:val="20"/>
        </w:rPr>
      </w:pPr>
      <w:r w:rsidRPr="00563300">
        <w:rPr>
          <w:rFonts w:ascii="Lato" w:hAnsi="Lato" w:cs="Times New Roman"/>
          <w:sz w:val="20"/>
          <w:szCs w:val="20"/>
        </w:rPr>
        <w:t xml:space="preserve">Od 14 kwietnia 2023 r. województwo łódzkie ma swoją delegaturę w </w:t>
      </w:r>
      <w:r w:rsidRPr="00563300">
        <w:rPr>
          <w:rFonts w:ascii="Lato" w:hAnsi="Lato" w:cs="Times New Roman"/>
          <w:b/>
          <w:bCs/>
          <w:sz w:val="20"/>
          <w:szCs w:val="20"/>
        </w:rPr>
        <w:t>Obywatelskim Parlamencie Seniorów</w:t>
      </w:r>
      <w:r w:rsidRPr="00563300">
        <w:rPr>
          <w:rFonts w:ascii="Lato" w:hAnsi="Lato" w:cs="Times New Roman"/>
          <w:sz w:val="20"/>
          <w:szCs w:val="20"/>
        </w:rPr>
        <w:t xml:space="preserve">. Łódzka delegatura OPS ma 25 członków. To przedstawiciele środowisk senioralnych z całego województwa: klubów i akademii seniora, stowarzyszeń, Związku Emerytów, Rencistów i Inwalidów, rad senioralnych czy Uniwersytetów Trzeciego Wieku. </w:t>
      </w:r>
    </w:p>
    <w:p w14:paraId="6F0FC44E" w14:textId="77777777" w:rsidR="00F60A08" w:rsidRPr="00563300" w:rsidRDefault="00F60A08" w:rsidP="00563300">
      <w:pPr>
        <w:spacing w:after="0" w:line="276" w:lineRule="auto"/>
        <w:rPr>
          <w:rFonts w:ascii="Lato" w:hAnsi="Lato" w:cs="Times New Roman"/>
          <w:b/>
          <w:bCs/>
          <w:sz w:val="20"/>
          <w:szCs w:val="20"/>
        </w:rPr>
      </w:pPr>
    </w:p>
    <w:p w14:paraId="4AEAC807" w14:textId="77777777" w:rsidR="00F60A08" w:rsidRPr="00563300" w:rsidRDefault="00F60A08" w:rsidP="00563300">
      <w:pPr>
        <w:widowControl w:val="0"/>
        <w:suppressAutoHyphens/>
        <w:spacing w:after="0" w:line="276" w:lineRule="auto"/>
        <w:rPr>
          <w:rFonts w:ascii="Lato" w:hAnsi="Lato" w:cs="Times New Roman"/>
          <w:bCs/>
          <w:sz w:val="20"/>
          <w:szCs w:val="20"/>
        </w:rPr>
      </w:pPr>
      <w:r w:rsidRPr="00563300">
        <w:rPr>
          <w:rFonts w:ascii="Lato" w:hAnsi="Lato" w:cs="Times New Roman"/>
          <w:b/>
          <w:sz w:val="20"/>
          <w:szCs w:val="20"/>
        </w:rPr>
        <w:t>XXIV edycja Przeglądu Twórczości Plastycznej Osób Chorych, Starszych i Niepełnosprawnych „Sztuka jak Balsam”</w:t>
      </w:r>
      <w:r w:rsidRPr="00563300">
        <w:rPr>
          <w:rFonts w:ascii="Lato" w:hAnsi="Lato" w:cs="Times New Roman"/>
          <w:bCs/>
          <w:sz w:val="20"/>
          <w:szCs w:val="20"/>
        </w:rPr>
        <w:t xml:space="preserve">. </w:t>
      </w:r>
      <w:r w:rsidRPr="00563300">
        <w:rPr>
          <w:rFonts w:ascii="Lato" w:hAnsi="Lato" w:cs="Times New Roman"/>
          <w:sz w:val="20"/>
          <w:szCs w:val="20"/>
        </w:rPr>
        <w:t xml:space="preserve">Projekt obejmował zorganizowanie i przeprowadzenie, wspólnie z Wojewódzką Biblioteką Publiczną im. Marszałka Józefa Piłsudskiego w Łodzi, XXIV edycji Przeglądu Twórczości Plastycznej Osób Chorych, Starszych i Niepełnosprawnych „Sztuka jak Balsam” dla podopiecznych warsztatów terapii zajęciowej i środowiskowych domów samopomocy z terenu województwa łódzkiego. Do Przeglądu zgłoszono 281 prac. </w:t>
      </w:r>
    </w:p>
    <w:p w14:paraId="2C089521" w14:textId="77777777" w:rsidR="00F60A08" w:rsidRPr="00563300" w:rsidRDefault="00F60A08" w:rsidP="00563300">
      <w:pPr>
        <w:spacing w:after="0" w:line="276" w:lineRule="auto"/>
        <w:rPr>
          <w:rFonts w:ascii="Lato" w:hAnsi="Lato" w:cs="Times New Roman"/>
          <w:b/>
          <w:bCs/>
          <w:sz w:val="20"/>
          <w:szCs w:val="20"/>
        </w:rPr>
      </w:pPr>
    </w:p>
    <w:p w14:paraId="604DCBA2" w14:textId="77777777" w:rsidR="00F60A08" w:rsidRPr="00563300" w:rsidRDefault="00F60A08" w:rsidP="00563300">
      <w:pPr>
        <w:widowControl w:val="0"/>
        <w:suppressAutoHyphens/>
        <w:spacing w:after="0" w:line="276" w:lineRule="auto"/>
        <w:rPr>
          <w:rFonts w:ascii="Lato" w:hAnsi="Lato" w:cs="Times New Roman"/>
          <w:sz w:val="20"/>
          <w:szCs w:val="20"/>
        </w:rPr>
      </w:pPr>
      <w:r w:rsidRPr="00563300">
        <w:rPr>
          <w:rFonts w:ascii="Lato" w:hAnsi="Lato" w:cs="Times New Roman"/>
          <w:b/>
          <w:sz w:val="20"/>
          <w:szCs w:val="20"/>
        </w:rPr>
        <w:t xml:space="preserve">XVI Wojewódzka Olimpiada Osób Niepełnosprawnych Intelektualnie. </w:t>
      </w:r>
      <w:r w:rsidRPr="00563300">
        <w:rPr>
          <w:rFonts w:ascii="Lato" w:hAnsi="Lato" w:cs="Times New Roman"/>
          <w:sz w:val="20"/>
          <w:szCs w:val="20"/>
        </w:rPr>
        <w:t>Celem działania jest wspieranie osób niepełnosprawnych w sportowych formach rehabilitacji stanowiących fundament w przygotowaniu tych osób do jak najpełniejszego uczestnictwa w różnych obszarach życia społecznego. Olimpiadę zorganizowano w dniu 29 maja 2023 r. W Olimpiadzie wzięło udział 498 niepełnosprawnych zawodników, w tym 13 poruszających się na wózkach inwalidzkich.</w:t>
      </w:r>
    </w:p>
    <w:p w14:paraId="05F492D8" w14:textId="77777777" w:rsidR="00933C7A" w:rsidRPr="00563300" w:rsidRDefault="00933C7A" w:rsidP="00563300">
      <w:pPr>
        <w:widowControl w:val="0"/>
        <w:suppressAutoHyphens/>
        <w:spacing w:after="0" w:line="276" w:lineRule="auto"/>
        <w:rPr>
          <w:rFonts w:ascii="Lato" w:hAnsi="Lato" w:cs="Times New Roman"/>
          <w:sz w:val="20"/>
          <w:szCs w:val="20"/>
        </w:rPr>
      </w:pPr>
    </w:p>
    <w:p w14:paraId="4247C4A7" w14:textId="4103826F" w:rsidR="00933C7A" w:rsidRPr="00563300" w:rsidRDefault="00933C7A" w:rsidP="00563300">
      <w:pPr>
        <w:pStyle w:val="NormalnyWeb"/>
        <w:spacing w:line="276" w:lineRule="auto"/>
        <w:ind w:firstLine="0"/>
        <w:jc w:val="left"/>
        <w:rPr>
          <w:rFonts w:ascii="Lato" w:hAnsi="Lato"/>
          <w:color w:val="000000"/>
          <w:sz w:val="20"/>
          <w:szCs w:val="20"/>
          <w:shd w:val="clear" w:color="auto" w:fill="FFFFFF"/>
        </w:rPr>
      </w:pPr>
      <w:r w:rsidRPr="00563300">
        <w:rPr>
          <w:rFonts w:ascii="Lato" w:hAnsi="Lato"/>
          <w:sz w:val="20"/>
          <w:szCs w:val="20"/>
        </w:rPr>
        <w:lastRenderedPageBreak/>
        <w:t>Od 2012 r. Wojewoda Łódzki ogłaszał otwarty konkurs ofert dla organizacji pozarządowych na realizację zadania z zakresu pomocy społecznej „Wsparcie społeczne dla osób z niepełnosprawnością oraz osób w wieku emerytalnym”. Konkurs ogłaszany jest na podstawie ustawy z dnia 24 kwietnia 2003 r. o działalności pożytku publicznego i o wolontariacie</w:t>
      </w:r>
      <w:hyperlink r:id="rId11" w:anchor="sdfootnote1sym" w:history="1">
        <w:r w:rsidRPr="00563300">
          <w:rPr>
            <w:rStyle w:val="Hipercze"/>
            <w:rFonts w:ascii="Lato" w:eastAsiaTheme="majorEastAsia" w:hAnsi="Lato"/>
            <w:sz w:val="20"/>
            <w:szCs w:val="20"/>
            <w:vertAlign w:val="superscript"/>
          </w:rPr>
          <w:t>1</w:t>
        </w:r>
      </w:hyperlink>
      <w:r w:rsidRPr="00563300">
        <w:rPr>
          <w:rFonts w:ascii="Lato" w:hAnsi="Lato"/>
          <w:sz w:val="20"/>
          <w:szCs w:val="20"/>
        </w:rPr>
        <w:t xml:space="preserve">. Celem zadania publicznego była szeroko rozumiana reintegracja oraz poprawa jakości życia osób z niepełnosprawnością i osób w wieku emerytalnym – mieszkańców województwa łódzkiego znajdujących się w trudnej sytuacji życiowej. Konkurs skierowany był do podmiotów działających na rzecz osób z niepełnosprawnością i/lub na rzecz osób w wieku emerytalnym (na potrzeby konkursu przyjęto, że osoba w wieku emerytalnym to osoba powyżej 60 roku życia, niezależnie od jej statusu zawodowego, znajdująca się w trudnej sytuacji życiowej). </w:t>
      </w:r>
      <w:r w:rsidRPr="00563300">
        <w:rPr>
          <w:rFonts w:ascii="Lato" w:hAnsi="Lato"/>
          <w:color w:val="000000"/>
          <w:sz w:val="20"/>
          <w:szCs w:val="20"/>
          <w:shd w:val="clear" w:color="auto" w:fill="FFFFFF"/>
        </w:rPr>
        <w:t xml:space="preserve">W 2023 r. przyznano dotacje w łącznej wysokości </w:t>
      </w:r>
      <w:r w:rsidRPr="00563300">
        <w:rPr>
          <w:rFonts w:ascii="Lato" w:hAnsi="Lato"/>
          <w:b/>
          <w:bCs/>
          <w:color w:val="000000"/>
          <w:sz w:val="20"/>
          <w:szCs w:val="20"/>
          <w:shd w:val="clear" w:color="auto" w:fill="FFFFFF"/>
        </w:rPr>
        <w:t>60 000 zł</w:t>
      </w:r>
      <w:r w:rsidRPr="00563300">
        <w:rPr>
          <w:rFonts w:ascii="Lato" w:hAnsi="Lato"/>
          <w:color w:val="000000"/>
          <w:sz w:val="20"/>
          <w:szCs w:val="20"/>
          <w:shd w:val="clear" w:color="auto" w:fill="FFFFFF"/>
        </w:rPr>
        <w:t xml:space="preserve"> na realizację 8 projektów.</w:t>
      </w:r>
    </w:p>
    <w:p w14:paraId="2389EBFB" w14:textId="77777777" w:rsidR="00F60A08" w:rsidRPr="00563300" w:rsidRDefault="00F60A08" w:rsidP="00563300">
      <w:pPr>
        <w:spacing w:after="0" w:line="276" w:lineRule="auto"/>
        <w:rPr>
          <w:rFonts w:ascii="Lato" w:hAnsi="Lato" w:cs="Times New Roman"/>
          <w:b/>
          <w:sz w:val="20"/>
          <w:szCs w:val="20"/>
        </w:rPr>
      </w:pPr>
    </w:p>
    <w:p w14:paraId="7D2EC5C3" w14:textId="77777777" w:rsidR="00F60A08" w:rsidRPr="00563300" w:rsidRDefault="00F60A08" w:rsidP="00563300">
      <w:pPr>
        <w:spacing w:after="0" w:line="276" w:lineRule="auto"/>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Przykłady dobrych praktyk na poziomie powiatu, gminy</w:t>
      </w:r>
    </w:p>
    <w:p w14:paraId="0665B1EB" w14:textId="77777777" w:rsidR="00F60A08" w:rsidRPr="00563300" w:rsidRDefault="00F60A08" w:rsidP="00563300">
      <w:pPr>
        <w:spacing w:after="0" w:line="276" w:lineRule="auto"/>
        <w:rPr>
          <w:rFonts w:ascii="Lato" w:hAnsi="Lato" w:cs="Times New Roman"/>
          <w:b/>
          <w:sz w:val="20"/>
          <w:szCs w:val="20"/>
        </w:rPr>
      </w:pPr>
      <w:r w:rsidRPr="00563300">
        <w:rPr>
          <w:rFonts w:ascii="Lato" w:hAnsi="Lato" w:cs="Times New Roman"/>
          <w:b/>
          <w:sz w:val="20"/>
          <w:szCs w:val="20"/>
        </w:rPr>
        <w:t>Łódź – Miasto na prawach powiatu</w:t>
      </w:r>
      <w:r w:rsidRPr="00563300">
        <w:rPr>
          <w:rFonts w:ascii="Lato" w:hAnsi="Lato"/>
          <w:sz w:val="20"/>
          <w:szCs w:val="20"/>
        </w:rPr>
        <w:t xml:space="preserve"> </w:t>
      </w:r>
    </w:p>
    <w:p w14:paraId="06674364" w14:textId="77777777" w:rsidR="00F60A08" w:rsidRPr="00563300" w:rsidRDefault="00F60A08" w:rsidP="00563300">
      <w:pPr>
        <w:widowControl w:val="0"/>
        <w:suppressAutoHyphens/>
        <w:spacing w:after="0" w:line="276" w:lineRule="auto"/>
        <w:rPr>
          <w:rFonts w:ascii="Lato" w:hAnsi="Lato" w:cs="Mangal"/>
          <w:sz w:val="20"/>
          <w:szCs w:val="20"/>
        </w:rPr>
      </w:pPr>
      <w:r w:rsidRPr="00563300">
        <w:rPr>
          <w:rFonts w:ascii="Lato" w:hAnsi="Lato"/>
          <w:bCs/>
          <w:i/>
          <w:iCs/>
          <w:sz w:val="20"/>
          <w:szCs w:val="20"/>
        </w:rPr>
        <w:t>Centra Zdrowego i Aktywnego Seniora CZAS</w:t>
      </w:r>
      <w:r w:rsidRPr="00563300">
        <w:rPr>
          <w:rFonts w:ascii="Lato" w:hAnsi="Lato"/>
          <w:bCs/>
          <w:sz w:val="20"/>
          <w:szCs w:val="20"/>
        </w:rPr>
        <w:t>.</w:t>
      </w:r>
      <w:r w:rsidRPr="00563300">
        <w:rPr>
          <w:rFonts w:ascii="Lato" w:hAnsi="Lato"/>
          <w:sz w:val="20"/>
          <w:szCs w:val="20"/>
        </w:rPr>
        <w:t xml:space="preserve"> Ideą projektu, który powstał w 2018 r. jest tworzenie w miejskich przychodniach punktów, które pełnią równocześnie funkcje miejsc spotkań edukacyjnych, rekreacyjnych, kulturalnych oraz towarzyskich, jak i kawiarenek internetowych oraz świetlic. Głównym celem projektu jest edukacja zdrowotna, promowanie zdrowego i aktywnego starzenia się. Obecnie w Łodzi funkcjonuje 7 Centrów Zdrowego i Aktywnego Seniora. CZAS działają 5 dni w tygodniu w oparciu o ustalony harmonogram cyklicznych zajęć edukacyjnych, zdrowotnych oraz rekreacyjnych. W wybranych terminach odbywają się w nich wykłady, prelekcje, spotkania z „ciekawymi ludźmi” oraz kursy komputerowe. Z oferty Centrów Zdrowego i Aktywnego Seniora w 2023 r. skorzystało 41 992 osób.</w:t>
      </w:r>
    </w:p>
    <w:p w14:paraId="4290FD96" w14:textId="77777777" w:rsidR="00F60A08" w:rsidRPr="00563300" w:rsidRDefault="00F60A08" w:rsidP="00563300">
      <w:pPr>
        <w:widowControl w:val="0"/>
        <w:suppressAutoHyphens/>
        <w:spacing w:after="0" w:line="276" w:lineRule="auto"/>
        <w:rPr>
          <w:rFonts w:ascii="Lato" w:hAnsi="Lato"/>
          <w:b/>
          <w:sz w:val="20"/>
          <w:szCs w:val="20"/>
        </w:rPr>
      </w:pPr>
    </w:p>
    <w:p w14:paraId="4F5D4E6A" w14:textId="77777777" w:rsidR="00F60A08" w:rsidRPr="00563300" w:rsidRDefault="00F60A08" w:rsidP="00563300">
      <w:pPr>
        <w:widowControl w:val="0"/>
        <w:suppressAutoHyphens/>
        <w:spacing w:after="0" w:line="276" w:lineRule="auto"/>
        <w:rPr>
          <w:rFonts w:ascii="Lato" w:hAnsi="Lato"/>
          <w:sz w:val="20"/>
          <w:szCs w:val="20"/>
        </w:rPr>
      </w:pPr>
      <w:r w:rsidRPr="00563300">
        <w:rPr>
          <w:rFonts w:ascii="Lato" w:hAnsi="Lato"/>
          <w:bCs/>
          <w:i/>
          <w:iCs/>
          <w:sz w:val="20"/>
          <w:szCs w:val="20"/>
        </w:rPr>
        <w:t xml:space="preserve">Wsparcie oddolnych inicjatyw seniorskich. </w:t>
      </w:r>
      <w:proofErr w:type="spellStart"/>
      <w:r w:rsidRPr="00563300">
        <w:rPr>
          <w:rFonts w:ascii="Lato" w:hAnsi="Lato"/>
          <w:bCs/>
          <w:i/>
          <w:iCs/>
          <w:sz w:val="20"/>
          <w:szCs w:val="20"/>
        </w:rPr>
        <w:t>Mikrogranty</w:t>
      </w:r>
      <w:proofErr w:type="spellEnd"/>
      <w:r w:rsidRPr="00563300">
        <w:rPr>
          <w:rFonts w:ascii="Lato" w:hAnsi="Lato"/>
          <w:bCs/>
          <w:i/>
          <w:iCs/>
          <w:sz w:val="20"/>
          <w:szCs w:val="20"/>
        </w:rPr>
        <w:t xml:space="preserve"> dla Seniorów</w:t>
      </w:r>
      <w:r w:rsidRPr="00563300">
        <w:rPr>
          <w:rFonts w:ascii="Lato" w:hAnsi="Lato"/>
          <w:sz w:val="20"/>
          <w:szCs w:val="20"/>
        </w:rPr>
        <w:t xml:space="preserve"> to projekt finansowany z budżetu Miasta Łodzi zapewniający bezzwrotne wsparcie finansowe do 5 000 zł na realizację działań dedykowanych osobom 60+, funkcjonujący w Urzędzie Miasta Łodzi od 2017 r. Projekt ma na celu udzielenie wsparcia finansowego organizacjom pozarządowym oraz grupom nieformalnym i samopomocowym działającym na terenie miasta Łodzi w zakresie edukacji osób starszych, aktywności społecznej promującej integrację wewnątrz i międzypokoleniową, aktywności sportowo-rekreacyjnej osób starszych, organizacji wydarzeń kulturalnych o charakterze integracyjnym, służących rozwojowi wolontariatu i samopomocy sąsiedzkiej oraz podnoszeniu poziomu świadomości społecznej i rozwijaniu wrażliwości na potrzeby osób starszych. To jeden z nielicznych programów, w którym o środki mogą się ubiegać poza, formalnie zarejestrowanymi organizacjami pozarządowymi, także grupy działające nieformalnie (kluby seniora, grupy sąsiedzkie, koła gospodyń wiejskich, grupy młodzieżowe, rady sołeckie, hobbyści, członkowie wspólnot mieszkańców itp.). W 2023 r. wsparcie finansowe w ramach projektu otrzymało 25 podmiotów. </w:t>
      </w:r>
    </w:p>
    <w:p w14:paraId="49961A10" w14:textId="77777777" w:rsidR="00F60A08" w:rsidRPr="00563300" w:rsidRDefault="00F60A08" w:rsidP="00563300">
      <w:pPr>
        <w:spacing w:after="0" w:line="276" w:lineRule="auto"/>
        <w:rPr>
          <w:rFonts w:ascii="Lato" w:hAnsi="Lato"/>
          <w:sz w:val="20"/>
          <w:szCs w:val="20"/>
        </w:rPr>
      </w:pPr>
    </w:p>
    <w:p w14:paraId="1E72C4B0" w14:textId="77777777" w:rsidR="00F60A08" w:rsidRPr="00563300" w:rsidRDefault="00F60A08" w:rsidP="00563300">
      <w:pPr>
        <w:spacing w:after="0" w:line="276" w:lineRule="auto"/>
        <w:rPr>
          <w:rFonts w:ascii="Lato" w:hAnsi="Lato"/>
          <w:sz w:val="20"/>
          <w:szCs w:val="20"/>
        </w:rPr>
      </w:pPr>
      <w:r w:rsidRPr="00563300">
        <w:rPr>
          <w:rFonts w:ascii="Lato" w:hAnsi="Lato"/>
          <w:b/>
          <w:sz w:val="20"/>
          <w:szCs w:val="20"/>
        </w:rPr>
        <w:t xml:space="preserve">Powiat Poddębicki </w:t>
      </w:r>
    </w:p>
    <w:p w14:paraId="33F0447E" w14:textId="77777777" w:rsidR="00F60A08" w:rsidRPr="00563300" w:rsidRDefault="00F60A08" w:rsidP="00563300">
      <w:pPr>
        <w:widowControl w:val="0"/>
        <w:suppressAutoHyphens/>
        <w:spacing w:after="0" w:line="276" w:lineRule="auto"/>
        <w:rPr>
          <w:rFonts w:ascii="Lato" w:hAnsi="Lato"/>
          <w:sz w:val="20"/>
          <w:szCs w:val="20"/>
        </w:rPr>
      </w:pPr>
      <w:r w:rsidRPr="00563300">
        <w:rPr>
          <w:rFonts w:ascii="Lato" w:hAnsi="Lato"/>
          <w:bCs/>
          <w:i/>
          <w:iCs/>
          <w:sz w:val="20"/>
          <w:szCs w:val="20"/>
        </w:rPr>
        <w:t>Aktywny senior to szczęśliwy człowiek</w:t>
      </w:r>
      <w:r w:rsidRPr="00563300">
        <w:rPr>
          <w:rFonts w:ascii="Lato" w:hAnsi="Lato"/>
          <w:bCs/>
          <w:sz w:val="20"/>
          <w:szCs w:val="20"/>
        </w:rPr>
        <w:t>.</w:t>
      </w:r>
      <w:r w:rsidRPr="00563300">
        <w:rPr>
          <w:rFonts w:ascii="Lato" w:hAnsi="Lato"/>
          <w:sz w:val="20"/>
          <w:szCs w:val="20"/>
        </w:rPr>
        <w:t xml:space="preserve"> Dzięki realizacji Projektu (dofinansowanego ze środków Urzędu Marszałkowskiego Województwa Łódzkiego - Regionalnego Centrum Polityki Społecznej) stworzone zostały warunki do integracji osób starszych, a także odbudowania czy też zacieśnienia więzi międzyludzkich. Głównym celem zadania była poprawa jakości życia osób w wieku emerytalnym znajdujących się w trudnej sytuacji życiowej, szeroko pojęta reintegracja i motywacja osób starszych do większej aktywności. Projekt pozwolił uczestnikom na rozwijanie oraz realizację własnych pasji i umiejętności. W projekcie wzięła udział 55-osobowa grupa złożona z osób w wieku emerytalnym (powyżej 60 roku życia), zamieszkujących Powiat Poddębicki. </w:t>
      </w:r>
    </w:p>
    <w:p w14:paraId="2380643A" w14:textId="77777777" w:rsidR="00F60A08" w:rsidRPr="00563300" w:rsidRDefault="00F60A08" w:rsidP="00563300">
      <w:pPr>
        <w:spacing w:after="0" w:line="276" w:lineRule="auto"/>
        <w:rPr>
          <w:rFonts w:ascii="Lato" w:hAnsi="Lato"/>
          <w:sz w:val="20"/>
          <w:szCs w:val="20"/>
        </w:rPr>
      </w:pPr>
    </w:p>
    <w:p w14:paraId="0F91BF5E" w14:textId="77777777" w:rsidR="00F60A08" w:rsidRPr="00563300" w:rsidRDefault="00F60A08" w:rsidP="00563300">
      <w:pPr>
        <w:spacing w:after="0" w:line="276" w:lineRule="auto"/>
        <w:rPr>
          <w:rFonts w:ascii="Lato" w:hAnsi="Lato" w:cs="Times New Roman"/>
          <w:b/>
          <w:sz w:val="20"/>
          <w:szCs w:val="20"/>
        </w:rPr>
      </w:pPr>
      <w:r w:rsidRPr="00563300">
        <w:rPr>
          <w:rFonts w:ascii="Lato" w:hAnsi="Lato" w:cs="Times New Roman"/>
          <w:b/>
          <w:sz w:val="20"/>
          <w:szCs w:val="20"/>
        </w:rPr>
        <w:t>Gmina – Miasto Tomaszów Mazowiecki</w:t>
      </w:r>
    </w:p>
    <w:p w14:paraId="656738C3" w14:textId="77777777" w:rsidR="00F60A08" w:rsidRPr="00563300" w:rsidRDefault="00F60A08" w:rsidP="00563300">
      <w:pPr>
        <w:widowControl w:val="0"/>
        <w:suppressAutoHyphens/>
        <w:spacing w:after="0" w:line="276" w:lineRule="auto"/>
        <w:rPr>
          <w:rFonts w:ascii="Lato" w:hAnsi="Lato" w:cs="Times New Roman"/>
          <w:sz w:val="20"/>
          <w:szCs w:val="20"/>
        </w:rPr>
      </w:pPr>
      <w:r w:rsidRPr="00563300">
        <w:rPr>
          <w:rFonts w:ascii="Lato" w:hAnsi="Lato" w:cs="Times New Roman"/>
          <w:bCs/>
          <w:i/>
          <w:iCs/>
          <w:sz w:val="20"/>
          <w:szCs w:val="20"/>
        </w:rPr>
        <w:t>Prelekcje z zakresu zdrowia i bezpieczeństwa seniorów</w:t>
      </w:r>
      <w:r w:rsidRPr="00563300">
        <w:rPr>
          <w:rFonts w:ascii="Lato" w:hAnsi="Lato" w:cs="Times New Roman"/>
          <w:sz w:val="20"/>
          <w:szCs w:val="20"/>
        </w:rPr>
        <w:t xml:space="preserve"> – cykl prelekcji z zakresu profilaktyki zdrowia i bezpieczeństwa dla osób powyżej 60. Roku życia zamieszkujących na terenie miasta Tomaszowa Mazowieckiego. Na spotkaniach poruszono następujące tematy: „Spadek – to błogosławieństwo czy </w:t>
      </w:r>
      <w:r w:rsidRPr="00563300">
        <w:rPr>
          <w:rFonts w:ascii="Lato" w:hAnsi="Lato" w:cs="Times New Roman"/>
          <w:sz w:val="20"/>
          <w:szCs w:val="20"/>
        </w:rPr>
        <w:lastRenderedPageBreak/>
        <w:t xml:space="preserve">przekleństwo?”, „Zdrowe odżywianie”, „Bezpieczeństwo w domu”, „Co za dużo to niezdrowo – suplementacja”. Łącznie w prelekcjach udział wzięło 140 seniorów. </w:t>
      </w:r>
    </w:p>
    <w:p w14:paraId="43F972D9" w14:textId="77777777" w:rsidR="00F60A08" w:rsidRPr="00563300" w:rsidRDefault="00F60A08" w:rsidP="00563300">
      <w:pPr>
        <w:widowControl w:val="0"/>
        <w:suppressAutoHyphens/>
        <w:spacing w:after="0" w:line="276" w:lineRule="auto"/>
        <w:rPr>
          <w:rFonts w:ascii="Lato" w:hAnsi="Lato" w:cs="Times New Roman"/>
          <w:sz w:val="20"/>
          <w:szCs w:val="20"/>
        </w:rPr>
      </w:pPr>
    </w:p>
    <w:p w14:paraId="53B7B8C9" w14:textId="77777777" w:rsidR="00F60A08" w:rsidRPr="00563300" w:rsidRDefault="00F60A08" w:rsidP="00563300">
      <w:pPr>
        <w:widowControl w:val="0"/>
        <w:suppressAutoHyphens/>
        <w:spacing w:after="0" w:line="276" w:lineRule="auto"/>
        <w:rPr>
          <w:rFonts w:ascii="Lato" w:hAnsi="Lato" w:cs="Times New Roman"/>
          <w:sz w:val="20"/>
          <w:szCs w:val="20"/>
        </w:rPr>
      </w:pPr>
      <w:r w:rsidRPr="00563300">
        <w:rPr>
          <w:rFonts w:ascii="Lato" w:hAnsi="Lato" w:cs="Times New Roman"/>
          <w:bCs/>
          <w:i/>
          <w:iCs/>
          <w:sz w:val="20"/>
          <w:szCs w:val="20"/>
        </w:rPr>
        <w:t>Spotkanie ze specjalistami dla seniorów</w:t>
      </w:r>
      <w:r w:rsidRPr="00563300">
        <w:rPr>
          <w:rFonts w:ascii="Lato" w:hAnsi="Lato" w:cs="Times New Roman"/>
          <w:sz w:val="20"/>
          <w:szCs w:val="20"/>
        </w:rPr>
        <w:t xml:space="preserve"> – cykl dwugodzinnych spotkań ze specjalistami z następujących dziedzin: kardiologia, chirurgia ogólna, podologia, fizykoterapia, psychoterapia, neurologia, choroby wewnętrzne, choroby oczu. Łącznie w 16 spotkaniach wzięło udział 320 seniorów. </w:t>
      </w:r>
    </w:p>
    <w:p w14:paraId="4A38DB93" w14:textId="77777777" w:rsidR="00F60A08" w:rsidRPr="00563300" w:rsidRDefault="00F60A08" w:rsidP="00563300">
      <w:pPr>
        <w:spacing w:after="0" w:line="276" w:lineRule="auto"/>
        <w:rPr>
          <w:rFonts w:ascii="Lato" w:hAnsi="Lato" w:cs="Times New Roman"/>
          <w:sz w:val="20"/>
          <w:szCs w:val="20"/>
        </w:rPr>
      </w:pPr>
    </w:p>
    <w:p w14:paraId="024C671B" w14:textId="77777777" w:rsidR="00F60A08" w:rsidRPr="00563300" w:rsidRDefault="00F60A08" w:rsidP="00563300">
      <w:pPr>
        <w:spacing w:after="0" w:line="276" w:lineRule="auto"/>
        <w:rPr>
          <w:rFonts w:ascii="Lato" w:hAnsi="Lato" w:cs="Times New Roman"/>
          <w:b/>
          <w:sz w:val="20"/>
          <w:szCs w:val="20"/>
        </w:rPr>
      </w:pPr>
      <w:r w:rsidRPr="00563300">
        <w:rPr>
          <w:rFonts w:ascii="Lato" w:hAnsi="Lato" w:cs="Times New Roman"/>
          <w:b/>
          <w:sz w:val="20"/>
          <w:szCs w:val="20"/>
        </w:rPr>
        <w:t>Gmina Ujazd</w:t>
      </w:r>
    </w:p>
    <w:p w14:paraId="481C1BF9" w14:textId="77777777" w:rsidR="00F60A08" w:rsidRPr="00563300" w:rsidRDefault="00F60A08" w:rsidP="00563300">
      <w:pPr>
        <w:widowControl w:val="0"/>
        <w:suppressAutoHyphens/>
        <w:spacing w:after="0" w:line="276" w:lineRule="auto"/>
        <w:rPr>
          <w:rFonts w:ascii="Lato" w:hAnsi="Lato" w:cs="Times New Roman"/>
          <w:sz w:val="20"/>
          <w:szCs w:val="20"/>
        </w:rPr>
      </w:pPr>
      <w:r w:rsidRPr="00563300">
        <w:rPr>
          <w:rFonts w:ascii="Lato" w:hAnsi="Lato" w:cs="Times New Roman"/>
          <w:sz w:val="20"/>
          <w:szCs w:val="20"/>
        </w:rPr>
        <w:t xml:space="preserve">W 2023 r. w trybie małych zleceń z budżetu </w:t>
      </w:r>
      <w:r w:rsidRPr="00563300">
        <w:rPr>
          <w:rFonts w:ascii="Lato" w:hAnsi="Lato" w:cs="Times New Roman"/>
          <w:bCs/>
          <w:sz w:val="20"/>
          <w:szCs w:val="20"/>
        </w:rPr>
        <w:t>Gminy Ujazd</w:t>
      </w:r>
      <w:r w:rsidRPr="00563300">
        <w:rPr>
          <w:rFonts w:ascii="Lato" w:hAnsi="Lato" w:cs="Times New Roman"/>
          <w:sz w:val="20"/>
          <w:szCs w:val="20"/>
        </w:rPr>
        <w:t xml:space="preserve"> udzielono wsparcia na realizację zadania publicznego z zakresu przeciwdziałania uzależnieniom i patologiom społecznym pn. „</w:t>
      </w:r>
      <w:r w:rsidRPr="00563300">
        <w:rPr>
          <w:rFonts w:ascii="Lato" w:hAnsi="Lato" w:cs="Times New Roman"/>
          <w:i/>
          <w:iCs/>
          <w:sz w:val="20"/>
          <w:szCs w:val="20"/>
        </w:rPr>
        <w:t>W zdrowym ciele, zdrowy duch czyli lato w Akademii Sportu</w:t>
      </w:r>
      <w:r w:rsidRPr="00563300">
        <w:rPr>
          <w:rFonts w:ascii="Lato" w:hAnsi="Lato" w:cs="Times New Roman"/>
          <w:sz w:val="20"/>
          <w:szCs w:val="20"/>
        </w:rPr>
        <w:t xml:space="preserve">”. Grupą docelową były osoby w wieku 60+, łącznie 50 osób. Realizacja zadania polegała na organizacji pogadanek o charakterze profilaktycznym z zakresu przeciwdziała uzależnieniom w związku ze zdrowym stylem życia oraz zajęć sportowych w Akademii Sportu w Ujeździe w postaci: </w:t>
      </w:r>
      <w:proofErr w:type="spellStart"/>
      <w:r w:rsidRPr="00563300">
        <w:rPr>
          <w:rFonts w:ascii="Lato" w:hAnsi="Lato" w:cs="Times New Roman"/>
          <w:sz w:val="20"/>
          <w:szCs w:val="20"/>
        </w:rPr>
        <w:t>nordic</w:t>
      </w:r>
      <w:proofErr w:type="spellEnd"/>
      <w:r w:rsidRPr="00563300">
        <w:rPr>
          <w:rFonts w:ascii="Lato" w:hAnsi="Lato" w:cs="Times New Roman"/>
          <w:sz w:val="20"/>
          <w:szCs w:val="20"/>
        </w:rPr>
        <w:t xml:space="preserve"> </w:t>
      </w:r>
      <w:proofErr w:type="spellStart"/>
      <w:r w:rsidRPr="00563300">
        <w:rPr>
          <w:rFonts w:ascii="Lato" w:hAnsi="Lato" w:cs="Times New Roman"/>
          <w:sz w:val="20"/>
          <w:szCs w:val="20"/>
        </w:rPr>
        <w:t>walking</w:t>
      </w:r>
      <w:proofErr w:type="spellEnd"/>
      <w:r w:rsidRPr="00563300">
        <w:rPr>
          <w:rFonts w:ascii="Lato" w:hAnsi="Lato" w:cs="Times New Roman"/>
          <w:sz w:val="20"/>
          <w:szCs w:val="20"/>
        </w:rPr>
        <w:t xml:space="preserve">, basen, tężnie. </w:t>
      </w:r>
    </w:p>
    <w:p w14:paraId="7969FCE4" w14:textId="77777777" w:rsidR="00F60A08" w:rsidRPr="00563300" w:rsidRDefault="00F60A08" w:rsidP="00563300">
      <w:pPr>
        <w:spacing w:after="0" w:line="276" w:lineRule="auto"/>
        <w:rPr>
          <w:rFonts w:ascii="Lato" w:hAnsi="Lato" w:cs="Times New Roman"/>
          <w:sz w:val="20"/>
          <w:szCs w:val="20"/>
        </w:rPr>
      </w:pPr>
    </w:p>
    <w:p w14:paraId="7217BB13" w14:textId="77777777" w:rsidR="00F60A08" w:rsidRPr="00563300" w:rsidRDefault="00F60A08" w:rsidP="00563300">
      <w:pPr>
        <w:spacing w:after="0" w:line="276" w:lineRule="auto"/>
        <w:rPr>
          <w:rFonts w:ascii="Lato" w:hAnsi="Lato" w:cs="Times New Roman"/>
          <w:b/>
          <w:sz w:val="20"/>
          <w:szCs w:val="20"/>
        </w:rPr>
      </w:pPr>
      <w:r w:rsidRPr="00563300">
        <w:rPr>
          <w:rFonts w:ascii="Lato" w:hAnsi="Lato" w:cs="Times New Roman"/>
          <w:b/>
          <w:sz w:val="20"/>
          <w:szCs w:val="20"/>
        </w:rPr>
        <w:t>Miasto Bełchatów</w:t>
      </w:r>
    </w:p>
    <w:p w14:paraId="1370B8AC" w14:textId="77777777" w:rsidR="00F60A08" w:rsidRPr="00563300" w:rsidRDefault="00F60A08" w:rsidP="00563300">
      <w:pPr>
        <w:widowControl w:val="0"/>
        <w:suppressAutoHyphens/>
        <w:spacing w:after="0" w:line="276" w:lineRule="auto"/>
        <w:rPr>
          <w:rFonts w:ascii="Lato" w:hAnsi="Lato" w:cs="Times New Roman"/>
          <w:bCs/>
          <w:sz w:val="20"/>
          <w:szCs w:val="20"/>
        </w:rPr>
      </w:pPr>
      <w:r w:rsidRPr="00563300">
        <w:rPr>
          <w:rFonts w:ascii="Lato" w:hAnsi="Lato" w:cs="Times New Roman"/>
          <w:bCs/>
          <w:i/>
          <w:iCs/>
          <w:sz w:val="20"/>
          <w:szCs w:val="20"/>
        </w:rPr>
        <w:t>Biały Tydzień dla mieszkańców Bełchatowa</w:t>
      </w:r>
      <w:r w:rsidRPr="00563300">
        <w:rPr>
          <w:rFonts w:ascii="Lato" w:hAnsi="Lato" w:cs="Times New Roman"/>
          <w:sz w:val="20"/>
          <w:szCs w:val="20"/>
        </w:rPr>
        <w:t xml:space="preserve">, inicjatywa, w ramach której przygotowane zostały </w:t>
      </w:r>
      <w:r w:rsidRPr="00563300">
        <w:rPr>
          <w:rFonts w:ascii="Lato" w:hAnsi="Lato" w:cs="Times New Roman"/>
          <w:bCs/>
          <w:sz w:val="20"/>
          <w:szCs w:val="20"/>
        </w:rPr>
        <w:t xml:space="preserve">prelekcje, konsultacje i porady w zakresie promowania postaw prozdrowotnych. Beneficjentami zadania byli mieszkańcy Bełchatowa, głównie osoby w wieku senioralnym. Zadanie realizował zespół wykwalifikowanych specjalistów ze szpitali klinicznych i wojewódzkich. Przez cały tydzień mieszkańcy Bełchatowa korzystali z bezpłatnych porad dermatologicznych, okulistycznych, alergologicznych, ginekologicznych, kardiologicznych i </w:t>
      </w:r>
      <w:proofErr w:type="spellStart"/>
      <w:r w:rsidRPr="00563300">
        <w:rPr>
          <w:rFonts w:ascii="Lato" w:hAnsi="Lato" w:cs="Times New Roman"/>
          <w:bCs/>
          <w:sz w:val="20"/>
          <w:szCs w:val="20"/>
        </w:rPr>
        <w:t>podologicznych</w:t>
      </w:r>
      <w:proofErr w:type="spellEnd"/>
      <w:r w:rsidRPr="00563300">
        <w:rPr>
          <w:rFonts w:ascii="Lato" w:hAnsi="Lato" w:cs="Times New Roman"/>
          <w:bCs/>
          <w:sz w:val="20"/>
          <w:szCs w:val="20"/>
        </w:rPr>
        <w:t xml:space="preserve">. Swój panel mieli także psychiatra, psycholog oraz edukator zdrowia. Ponadto zainteresowani wysłuchali prelekcji o mitach i faktach żywieniowych związanych z chorobami metabolicznymi, w tym cukrzycą. </w:t>
      </w:r>
    </w:p>
    <w:p w14:paraId="66696032" w14:textId="77777777" w:rsidR="00F60A08" w:rsidRPr="00563300" w:rsidRDefault="00F60A08" w:rsidP="00563300">
      <w:pPr>
        <w:widowControl w:val="0"/>
        <w:suppressAutoHyphens/>
        <w:spacing w:after="0" w:line="276" w:lineRule="auto"/>
        <w:rPr>
          <w:rFonts w:ascii="Lato" w:hAnsi="Lato" w:cs="Times New Roman"/>
          <w:b/>
          <w:sz w:val="20"/>
          <w:szCs w:val="20"/>
        </w:rPr>
      </w:pPr>
    </w:p>
    <w:p w14:paraId="739C4377" w14:textId="77777777" w:rsidR="00F60A08" w:rsidRPr="00563300" w:rsidRDefault="00F60A08" w:rsidP="00563300">
      <w:pPr>
        <w:widowControl w:val="0"/>
        <w:suppressAutoHyphens/>
        <w:spacing w:after="0" w:line="276" w:lineRule="auto"/>
        <w:rPr>
          <w:rFonts w:ascii="Lato" w:hAnsi="Lato" w:cs="Times New Roman"/>
          <w:bCs/>
          <w:sz w:val="20"/>
          <w:szCs w:val="20"/>
        </w:rPr>
      </w:pPr>
      <w:proofErr w:type="spellStart"/>
      <w:r w:rsidRPr="00563300">
        <w:rPr>
          <w:rFonts w:ascii="Lato" w:hAnsi="Lato" w:cs="Times New Roman"/>
          <w:bCs/>
          <w:i/>
          <w:iCs/>
          <w:sz w:val="20"/>
          <w:szCs w:val="20"/>
        </w:rPr>
        <w:t>Mikrogranty</w:t>
      </w:r>
      <w:proofErr w:type="spellEnd"/>
      <w:r w:rsidRPr="00563300">
        <w:rPr>
          <w:rFonts w:ascii="Lato" w:hAnsi="Lato" w:cs="Times New Roman"/>
          <w:bCs/>
          <w:i/>
          <w:iCs/>
          <w:sz w:val="20"/>
          <w:szCs w:val="20"/>
        </w:rPr>
        <w:t xml:space="preserve"> w ramach „Lokalnego Programu </w:t>
      </w:r>
      <w:proofErr w:type="spellStart"/>
      <w:r w:rsidRPr="00563300">
        <w:rPr>
          <w:rFonts w:ascii="Lato" w:hAnsi="Lato" w:cs="Times New Roman"/>
          <w:bCs/>
          <w:i/>
          <w:iCs/>
          <w:sz w:val="20"/>
          <w:szCs w:val="20"/>
        </w:rPr>
        <w:t>Mikrograntów</w:t>
      </w:r>
      <w:proofErr w:type="spellEnd"/>
      <w:r w:rsidRPr="00563300">
        <w:rPr>
          <w:rFonts w:ascii="Lato" w:hAnsi="Lato" w:cs="Times New Roman"/>
          <w:bCs/>
          <w:i/>
          <w:iCs/>
          <w:sz w:val="20"/>
          <w:szCs w:val="20"/>
        </w:rPr>
        <w:t xml:space="preserve"> Bełchatów 2023”</w:t>
      </w:r>
      <w:r w:rsidRPr="00563300">
        <w:rPr>
          <w:rFonts w:ascii="Lato" w:hAnsi="Lato" w:cs="Times New Roman"/>
          <w:bCs/>
          <w:sz w:val="20"/>
          <w:szCs w:val="20"/>
        </w:rPr>
        <w:t xml:space="preserve">. W ramach Programu grupy nieformalne i organizacje pozarządowe działające na rzecz seniorów z terenu Bełchatowa, mogły starać się o środki w wysokości od 2 000,00 zł do 5 000,00 zł na realizację inicjatyw skierowanych do aktywnych seniorów w wieku 60+ i promujących zdrowy styl życia, wspierających działania na rzecz przeciwdziałania uzależnieniom oraz przemocy domowej. W ramach Programu zostało zrealizowanych 8 projektów na łączną kwotę 37 000,00 zł. </w:t>
      </w:r>
    </w:p>
    <w:p w14:paraId="4CD51C3F" w14:textId="77777777" w:rsidR="00F60A08" w:rsidRPr="00563300" w:rsidRDefault="00F60A08" w:rsidP="00563300">
      <w:pPr>
        <w:spacing w:after="0" w:line="276" w:lineRule="auto"/>
        <w:rPr>
          <w:rFonts w:ascii="Lato" w:hAnsi="Lato" w:cs="Times New Roman"/>
          <w:sz w:val="20"/>
          <w:szCs w:val="20"/>
        </w:rPr>
      </w:pPr>
    </w:p>
    <w:p w14:paraId="26A98C02" w14:textId="77777777" w:rsidR="00F60A08" w:rsidRPr="00563300" w:rsidRDefault="00F60A08" w:rsidP="00563300">
      <w:pPr>
        <w:spacing w:after="0" w:line="276" w:lineRule="auto"/>
        <w:rPr>
          <w:rFonts w:ascii="Lato" w:hAnsi="Lato" w:cs="Times New Roman"/>
          <w:b/>
          <w:sz w:val="20"/>
          <w:szCs w:val="20"/>
        </w:rPr>
      </w:pPr>
      <w:r w:rsidRPr="00563300">
        <w:rPr>
          <w:rFonts w:ascii="Lato" w:hAnsi="Lato" w:cs="Times New Roman"/>
          <w:b/>
          <w:sz w:val="20"/>
          <w:szCs w:val="20"/>
        </w:rPr>
        <w:t>Gmina Tuszyn</w:t>
      </w:r>
    </w:p>
    <w:p w14:paraId="516CEA83" w14:textId="77777777" w:rsidR="00F60A08" w:rsidRPr="00563300" w:rsidRDefault="00F60A08" w:rsidP="00563300">
      <w:pPr>
        <w:widowControl w:val="0"/>
        <w:suppressAutoHyphens/>
        <w:spacing w:after="0" w:line="276" w:lineRule="auto"/>
        <w:rPr>
          <w:rFonts w:ascii="Lato" w:hAnsi="Lato" w:cs="Mangal"/>
          <w:sz w:val="20"/>
          <w:szCs w:val="20"/>
        </w:rPr>
      </w:pPr>
      <w:r w:rsidRPr="00563300">
        <w:rPr>
          <w:rFonts w:ascii="Lato" w:hAnsi="Lato"/>
          <w:sz w:val="20"/>
          <w:szCs w:val="20"/>
        </w:rPr>
        <w:t>Z okazji Dnia Seniora organizowane spotkania z pracownikami ZUS - uczestnicy mogli skorzystać z porad specjalistów instytucji partnerskich oraz ekspertów ZUS, którzy odpowiadali m.in. na pytania dotyczące rent i emerytur, waloryzacji oraz innych ważnych dla seniorów kwestii. Spotkania odbywały się w siedzibie MOPS.</w:t>
      </w:r>
    </w:p>
    <w:p w14:paraId="5E21FF58" w14:textId="77777777" w:rsidR="00F60A08" w:rsidRPr="00AE3F6E" w:rsidRDefault="00F60A08" w:rsidP="00AE3F6E">
      <w:pPr>
        <w:pStyle w:val="NormalnyWeb"/>
        <w:ind w:firstLine="0"/>
        <w:rPr>
          <w:rFonts w:ascii="Lato" w:hAnsi="Lato"/>
          <w:sz w:val="20"/>
          <w:szCs w:val="20"/>
        </w:rPr>
      </w:pPr>
    </w:p>
    <w:p w14:paraId="594DB0A1" w14:textId="77777777" w:rsidR="00F60A08" w:rsidRPr="00AE3F6E" w:rsidRDefault="00F60A08" w:rsidP="00563300">
      <w:pPr>
        <w:spacing w:after="0" w:line="276" w:lineRule="auto"/>
        <w:rPr>
          <w:rFonts w:ascii="Lato" w:hAnsi="Lato"/>
          <w:b/>
          <w:iCs/>
          <w:color w:val="2F5496" w:themeColor="accent1" w:themeShade="BF"/>
          <w:sz w:val="20"/>
          <w:szCs w:val="20"/>
          <w:u w:val="single"/>
        </w:rPr>
      </w:pPr>
      <w:r w:rsidRPr="00AE3F6E">
        <w:rPr>
          <w:rFonts w:ascii="Lato" w:hAnsi="Lato"/>
          <w:b/>
          <w:iCs/>
          <w:color w:val="2F5496" w:themeColor="accent1" w:themeShade="BF"/>
          <w:sz w:val="20"/>
          <w:szCs w:val="20"/>
          <w:u w:val="single"/>
        </w:rPr>
        <w:t>Przykłady innowacyjnych rozwiązań</w:t>
      </w:r>
    </w:p>
    <w:p w14:paraId="147DEC47" w14:textId="77777777" w:rsidR="00F60A08" w:rsidRPr="00AE3F6E" w:rsidRDefault="00F60A08" w:rsidP="00563300">
      <w:pPr>
        <w:spacing w:after="0" w:line="276" w:lineRule="auto"/>
        <w:rPr>
          <w:rFonts w:ascii="Lato" w:hAnsi="Lato" w:cs="Times New Roman"/>
          <w:sz w:val="20"/>
          <w:szCs w:val="20"/>
        </w:rPr>
      </w:pPr>
      <w:r w:rsidRPr="00AE3F6E">
        <w:rPr>
          <w:rFonts w:ascii="Lato" w:hAnsi="Lato" w:cs="Times New Roman"/>
          <w:b/>
          <w:sz w:val="20"/>
          <w:szCs w:val="20"/>
        </w:rPr>
        <w:t>Łódź – Miasto na prawach powiatu</w:t>
      </w:r>
      <w:r w:rsidRPr="00AE3F6E">
        <w:rPr>
          <w:rFonts w:ascii="Lato" w:hAnsi="Lato" w:cs="Times New Roman"/>
          <w:sz w:val="20"/>
          <w:szCs w:val="20"/>
        </w:rPr>
        <w:t xml:space="preserve"> </w:t>
      </w:r>
    </w:p>
    <w:p w14:paraId="3DDE26D3" w14:textId="77777777" w:rsidR="00F60A08" w:rsidRPr="00AE3F6E" w:rsidRDefault="00F60A08" w:rsidP="00563300">
      <w:pPr>
        <w:spacing w:after="0" w:line="276" w:lineRule="auto"/>
        <w:rPr>
          <w:rFonts w:ascii="Lato" w:hAnsi="Lato" w:cs="Mangal"/>
          <w:sz w:val="20"/>
          <w:szCs w:val="20"/>
        </w:rPr>
      </w:pPr>
      <w:r w:rsidRPr="00AE3F6E">
        <w:rPr>
          <w:rFonts w:ascii="Lato" w:hAnsi="Lato"/>
          <w:bCs/>
          <w:i/>
          <w:iCs/>
          <w:sz w:val="20"/>
          <w:szCs w:val="20"/>
        </w:rPr>
        <w:t>Projekt "Polska dla początkujących i zaawansowanych".</w:t>
      </w:r>
      <w:r w:rsidRPr="00AE3F6E">
        <w:rPr>
          <w:rFonts w:ascii="Lato" w:hAnsi="Lato"/>
          <w:sz w:val="20"/>
          <w:szCs w:val="20"/>
        </w:rPr>
        <w:t xml:space="preserve"> Projekt miał na celu przygotowanie seniorów do pracy z osobami z doświadczeniem uchodźczym i </w:t>
      </w:r>
      <w:proofErr w:type="spellStart"/>
      <w:r w:rsidRPr="00AE3F6E">
        <w:rPr>
          <w:rFonts w:ascii="Lato" w:hAnsi="Lato"/>
          <w:sz w:val="20"/>
          <w:szCs w:val="20"/>
        </w:rPr>
        <w:t>migranckim</w:t>
      </w:r>
      <w:proofErr w:type="spellEnd"/>
      <w:r w:rsidRPr="00AE3F6E">
        <w:rPr>
          <w:rFonts w:ascii="Lato" w:hAnsi="Lato"/>
          <w:sz w:val="20"/>
          <w:szCs w:val="20"/>
        </w:rPr>
        <w:t xml:space="preserve">. Uznanie przez UNICEF projektu jako "dobra praktyka" angażująca osoby 60+ z Polski i osoby z doświadczeniem </w:t>
      </w:r>
      <w:proofErr w:type="spellStart"/>
      <w:r w:rsidRPr="00AE3F6E">
        <w:rPr>
          <w:rFonts w:ascii="Lato" w:hAnsi="Lato"/>
          <w:sz w:val="20"/>
          <w:szCs w:val="20"/>
        </w:rPr>
        <w:t>migranckim</w:t>
      </w:r>
      <w:proofErr w:type="spellEnd"/>
      <w:r w:rsidRPr="00AE3F6E">
        <w:rPr>
          <w:rFonts w:ascii="Lato" w:hAnsi="Lato"/>
          <w:sz w:val="20"/>
          <w:szCs w:val="20"/>
        </w:rPr>
        <w:t xml:space="preserve"> i uchodźczym. Rozwój wolontariatu, oraz integracja międzykulturowa, międzypokoleniowa. W projekcie udział wzięło 50 uczestników.</w:t>
      </w:r>
    </w:p>
    <w:p w14:paraId="0E844DFD" w14:textId="77777777" w:rsidR="00F60A08" w:rsidRPr="00AE3F6E" w:rsidRDefault="00F60A08" w:rsidP="00563300">
      <w:pPr>
        <w:spacing w:after="0" w:line="276" w:lineRule="auto"/>
        <w:rPr>
          <w:rFonts w:ascii="Lato" w:hAnsi="Lato"/>
          <w:sz w:val="20"/>
          <w:szCs w:val="20"/>
        </w:rPr>
      </w:pPr>
    </w:p>
    <w:p w14:paraId="04B09484" w14:textId="77777777" w:rsidR="00F60A08" w:rsidRPr="00AE3F6E" w:rsidRDefault="00F60A08" w:rsidP="00563300">
      <w:pPr>
        <w:spacing w:after="0" w:line="276" w:lineRule="auto"/>
        <w:rPr>
          <w:rFonts w:ascii="Lato" w:hAnsi="Lato"/>
          <w:sz w:val="20"/>
          <w:szCs w:val="20"/>
        </w:rPr>
      </w:pPr>
      <w:r w:rsidRPr="00AE3F6E">
        <w:rPr>
          <w:rFonts w:ascii="Lato" w:hAnsi="Lato"/>
          <w:bCs/>
          <w:i/>
          <w:iCs/>
          <w:sz w:val="20"/>
          <w:szCs w:val="20"/>
        </w:rPr>
        <w:t>Wdrażanie i rozwój medycznej opieki poza-instytucjonalnej. Projekt Przepis Na Opiekę</w:t>
      </w:r>
      <w:r w:rsidRPr="00AE3F6E">
        <w:rPr>
          <w:rFonts w:ascii="Lato" w:hAnsi="Lato"/>
          <w:sz w:val="20"/>
          <w:szCs w:val="20"/>
        </w:rPr>
        <w:t xml:space="preserve"> - wsparcie osób niesamodzielnych z obszaru ŁOM zakładał objęcie opieką długoterminową domową 44 uczestników. Wsparcie kierowane było do osób mieszkających na terenie ŁOM (pow. m. Łódź, łódzki wschodni, </w:t>
      </w:r>
      <w:r w:rsidRPr="00AE3F6E">
        <w:rPr>
          <w:rFonts w:ascii="Lato" w:hAnsi="Lato"/>
          <w:sz w:val="20"/>
          <w:szCs w:val="20"/>
        </w:rPr>
        <w:lastRenderedPageBreak/>
        <w:t xml:space="preserve">zgierski, pabianicki, brzeziński), które ze względu na wiek i stopień niesamodzielności wymagają stałej opieki. Maksymalna długość wsparcia to 12 miesięcy. Zakres wsparcia dla Uczestnika zakładał: </w:t>
      </w:r>
    </w:p>
    <w:p w14:paraId="053E48E0" w14:textId="77777777" w:rsidR="00F60A08" w:rsidRPr="00AE3F6E" w:rsidRDefault="00F60A08" w:rsidP="007C71CB">
      <w:pPr>
        <w:pStyle w:val="Akapitzlist"/>
        <w:numPr>
          <w:ilvl w:val="0"/>
          <w:numId w:val="28"/>
        </w:numPr>
        <w:spacing w:after="0" w:line="276" w:lineRule="auto"/>
        <w:rPr>
          <w:rFonts w:ascii="Lato" w:hAnsi="Lato"/>
          <w:sz w:val="20"/>
          <w:szCs w:val="20"/>
        </w:rPr>
      </w:pPr>
      <w:r w:rsidRPr="00AE3F6E">
        <w:rPr>
          <w:rFonts w:ascii="Lato" w:hAnsi="Lato"/>
          <w:sz w:val="20"/>
          <w:szCs w:val="20"/>
        </w:rPr>
        <w:t xml:space="preserve">pielęgniarską opiekę długoterminową domową - 4 wizyty tygodniowo; każda wizyta po około           2 godziny (średnio 36 godz./m-c); </w:t>
      </w:r>
    </w:p>
    <w:p w14:paraId="417E6057" w14:textId="77777777" w:rsidR="00F60A08" w:rsidRPr="00AE3F6E" w:rsidRDefault="00F60A08" w:rsidP="007C71CB">
      <w:pPr>
        <w:pStyle w:val="Akapitzlist"/>
        <w:numPr>
          <w:ilvl w:val="0"/>
          <w:numId w:val="28"/>
        </w:numPr>
        <w:spacing w:after="0" w:line="276" w:lineRule="auto"/>
        <w:rPr>
          <w:rFonts w:ascii="Lato" w:hAnsi="Lato"/>
          <w:sz w:val="20"/>
          <w:szCs w:val="20"/>
        </w:rPr>
      </w:pPr>
      <w:r w:rsidRPr="00AE3F6E">
        <w:rPr>
          <w:rFonts w:ascii="Lato" w:hAnsi="Lato"/>
          <w:sz w:val="20"/>
          <w:szCs w:val="20"/>
        </w:rPr>
        <w:t xml:space="preserve">wsparcie realizowane przez opiekunów medycznych – średnio 3 wizyty tygodniowo; każda wizyta po około 2 godziny (średnio 27 godz./ m-c); </w:t>
      </w:r>
    </w:p>
    <w:p w14:paraId="2842AE77" w14:textId="77777777" w:rsidR="00F60A08" w:rsidRPr="00AE3F6E" w:rsidRDefault="00F60A08" w:rsidP="007C71CB">
      <w:pPr>
        <w:pStyle w:val="Akapitzlist"/>
        <w:numPr>
          <w:ilvl w:val="0"/>
          <w:numId w:val="28"/>
        </w:numPr>
        <w:spacing w:after="0" w:line="276" w:lineRule="auto"/>
        <w:rPr>
          <w:rFonts w:ascii="Lato" w:hAnsi="Lato"/>
          <w:sz w:val="20"/>
          <w:szCs w:val="20"/>
        </w:rPr>
      </w:pPr>
      <w:r w:rsidRPr="00AE3F6E">
        <w:rPr>
          <w:rFonts w:ascii="Lato" w:hAnsi="Lato"/>
          <w:sz w:val="20"/>
          <w:szCs w:val="20"/>
        </w:rPr>
        <w:t xml:space="preserve">opiekę i prowadzenie dietetyka w zakresie diety osoby niesamodzielnej – średnio 1 wizyta na miesiąc, czas trwania wizyty - około 1 godziny; </w:t>
      </w:r>
    </w:p>
    <w:p w14:paraId="212BE24D" w14:textId="77777777" w:rsidR="00F60A08" w:rsidRPr="00AE3F6E" w:rsidRDefault="00F60A08" w:rsidP="007C71CB">
      <w:pPr>
        <w:pStyle w:val="Akapitzlist"/>
        <w:numPr>
          <w:ilvl w:val="0"/>
          <w:numId w:val="28"/>
        </w:numPr>
        <w:spacing w:after="0" w:line="276" w:lineRule="auto"/>
        <w:rPr>
          <w:rFonts w:ascii="Lato" w:hAnsi="Lato"/>
          <w:sz w:val="20"/>
          <w:szCs w:val="20"/>
        </w:rPr>
      </w:pPr>
      <w:r w:rsidRPr="00AE3F6E">
        <w:rPr>
          <w:rFonts w:ascii="Lato" w:hAnsi="Lato"/>
          <w:sz w:val="20"/>
          <w:szCs w:val="20"/>
        </w:rPr>
        <w:t xml:space="preserve">zabiegi fizjoterapeutyczne, w tym opieka rehabilitacyjna, zapobieganie odleżynom, przykurczom –średnio 4 wizyty/ m-c/, czas trwania wizyty - około 1 godziny. </w:t>
      </w:r>
    </w:p>
    <w:p w14:paraId="2B9559FF"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Łącznie ze wsparcia skorzystały 64 osoby. </w:t>
      </w:r>
    </w:p>
    <w:p w14:paraId="1BAA640E" w14:textId="77777777" w:rsidR="00F60A08" w:rsidRPr="00AE3F6E" w:rsidRDefault="00F60A08" w:rsidP="00563300">
      <w:pPr>
        <w:spacing w:after="0" w:line="276" w:lineRule="auto"/>
        <w:rPr>
          <w:rFonts w:ascii="Lato" w:hAnsi="Lato" w:cs="Times New Roman"/>
          <w:b/>
          <w:sz w:val="20"/>
          <w:szCs w:val="20"/>
        </w:rPr>
      </w:pPr>
    </w:p>
    <w:p w14:paraId="72CD2D72" w14:textId="030EFCD2" w:rsidR="00F60A08" w:rsidRPr="00AE3F6E" w:rsidRDefault="00F60A08" w:rsidP="00563300">
      <w:pPr>
        <w:spacing w:after="0" w:line="276" w:lineRule="auto"/>
        <w:rPr>
          <w:rFonts w:ascii="Lato" w:hAnsi="Lato" w:cs="Times New Roman"/>
          <w:b/>
          <w:sz w:val="20"/>
          <w:szCs w:val="20"/>
        </w:rPr>
      </w:pPr>
      <w:r w:rsidRPr="00AE3F6E">
        <w:rPr>
          <w:rFonts w:ascii="Lato" w:hAnsi="Lato"/>
          <w:b/>
          <w:sz w:val="20"/>
          <w:szCs w:val="20"/>
        </w:rPr>
        <w:t>Miejski Informator dla Seniorów</w:t>
      </w:r>
      <w:r w:rsidRPr="00AE3F6E">
        <w:rPr>
          <w:rFonts w:ascii="Lato" w:hAnsi="Lato"/>
          <w:sz w:val="20"/>
          <w:szCs w:val="20"/>
        </w:rPr>
        <w:t>. Miejski Informator dla Seniorów to publikacja, w której mieszkańcy miasta w wieku 60+ mogą znaleźć m.in. kompleksowe informacje na temat różnych form aktywności, wsparcia i opieki oferowanych przez Miasto Łódź oraz podległe mu jednostki. Publikacja stanowi praktyczny "przewodnik" po Łodzi, wskazując miejsca, w których seniorzy mogą nie tylko załatwić ważne sprawy, czy uzyskać pomoc, ale też skorzystać z ciekawych zajęć i rozwijać swoje pasje. W roku 2023 rozdysponowano 3 ty</w:t>
      </w:r>
      <w:r w:rsidR="00051847">
        <w:rPr>
          <w:rFonts w:ascii="Lato" w:hAnsi="Lato"/>
          <w:sz w:val="20"/>
          <w:szCs w:val="20"/>
        </w:rPr>
        <w:t>s.</w:t>
      </w:r>
      <w:r w:rsidRPr="00AE3F6E">
        <w:rPr>
          <w:rFonts w:ascii="Lato" w:hAnsi="Lato"/>
          <w:sz w:val="20"/>
          <w:szCs w:val="20"/>
        </w:rPr>
        <w:t xml:space="preserve"> sztuk Informatora wśród mieszkańców Łodzi. </w:t>
      </w:r>
    </w:p>
    <w:p w14:paraId="44556FBE" w14:textId="77777777" w:rsidR="00F60A08" w:rsidRPr="00AE3F6E" w:rsidRDefault="00F60A08" w:rsidP="00AE3F6E">
      <w:pPr>
        <w:spacing w:after="0" w:line="240" w:lineRule="auto"/>
        <w:jc w:val="both"/>
        <w:rPr>
          <w:rFonts w:ascii="Lato" w:hAnsi="Lato" w:cs="Times New Roman"/>
          <w:b/>
          <w:sz w:val="20"/>
          <w:szCs w:val="20"/>
        </w:rPr>
      </w:pPr>
    </w:p>
    <w:p w14:paraId="00955649"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26" w:name="_Toc172619426"/>
    </w:p>
    <w:p w14:paraId="1CAC9348" w14:textId="77777777" w:rsidR="00F60A08" w:rsidRPr="00AE3F6E" w:rsidRDefault="00F60A08" w:rsidP="00AE3F6E">
      <w:pPr>
        <w:pStyle w:val="Nagwek2"/>
      </w:pPr>
      <w:bookmarkStart w:id="27" w:name="_Toc173327199"/>
      <w:r w:rsidRPr="00AE3F6E">
        <w:lastRenderedPageBreak/>
        <w:t>Województwo małopolskie</w:t>
      </w:r>
      <w:bookmarkEnd w:id="26"/>
      <w:bookmarkEnd w:id="27"/>
    </w:p>
    <w:p w14:paraId="239B0108" w14:textId="7AD37D42" w:rsidR="00F60A08" w:rsidRPr="00AE3F6E" w:rsidRDefault="00F60A08" w:rsidP="00AE3F6E">
      <w:pPr>
        <w:pStyle w:val="Legenda"/>
        <w:keepNext/>
        <w:spacing w:after="0"/>
        <w:rPr>
          <w:rFonts w:ascii="Lato" w:hAnsi="Lato"/>
          <w:sz w:val="20"/>
          <w:szCs w:val="20"/>
        </w:rPr>
      </w:pPr>
      <w:bookmarkStart w:id="28" w:name="_Toc173327183"/>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6</w:t>
      </w:r>
      <w:r w:rsidRPr="000D7C69">
        <w:rPr>
          <w:rFonts w:ascii="Lato" w:hAnsi="Lato"/>
          <w:b/>
          <w:bCs/>
          <w:noProof/>
          <w:sz w:val="20"/>
          <w:szCs w:val="20"/>
        </w:rPr>
        <w:fldChar w:fldCharType="end"/>
      </w:r>
      <w:r w:rsidRPr="00AE3F6E">
        <w:rPr>
          <w:rFonts w:ascii="Lato" w:hAnsi="Lato"/>
          <w:sz w:val="20"/>
          <w:szCs w:val="20"/>
        </w:rPr>
        <w:t xml:space="preserve"> Karta województwa małopolskiego za 2023 r.</w:t>
      </w:r>
      <w:r w:rsidRPr="00AE3F6E">
        <w:rPr>
          <w:rStyle w:val="Odwoanieprzypisudolnego"/>
          <w:rFonts w:ascii="Lato" w:hAnsi="Lato"/>
          <w:sz w:val="20"/>
          <w:szCs w:val="20"/>
        </w:rPr>
        <w:footnoteReference w:id="8"/>
      </w:r>
      <w:bookmarkEnd w:id="28"/>
    </w:p>
    <w:tbl>
      <w:tblPr>
        <w:tblW w:w="5000" w:type="pct"/>
        <w:tblCellMar>
          <w:left w:w="70" w:type="dxa"/>
          <w:right w:w="70" w:type="dxa"/>
        </w:tblCellMar>
        <w:tblLook w:val="04A0" w:firstRow="1" w:lastRow="0" w:firstColumn="1" w:lastColumn="0" w:noHBand="0" w:noVBand="1"/>
      </w:tblPr>
      <w:tblGrid>
        <w:gridCol w:w="2265"/>
        <w:gridCol w:w="2266"/>
        <w:gridCol w:w="2267"/>
        <w:gridCol w:w="2264"/>
      </w:tblGrid>
      <w:tr w:rsidR="00F60A08" w:rsidRPr="00873AE6" w14:paraId="265A6EA2"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0C835B8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MAŁOPOLSKIE</w:t>
            </w:r>
          </w:p>
        </w:tc>
      </w:tr>
      <w:tr w:rsidR="00F60A08" w:rsidRPr="00873AE6" w14:paraId="179F3659" w14:textId="77777777" w:rsidTr="00873AE0">
        <w:trPr>
          <w:trHeight w:val="300"/>
        </w:trPr>
        <w:tc>
          <w:tcPr>
            <w:tcW w:w="1250" w:type="pct"/>
            <w:vMerge w:val="restart"/>
            <w:tcBorders>
              <w:top w:val="nil"/>
              <w:left w:val="single" w:sz="4" w:space="0" w:color="auto"/>
              <w:bottom w:val="single" w:sz="4" w:space="0" w:color="auto"/>
              <w:right w:val="single" w:sz="4" w:space="0" w:color="auto"/>
            </w:tcBorders>
            <w:shd w:val="clear" w:color="000000" w:fill="FFFFFF"/>
            <w:noWrap/>
            <w:hideMark/>
          </w:tcPr>
          <w:p w14:paraId="7652FF9C"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50" w:type="pct"/>
            <w:tcBorders>
              <w:top w:val="nil"/>
              <w:left w:val="nil"/>
              <w:bottom w:val="single" w:sz="4" w:space="0" w:color="auto"/>
              <w:right w:val="single" w:sz="4" w:space="0" w:color="auto"/>
            </w:tcBorders>
            <w:shd w:val="clear" w:color="000000" w:fill="FFFFFF"/>
            <w:noWrap/>
            <w:hideMark/>
          </w:tcPr>
          <w:p w14:paraId="6924FDC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00" w:type="pct"/>
            <w:gridSpan w:val="2"/>
            <w:tcBorders>
              <w:top w:val="single" w:sz="4" w:space="0" w:color="auto"/>
              <w:left w:val="nil"/>
              <w:bottom w:val="single" w:sz="4" w:space="0" w:color="auto"/>
              <w:right w:val="single" w:sz="4" w:space="0" w:color="auto"/>
            </w:tcBorders>
            <w:shd w:val="clear" w:color="000000" w:fill="FFFFFF"/>
            <w:hideMark/>
          </w:tcPr>
          <w:p w14:paraId="4B29A4A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182</w:t>
            </w:r>
          </w:p>
        </w:tc>
      </w:tr>
      <w:tr w:rsidR="00F60A08" w:rsidRPr="00873AE6" w14:paraId="2632226D" w14:textId="77777777" w:rsidTr="00873AE0">
        <w:trPr>
          <w:trHeight w:val="300"/>
        </w:trPr>
        <w:tc>
          <w:tcPr>
            <w:tcW w:w="1250" w:type="pct"/>
            <w:vMerge/>
            <w:tcBorders>
              <w:top w:val="nil"/>
              <w:left w:val="single" w:sz="4" w:space="0" w:color="auto"/>
              <w:bottom w:val="single" w:sz="4" w:space="0" w:color="auto"/>
              <w:right w:val="single" w:sz="4" w:space="0" w:color="auto"/>
            </w:tcBorders>
            <w:vAlign w:val="center"/>
            <w:hideMark/>
          </w:tcPr>
          <w:p w14:paraId="51F4C255"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50" w:type="pct"/>
            <w:tcBorders>
              <w:top w:val="nil"/>
              <w:left w:val="nil"/>
              <w:bottom w:val="single" w:sz="4" w:space="0" w:color="auto"/>
              <w:right w:val="single" w:sz="4" w:space="0" w:color="auto"/>
            </w:tcBorders>
            <w:shd w:val="clear" w:color="000000" w:fill="FFFFFF"/>
            <w:noWrap/>
            <w:hideMark/>
          </w:tcPr>
          <w:p w14:paraId="35D0141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00" w:type="pct"/>
            <w:gridSpan w:val="2"/>
            <w:tcBorders>
              <w:top w:val="single" w:sz="4" w:space="0" w:color="auto"/>
              <w:left w:val="nil"/>
              <w:bottom w:val="single" w:sz="4" w:space="0" w:color="auto"/>
              <w:right w:val="single" w:sz="4" w:space="0" w:color="auto"/>
            </w:tcBorders>
            <w:shd w:val="clear" w:color="000000" w:fill="FFFFFF"/>
            <w:hideMark/>
          </w:tcPr>
          <w:p w14:paraId="0A9F8EB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19 powiatów i 3 miasta na prawach powiatu</w:t>
            </w:r>
          </w:p>
        </w:tc>
      </w:tr>
      <w:tr w:rsidR="00F60A08" w:rsidRPr="00873AE6" w14:paraId="6CF7F12A" w14:textId="77777777" w:rsidTr="00873AE0">
        <w:trPr>
          <w:trHeight w:val="300"/>
        </w:trPr>
        <w:tc>
          <w:tcPr>
            <w:tcW w:w="1250" w:type="pct"/>
            <w:vMerge/>
            <w:tcBorders>
              <w:top w:val="nil"/>
              <w:left w:val="single" w:sz="4" w:space="0" w:color="auto"/>
              <w:bottom w:val="single" w:sz="4" w:space="0" w:color="auto"/>
              <w:right w:val="single" w:sz="4" w:space="0" w:color="auto"/>
            </w:tcBorders>
            <w:vAlign w:val="center"/>
            <w:hideMark/>
          </w:tcPr>
          <w:p w14:paraId="6C5F6851"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50" w:type="pct"/>
            <w:tcBorders>
              <w:top w:val="nil"/>
              <w:left w:val="nil"/>
              <w:bottom w:val="single" w:sz="4" w:space="0" w:color="auto"/>
              <w:right w:val="single" w:sz="4" w:space="0" w:color="auto"/>
            </w:tcBorders>
            <w:shd w:val="clear" w:color="000000" w:fill="FFFFFF"/>
            <w:noWrap/>
            <w:hideMark/>
          </w:tcPr>
          <w:p w14:paraId="2331D88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00" w:type="pct"/>
            <w:gridSpan w:val="2"/>
            <w:tcBorders>
              <w:top w:val="single" w:sz="4" w:space="0" w:color="auto"/>
              <w:left w:val="nil"/>
              <w:bottom w:val="single" w:sz="4" w:space="0" w:color="auto"/>
              <w:right w:val="single" w:sz="4" w:space="0" w:color="auto"/>
            </w:tcBorders>
            <w:shd w:val="clear" w:color="000000" w:fill="FFFFFF"/>
            <w:hideMark/>
          </w:tcPr>
          <w:p w14:paraId="4A4C522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15 184 km2</w:t>
            </w:r>
          </w:p>
        </w:tc>
      </w:tr>
      <w:tr w:rsidR="00F60A08" w:rsidRPr="00873AE6" w14:paraId="344CED1F"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7EEBBA0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873AE6" w14:paraId="4A27677C" w14:textId="77777777" w:rsidTr="00873AE0">
        <w:trPr>
          <w:trHeight w:val="300"/>
        </w:trPr>
        <w:tc>
          <w:tcPr>
            <w:tcW w:w="1250" w:type="pct"/>
            <w:tcBorders>
              <w:top w:val="nil"/>
              <w:left w:val="single" w:sz="4" w:space="0" w:color="auto"/>
              <w:bottom w:val="single" w:sz="4" w:space="0" w:color="auto"/>
              <w:right w:val="nil"/>
            </w:tcBorders>
            <w:shd w:val="clear" w:color="000000" w:fill="FFFFFF"/>
            <w:noWrap/>
            <w:hideMark/>
          </w:tcPr>
          <w:p w14:paraId="06318FD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50" w:type="pct"/>
            <w:tcBorders>
              <w:top w:val="nil"/>
              <w:left w:val="single" w:sz="4" w:space="0" w:color="auto"/>
              <w:bottom w:val="nil"/>
              <w:right w:val="single" w:sz="4" w:space="0" w:color="auto"/>
            </w:tcBorders>
            <w:shd w:val="clear" w:color="000000" w:fill="FFFFFF"/>
            <w:noWrap/>
            <w:hideMark/>
          </w:tcPr>
          <w:p w14:paraId="3668BD5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51" w:type="pct"/>
            <w:tcBorders>
              <w:top w:val="nil"/>
              <w:left w:val="nil"/>
              <w:bottom w:val="nil"/>
              <w:right w:val="single" w:sz="4" w:space="0" w:color="auto"/>
            </w:tcBorders>
            <w:shd w:val="clear" w:color="000000" w:fill="FFFFFF"/>
            <w:noWrap/>
            <w:hideMark/>
          </w:tcPr>
          <w:p w14:paraId="6B34AB5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49" w:type="pct"/>
            <w:tcBorders>
              <w:top w:val="nil"/>
              <w:left w:val="nil"/>
              <w:bottom w:val="nil"/>
              <w:right w:val="single" w:sz="4" w:space="0" w:color="auto"/>
            </w:tcBorders>
            <w:shd w:val="clear" w:color="000000" w:fill="FFFFFF"/>
            <w:noWrap/>
            <w:hideMark/>
          </w:tcPr>
          <w:p w14:paraId="5E9D0DC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873AE6" w14:paraId="359DB2E4" w14:textId="77777777" w:rsidTr="00873AE0">
        <w:trPr>
          <w:trHeight w:val="300"/>
        </w:trPr>
        <w:tc>
          <w:tcPr>
            <w:tcW w:w="1250" w:type="pct"/>
            <w:tcBorders>
              <w:top w:val="nil"/>
              <w:left w:val="single" w:sz="4" w:space="0" w:color="auto"/>
              <w:bottom w:val="single" w:sz="4" w:space="0" w:color="auto"/>
              <w:right w:val="nil"/>
            </w:tcBorders>
            <w:shd w:val="clear" w:color="000000" w:fill="FFFFFF"/>
            <w:hideMark/>
          </w:tcPr>
          <w:p w14:paraId="64B9DD1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44593" w14:textId="77777777" w:rsidR="00F60A08" w:rsidRPr="00873AE6" w:rsidRDefault="00F60A08" w:rsidP="00AE3F6E">
            <w:pPr>
              <w:spacing w:after="0" w:line="240" w:lineRule="auto"/>
              <w:jc w:val="right"/>
              <w:rPr>
                <w:rFonts w:ascii="Lato" w:eastAsia="Times New Roman" w:hAnsi="Lato" w:cs="Times New Roman"/>
                <w:b/>
                <w:bCs/>
                <w:sz w:val="18"/>
                <w:szCs w:val="18"/>
                <w:lang w:eastAsia="pl-PL"/>
              </w:rPr>
            </w:pPr>
            <w:r w:rsidRPr="00873AE6">
              <w:rPr>
                <w:rFonts w:ascii="Lato" w:eastAsia="Times New Roman" w:hAnsi="Lato" w:cs="Times New Roman"/>
                <w:b/>
                <w:bCs/>
                <w:sz w:val="18"/>
                <w:szCs w:val="18"/>
                <w:lang w:eastAsia="pl-PL"/>
              </w:rPr>
              <w:t>3430370</w:t>
            </w:r>
          </w:p>
        </w:tc>
        <w:tc>
          <w:tcPr>
            <w:tcW w:w="1251" w:type="pct"/>
            <w:tcBorders>
              <w:top w:val="single" w:sz="4" w:space="0" w:color="auto"/>
              <w:left w:val="nil"/>
              <w:bottom w:val="single" w:sz="4" w:space="0" w:color="auto"/>
              <w:right w:val="single" w:sz="4" w:space="0" w:color="auto"/>
            </w:tcBorders>
            <w:shd w:val="clear" w:color="auto" w:fill="auto"/>
            <w:vAlign w:val="center"/>
            <w:hideMark/>
          </w:tcPr>
          <w:p w14:paraId="26CE0068" w14:textId="77777777" w:rsidR="00F60A08" w:rsidRPr="00873AE6" w:rsidRDefault="00F60A08" w:rsidP="00AE3F6E">
            <w:pPr>
              <w:spacing w:after="0" w:line="240" w:lineRule="auto"/>
              <w:jc w:val="right"/>
              <w:rPr>
                <w:rFonts w:ascii="Lato" w:eastAsia="Times New Roman" w:hAnsi="Lato" w:cs="Times New Roman"/>
                <w:b/>
                <w:bCs/>
                <w:sz w:val="18"/>
                <w:szCs w:val="18"/>
                <w:lang w:eastAsia="pl-PL"/>
              </w:rPr>
            </w:pPr>
            <w:r w:rsidRPr="00873AE6">
              <w:rPr>
                <w:rFonts w:ascii="Lato" w:eastAsia="Times New Roman" w:hAnsi="Lato" w:cs="Times New Roman"/>
                <w:b/>
                <w:bCs/>
                <w:sz w:val="18"/>
                <w:szCs w:val="18"/>
                <w:lang w:eastAsia="pl-PL"/>
              </w:rPr>
              <w:t>3429014</w:t>
            </w:r>
          </w:p>
        </w:tc>
        <w:tc>
          <w:tcPr>
            <w:tcW w:w="1249" w:type="pct"/>
            <w:tcBorders>
              <w:top w:val="single" w:sz="4" w:space="0" w:color="auto"/>
              <w:left w:val="nil"/>
              <w:bottom w:val="single" w:sz="4" w:space="0" w:color="auto"/>
              <w:right w:val="single" w:sz="4" w:space="0" w:color="auto"/>
            </w:tcBorders>
            <w:shd w:val="clear" w:color="auto" w:fill="auto"/>
            <w:vAlign w:val="center"/>
            <w:hideMark/>
          </w:tcPr>
          <w:p w14:paraId="47F24DC1" w14:textId="77777777" w:rsidR="00F60A08" w:rsidRPr="00873AE6" w:rsidRDefault="00F60A08" w:rsidP="00AE3F6E">
            <w:pPr>
              <w:spacing w:after="0" w:line="240" w:lineRule="auto"/>
              <w:jc w:val="right"/>
              <w:rPr>
                <w:rFonts w:ascii="Lato" w:eastAsia="Times New Roman" w:hAnsi="Lato" w:cs="Times New Roman"/>
                <w:b/>
                <w:bCs/>
                <w:sz w:val="18"/>
                <w:szCs w:val="18"/>
                <w:lang w:eastAsia="pl-PL"/>
              </w:rPr>
            </w:pPr>
            <w:r w:rsidRPr="00873AE6">
              <w:rPr>
                <w:rFonts w:ascii="Lato" w:eastAsia="Times New Roman" w:hAnsi="Lato" w:cs="Times New Roman"/>
                <w:b/>
                <w:bCs/>
                <w:sz w:val="18"/>
                <w:szCs w:val="18"/>
                <w:lang w:eastAsia="pl-PL"/>
              </w:rPr>
              <w:t>3429632</w:t>
            </w:r>
          </w:p>
        </w:tc>
      </w:tr>
      <w:tr w:rsidR="00F60A08" w:rsidRPr="00873AE6" w14:paraId="466D060E"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7DE49D2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873AE6" w14:paraId="46F542AC" w14:textId="77777777" w:rsidTr="00873AE0">
        <w:trPr>
          <w:trHeight w:val="300"/>
        </w:trPr>
        <w:tc>
          <w:tcPr>
            <w:tcW w:w="1250" w:type="pct"/>
            <w:tcBorders>
              <w:top w:val="single" w:sz="4" w:space="0" w:color="auto"/>
              <w:left w:val="single" w:sz="4" w:space="0" w:color="auto"/>
              <w:bottom w:val="single" w:sz="4" w:space="0" w:color="auto"/>
              <w:right w:val="nil"/>
            </w:tcBorders>
            <w:shd w:val="clear" w:color="000000" w:fill="FFFFFF"/>
            <w:hideMark/>
          </w:tcPr>
          <w:p w14:paraId="5F8E25B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49ED7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810504</w:t>
            </w:r>
          </w:p>
        </w:tc>
        <w:tc>
          <w:tcPr>
            <w:tcW w:w="1251" w:type="pct"/>
            <w:tcBorders>
              <w:top w:val="single" w:sz="4" w:space="0" w:color="auto"/>
              <w:left w:val="nil"/>
              <w:bottom w:val="single" w:sz="4" w:space="0" w:color="auto"/>
              <w:right w:val="single" w:sz="4" w:space="0" w:color="auto"/>
            </w:tcBorders>
            <w:shd w:val="clear" w:color="000000" w:fill="FFFFFF"/>
            <w:vAlign w:val="center"/>
            <w:hideMark/>
          </w:tcPr>
          <w:p w14:paraId="0E28D8F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819510</w:t>
            </w:r>
          </w:p>
        </w:tc>
        <w:tc>
          <w:tcPr>
            <w:tcW w:w="1249" w:type="pct"/>
            <w:tcBorders>
              <w:top w:val="single" w:sz="4" w:space="0" w:color="auto"/>
              <w:left w:val="nil"/>
              <w:bottom w:val="single" w:sz="4" w:space="0" w:color="auto"/>
              <w:right w:val="single" w:sz="4" w:space="0" w:color="auto"/>
            </w:tcBorders>
            <w:shd w:val="clear" w:color="000000" w:fill="FFFFFF"/>
            <w:vAlign w:val="center"/>
            <w:hideMark/>
          </w:tcPr>
          <w:p w14:paraId="5018154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830509</w:t>
            </w:r>
          </w:p>
        </w:tc>
      </w:tr>
      <w:tr w:rsidR="00F60A08" w:rsidRPr="00873AE6" w14:paraId="0D07FEFC" w14:textId="77777777" w:rsidTr="00873AE0">
        <w:trPr>
          <w:trHeight w:val="300"/>
        </w:trPr>
        <w:tc>
          <w:tcPr>
            <w:tcW w:w="1250" w:type="pct"/>
            <w:tcBorders>
              <w:top w:val="nil"/>
              <w:left w:val="single" w:sz="4" w:space="0" w:color="auto"/>
              <w:bottom w:val="single" w:sz="4" w:space="0" w:color="auto"/>
              <w:right w:val="nil"/>
            </w:tcBorders>
            <w:shd w:val="clear" w:color="000000" w:fill="FFFFFF"/>
            <w:hideMark/>
          </w:tcPr>
          <w:p w14:paraId="4A0BA05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3B12297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211823</w:t>
            </w:r>
          </w:p>
        </w:tc>
        <w:tc>
          <w:tcPr>
            <w:tcW w:w="1251" w:type="pct"/>
            <w:tcBorders>
              <w:top w:val="nil"/>
              <w:left w:val="nil"/>
              <w:bottom w:val="single" w:sz="4" w:space="0" w:color="auto"/>
              <w:right w:val="single" w:sz="4" w:space="0" w:color="auto"/>
            </w:tcBorders>
            <w:shd w:val="clear" w:color="000000" w:fill="FFFFFF"/>
            <w:vAlign w:val="center"/>
            <w:hideMark/>
          </w:tcPr>
          <w:p w14:paraId="42CE164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207082</w:t>
            </w:r>
          </w:p>
        </w:tc>
        <w:tc>
          <w:tcPr>
            <w:tcW w:w="1249" w:type="pct"/>
            <w:tcBorders>
              <w:top w:val="nil"/>
              <w:left w:val="nil"/>
              <w:bottom w:val="single" w:sz="4" w:space="0" w:color="auto"/>
              <w:right w:val="single" w:sz="4" w:space="0" w:color="auto"/>
            </w:tcBorders>
            <w:shd w:val="clear" w:color="000000" w:fill="FFFFFF"/>
            <w:vAlign w:val="center"/>
            <w:hideMark/>
          </w:tcPr>
          <w:p w14:paraId="773A277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201557</w:t>
            </w:r>
          </w:p>
        </w:tc>
      </w:tr>
      <w:tr w:rsidR="00F60A08" w:rsidRPr="00873AE6" w14:paraId="4F8BB49B" w14:textId="77777777" w:rsidTr="00873AE0">
        <w:trPr>
          <w:trHeight w:val="300"/>
        </w:trPr>
        <w:tc>
          <w:tcPr>
            <w:tcW w:w="1250" w:type="pct"/>
            <w:tcBorders>
              <w:top w:val="nil"/>
              <w:left w:val="single" w:sz="4" w:space="0" w:color="auto"/>
              <w:bottom w:val="single" w:sz="4" w:space="0" w:color="auto"/>
              <w:right w:val="nil"/>
            </w:tcBorders>
            <w:shd w:val="clear" w:color="000000" w:fill="FFFFFF"/>
            <w:hideMark/>
          </w:tcPr>
          <w:p w14:paraId="06CDB070"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1BF6769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198571</w:t>
            </w:r>
          </w:p>
        </w:tc>
        <w:tc>
          <w:tcPr>
            <w:tcW w:w="1251" w:type="pct"/>
            <w:tcBorders>
              <w:top w:val="nil"/>
              <w:left w:val="nil"/>
              <w:bottom w:val="single" w:sz="4" w:space="0" w:color="auto"/>
              <w:right w:val="single" w:sz="4" w:space="0" w:color="auto"/>
            </w:tcBorders>
            <w:shd w:val="clear" w:color="000000" w:fill="FFFFFF"/>
            <w:vAlign w:val="center"/>
            <w:hideMark/>
          </w:tcPr>
          <w:p w14:paraId="592FE6F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200739</w:t>
            </w:r>
          </w:p>
        </w:tc>
        <w:tc>
          <w:tcPr>
            <w:tcW w:w="1249" w:type="pct"/>
            <w:tcBorders>
              <w:top w:val="nil"/>
              <w:left w:val="nil"/>
              <w:bottom w:val="single" w:sz="4" w:space="0" w:color="auto"/>
              <w:right w:val="single" w:sz="4" w:space="0" w:color="auto"/>
            </w:tcBorders>
            <w:shd w:val="clear" w:color="000000" w:fill="FFFFFF"/>
            <w:vAlign w:val="center"/>
            <w:hideMark/>
          </w:tcPr>
          <w:p w14:paraId="1DBBFAA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202831</w:t>
            </w:r>
          </w:p>
        </w:tc>
      </w:tr>
      <w:tr w:rsidR="00F60A08" w:rsidRPr="00873AE6" w14:paraId="5A5300BC" w14:textId="77777777" w:rsidTr="00873AE0">
        <w:trPr>
          <w:trHeight w:val="300"/>
        </w:trPr>
        <w:tc>
          <w:tcPr>
            <w:tcW w:w="1250" w:type="pct"/>
            <w:tcBorders>
              <w:top w:val="nil"/>
              <w:left w:val="single" w:sz="4" w:space="0" w:color="auto"/>
              <w:bottom w:val="single" w:sz="4" w:space="0" w:color="auto"/>
              <w:right w:val="nil"/>
            </w:tcBorders>
            <w:shd w:val="clear" w:color="000000" w:fill="FFFFFF"/>
            <w:hideMark/>
          </w:tcPr>
          <w:p w14:paraId="3D9C7347"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35FF43E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157801</w:t>
            </w:r>
          </w:p>
        </w:tc>
        <w:tc>
          <w:tcPr>
            <w:tcW w:w="1251" w:type="pct"/>
            <w:tcBorders>
              <w:top w:val="nil"/>
              <w:left w:val="nil"/>
              <w:bottom w:val="single" w:sz="4" w:space="0" w:color="auto"/>
              <w:right w:val="single" w:sz="4" w:space="0" w:color="auto"/>
            </w:tcBorders>
            <w:shd w:val="clear" w:color="000000" w:fill="FFFFFF"/>
            <w:vAlign w:val="center"/>
            <w:hideMark/>
          </w:tcPr>
          <w:p w14:paraId="1CDC0DD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163396</w:t>
            </w:r>
          </w:p>
        </w:tc>
        <w:tc>
          <w:tcPr>
            <w:tcW w:w="1249" w:type="pct"/>
            <w:tcBorders>
              <w:top w:val="nil"/>
              <w:left w:val="nil"/>
              <w:bottom w:val="single" w:sz="4" w:space="0" w:color="auto"/>
              <w:right w:val="single" w:sz="4" w:space="0" w:color="auto"/>
            </w:tcBorders>
            <w:shd w:val="clear" w:color="000000" w:fill="FFFFFF"/>
            <w:vAlign w:val="center"/>
            <w:hideMark/>
          </w:tcPr>
          <w:p w14:paraId="410AE72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168531</w:t>
            </w:r>
          </w:p>
        </w:tc>
      </w:tr>
      <w:tr w:rsidR="00F60A08" w:rsidRPr="00873AE6" w14:paraId="4C2EA454" w14:textId="77777777" w:rsidTr="00873AE0">
        <w:trPr>
          <w:trHeight w:val="300"/>
        </w:trPr>
        <w:tc>
          <w:tcPr>
            <w:tcW w:w="1250" w:type="pct"/>
            <w:tcBorders>
              <w:top w:val="nil"/>
              <w:left w:val="single" w:sz="4" w:space="0" w:color="auto"/>
              <w:bottom w:val="single" w:sz="4" w:space="0" w:color="auto"/>
              <w:right w:val="nil"/>
            </w:tcBorders>
            <w:shd w:val="clear" w:color="000000" w:fill="FFFFFF"/>
            <w:hideMark/>
          </w:tcPr>
          <w:p w14:paraId="3D501B4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4532D9E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95215</w:t>
            </w:r>
          </w:p>
        </w:tc>
        <w:tc>
          <w:tcPr>
            <w:tcW w:w="1251" w:type="pct"/>
            <w:tcBorders>
              <w:top w:val="nil"/>
              <w:left w:val="nil"/>
              <w:bottom w:val="single" w:sz="4" w:space="0" w:color="auto"/>
              <w:right w:val="single" w:sz="4" w:space="0" w:color="auto"/>
            </w:tcBorders>
            <w:shd w:val="clear" w:color="000000" w:fill="FFFFFF"/>
            <w:vAlign w:val="center"/>
            <w:hideMark/>
          </w:tcPr>
          <w:p w14:paraId="4ADEDA8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103830</w:t>
            </w:r>
          </w:p>
        </w:tc>
        <w:tc>
          <w:tcPr>
            <w:tcW w:w="1249" w:type="pct"/>
            <w:tcBorders>
              <w:top w:val="nil"/>
              <w:left w:val="nil"/>
              <w:bottom w:val="single" w:sz="4" w:space="0" w:color="auto"/>
              <w:right w:val="single" w:sz="4" w:space="0" w:color="auto"/>
            </w:tcBorders>
            <w:shd w:val="clear" w:color="000000" w:fill="FFFFFF"/>
            <w:vAlign w:val="center"/>
            <w:hideMark/>
          </w:tcPr>
          <w:p w14:paraId="62720B7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112517</w:t>
            </w:r>
          </w:p>
        </w:tc>
      </w:tr>
      <w:tr w:rsidR="00F60A08" w:rsidRPr="00873AE6" w14:paraId="4AB659E8" w14:textId="77777777" w:rsidTr="00873AE0">
        <w:trPr>
          <w:trHeight w:val="300"/>
        </w:trPr>
        <w:tc>
          <w:tcPr>
            <w:tcW w:w="1250" w:type="pct"/>
            <w:tcBorders>
              <w:top w:val="nil"/>
              <w:left w:val="single" w:sz="4" w:space="0" w:color="auto"/>
              <w:bottom w:val="single" w:sz="4" w:space="0" w:color="auto"/>
              <w:right w:val="nil"/>
            </w:tcBorders>
            <w:shd w:val="clear" w:color="000000" w:fill="FFFFFF"/>
            <w:hideMark/>
          </w:tcPr>
          <w:p w14:paraId="34630B06"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56AABD3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75019</w:t>
            </w:r>
          </w:p>
        </w:tc>
        <w:tc>
          <w:tcPr>
            <w:tcW w:w="1251" w:type="pct"/>
            <w:tcBorders>
              <w:top w:val="nil"/>
              <w:left w:val="nil"/>
              <w:bottom w:val="single" w:sz="4" w:space="0" w:color="auto"/>
              <w:right w:val="single" w:sz="4" w:space="0" w:color="auto"/>
            </w:tcBorders>
            <w:shd w:val="clear" w:color="000000" w:fill="FFFFFF"/>
            <w:vAlign w:val="center"/>
            <w:hideMark/>
          </w:tcPr>
          <w:p w14:paraId="6F29F79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71430</w:t>
            </w:r>
          </w:p>
        </w:tc>
        <w:tc>
          <w:tcPr>
            <w:tcW w:w="1249" w:type="pct"/>
            <w:tcBorders>
              <w:top w:val="nil"/>
              <w:left w:val="nil"/>
              <w:bottom w:val="single" w:sz="4" w:space="0" w:color="auto"/>
              <w:right w:val="single" w:sz="4" w:space="0" w:color="auto"/>
            </w:tcBorders>
            <w:shd w:val="clear" w:color="000000" w:fill="FFFFFF"/>
            <w:vAlign w:val="center"/>
            <w:hideMark/>
          </w:tcPr>
          <w:p w14:paraId="380C4B6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70113</w:t>
            </w:r>
          </w:p>
        </w:tc>
      </w:tr>
      <w:tr w:rsidR="00F60A08" w:rsidRPr="00873AE6" w14:paraId="0406D655" w14:textId="77777777" w:rsidTr="00873AE0">
        <w:trPr>
          <w:trHeight w:val="300"/>
        </w:trPr>
        <w:tc>
          <w:tcPr>
            <w:tcW w:w="1250" w:type="pct"/>
            <w:tcBorders>
              <w:top w:val="nil"/>
              <w:left w:val="single" w:sz="4" w:space="0" w:color="auto"/>
              <w:bottom w:val="single" w:sz="4" w:space="0" w:color="auto"/>
              <w:right w:val="nil"/>
            </w:tcBorders>
            <w:shd w:val="clear" w:color="000000" w:fill="FFFFFF"/>
            <w:hideMark/>
          </w:tcPr>
          <w:p w14:paraId="50A3F3C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3CCC9CC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72075</w:t>
            </w:r>
          </w:p>
        </w:tc>
        <w:tc>
          <w:tcPr>
            <w:tcW w:w="1251" w:type="pct"/>
            <w:tcBorders>
              <w:top w:val="nil"/>
              <w:left w:val="nil"/>
              <w:bottom w:val="single" w:sz="4" w:space="0" w:color="auto"/>
              <w:right w:val="single" w:sz="4" w:space="0" w:color="auto"/>
            </w:tcBorders>
            <w:shd w:val="clear" w:color="000000" w:fill="FFFFFF"/>
            <w:vAlign w:val="center"/>
            <w:hideMark/>
          </w:tcPr>
          <w:p w14:paraId="10A70C3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73033</w:t>
            </w:r>
          </w:p>
        </w:tc>
        <w:tc>
          <w:tcPr>
            <w:tcW w:w="1249" w:type="pct"/>
            <w:tcBorders>
              <w:top w:val="nil"/>
              <w:left w:val="nil"/>
              <w:bottom w:val="single" w:sz="4" w:space="0" w:color="auto"/>
              <w:right w:val="single" w:sz="4" w:space="0" w:color="auto"/>
            </w:tcBorders>
            <w:shd w:val="clear" w:color="000000" w:fill="FFFFFF"/>
            <w:vAlign w:val="center"/>
            <w:hideMark/>
          </w:tcPr>
          <w:p w14:paraId="738D050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74960</w:t>
            </w:r>
          </w:p>
        </w:tc>
      </w:tr>
      <w:tr w:rsidR="00F60A08" w:rsidRPr="00873AE6" w14:paraId="59D5A317" w14:textId="77777777" w:rsidTr="00873AE0">
        <w:trPr>
          <w:trHeight w:val="600"/>
        </w:trPr>
        <w:tc>
          <w:tcPr>
            <w:tcW w:w="1250" w:type="pct"/>
            <w:vMerge w:val="restart"/>
            <w:tcBorders>
              <w:top w:val="nil"/>
              <w:left w:val="single" w:sz="4" w:space="0" w:color="auto"/>
              <w:bottom w:val="single" w:sz="4" w:space="0" w:color="auto"/>
              <w:right w:val="nil"/>
            </w:tcBorders>
            <w:shd w:val="clear" w:color="000000" w:fill="FFFFFF"/>
            <w:hideMark/>
          </w:tcPr>
          <w:p w14:paraId="155926D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1834B7A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73,5</w:t>
            </w:r>
          </w:p>
        </w:tc>
        <w:tc>
          <w:tcPr>
            <w:tcW w:w="1251" w:type="pct"/>
            <w:tcBorders>
              <w:top w:val="nil"/>
              <w:left w:val="nil"/>
              <w:bottom w:val="single" w:sz="4" w:space="0" w:color="auto"/>
              <w:right w:val="single" w:sz="4" w:space="0" w:color="auto"/>
            </w:tcBorders>
            <w:shd w:val="clear" w:color="000000" w:fill="FFFFFF"/>
            <w:vAlign w:val="center"/>
            <w:hideMark/>
          </w:tcPr>
          <w:p w14:paraId="3976C44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74,9</w:t>
            </w:r>
          </w:p>
        </w:tc>
        <w:tc>
          <w:tcPr>
            <w:tcW w:w="1249" w:type="pct"/>
            <w:tcBorders>
              <w:top w:val="nil"/>
              <w:left w:val="nil"/>
              <w:bottom w:val="single" w:sz="4" w:space="0" w:color="auto"/>
              <w:right w:val="single" w:sz="4" w:space="0" w:color="auto"/>
            </w:tcBorders>
            <w:shd w:val="clear" w:color="000000" w:fill="FFFFFF"/>
            <w:vAlign w:val="center"/>
            <w:hideMark/>
          </w:tcPr>
          <w:p w14:paraId="1C53E71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76,2</w:t>
            </w:r>
          </w:p>
        </w:tc>
      </w:tr>
      <w:tr w:rsidR="00F60A08" w:rsidRPr="00873AE6" w14:paraId="7FC38975" w14:textId="77777777" w:rsidTr="00873AE0">
        <w:trPr>
          <w:trHeight w:val="600"/>
        </w:trPr>
        <w:tc>
          <w:tcPr>
            <w:tcW w:w="1250" w:type="pct"/>
            <w:vMerge/>
            <w:tcBorders>
              <w:top w:val="nil"/>
              <w:left w:val="single" w:sz="4" w:space="0" w:color="auto"/>
              <w:bottom w:val="single" w:sz="4" w:space="0" w:color="auto"/>
              <w:right w:val="nil"/>
            </w:tcBorders>
            <w:vAlign w:val="center"/>
            <w:hideMark/>
          </w:tcPr>
          <w:p w14:paraId="73DE909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3C5E6FB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81,0</w:t>
            </w:r>
          </w:p>
        </w:tc>
        <w:tc>
          <w:tcPr>
            <w:tcW w:w="1251" w:type="pct"/>
            <w:tcBorders>
              <w:top w:val="nil"/>
              <w:left w:val="nil"/>
              <w:bottom w:val="single" w:sz="4" w:space="0" w:color="auto"/>
              <w:right w:val="single" w:sz="4" w:space="0" w:color="auto"/>
            </w:tcBorders>
            <w:shd w:val="clear" w:color="000000" w:fill="FFFFFF"/>
            <w:vAlign w:val="center"/>
            <w:hideMark/>
          </w:tcPr>
          <w:p w14:paraId="0DEF83A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82,2</w:t>
            </w:r>
          </w:p>
        </w:tc>
        <w:tc>
          <w:tcPr>
            <w:tcW w:w="1249" w:type="pct"/>
            <w:tcBorders>
              <w:top w:val="nil"/>
              <w:left w:val="nil"/>
              <w:bottom w:val="single" w:sz="4" w:space="0" w:color="auto"/>
              <w:right w:val="single" w:sz="4" w:space="0" w:color="auto"/>
            </w:tcBorders>
            <w:shd w:val="clear" w:color="000000" w:fill="FFFFFF"/>
            <w:vAlign w:val="center"/>
            <w:hideMark/>
          </w:tcPr>
          <w:p w14:paraId="3899CFB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83,1</w:t>
            </w:r>
          </w:p>
        </w:tc>
      </w:tr>
      <w:tr w:rsidR="00F60A08" w:rsidRPr="00873AE6" w14:paraId="6EA85A84" w14:textId="77777777" w:rsidTr="00873AE0">
        <w:trPr>
          <w:trHeight w:val="600"/>
        </w:trPr>
        <w:tc>
          <w:tcPr>
            <w:tcW w:w="1250" w:type="pct"/>
            <w:vMerge/>
            <w:tcBorders>
              <w:top w:val="nil"/>
              <w:left w:val="single" w:sz="4" w:space="0" w:color="auto"/>
              <w:bottom w:val="single" w:sz="4" w:space="0" w:color="auto"/>
              <w:right w:val="nil"/>
            </w:tcBorders>
            <w:vAlign w:val="center"/>
            <w:hideMark/>
          </w:tcPr>
          <w:p w14:paraId="0B7D3AC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5E43AB4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18,1</w:t>
            </w:r>
          </w:p>
        </w:tc>
        <w:tc>
          <w:tcPr>
            <w:tcW w:w="1251" w:type="pct"/>
            <w:tcBorders>
              <w:top w:val="nil"/>
              <w:left w:val="nil"/>
              <w:bottom w:val="single" w:sz="4" w:space="0" w:color="auto"/>
              <w:right w:val="single" w:sz="4" w:space="0" w:color="auto"/>
            </w:tcBorders>
            <w:shd w:val="clear" w:color="000000" w:fill="FFFFFF"/>
            <w:vAlign w:val="center"/>
            <w:hideMark/>
          </w:tcPr>
          <w:p w14:paraId="650F4A6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19,5</w:t>
            </w:r>
          </w:p>
        </w:tc>
        <w:tc>
          <w:tcPr>
            <w:tcW w:w="1249" w:type="pct"/>
            <w:tcBorders>
              <w:top w:val="nil"/>
              <w:left w:val="nil"/>
              <w:bottom w:val="single" w:sz="4" w:space="0" w:color="auto"/>
              <w:right w:val="single" w:sz="4" w:space="0" w:color="auto"/>
            </w:tcBorders>
            <w:shd w:val="clear" w:color="000000" w:fill="FFFFFF"/>
            <w:vAlign w:val="center"/>
            <w:hideMark/>
          </w:tcPr>
          <w:p w14:paraId="16A5B89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20,4</w:t>
            </w:r>
          </w:p>
        </w:tc>
      </w:tr>
      <w:tr w:rsidR="00F60A08" w:rsidRPr="00873AE6" w14:paraId="5FC4C593" w14:textId="77777777" w:rsidTr="00873AE0">
        <w:trPr>
          <w:trHeight w:val="600"/>
        </w:trPr>
        <w:tc>
          <w:tcPr>
            <w:tcW w:w="1250" w:type="pct"/>
            <w:vMerge/>
            <w:tcBorders>
              <w:top w:val="nil"/>
              <w:left w:val="single" w:sz="4" w:space="0" w:color="auto"/>
              <w:bottom w:val="single" w:sz="4" w:space="0" w:color="auto"/>
              <w:right w:val="nil"/>
            </w:tcBorders>
            <w:vAlign w:val="center"/>
            <w:hideMark/>
          </w:tcPr>
          <w:p w14:paraId="4BA560F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22864DB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23,3</w:t>
            </w:r>
          </w:p>
        </w:tc>
        <w:tc>
          <w:tcPr>
            <w:tcW w:w="1251" w:type="pct"/>
            <w:tcBorders>
              <w:top w:val="nil"/>
              <w:left w:val="nil"/>
              <w:bottom w:val="single" w:sz="4" w:space="0" w:color="auto"/>
              <w:right w:val="single" w:sz="4" w:space="0" w:color="auto"/>
            </w:tcBorders>
            <w:shd w:val="clear" w:color="000000" w:fill="FFFFFF"/>
            <w:vAlign w:val="center"/>
            <w:hideMark/>
          </w:tcPr>
          <w:p w14:paraId="1560E2E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24,3</w:t>
            </w:r>
          </w:p>
        </w:tc>
        <w:tc>
          <w:tcPr>
            <w:tcW w:w="1249" w:type="pct"/>
            <w:tcBorders>
              <w:top w:val="nil"/>
              <w:left w:val="nil"/>
              <w:bottom w:val="single" w:sz="4" w:space="0" w:color="auto"/>
              <w:right w:val="single" w:sz="4" w:space="0" w:color="auto"/>
            </w:tcBorders>
            <w:shd w:val="clear" w:color="000000" w:fill="FFFFFF"/>
            <w:vAlign w:val="center"/>
            <w:hideMark/>
          </w:tcPr>
          <w:p w14:paraId="40ED042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25,1</w:t>
            </w:r>
          </w:p>
        </w:tc>
      </w:tr>
      <w:tr w:rsidR="00F60A08" w:rsidRPr="00873AE6" w14:paraId="2C0B4045" w14:textId="77777777" w:rsidTr="00873AE0">
        <w:trPr>
          <w:trHeight w:val="300"/>
        </w:trPr>
        <w:tc>
          <w:tcPr>
            <w:tcW w:w="1250" w:type="pct"/>
            <w:tcBorders>
              <w:top w:val="nil"/>
              <w:left w:val="single" w:sz="4" w:space="0" w:color="auto"/>
              <w:bottom w:val="single" w:sz="4" w:space="0" w:color="auto"/>
              <w:right w:val="nil"/>
            </w:tcBorders>
            <w:shd w:val="clear" w:color="000000" w:fill="FFFFFF"/>
            <w:hideMark/>
          </w:tcPr>
          <w:p w14:paraId="1ADC72D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162E852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51" w:type="pct"/>
            <w:tcBorders>
              <w:top w:val="nil"/>
              <w:left w:val="nil"/>
              <w:bottom w:val="single" w:sz="4" w:space="0" w:color="auto"/>
              <w:right w:val="single" w:sz="4" w:space="0" w:color="auto"/>
            </w:tcBorders>
            <w:shd w:val="clear" w:color="000000" w:fill="FFFFFF"/>
            <w:vAlign w:val="center"/>
            <w:hideMark/>
          </w:tcPr>
          <w:p w14:paraId="11B754A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49" w:type="pct"/>
            <w:tcBorders>
              <w:top w:val="nil"/>
              <w:left w:val="nil"/>
              <w:bottom w:val="single" w:sz="4" w:space="0" w:color="auto"/>
              <w:right w:val="single" w:sz="4" w:space="0" w:color="auto"/>
            </w:tcBorders>
            <w:shd w:val="clear" w:color="000000" w:fill="FFFFFF"/>
            <w:vAlign w:val="center"/>
            <w:hideMark/>
          </w:tcPr>
          <w:p w14:paraId="4138686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r>
      <w:tr w:rsidR="00F60A08" w:rsidRPr="00873AE6" w14:paraId="339F67C2" w14:textId="77777777" w:rsidTr="00873AE0">
        <w:trPr>
          <w:trHeight w:val="900"/>
        </w:trPr>
        <w:tc>
          <w:tcPr>
            <w:tcW w:w="1250" w:type="pct"/>
            <w:tcBorders>
              <w:top w:val="nil"/>
              <w:left w:val="single" w:sz="4" w:space="0" w:color="auto"/>
              <w:bottom w:val="single" w:sz="4" w:space="0" w:color="auto"/>
              <w:right w:val="nil"/>
            </w:tcBorders>
            <w:shd w:val="clear" w:color="000000" w:fill="FFFFFF"/>
            <w:hideMark/>
          </w:tcPr>
          <w:p w14:paraId="46AD57A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0308918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26,4</w:t>
            </w:r>
          </w:p>
        </w:tc>
        <w:tc>
          <w:tcPr>
            <w:tcW w:w="1251" w:type="pct"/>
            <w:tcBorders>
              <w:top w:val="nil"/>
              <w:left w:val="nil"/>
              <w:bottom w:val="single" w:sz="4" w:space="0" w:color="auto"/>
              <w:right w:val="single" w:sz="4" w:space="0" w:color="auto"/>
            </w:tcBorders>
            <w:shd w:val="clear" w:color="000000" w:fill="FFFFFF"/>
            <w:vAlign w:val="center"/>
            <w:hideMark/>
          </w:tcPr>
          <w:p w14:paraId="7AC415E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27,1</w:t>
            </w:r>
          </w:p>
        </w:tc>
        <w:tc>
          <w:tcPr>
            <w:tcW w:w="1249" w:type="pct"/>
            <w:tcBorders>
              <w:top w:val="nil"/>
              <w:left w:val="nil"/>
              <w:bottom w:val="single" w:sz="4" w:space="0" w:color="auto"/>
              <w:right w:val="single" w:sz="4" w:space="0" w:color="auto"/>
            </w:tcBorders>
            <w:shd w:val="clear" w:color="000000" w:fill="FFFFFF"/>
            <w:vAlign w:val="center"/>
            <w:hideMark/>
          </w:tcPr>
          <w:p w14:paraId="4F881BC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27,9</w:t>
            </w:r>
          </w:p>
        </w:tc>
      </w:tr>
      <w:tr w:rsidR="00F60A08" w:rsidRPr="00873AE6" w14:paraId="7A1A4618" w14:textId="77777777" w:rsidTr="00873AE0">
        <w:trPr>
          <w:trHeight w:val="300"/>
        </w:trPr>
        <w:tc>
          <w:tcPr>
            <w:tcW w:w="1250" w:type="pct"/>
            <w:tcBorders>
              <w:top w:val="nil"/>
              <w:left w:val="single" w:sz="4" w:space="0" w:color="auto"/>
              <w:bottom w:val="single" w:sz="4" w:space="0" w:color="auto"/>
              <w:right w:val="nil"/>
            </w:tcBorders>
            <w:shd w:val="clear" w:color="000000" w:fill="FFFFFF"/>
            <w:hideMark/>
          </w:tcPr>
          <w:p w14:paraId="055C409E"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50" w:type="pct"/>
            <w:tcBorders>
              <w:top w:val="nil"/>
              <w:left w:val="single" w:sz="4" w:space="0" w:color="auto"/>
              <w:bottom w:val="single" w:sz="4" w:space="0" w:color="auto"/>
              <w:right w:val="single" w:sz="4" w:space="0" w:color="auto"/>
            </w:tcBorders>
            <w:shd w:val="clear" w:color="000000" w:fill="FFFFFF"/>
            <w:vAlign w:val="center"/>
            <w:hideMark/>
          </w:tcPr>
          <w:p w14:paraId="3F27974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11,9</w:t>
            </w:r>
          </w:p>
        </w:tc>
        <w:tc>
          <w:tcPr>
            <w:tcW w:w="1251" w:type="pct"/>
            <w:tcBorders>
              <w:top w:val="nil"/>
              <w:left w:val="nil"/>
              <w:bottom w:val="single" w:sz="4" w:space="0" w:color="auto"/>
              <w:right w:val="single" w:sz="4" w:space="0" w:color="auto"/>
            </w:tcBorders>
            <w:shd w:val="clear" w:color="000000" w:fill="FFFFFF"/>
            <w:vAlign w:val="center"/>
            <w:hideMark/>
          </w:tcPr>
          <w:p w14:paraId="6CE3939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10,5</w:t>
            </w:r>
          </w:p>
        </w:tc>
        <w:tc>
          <w:tcPr>
            <w:tcW w:w="1249" w:type="pct"/>
            <w:tcBorders>
              <w:top w:val="nil"/>
              <w:left w:val="nil"/>
              <w:bottom w:val="single" w:sz="4" w:space="0" w:color="auto"/>
              <w:right w:val="single" w:sz="4" w:space="0" w:color="auto"/>
            </w:tcBorders>
            <w:shd w:val="clear" w:color="000000" w:fill="FFFFFF"/>
            <w:vAlign w:val="center"/>
            <w:hideMark/>
          </w:tcPr>
          <w:p w14:paraId="71A24AB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9,6</w:t>
            </w:r>
          </w:p>
        </w:tc>
      </w:tr>
      <w:tr w:rsidR="00F60A08" w:rsidRPr="00873AE6" w14:paraId="62983A31" w14:textId="77777777" w:rsidTr="001B73AB">
        <w:trPr>
          <w:trHeight w:val="345"/>
        </w:trPr>
        <w:tc>
          <w:tcPr>
            <w:tcW w:w="5000" w:type="pct"/>
            <w:gridSpan w:val="4"/>
            <w:tcBorders>
              <w:top w:val="nil"/>
              <w:left w:val="single" w:sz="4" w:space="0" w:color="auto"/>
              <w:bottom w:val="single" w:sz="4" w:space="0" w:color="auto"/>
              <w:right w:val="single" w:sz="4" w:space="0" w:color="auto"/>
            </w:tcBorders>
            <w:shd w:val="clear" w:color="000000" w:fill="5B9BD5"/>
            <w:noWrap/>
            <w:hideMark/>
          </w:tcPr>
          <w:p w14:paraId="5CFFF64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873AE6" w14:paraId="477475A8" w14:textId="77777777" w:rsidTr="00873AE0">
        <w:trPr>
          <w:trHeight w:val="300"/>
        </w:trPr>
        <w:tc>
          <w:tcPr>
            <w:tcW w:w="2500"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4FD4451"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00" w:type="pct"/>
            <w:gridSpan w:val="2"/>
            <w:tcBorders>
              <w:top w:val="single" w:sz="4" w:space="0" w:color="auto"/>
              <w:left w:val="nil"/>
              <w:bottom w:val="nil"/>
              <w:right w:val="single" w:sz="4" w:space="0" w:color="auto"/>
            </w:tcBorders>
            <w:shd w:val="clear" w:color="000000" w:fill="FFFFFF"/>
            <w:noWrap/>
            <w:hideMark/>
          </w:tcPr>
          <w:p w14:paraId="03329B17"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873AE6" w14:paraId="55E3A13C" w14:textId="77777777" w:rsidTr="00873AE0">
        <w:trPr>
          <w:trHeight w:val="300"/>
        </w:trPr>
        <w:tc>
          <w:tcPr>
            <w:tcW w:w="2500"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9D27FA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51" w:type="pct"/>
            <w:tcBorders>
              <w:top w:val="single" w:sz="4" w:space="0" w:color="auto"/>
              <w:left w:val="nil"/>
              <w:bottom w:val="single" w:sz="4" w:space="0" w:color="auto"/>
              <w:right w:val="single" w:sz="4" w:space="0" w:color="auto"/>
            </w:tcBorders>
            <w:shd w:val="clear" w:color="000000" w:fill="FFFFFF"/>
            <w:noWrap/>
            <w:hideMark/>
          </w:tcPr>
          <w:p w14:paraId="7B772CE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49" w:type="pct"/>
            <w:tcBorders>
              <w:top w:val="single" w:sz="4" w:space="0" w:color="auto"/>
              <w:left w:val="nil"/>
              <w:bottom w:val="single" w:sz="4" w:space="0" w:color="auto"/>
              <w:right w:val="single" w:sz="4" w:space="0" w:color="auto"/>
            </w:tcBorders>
            <w:shd w:val="clear" w:color="000000" w:fill="FFFFFF"/>
            <w:vAlign w:val="center"/>
            <w:hideMark/>
          </w:tcPr>
          <w:p w14:paraId="2602D64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1 558</w:t>
            </w:r>
          </w:p>
        </w:tc>
      </w:tr>
      <w:tr w:rsidR="00F60A08" w:rsidRPr="00873AE6" w14:paraId="3D0AF450"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18AD582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single" w:sz="4" w:space="0" w:color="auto"/>
            </w:tcBorders>
            <w:shd w:val="clear" w:color="000000" w:fill="FFFFFF"/>
            <w:noWrap/>
            <w:hideMark/>
          </w:tcPr>
          <w:p w14:paraId="4D1BDCC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49" w:type="pct"/>
            <w:tcBorders>
              <w:top w:val="nil"/>
              <w:left w:val="nil"/>
              <w:bottom w:val="single" w:sz="4" w:space="0" w:color="auto"/>
              <w:right w:val="single" w:sz="4" w:space="0" w:color="auto"/>
            </w:tcBorders>
            <w:shd w:val="clear" w:color="000000" w:fill="FFFFFF"/>
            <w:vAlign w:val="center"/>
            <w:hideMark/>
          </w:tcPr>
          <w:p w14:paraId="40F2C8B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108</w:t>
            </w:r>
          </w:p>
        </w:tc>
      </w:tr>
      <w:tr w:rsidR="00F60A08" w:rsidRPr="00873AE6" w14:paraId="11A72B2A" w14:textId="77777777" w:rsidTr="00873AE0">
        <w:trPr>
          <w:trHeight w:val="300"/>
        </w:trPr>
        <w:tc>
          <w:tcPr>
            <w:tcW w:w="2500"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84B871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51" w:type="pct"/>
            <w:tcBorders>
              <w:top w:val="nil"/>
              <w:left w:val="nil"/>
              <w:bottom w:val="single" w:sz="4" w:space="0" w:color="auto"/>
              <w:right w:val="single" w:sz="4" w:space="0" w:color="auto"/>
            </w:tcBorders>
            <w:shd w:val="clear" w:color="000000" w:fill="FFFFFF"/>
            <w:noWrap/>
            <w:hideMark/>
          </w:tcPr>
          <w:p w14:paraId="348B4C8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49" w:type="pct"/>
            <w:tcBorders>
              <w:top w:val="nil"/>
              <w:left w:val="nil"/>
              <w:bottom w:val="single" w:sz="4" w:space="0" w:color="auto"/>
              <w:right w:val="single" w:sz="4" w:space="0" w:color="auto"/>
            </w:tcBorders>
            <w:shd w:val="clear" w:color="000000" w:fill="FFFFFF"/>
            <w:vAlign w:val="center"/>
            <w:hideMark/>
          </w:tcPr>
          <w:p w14:paraId="5F03036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1 522</w:t>
            </w:r>
          </w:p>
        </w:tc>
      </w:tr>
      <w:tr w:rsidR="00F60A08" w:rsidRPr="00873AE6" w14:paraId="7089A5D1"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552FB76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single" w:sz="4" w:space="0" w:color="auto"/>
            </w:tcBorders>
            <w:shd w:val="clear" w:color="000000" w:fill="FFFFFF"/>
            <w:noWrap/>
            <w:hideMark/>
          </w:tcPr>
          <w:p w14:paraId="229CFA9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49" w:type="pct"/>
            <w:tcBorders>
              <w:top w:val="nil"/>
              <w:left w:val="nil"/>
              <w:bottom w:val="single" w:sz="4" w:space="0" w:color="auto"/>
              <w:right w:val="single" w:sz="4" w:space="0" w:color="auto"/>
            </w:tcBorders>
            <w:shd w:val="clear" w:color="000000" w:fill="FFFFFF"/>
            <w:vAlign w:val="center"/>
            <w:hideMark/>
          </w:tcPr>
          <w:p w14:paraId="7B4711F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r>
      <w:tr w:rsidR="00F60A08" w:rsidRPr="00873AE6" w14:paraId="061B6C6C" w14:textId="77777777" w:rsidTr="00873AE0">
        <w:trPr>
          <w:trHeight w:val="300"/>
        </w:trPr>
        <w:tc>
          <w:tcPr>
            <w:tcW w:w="2500"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6BAB48D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51" w:type="pct"/>
            <w:tcBorders>
              <w:top w:val="nil"/>
              <w:left w:val="nil"/>
              <w:bottom w:val="single" w:sz="4" w:space="0" w:color="auto"/>
              <w:right w:val="single" w:sz="4" w:space="0" w:color="auto"/>
            </w:tcBorders>
            <w:shd w:val="clear" w:color="000000" w:fill="FFFFFF"/>
            <w:noWrap/>
            <w:hideMark/>
          </w:tcPr>
          <w:p w14:paraId="251590E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49" w:type="pct"/>
            <w:tcBorders>
              <w:top w:val="nil"/>
              <w:left w:val="nil"/>
              <w:bottom w:val="single" w:sz="4" w:space="0" w:color="auto"/>
              <w:right w:val="single" w:sz="4" w:space="0" w:color="auto"/>
            </w:tcBorders>
            <w:shd w:val="clear" w:color="000000" w:fill="FFFFFF"/>
            <w:vAlign w:val="center"/>
            <w:hideMark/>
          </w:tcPr>
          <w:p w14:paraId="4764EE6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1 148</w:t>
            </w:r>
          </w:p>
        </w:tc>
      </w:tr>
      <w:tr w:rsidR="00F60A08" w:rsidRPr="00873AE6" w14:paraId="6E563754"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651B0DC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single" w:sz="4" w:space="0" w:color="auto"/>
            </w:tcBorders>
            <w:shd w:val="clear" w:color="000000" w:fill="FFFFFF"/>
            <w:noWrap/>
            <w:hideMark/>
          </w:tcPr>
          <w:p w14:paraId="59EC5B0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49" w:type="pct"/>
            <w:tcBorders>
              <w:top w:val="nil"/>
              <w:left w:val="nil"/>
              <w:bottom w:val="single" w:sz="4" w:space="0" w:color="auto"/>
              <w:right w:val="single" w:sz="4" w:space="0" w:color="auto"/>
            </w:tcBorders>
            <w:shd w:val="clear" w:color="000000" w:fill="FFFFFF"/>
            <w:vAlign w:val="center"/>
            <w:hideMark/>
          </w:tcPr>
          <w:p w14:paraId="5B6C8C7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677</w:t>
            </w:r>
          </w:p>
        </w:tc>
      </w:tr>
      <w:tr w:rsidR="00F60A08" w:rsidRPr="00873AE6" w14:paraId="2F167D7A" w14:textId="77777777" w:rsidTr="00873AE0">
        <w:trPr>
          <w:trHeight w:val="300"/>
        </w:trPr>
        <w:tc>
          <w:tcPr>
            <w:tcW w:w="2500"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7C9579E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51" w:type="pct"/>
            <w:tcBorders>
              <w:top w:val="nil"/>
              <w:left w:val="nil"/>
              <w:bottom w:val="single" w:sz="4" w:space="0" w:color="auto"/>
              <w:right w:val="single" w:sz="4" w:space="0" w:color="auto"/>
            </w:tcBorders>
            <w:shd w:val="clear" w:color="000000" w:fill="FFFFFF"/>
            <w:noWrap/>
            <w:hideMark/>
          </w:tcPr>
          <w:p w14:paraId="0D71FAB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49" w:type="pct"/>
            <w:tcBorders>
              <w:top w:val="nil"/>
              <w:left w:val="nil"/>
              <w:bottom w:val="single" w:sz="4" w:space="0" w:color="auto"/>
              <w:right w:val="single" w:sz="4" w:space="0" w:color="auto"/>
            </w:tcBorders>
            <w:shd w:val="clear" w:color="000000" w:fill="FFFFFF"/>
            <w:vAlign w:val="center"/>
            <w:hideMark/>
          </w:tcPr>
          <w:p w14:paraId="68AC250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57,6</w:t>
            </w:r>
          </w:p>
        </w:tc>
      </w:tr>
      <w:tr w:rsidR="00F60A08" w:rsidRPr="00873AE6" w14:paraId="142F1F04"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0CD880A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single" w:sz="4" w:space="0" w:color="auto"/>
            </w:tcBorders>
            <w:shd w:val="clear" w:color="000000" w:fill="FFFFFF"/>
            <w:noWrap/>
            <w:hideMark/>
          </w:tcPr>
          <w:p w14:paraId="68CD07A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49" w:type="pct"/>
            <w:tcBorders>
              <w:top w:val="nil"/>
              <w:left w:val="nil"/>
              <w:bottom w:val="single" w:sz="4" w:space="0" w:color="auto"/>
              <w:right w:val="single" w:sz="4" w:space="0" w:color="auto"/>
            </w:tcBorders>
            <w:shd w:val="clear" w:color="000000" w:fill="FFFFFF"/>
            <w:vAlign w:val="center"/>
            <w:hideMark/>
          </w:tcPr>
          <w:p w14:paraId="1CAC2C6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13,8</w:t>
            </w:r>
          </w:p>
        </w:tc>
      </w:tr>
      <w:tr w:rsidR="00F60A08" w:rsidRPr="00873AE6" w14:paraId="53986D46" w14:textId="77777777" w:rsidTr="00873AE0">
        <w:trPr>
          <w:trHeight w:val="300"/>
        </w:trPr>
        <w:tc>
          <w:tcPr>
            <w:tcW w:w="2500"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6EC5A28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51" w:type="pct"/>
            <w:tcBorders>
              <w:top w:val="nil"/>
              <w:left w:val="nil"/>
              <w:bottom w:val="single" w:sz="4" w:space="0" w:color="auto"/>
              <w:right w:val="single" w:sz="4" w:space="0" w:color="auto"/>
            </w:tcBorders>
            <w:shd w:val="clear" w:color="000000" w:fill="FFFFFF"/>
            <w:noWrap/>
            <w:hideMark/>
          </w:tcPr>
          <w:p w14:paraId="2EF84F1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49" w:type="pct"/>
            <w:tcBorders>
              <w:top w:val="nil"/>
              <w:left w:val="nil"/>
              <w:bottom w:val="single" w:sz="4" w:space="0" w:color="auto"/>
              <w:right w:val="single" w:sz="4" w:space="0" w:color="auto"/>
            </w:tcBorders>
            <w:shd w:val="clear" w:color="000000" w:fill="FFFFFF"/>
            <w:vAlign w:val="center"/>
            <w:hideMark/>
          </w:tcPr>
          <w:p w14:paraId="06FDD9C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56,2</w:t>
            </w:r>
          </w:p>
        </w:tc>
      </w:tr>
      <w:tr w:rsidR="00F60A08" w:rsidRPr="00873AE6" w14:paraId="448B78BF"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19A5094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single" w:sz="4" w:space="0" w:color="auto"/>
            </w:tcBorders>
            <w:shd w:val="clear" w:color="000000" w:fill="FFFFFF"/>
            <w:noWrap/>
            <w:hideMark/>
          </w:tcPr>
          <w:p w14:paraId="6B626D8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49" w:type="pct"/>
            <w:tcBorders>
              <w:top w:val="nil"/>
              <w:left w:val="nil"/>
              <w:bottom w:val="single" w:sz="4" w:space="0" w:color="auto"/>
              <w:right w:val="single" w:sz="4" w:space="0" w:color="auto"/>
            </w:tcBorders>
            <w:shd w:val="clear" w:color="000000" w:fill="FFFFFF"/>
            <w:vAlign w:val="center"/>
            <w:hideMark/>
          </w:tcPr>
          <w:p w14:paraId="3A114B8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13,5</w:t>
            </w:r>
          </w:p>
        </w:tc>
      </w:tr>
      <w:tr w:rsidR="00F60A08" w:rsidRPr="00873AE6" w14:paraId="7F31A1BF" w14:textId="77777777" w:rsidTr="00873AE0">
        <w:trPr>
          <w:trHeight w:val="300"/>
        </w:trPr>
        <w:tc>
          <w:tcPr>
            <w:tcW w:w="2500"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5A4172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51" w:type="pct"/>
            <w:tcBorders>
              <w:top w:val="nil"/>
              <w:left w:val="nil"/>
              <w:bottom w:val="single" w:sz="4" w:space="0" w:color="auto"/>
              <w:right w:val="single" w:sz="4" w:space="0" w:color="auto"/>
            </w:tcBorders>
            <w:shd w:val="clear" w:color="000000" w:fill="FFFFFF"/>
            <w:hideMark/>
          </w:tcPr>
          <w:p w14:paraId="7318C58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49" w:type="pct"/>
            <w:tcBorders>
              <w:top w:val="nil"/>
              <w:left w:val="nil"/>
              <w:bottom w:val="single" w:sz="4" w:space="0" w:color="auto"/>
              <w:right w:val="single" w:sz="4" w:space="0" w:color="auto"/>
            </w:tcBorders>
            <w:shd w:val="clear" w:color="000000" w:fill="FFFFFF"/>
            <w:vAlign w:val="center"/>
            <w:hideMark/>
          </w:tcPr>
          <w:p w14:paraId="185E92C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466</w:t>
            </w:r>
          </w:p>
        </w:tc>
      </w:tr>
      <w:tr w:rsidR="00F60A08" w:rsidRPr="00873AE6" w14:paraId="5D66E2DA"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2E172B3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00" w:type="pct"/>
            <w:gridSpan w:val="2"/>
            <w:tcBorders>
              <w:top w:val="single" w:sz="4" w:space="0" w:color="auto"/>
              <w:left w:val="nil"/>
              <w:bottom w:val="single" w:sz="4" w:space="0" w:color="auto"/>
              <w:right w:val="single" w:sz="4" w:space="0" w:color="auto"/>
            </w:tcBorders>
            <w:shd w:val="clear" w:color="000000" w:fill="FFFFFF"/>
            <w:hideMark/>
          </w:tcPr>
          <w:p w14:paraId="49E1257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 </w:t>
            </w:r>
          </w:p>
        </w:tc>
      </w:tr>
      <w:tr w:rsidR="00F60A08" w:rsidRPr="00873AE6" w14:paraId="735D66EC" w14:textId="77777777" w:rsidTr="00873AE0">
        <w:trPr>
          <w:trHeight w:val="6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4F19ADD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single" w:sz="4" w:space="0" w:color="auto"/>
            </w:tcBorders>
            <w:shd w:val="clear" w:color="000000" w:fill="FFFFFF"/>
            <w:hideMark/>
          </w:tcPr>
          <w:p w14:paraId="2730145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49" w:type="pct"/>
            <w:tcBorders>
              <w:top w:val="nil"/>
              <w:left w:val="nil"/>
              <w:bottom w:val="single" w:sz="4" w:space="0" w:color="auto"/>
              <w:right w:val="single" w:sz="4" w:space="0" w:color="auto"/>
            </w:tcBorders>
            <w:shd w:val="clear" w:color="000000" w:fill="FFFFFF"/>
            <w:vAlign w:val="center"/>
            <w:hideMark/>
          </w:tcPr>
          <w:p w14:paraId="7A88F64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466</w:t>
            </w:r>
          </w:p>
        </w:tc>
      </w:tr>
      <w:tr w:rsidR="00F60A08" w:rsidRPr="00873AE6" w14:paraId="379CC937" w14:textId="77777777" w:rsidTr="00873AE0">
        <w:trPr>
          <w:trHeight w:val="6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6142574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single" w:sz="4" w:space="0" w:color="auto"/>
            </w:tcBorders>
            <w:shd w:val="clear" w:color="000000" w:fill="FFFFFF"/>
            <w:hideMark/>
          </w:tcPr>
          <w:p w14:paraId="491A4BA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49" w:type="pct"/>
            <w:tcBorders>
              <w:top w:val="nil"/>
              <w:left w:val="nil"/>
              <w:bottom w:val="single" w:sz="4" w:space="0" w:color="auto"/>
              <w:right w:val="single" w:sz="4" w:space="0" w:color="auto"/>
            </w:tcBorders>
            <w:shd w:val="clear" w:color="000000" w:fill="FFFFFF"/>
            <w:vAlign w:val="center"/>
            <w:hideMark/>
          </w:tcPr>
          <w:p w14:paraId="10D4325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415</w:t>
            </w:r>
          </w:p>
        </w:tc>
      </w:tr>
      <w:tr w:rsidR="00F60A08" w:rsidRPr="00873AE6" w14:paraId="49E0699F" w14:textId="77777777" w:rsidTr="00873AE0">
        <w:trPr>
          <w:trHeight w:val="9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14E01C0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single" w:sz="4" w:space="0" w:color="auto"/>
            </w:tcBorders>
            <w:shd w:val="clear" w:color="000000" w:fill="FFFFFF"/>
            <w:hideMark/>
          </w:tcPr>
          <w:p w14:paraId="749ED76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49" w:type="pct"/>
            <w:tcBorders>
              <w:top w:val="nil"/>
              <w:left w:val="nil"/>
              <w:bottom w:val="single" w:sz="4" w:space="0" w:color="auto"/>
              <w:right w:val="single" w:sz="4" w:space="0" w:color="auto"/>
            </w:tcBorders>
            <w:shd w:val="clear" w:color="000000" w:fill="FFFFFF"/>
            <w:vAlign w:val="center"/>
            <w:hideMark/>
          </w:tcPr>
          <w:p w14:paraId="0CB9AAF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35</w:t>
            </w:r>
          </w:p>
        </w:tc>
      </w:tr>
      <w:tr w:rsidR="00F60A08" w:rsidRPr="00873AE6" w14:paraId="17CC9938" w14:textId="77777777" w:rsidTr="00873AE0">
        <w:trPr>
          <w:trHeight w:val="300"/>
        </w:trPr>
        <w:tc>
          <w:tcPr>
            <w:tcW w:w="2500"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140D2D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51" w:type="pct"/>
            <w:tcBorders>
              <w:top w:val="nil"/>
              <w:left w:val="nil"/>
              <w:bottom w:val="single" w:sz="4" w:space="0" w:color="auto"/>
              <w:right w:val="single" w:sz="4" w:space="0" w:color="auto"/>
            </w:tcBorders>
            <w:shd w:val="clear" w:color="000000" w:fill="FFFFFF"/>
            <w:hideMark/>
          </w:tcPr>
          <w:p w14:paraId="6EE4CF3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49" w:type="pct"/>
            <w:tcBorders>
              <w:top w:val="nil"/>
              <w:left w:val="nil"/>
              <w:bottom w:val="single" w:sz="4" w:space="0" w:color="auto"/>
              <w:right w:val="single" w:sz="4" w:space="0" w:color="auto"/>
            </w:tcBorders>
            <w:shd w:val="clear" w:color="000000" w:fill="FFFFFF"/>
            <w:vAlign w:val="center"/>
            <w:hideMark/>
          </w:tcPr>
          <w:p w14:paraId="5AEED77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60,9</w:t>
            </w:r>
          </w:p>
        </w:tc>
      </w:tr>
      <w:tr w:rsidR="00F60A08" w:rsidRPr="00873AE6" w14:paraId="0D6E00D0"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1F1EBA8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single" w:sz="4" w:space="0" w:color="auto"/>
            </w:tcBorders>
            <w:shd w:val="clear" w:color="000000" w:fill="FFFFFF"/>
            <w:hideMark/>
          </w:tcPr>
          <w:p w14:paraId="78E6CE4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49" w:type="pct"/>
            <w:tcBorders>
              <w:top w:val="nil"/>
              <w:left w:val="nil"/>
              <w:bottom w:val="single" w:sz="4" w:space="0" w:color="auto"/>
              <w:right w:val="single" w:sz="4" w:space="0" w:color="auto"/>
            </w:tcBorders>
            <w:shd w:val="clear" w:color="000000" w:fill="FFFFFF"/>
            <w:vAlign w:val="center"/>
            <w:hideMark/>
          </w:tcPr>
          <w:p w14:paraId="4984F9B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3,8</w:t>
            </w:r>
          </w:p>
        </w:tc>
      </w:tr>
      <w:tr w:rsidR="00F60A08" w:rsidRPr="00873AE6" w14:paraId="3F2BE505" w14:textId="77777777" w:rsidTr="00873AE0">
        <w:trPr>
          <w:trHeight w:val="300"/>
        </w:trPr>
        <w:tc>
          <w:tcPr>
            <w:tcW w:w="2500"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5021D8A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00" w:type="pct"/>
            <w:gridSpan w:val="2"/>
            <w:tcBorders>
              <w:top w:val="nil"/>
              <w:left w:val="nil"/>
              <w:bottom w:val="single" w:sz="4" w:space="0" w:color="auto"/>
              <w:right w:val="single" w:sz="4" w:space="0" w:color="auto"/>
            </w:tcBorders>
            <w:shd w:val="clear" w:color="000000" w:fill="5B9BD5"/>
            <w:noWrap/>
            <w:hideMark/>
          </w:tcPr>
          <w:p w14:paraId="3D81FF4C"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873AE6" w14:paraId="7EA82317" w14:textId="77777777" w:rsidTr="00873AE0">
        <w:trPr>
          <w:trHeight w:val="69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11FDC59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nil"/>
            </w:tcBorders>
            <w:shd w:val="clear" w:color="000000" w:fill="FFFFFF"/>
            <w:hideMark/>
          </w:tcPr>
          <w:p w14:paraId="4F90E97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49" w:type="pct"/>
            <w:tcBorders>
              <w:top w:val="nil"/>
              <w:left w:val="single" w:sz="4" w:space="0" w:color="auto"/>
              <w:bottom w:val="nil"/>
              <w:right w:val="single" w:sz="4" w:space="0" w:color="auto"/>
            </w:tcBorders>
            <w:shd w:val="clear" w:color="000000" w:fill="FFFFFF"/>
            <w:hideMark/>
          </w:tcPr>
          <w:p w14:paraId="055A9238"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F60A08" w:rsidRPr="00873AE6" w14:paraId="5F68204E"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135724C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nil"/>
            </w:tcBorders>
            <w:shd w:val="clear" w:color="000000" w:fill="FFFFFF"/>
            <w:hideMark/>
          </w:tcPr>
          <w:p w14:paraId="112A2CF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0C280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515,9</w:t>
            </w:r>
          </w:p>
        </w:tc>
      </w:tr>
      <w:tr w:rsidR="00F60A08" w:rsidRPr="00873AE6" w14:paraId="3B933C36" w14:textId="77777777" w:rsidTr="00873AE0">
        <w:trPr>
          <w:trHeight w:val="6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38AC3E0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nil"/>
            </w:tcBorders>
            <w:shd w:val="clear" w:color="000000" w:fill="FFFFFF"/>
            <w:hideMark/>
          </w:tcPr>
          <w:p w14:paraId="42D48FC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49" w:type="pct"/>
            <w:tcBorders>
              <w:top w:val="nil"/>
              <w:left w:val="single" w:sz="4" w:space="0" w:color="auto"/>
              <w:bottom w:val="single" w:sz="4" w:space="0" w:color="auto"/>
              <w:right w:val="single" w:sz="4" w:space="0" w:color="auto"/>
            </w:tcBorders>
            <w:shd w:val="clear" w:color="000000" w:fill="FFFFFF"/>
            <w:vAlign w:val="center"/>
            <w:hideMark/>
          </w:tcPr>
          <w:p w14:paraId="6F9B803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46,7</w:t>
            </w:r>
          </w:p>
        </w:tc>
      </w:tr>
      <w:tr w:rsidR="00F60A08" w:rsidRPr="00873AE6" w14:paraId="2319D6ED"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1A79C94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nil"/>
            </w:tcBorders>
            <w:shd w:val="clear" w:color="000000" w:fill="FFFFFF"/>
            <w:hideMark/>
          </w:tcPr>
          <w:p w14:paraId="4D2C2EB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49" w:type="pct"/>
            <w:tcBorders>
              <w:top w:val="nil"/>
              <w:left w:val="single" w:sz="4" w:space="0" w:color="auto"/>
              <w:bottom w:val="single" w:sz="4" w:space="0" w:color="auto"/>
              <w:right w:val="single" w:sz="4" w:space="0" w:color="auto"/>
            </w:tcBorders>
            <w:shd w:val="clear" w:color="000000" w:fill="FFFFFF"/>
            <w:vAlign w:val="center"/>
            <w:hideMark/>
          </w:tcPr>
          <w:p w14:paraId="330A097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100,7</w:t>
            </w:r>
          </w:p>
        </w:tc>
      </w:tr>
      <w:tr w:rsidR="00F60A08" w:rsidRPr="00873AE6" w14:paraId="4C3D3113"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3156FA8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00" w:type="pct"/>
            <w:gridSpan w:val="2"/>
            <w:tcBorders>
              <w:top w:val="single" w:sz="4" w:space="0" w:color="auto"/>
              <w:left w:val="nil"/>
              <w:bottom w:val="single" w:sz="4" w:space="0" w:color="auto"/>
              <w:right w:val="single" w:sz="4" w:space="0" w:color="auto"/>
            </w:tcBorders>
            <w:shd w:val="clear" w:color="000000" w:fill="5B9BD5"/>
            <w:noWrap/>
            <w:hideMark/>
          </w:tcPr>
          <w:p w14:paraId="70D5918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873AE6" w14:paraId="1CDD4E00" w14:textId="77777777" w:rsidTr="00873AE0">
        <w:trPr>
          <w:trHeight w:val="619"/>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62908CE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nil"/>
            </w:tcBorders>
            <w:shd w:val="clear" w:color="000000" w:fill="FFFFFF"/>
            <w:hideMark/>
          </w:tcPr>
          <w:p w14:paraId="5E7B56E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49" w:type="pct"/>
            <w:tcBorders>
              <w:top w:val="nil"/>
              <w:left w:val="single" w:sz="4" w:space="0" w:color="auto"/>
              <w:bottom w:val="nil"/>
              <w:right w:val="single" w:sz="4" w:space="0" w:color="auto"/>
            </w:tcBorders>
            <w:shd w:val="clear" w:color="000000" w:fill="FFFFFF"/>
            <w:hideMark/>
          </w:tcPr>
          <w:p w14:paraId="3CC2EBD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6F02EC32"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71061BC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nil"/>
            </w:tcBorders>
            <w:shd w:val="clear" w:color="000000" w:fill="FFFFFF"/>
            <w:hideMark/>
          </w:tcPr>
          <w:p w14:paraId="1263BF7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B3FD2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58,1</w:t>
            </w:r>
          </w:p>
        </w:tc>
      </w:tr>
      <w:tr w:rsidR="00F60A08" w:rsidRPr="00873AE6" w14:paraId="4D5F5B5B" w14:textId="77777777" w:rsidTr="00873AE0">
        <w:trPr>
          <w:trHeight w:val="6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5E2C3B1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nil"/>
            </w:tcBorders>
            <w:shd w:val="clear" w:color="000000" w:fill="FFFFFF"/>
            <w:hideMark/>
          </w:tcPr>
          <w:p w14:paraId="61E4B89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49" w:type="pct"/>
            <w:tcBorders>
              <w:top w:val="nil"/>
              <w:left w:val="single" w:sz="4" w:space="0" w:color="auto"/>
              <w:bottom w:val="single" w:sz="4" w:space="0" w:color="auto"/>
              <w:right w:val="single" w:sz="4" w:space="0" w:color="auto"/>
            </w:tcBorders>
            <w:shd w:val="clear" w:color="000000" w:fill="FFFFFF"/>
            <w:vAlign w:val="center"/>
            <w:hideMark/>
          </w:tcPr>
          <w:p w14:paraId="1E8AC97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23,5</w:t>
            </w:r>
          </w:p>
        </w:tc>
      </w:tr>
      <w:tr w:rsidR="00F60A08" w:rsidRPr="00873AE6" w14:paraId="60457A80" w14:textId="77777777" w:rsidTr="00873AE0">
        <w:trPr>
          <w:trHeight w:val="300"/>
        </w:trPr>
        <w:tc>
          <w:tcPr>
            <w:tcW w:w="2500" w:type="pct"/>
            <w:gridSpan w:val="2"/>
            <w:vMerge/>
            <w:tcBorders>
              <w:top w:val="single" w:sz="4" w:space="0" w:color="auto"/>
              <w:left w:val="single" w:sz="4" w:space="0" w:color="auto"/>
              <w:bottom w:val="single" w:sz="4" w:space="0" w:color="auto"/>
              <w:right w:val="single" w:sz="4" w:space="0" w:color="auto"/>
            </w:tcBorders>
            <w:vAlign w:val="center"/>
            <w:hideMark/>
          </w:tcPr>
          <w:p w14:paraId="5E40815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51" w:type="pct"/>
            <w:tcBorders>
              <w:top w:val="nil"/>
              <w:left w:val="nil"/>
              <w:bottom w:val="single" w:sz="4" w:space="0" w:color="auto"/>
              <w:right w:val="nil"/>
            </w:tcBorders>
            <w:shd w:val="clear" w:color="000000" w:fill="FFFFFF"/>
            <w:hideMark/>
          </w:tcPr>
          <w:p w14:paraId="6BAE7A7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49" w:type="pct"/>
            <w:tcBorders>
              <w:top w:val="nil"/>
              <w:left w:val="single" w:sz="4" w:space="0" w:color="auto"/>
              <w:bottom w:val="single" w:sz="4" w:space="0" w:color="auto"/>
              <w:right w:val="single" w:sz="4" w:space="0" w:color="auto"/>
            </w:tcBorders>
            <w:shd w:val="clear" w:color="000000" w:fill="FFFFFF"/>
            <w:vAlign w:val="center"/>
            <w:hideMark/>
          </w:tcPr>
          <w:p w14:paraId="1F9CDFE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3,8</w:t>
            </w:r>
          </w:p>
        </w:tc>
      </w:tr>
    </w:tbl>
    <w:p w14:paraId="1B794212" w14:textId="77777777"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15E86E1B" w14:textId="77777777" w:rsidR="00F60A08" w:rsidRPr="00AE3F6E" w:rsidRDefault="00F60A08" w:rsidP="00AE3F6E">
      <w:pPr>
        <w:pStyle w:val="Akapitzlist"/>
        <w:spacing w:after="0" w:line="240" w:lineRule="auto"/>
        <w:ind w:left="0"/>
        <w:jc w:val="both"/>
        <w:rPr>
          <w:rFonts w:ascii="Lato" w:hAnsi="Lato"/>
          <w:b/>
          <w:color w:val="2F5496" w:themeColor="accent1" w:themeShade="BF"/>
          <w:sz w:val="20"/>
          <w:szCs w:val="20"/>
          <w:u w:val="single"/>
        </w:rPr>
      </w:pPr>
    </w:p>
    <w:p w14:paraId="2E762397" w14:textId="1AE0BCCB" w:rsidR="00873AE0" w:rsidRPr="00563300" w:rsidRDefault="00873AE0" w:rsidP="00563300">
      <w:pPr>
        <w:spacing w:after="0" w:line="276" w:lineRule="auto"/>
        <w:rPr>
          <w:rFonts w:ascii="Lato" w:eastAsia="Times New Roman" w:hAnsi="Lato" w:cs="Calibri"/>
          <w:b/>
          <w:bCs/>
          <w:sz w:val="20"/>
          <w:szCs w:val="20"/>
          <w:lang w:eastAsia="pl-PL"/>
        </w:rPr>
      </w:pPr>
      <w:r w:rsidRPr="00563300">
        <w:rPr>
          <w:rFonts w:ascii="Lato" w:eastAsia="Times New Roman" w:hAnsi="Lato" w:cs="Calibri"/>
          <w:b/>
          <w:bCs/>
          <w:sz w:val="20"/>
          <w:szCs w:val="20"/>
          <w:lang w:eastAsia="pl-PL"/>
        </w:rPr>
        <w:t xml:space="preserve">Sytuacja dochodowa, warunki bytu, w tym warunki mieszkaniowe </w:t>
      </w:r>
    </w:p>
    <w:p w14:paraId="25C82F92" w14:textId="77777777" w:rsidR="00873AE0" w:rsidRPr="00563300" w:rsidRDefault="00873AE0" w:rsidP="00563300">
      <w:pPr>
        <w:spacing w:after="0" w:line="276" w:lineRule="auto"/>
        <w:rPr>
          <w:rFonts w:ascii="Lato" w:eastAsia="Times New Roman" w:hAnsi="Lato" w:cs="Calibri"/>
          <w:sz w:val="20"/>
          <w:szCs w:val="20"/>
          <w:lang w:eastAsia="pl-PL"/>
        </w:rPr>
      </w:pPr>
      <w:r w:rsidRPr="00563300">
        <w:rPr>
          <w:rFonts w:ascii="Lato" w:eastAsia="Times New Roman" w:hAnsi="Lato" w:cs="Calibri"/>
          <w:sz w:val="20"/>
          <w:szCs w:val="20"/>
          <w:lang w:eastAsia="pl-PL"/>
        </w:rPr>
        <w:t>W 2023 r. w województwie małopolskim przeciętny miesięczny dochód rozporządzalny przypadający na 1 osobę w gospodarstwach domowych wyniósł  2789,94 zł. Na dochód rozporządzalny gospodarstwa domowego składają się przede wszystkim dochody z pracy najemnej oraz dochody ze świadczeń społecznych. W 2023 r. ich udział w dochodzie rozporządzalnym wyniósł odpowiednio  60,0% i  23,9%. W 2023 r. przeciętne miesięczne wydatki na 1 osobę w gospodarstwach domowych wyniosły  1435,47 zł.  Na żywność i napoje bezalkoholowe gospodarstwa domowe przeznaczały przeciętnie  29,0% ogólnej kwoty wydatków, na opłaty z tytułu użytkowania mieszkania lub domu i za korzystanie z nośników energii -   20,0%, a na zdrowie –  5,0%.</w:t>
      </w:r>
    </w:p>
    <w:p w14:paraId="6C310404" w14:textId="77777777" w:rsidR="00873AE0" w:rsidRPr="00563300" w:rsidRDefault="00873AE0" w:rsidP="00563300">
      <w:pPr>
        <w:spacing w:after="0" w:line="276" w:lineRule="auto"/>
        <w:rPr>
          <w:rFonts w:ascii="Lato" w:eastAsia="Times New Roman" w:hAnsi="Lato" w:cs="Calibri"/>
          <w:sz w:val="20"/>
          <w:szCs w:val="20"/>
          <w:lang w:eastAsia="pl-PL"/>
        </w:rPr>
      </w:pPr>
    </w:p>
    <w:p w14:paraId="0BD5A891" w14:textId="77777777" w:rsidR="00873AE0" w:rsidRPr="00563300" w:rsidRDefault="00873AE0" w:rsidP="00563300">
      <w:pPr>
        <w:spacing w:after="0" w:line="276" w:lineRule="auto"/>
        <w:rPr>
          <w:rFonts w:ascii="Lato" w:eastAsia="Times New Roman" w:hAnsi="Lato" w:cs="Calibri"/>
          <w:sz w:val="20"/>
          <w:szCs w:val="20"/>
          <w:lang w:eastAsia="pl-PL"/>
        </w:rPr>
      </w:pPr>
      <w:r w:rsidRPr="00563300">
        <w:rPr>
          <w:rFonts w:ascii="Lato" w:eastAsia="Times New Roman" w:hAnsi="Lato" w:cs="Calibri"/>
          <w:sz w:val="20"/>
          <w:szCs w:val="20"/>
          <w:lang w:eastAsia="pl-PL"/>
        </w:rPr>
        <w:t>W 2023 r. swoją sytuację materialną jako dobrą lub raczej dobrą oceniło 64,5% gospodarstw domowych. Udział gospodarstw określających swoją sytuację materialną jako przeciętną wyniósł 33,0%, a raczej złą lub złą ukształtował się na poziomie 2,5%.</w:t>
      </w:r>
    </w:p>
    <w:p w14:paraId="0E8262B8" w14:textId="77777777" w:rsidR="00873AE0" w:rsidRPr="00563300" w:rsidRDefault="00873AE0" w:rsidP="00563300">
      <w:pPr>
        <w:spacing w:after="0" w:line="276" w:lineRule="auto"/>
        <w:rPr>
          <w:rFonts w:ascii="Lato" w:eastAsia="Times New Roman" w:hAnsi="Lato" w:cs="Calibri"/>
          <w:sz w:val="20"/>
          <w:szCs w:val="20"/>
          <w:lang w:eastAsia="pl-PL"/>
        </w:rPr>
      </w:pPr>
    </w:p>
    <w:p w14:paraId="29515E9D" w14:textId="1EB082D1" w:rsidR="00873AE0" w:rsidRPr="00563300" w:rsidRDefault="00873AE0" w:rsidP="00563300">
      <w:pPr>
        <w:spacing w:after="0" w:line="276" w:lineRule="auto"/>
        <w:rPr>
          <w:rFonts w:ascii="Lato" w:eastAsia="Times New Roman" w:hAnsi="Lato" w:cs="Calibri"/>
          <w:b/>
          <w:bCs/>
          <w:sz w:val="20"/>
          <w:szCs w:val="20"/>
          <w:lang w:eastAsia="pl-PL"/>
        </w:rPr>
      </w:pPr>
      <w:r w:rsidRPr="00563300">
        <w:rPr>
          <w:rFonts w:ascii="Lato" w:eastAsia="Times New Roman" w:hAnsi="Lato" w:cs="Calibri"/>
          <w:sz w:val="20"/>
          <w:szCs w:val="20"/>
          <w:lang w:eastAsia="pl-PL"/>
        </w:rPr>
        <w:t>W analizowanym roku przeciętna liczba osób w gospodarstwie domowym ukształtowała się na poziomie 2,60. Przeciętna powierzchnia użytkowa mieszkania zajmowana przez gospodarstwo domowe wyniosła 99,6 m2.</w:t>
      </w:r>
    </w:p>
    <w:p w14:paraId="3D41D424" w14:textId="77777777" w:rsidR="00873AE0" w:rsidRPr="00563300" w:rsidRDefault="00873AE0" w:rsidP="00563300">
      <w:pPr>
        <w:pStyle w:val="Akapitzlist"/>
        <w:spacing w:after="0" w:line="276" w:lineRule="auto"/>
        <w:ind w:left="0"/>
        <w:rPr>
          <w:rFonts w:ascii="Lato" w:hAnsi="Lato"/>
          <w:b/>
          <w:color w:val="2F5496" w:themeColor="accent1" w:themeShade="BF"/>
          <w:sz w:val="20"/>
          <w:szCs w:val="20"/>
          <w:u w:val="single"/>
        </w:rPr>
      </w:pPr>
    </w:p>
    <w:p w14:paraId="10D4B2D1" w14:textId="77777777" w:rsidR="00F60A08" w:rsidRPr="00563300" w:rsidRDefault="00F60A08" w:rsidP="00563300">
      <w:pPr>
        <w:pStyle w:val="Akapitzlist"/>
        <w:spacing w:after="0" w:line="276" w:lineRule="auto"/>
        <w:ind w:left="0"/>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 xml:space="preserve">Dokumenty i strategie </w:t>
      </w:r>
    </w:p>
    <w:p w14:paraId="4ADCA775" w14:textId="7105B3B7" w:rsidR="00F60A08" w:rsidRPr="00563300" w:rsidRDefault="00F60A08" w:rsidP="007C71CB">
      <w:pPr>
        <w:pStyle w:val="Akapitzlist"/>
        <w:numPr>
          <w:ilvl w:val="0"/>
          <w:numId w:val="29"/>
        </w:numPr>
        <w:spacing w:after="0" w:line="276" w:lineRule="auto"/>
        <w:rPr>
          <w:rFonts w:ascii="Lato" w:hAnsi="Lato"/>
          <w:sz w:val="20"/>
          <w:szCs w:val="20"/>
        </w:rPr>
      </w:pPr>
      <w:r w:rsidRPr="00563300">
        <w:rPr>
          <w:rFonts w:ascii="Lato" w:hAnsi="Lato"/>
          <w:sz w:val="20"/>
          <w:szCs w:val="20"/>
        </w:rPr>
        <w:t>Strategia Rozwoju Województwa „Małopolska 2030”</w:t>
      </w:r>
    </w:p>
    <w:p w14:paraId="0E1121CD" w14:textId="02CC72DD" w:rsidR="00F60A08" w:rsidRPr="00563300" w:rsidRDefault="00F60A08" w:rsidP="007C71CB">
      <w:pPr>
        <w:pStyle w:val="Akapitzlist"/>
        <w:numPr>
          <w:ilvl w:val="0"/>
          <w:numId w:val="29"/>
        </w:numPr>
        <w:spacing w:after="0" w:line="276" w:lineRule="auto"/>
        <w:rPr>
          <w:rFonts w:ascii="Lato" w:hAnsi="Lato"/>
          <w:sz w:val="20"/>
          <w:szCs w:val="20"/>
        </w:rPr>
      </w:pPr>
      <w:r w:rsidRPr="00563300">
        <w:rPr>
          <w:rFonts w:ascii="Lato" w:hAnsi="Lato"/>
          <w:sz w:val="20"/>
          <w:szCs w:val="20"/>
        </w:rPr>
        <w:t>Program Srebrna Małopolska</w:t>
      </w:r>
    </w:p>
    <w:p w14:paraId="32929692" w14:textId="77777777" w:rsidR="009841E4" w:rsidRPr="00563300" w:rsidRDefault="009841E4" w:rsidP="00563300">
      <w:pPr>
        <w:pStyle w:val="Akapitzlist"/>
        <w:spacing w:after="0" w:line="276" w:lineRule="auto"/>
        <w:rPr>
          <w:rFonts w:ascii="Lato" w:hAnsi="Lato"/>
          <w:sz w:val="20"/>
          <w:szCs w:val="20"/>
        </w:rPr>
      </w:pPr>
    </w:p>
    <w:p w14:paraId="424A7756" w14:textId="77777777" w:rsidR="00F60A08"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t xml:space="preserve">Działania na rzecz osób starszych </w:t>
      </w:r>
    </w:p>
    <w:p w14:paraId="3DD0EB1E"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Źródłem finansowania wielu działań poświęconych osobom starszym w Małopolsce jest nadal  Regionalny Program Operacyjny Województwa Małopolskiego na lata 2014-2020. </w:t>
      </w:r>
    </w:p>
    <w:p w14:paraId="12D8C5AD"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Dotychczasowe efekty wdrażania Regionalnego Programu Operacyjnego Województwa Małopolskiego na lata 2014-2020 w w/w obszarach kształtują się następująco:</w:t>
      </w:r>
    </w:p>
    <w:p w14:paraId="21244748" w14:textId="77777777" w:rsidR="00F60A08" w:rsidRPr="00563300" w:rsidRDefault="00F60A08" w:rsidP="007C71CB">
      <w:pPr>
        <w:pStyle w:val="Akapitzlist"/>
        <w:numPr>
          <w:ilvl w:val="0"/>
          <w:numId w:val="30"/>
        </w:numPr>
        <w:spacing w:after="0" w:line="276" w:lineRule="auto"/>
        <w:rPr>
          <w:rFonts w:ascii="Lato" w:hAnsi="Lato"/>
          <w:sz w:val="20"/>
          <w:szCs w:val="20"/>
        </w:rPr>
      </w:pPr>
      <w:r w:rsidRPr="00563300">
        <w:rPr>
          <w:rFonts w:ascii="Lato" w:hAnsi="Lato"/>
          <w:sz w:val="20"/>
          <w:szCs w:val="20"/>
        </w:rPr>
        <w:t xml:space="preserve">wsparcie projektów z zakresu </w:t>
      </w:r>
      <w:proofErr w:type="spellStart"/>
      <w:r w:rsidRPr="00563300">
        <w:rPr>
          <w:rFonts w:ascii="Lato" w:hAnsi="Lato"/>
          <w:sz w:val="20"/>
          <w:szCs w:val="20"/>
        </w:rPr>
        <w:t>teleopieki</w:t>
      </w:r>
      <w:proofErr w:type="spellEnd"/>
      <w:r w:rsidRPr="00563300">
        <w:rPr>
          <w:rFonts w:ascii="Lato" w:hAnsi="Lato"/>
          <w:sz w:val="20"/>
          <w:szCs w:val="20"/>
        </w:rPr>
        <w:t xml:space="preserve"> - projekt „Małopolski Tele-Anioł”, skierowany do niesamodzielnych mieszkańców województwa małopolskiego. Wszystkie osoby włączone do projektu otrzymują bezpłatnie opaskę bezpieczeństwa wyposażoną w przycisk SOS i kartę SIM z możliwością połączenia głosowego z Centrum </w:t>
      </w:r>
      <w:proofErr w:type="spellStart"/>
      <w:r w:rsidRPr="00563300">
        <w:rPr>
          <w:rFonts w:ascii="Lato" w:hAnsi="Lato"/>
          <w:sz w:val="20"/>
          <w:szCs w:val="20"/>
        </w:rPr>
        <w:t>Teleopieki</w:t>
      </w:r>
      <w:proofErr w:type="spellEnd"/>
      <w:r w:rsidRPr="00563300">
        <w:rPr>
          <w:rFonts w:ascii="Lato" w:hAnsi="Lato"/>
          <w:sz w:val="20"/>
          <w:szCs w:val="20"/>
        </w:rPr>
        <w:t xml:space="preserve"> (24h/7dni w tygodniu). „Małopolski Tele-Anioł” jest największym projektem </w:t>
      </w:r>
      <w:proofErr w:type="spellStart"/>
      <w:r w:rsidRPr="00563300">
        <w:rPr>
          <w:rFonts w:ascii="Lato" w:hAnsi="Lato"/>
          <w:sz w:val="20"/>
          <w:szCs w:val="20"/>
        </w:rPr>
        <w:t>teleopiekuńczym</w:t>
      </w:r>
      <w:proofErr w:type="spellEnd"/>
      <w:r w:rsidRPr="00563300">
        <w:rPr>
          <w:rFonts w:ascii="Lato" w:hAnsi="Lato"/>
          <w:sz w:val="20"/>
          <w:szCs w:val="20"/>
        </w:rPr>
        <w:t xml:space="preserve"> w Polsce, w którym założono, że z usług </w:t>
      </w:r>
      <w:proofErr w:type="spellStart"/>
      <w:r w:rsidRPr="00563300">
        <w:rPr>
          <w:rFonts w:ascii="Lato" w:hAnsi="Lato"/>
          <w:sz w:val="20"/>
          <w:szCs w:val="20"/>
        </w:rPr>
        <w:t>teleopieki</w:t>
      </w:r>
      <w:proofErr w:type="spellEnd"/>
      <w:r w:rsidRPr="00563300">
        <w:rPr>
          <w:rFonts w:ascii="Lato" w:hAnsi="Lato"/>
          <w:sz w:val="20"/>
          <w:szCs w:val="20"/>
        </w:rPr>
        <w:t xml:space="preserve"> skorzysta minimum 6 300 osób niesamodzielnych, w tym 1 900 osób otrzyma dodatkowe usługi opiekuńcze lub sąsiedzkie, tj. aż 1 500 000 godzin usług sąsiedzkich oraz 230 000 godzin profesjonalnych usług opiekuńczych. Do 31 października 2023 r. z usług </w:t>
      </w:r>
      <w:proofErr w:type="spellStart"/>
      <w:r w:rsidRPr="00563300">
        <w:rPr>
          <w:rFonts w:ascii="Lato" w:hAnsi="Lato"/>
          <w:sz w:val="20"/>
          <w:szCs w:val="20"/>
        </w:rPr>
        <w:t>teleopiekuńczych</w:t>
      </w:r>
      <w:proofErr w:type="spellEnd"/>
      <w:r w:rsidRPr="00563300">
        <w:rPr>
          <w:rFonts w:ascii="Lato" w:hAnsi="Lato"/>
          <w:sz w:val="20"/>
          <w:szCs w:val="20"/>
        </w:rPr>
        <w:t xml:space="preserve"> w ramach projektu skorzystało 6 321 osób niesamodzielnych, z tego 2 029 osób otrzymało dodatkowe usługi sąsiedzkie lub opiekuńcze świadczone w miejscu zamieszkania. </w:t>
      </w:r>
    </w:p>
    <w:p w14:paraId="07CF48EF" w14:textId="77777777" w:rsidR="00F60A08" w:rsidRPr="00563300" w:rsidRDefault="00F60A08" w:rsidP="007C71CB">
      <w:pPr>
        <w:pStyle w:val="Akapitzlist"/>
        <w:numPr>
          <w:ilvl w:val="0"/>
          <w:numId w:val="30"/>
        </w:numPr>
        <w:spacing w:after="0" w:line="276" w:lineRule="auto"/>
        <w:rPr>
          <w:rFonts w:ascii="Lato" w:hAnsi="Lato"/>
          <w:sz w:val="20"/>
          <w:szCs w:val="20"/>
        </w:rPr>
      </w:pPr>
      <w:r w:rsidRPr="00563300">
        <w:rPr>
          <w:rFonts w:ascii="Lato" w:hAnsi="Lato"/>
          <w:sz w:val="20"/>
          <w:szCs w:val="20"/>
        </w:rPr>
        <w:t xml:space="preserve">działania wspierające opiekunów nieformalnych osób wymagających wsparcia w codziennym funkcjonowaniu, poprzez uruchomienie centrów wsparcia opiekunów - wartość projektów objętych umowami (z naborów w 2016 r., 2017 r. i 2019 r.), według zaktualizowanych danych z poziomu wdrażania, wyniosła niemal 36,5 mln zł, z czego wartość dofinansowania UE ponad 30,6 mln zł. Wartość środków wydatkowanych łącznie do końca 2023 r.: ponad 33,6 mln zł, w tym w 2023 r.: niemal 6,2 mln zł. W wyniku realizacji dofinasowanych projektów powstało 11 centrów wsparcia opiekunów rodzinnych osób niesamodzielnych, a w 4 wsparcie przyznano na rozszerzenie zakresu działalności. Wsparciem w dofinansowanych projektach końca 2023 r. objęto 11 084 osoby (w tym 2 016 w 2023 r.).  </w:t>
      </w:r>
    </w:p>
    <w:p w14:paraId="362DC002" w14:textId="77777777" w:rsidR="00F60A08" w:rsidRPr="00563300" w:rsidRDefault="00F60A08" w:rsidP="007C71CB">
      <w:pPr>
        <w:pStyle w:val="Akapitzlist"/>
        <w:numPr>
          <w:ilvl w:val="0"/>
          <w:numId w:val="30"/>
        </w:numPr>
        <w:spacing w:after="0" w:line="276" w:lineRule="auto"/>
        <w:rPr>
          <w:rFonts w:ascii="Lato" w:hAnsi="Lato"/>
          <w:sz w:val="20"/>
          <w:szCs w:val="20"/>
        </w:rPr>
      </w:pPr>
      <w:r w:rsidRPr="00563300">
        <w:rPr>
          <w:rFonts w:ascii="Lato" w:hAnsi="Lato"/>
          <w:sz w:val="20"/>
          <w:szCs w:val="20"/>
        </w:rPr>
        <w:t xml:space="preserve">wsparcie dla tworzenia i/lub działalności placówek zapewniających dzienną opiekę i aktywizację osób starszych – dofinansowanie obejmowało wsparcie dla tworzenia i/ lub działalności placówek oferujących oddziaływania terapeutyczne i inne zapewniające utrzymanie optymalnego stanu psychofizycznego, samodzielności i aktywności uczestników i niedopuszczanie do pogłębiania się dysfunkcji, a także edukację osób niesamodzielnych i ich rodzin. Wartość projektów objętych umowami, według zaktualizowanych danych z poziomu wdrażania (z naborów w 2016 r., 2017 r. i 2019 r.) wyniosła ponad 116,9 mln zł, z czego wartość dofinansowania UE wyniosła niemal 99,4 mln zł. Do końca 2023 r. łącznie w projektach wydatkowano niemal 108,2 mln zł, w tym w 2023 r.: prawie 13,6 mln zł. Efektem realizowanych projektów było utworzenie 44 nowych placówek zapewniających dzienną opiekę i aktywizację osób niesamodzielnych w Małopolsce i rozszerzenie zakresu działalności 6 kolejnych placówek. Do końca 2023 r. w dofinansowanych projektach wsparciem objęto 3 750 małopolskich seniorów (w tym 281 w 2023 r.). </w:t>
      </w:r>
    </w:p>
    <w:p w14:paraId="142BD5A3" w14:textId="785F4ABE" w:rsidR="00F60A08" w:rsidRPr="00563300" w:rsidRDefault="00F60A08" w:rsidP="007C71CB">
      <w:pPr>
        <w:pStyle w:val="Akapitzlist"/>
        <w:numPr>
          <w:ilvl w:val="0"/>
          <w:numId w:val="30"/>
        </w:numPr>
        <w:spacing w:after="0" w:line="276" w:lineRule="auto"/>
        <w:rPr>
          <w:rFonts w:ascii="Lato" w:hAnsi="Lato"/>
          <w:sz w:val="20"/>
          <w:szCs w:val="20"/>
        </w:rPr>
      </w:pPr>
      <w:r w:rsidRPr="00563300">
        <w:rPr>
          <w:rFonts w:ascii="Lato" w:hAnsi="Lato"/>
          <w:sz w:val="20"/>
          <w:szCs w:val="20"/>
        </w:rPr>
        <w:t xml:space="preserve">dofinansowano 9 projektów (z naborów w 2017 r. i 2019 r.) łączących obie ww. usługi społeczne, czyli prowadzenie placówki opieki dziennej dla seniorów (12 nowych placówek i rozszerzenie działalności 2 miejsc) oraz prowadzenie centrum wsparcia opiekunów rodzinnych osób niesamodzielnych (10 nowych, 1 wsparte w dotychczasowej działalności). Łączna wartość tego rodzaju projektów to ponad 39,6 mln zł. Wartość środków wydatkowanych łącznie do końca 2023 r.: ponad 33,7 mln zł, w tym w 2023 r.: prawie 10,5 mln zł. Wsparciem w tego rodzaju projektach do końca 2023 r. objęto kolejnych 3 539 osób (w tym w 2023 r. – 879 osób). </w:t>
      </w:r>
      <w:r w:rsidR="0088477B" w:rsidRPr="00563300">
        <w:rPr>
          <w:rFonts w:ascii="Lato" w:hAnsi="Lato"/>
          <w:sz w:val="20"/>
          <w:szCs w:val="20"/>
        </w:rPr>
        <w:lastRenderedPageBreak/>
        <w:t>Dotychczasowe e</w:t>
      </w:r>
      <w:r w:rsidRPr="00563300">
        <w:rPr>
          <w:rFonts w:ascii="Lato" w:hAnsi="Lato"/>
          <w:sz w:val="20"/>
          <w:szCs w:val="20"/>
        </w:rPr>
        <w:t xml:space="preserve">fekty w regionie szacuje się na 56 nowoutworzonych placówek zapewniających dzienną opiekę i aktywizację starszych osób niesamodzielnych oraz 21 centrów wsparcia opiekunów rodzinnych. </w:t>
      </w:r>
    </w:p>
    <w:p w14:paraId="70AF7793" w14:textId="77777777" w:rsidR="00F60A08" w:rsidRPr="00563300" w:rsidRDefault="00F60A08" w:rsidP="00563300">
      <w:pPr>
        <w:spacing w:after="0" w:line="276" w:lineRule="auto"/>
        <w:rPr>
          <w:rFonts w:ascii="Lato" w:hAnsi="Lato"/>
          <w:sz w:val="20"/>
          <w:szCs w:val="20"/>
        </w:rPr>
      </w:pPr>
    </w:p>
    <w:p w14:paraId="168B266F"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Małopolska Rada ds. Polityki Senioralnej</w:t>
      </w:r>
      <w:r w:rsidRPr="00563300">
        <w:rPr>
          <w:rFonts w:ascii="Lato" w:hAnsi="Lato"/>
          <w:sz w:val="20"/>
          <w:szCs w:val="20"/>
        </w:rPr>
        <w:t xml:space="preserve"> – została powołana Uchwałą Zarządu Województwa Małopolskiego w 2013 r., jako pierwsza rada o zasięgu regionalnym. W 2023 r. powołano Małopolską Radę ds. Polityki Senioralnej III kadencji.</w:t>
      </w:r>
    </w:p>
    <w:p w14:paraId="734E36AE" w14:textId="77777777" w:rsidR="00F60A08" w:rsidRPr="00563300" w:rsidRDefault="00F60A08" w:rsidP="00563300">
      <w:pPr>
        <w:spacing w:after="0" w:line="276" w:lineRule="auto"/>
        <w:rPr>
          <w:rFonts w:ascii="Lato" w:hAnsi="Lato"/>
          <w:sz w:val="20"/>
          <w:szCs w:val="20"/>
        </w:rPr>
      </w:pPr>
    </w:p>
    <w:p w14:paraId="1A94A08F"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Otwarte konkursy ofert na realizację zadań publicznych Województwa Małopolskiego w zakresie wspierania funkcjonowania społecznego oraz przeciwdziałania wykluczeniu osób starszych</w:t>
      </w:r>
      <w:r w:rsidRPr="00563300">
        <w:rPr>
          <w:rFonts w:ascii="Lato" w:hAnsi="Lato"/>
          <w:sz w:val="20"/>
          <w:szCs w:val="20"/>
        </w:rPr>
        <w:t xml:space="preserve"> – (realizowane od 2012 r.) adresowane do organizacji pozarządowych. W 2023 r. dofinansowano 43 oferty. Projekty najczęściej oferowały: zajęcia edukacyjne, w tym edukację w zakresie aktywności obywatelskiej, wolontariat seniorów, promocję zdrowego stylu życia – warsztaty, wykłady, rekreację i rehabilitację ruchową, naukę obsługi komputera i korzystania z Internetu, integrację międzypokoleniową. Z dofinasowanych projektów korzysta ok. 3 tys. seniorów z całej Małopolski. Całkowita wartość zadania 1,49 mln zł, nakłady poniesione w 2023 r.: 731,5 tys. zł. </w:t>
      </w:r>
    </w:p>
    <w:p w14:paraId="52E03E6D" w14:textId="77777777" w:rsidR="00F60A08" w:rsidRPr="00563300" w:rsidRDefault="00F60A08" w:rsidP="00563300">
      <w:pPr>
        <w:spacing w:after="0" w:line="276" w:lineRule="auto"/>
        <w:rPr>
          <w:rFonts w:ascii="Lato" w:hAnsi="Lato"/>
          <w:sz w:val="20"/>
          <w:szCs w:val="20"/>
        </w:rPr>
      </w:pPr>
    </w:p>
    <w:p w14:paraId="7FC7C970"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Otwarte konkursy ofert na realizację zadań publicznych Województwa Małopolskiego w obszarze działalności na rzecz osób w wieku emerytalnym</w:t>
      </w:r>
      <w:r w:rsidRPr="00563300">
        <w:rPr>
          <w:rFonts w:ascii="Lato" w:hAnsi="Lato"/>
          <w:sz w:val="20"/>
          <w:szCs w:val="20"/>
        </w:rPr>
        <w:t xml:space="preserve"> - Zarząd Województwa Małopolskiego wykonując „Program współpracy Województwa Małopolskiego z organizacjami pozarządowymi i innymi podmiotami prowadzącymi działalność pożytku publicznego na rok 2023”, ogłosił otwarty konkurs ofert na realizację zadań publicznych na rzecz osób w wieku emerytalnym w latach 2023-2024 pn. „Wiek seniora, a wigor juniora”. Na realizację zadań wybranych w ramach konkursu przeznaczone zostały środki finansowe do łącznej kwoty 1 400 000 zł (2023 r. - 700 000 zł, 2024 r. - 700 000 zł). W ramach konkursu zlecane zostały zadania m.in.: wspieraniu rozwoju aktywności ruchowej i fizycznej seniorów, zwiększeniu stopnia aktywności, atrakcyjności oraz poczucia bezpieczeństwa osób starszych, wzbogaceniu oferty dla osób starszych w zakresie aktywności fizycznej, promocji aktywnego trybu życia. W 2023 r. 23 organizacje realizowały zadania w ramach otwartego konkursu ofert.</w:t>
      </w:r>
    </w:p>
    <w:p w14:paraId="2E87D8D5" w14:textId="77777777" w:rsidR="00F60A08" w:rsidRPr="00563300" w:rsidRDefault="00F60A08" w:rsidP="00563300">
      <w:pPr>
        <w:spacing w:after="0" w:line="276" w:lineRule="auto"/>
        <w:rPr>
          <w:rFonts w:ascii="Lato" w:hAnsi="Lato"/>
          <w:sz w:val="20"/>
          <w:szCs w:val="20"/>
        </w:rPr>
      </w:pPr>
    </w:p>
    <w:p w14:paraId="2C9622B2"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Konkurs „Małopolska Gościnna”</w:t>
      </w:r>
      <w:r w:rsidRPr="00563300">
        <w:rPr>
          <w:rFonts w:ascii="Lato" w:hAnsi="Lato"/>
          <w:sz w:val="20"/>
          <w:szCs w:val="20"/>
        </w:rPr>
        <w:t xml:space="preserve"> - rozwój oferty turystyki społecznej w ramach konkursu wspierane są inicjatywy organizacji pozarządowych mające na celu zwiększenie udziału turystyki społecznej, w tym turystyki senioralnej w podróżach turystycznych oraz propagowanie aktywnych form spędzania czasu wolnego wśród seniorów oraz osób ze szczególnymi potrzebami. W 2023 r. dofinansowano 6 inicjatyw, na które przeznaczono z budżetu Województwa Małopolskiego łączną kwotę 100 000 zł.</w:t>
      </w:r>
    </w:p>
    <w:p w14:paraId="16BDCCCD" w14:textId="77777777" w:rsidR="00F60A08" w:rsidRPr="00563300" w:rsidRDefault="00F60A08" w:rsidP="00563300">
      <w:pPr>
        <w:spacing w:after="0" w:line="276" w:lineRule="auto"/>
        <w:rPr>
          <w:rFonts w:ascii="Lato" w:hAnsi="Lato"/>
          <w:sz w:val="20"/>
          <w:szCs w:val="20"/>
        </w:rPr>
      </w:pPr>
    </w:p>
    <w:p w14:paraId="0A66888D"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XVII Plebiscyt Poza Stereotypem – Seniorka i Senior Roku</w:t>
      </w:r>
      <w:r w:rsidRPr="00563300">
        <w:rPr>
          <w:rFonts w:ascii="Lato" w:hAnsi="Lato"/>
          <w:sz w:val="20"/>
          <w:szCs w:val="20"/>
        </w:rPr>
        <w:t>. Od początku konkursu Województwo Małopolskie nagrodziło 34 aktywnych Małopolan, a 77 wyróżniło. W 2023 r. wyłoniono 2 laureatów, przyznano 12 wyróżnień.</w:t>
      </w:r>
    </w:p>
    <w:p w14:paraId="1A9145EB" w14:textId="77777777" w:rsidR="00F60A08" w:rsidRPr="00563300" w:rsidRDefault="00F60A08" w:rsidP="00563300">
      <w:pPr>
        <w:spacing w:after="0" w:line="276" w:lineRule="auto"/>
        <w:rPr>
          <w:rFonts w:ascii="Lato" w:hAnsi="Lato"/>
          <w:sz w:val="20"/>
          <w:szCs w:val="20"/>
        </w:rPr>
      </w:pPr>
    </w:p>
    <w:p w14:paraId="523400CB" w14:textId="7AC35FA5" w:rsidR="00F60A08" w:rsidRPr="00563300" w:rsidRDefault="00F60A08" w:rsidP="00563300">
      <w:pPr>
        <w:spacing w:after="0" w:line="276" w:lineRule="auto"/>
        <w:rPr>
          <w:rFonts w:ascii="Lato" w:hAnsi="Lato"/>
          <w:sz w:val="20"/>
          <w:szCs w:val="20"/>
        </w:rPr>
      </w:pPr>
      <w:r w:rsidRPr="00563300">
        <w:rPr>
          <w:rFonts w:ascii="Lato" w:hAnsi="Lato"/>
          <w:b/>
          <w:bCs/>
          <w:sz w:val="20"/>
          <w:szCs w:val="20"/>
        </w:rPr>
        <w:t>Szkolenia dot. przeciwdziałania przemocy domowej</w:t>
      </w:r>
      <w:r w:rsidRPr="00563300">
        <w:rPr>
          <w:rFonts w:ascii="Lato" w:hAnsi="Lato"/>
          <w:sz w:val="20"/>
          <w:szCs w:val="20"/>
        </w:rPr>
        <w:t>, w tym wobec seniorów. W 2023 r. zrealizowano dwa 24-godzinne szkolenia pn. „Realizacja zadań z zakresu przeciwdziałania przemocy domowej - szkolenie wprowadzające” dedykowane przedstawicielom instytucji. W ramach ww. szkolenia realizowany był również blok  tematyczny „Przemoc domowa wobec osób starszych i niepełnosprawnych</w:t>
      </w:r>
      <w:r w:rsidR="00384597" w:rsidRPr="00563300">
        <w:rPr>
          <w:rFonts w:ascii="Lato" w:hAnsi="Lato"/>
          <w:sz w:val="20"/>
          <w:szCs w:val="20"/>
        </w:rPr>
        <w:t>”</w:t>
      </w:r>
      <w:r w:rsidRPr="00563300">
        <w:rPr>
          <w:rFonts w:ascii="Lato" w:hAnsi="Lato"/>
          <w:sz w:val="20"/>
          <w:szCs w:val="20"/>
        </w:rPr>
        <w:t xml:space="preserve">. </w:t>
      </w:r>
    </w:p>
    <w:p w14:paraId="300F3CF8" w14:textId="77777777" w:rsidR="00F60A08" w:rsidRPr="00563300" w:rsidRDefault="00F60A08" w:rsidP="00563300">
      <w:pPr>
        <w:spacing w:after="0" w:line="276" w:lineRule="auto"/>
        <w:rPr>
          <w:rFonts w:ascii="Lato" w:hAnsi="Lato"/>
          <w:sz w:val="20"/>
          <w:szCs w:val="20"/>
        </w:rPr>
      </w:pPr>
    </w:p>
    <w:p w14:paraId="53A2CC09"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Programy zdrowotne</w:t>
      </w:r>
      <w:r w:rsidRPr="00563300">
        <w:rPr>
          <w:rFonts w:ascii="Lato" w:hAnsi="Lato"/>
          <w:sz w:val="20"/>
          <w:szCs w:val="20"/>
        </w:rPr>
        <w:t xml:space="preserve"> realizowane przez Departament Zdrowia, Rodziny, Równego Traktowania i Polityki Społecznej Urzędu Marszałkowskiego Województwa Małopolskiego: </w:t>
      </w:r>
    </w:p>
    <w:p w14:paraId="277A5C39" w14:textId="77777777" w:rsidR="00F60A08" w:rsidRPr="00563300" w:rsidRDefault="00F60A08" w:rsidP="007C71CB">
      <w:pPr>
        <w:pStyle w:val="Akapitzlist"/>
        <w:numPr>
          <w:ilvl w:val="0"/>
          <w:numId w:val="31"/>
        </w:numPr>
        <w:spacing w:after="0" w:line="276" w:lineRule="auto"/>
        <w:rPr>
          <w:rFonts w:ascii="Lato" w:hAnsi="Lato"/>
          <w:sz w:val="20"/>
          <w:szCs w:val="20"/>
        </w:rPr>
      </w:pPr>
      <w:r w:rsidRPr="00563300">
        <w:rPr>
          <w:rFonts w:ascii="Lato" w:hAnsi="Lato"/>
          <w:sz w:val="20"/>
          <w:szCs w:val="20"/>
        </w:rPr>
        <w:t xml:space="preserve">program polityki zdrowotnej w zakresie profilaktyki i wczesnego wykrywania osteoporozy. Program realizowany jest od 2023 r. W ramach programu wykonywana jest ocena ryzyka wystąpienia poważnych złamań </w:t>
      </w:r>
      <w:proofErr w:type="spellStart"/>
      <w:r w:rsidRPr="00563300">
        <w:rPr>
          <w:rFonts w:ascii="Lato" w:hAnsi="Lato"/>
          <w:sz w:val="20"/>
          <w:szCs w:val="20"/>
        </w:rPr>
        <w:t>osteoporotycznych</w:t>
      </w:r>
      <w:proofErr w:type="spellEnd"/>
      <w:r w:rsidRPr="00563300">
        <w:rPr>
          <w:rFonts w:ascii="Lato" w:hAnsi="Lato"/>
          <w:sz w:val="20"/>
          <w:szCs w:val="20"/>
        </w:rPr>
        <w:t xml:space="preserve"> z użyciem narzędzia FRAX. Osobom, u </w:t>
      </w:r>
      <w:r w:rsidRPr="00563300">
        <w:rPr>
          <w:rFonts w:ascii="Lato" w:hAnsi="Lato"/>
          <w:sz w:val="20"/>
          <w:szCs w:val="20"/>
        </w:rPr>
        <w:lastRenderedPageBreak/>
        <w:t xml:space="preserve">których wyniki wskażą na ryzyko złamań dokonywany jest pomiar gęstości mineralnej kości z wykorzystaniem badania densytometrycznego DXA wraz z konsultacją lekarską. Działaniami Programu w 2023 r. objęto 1 074 osób, na jego realizację przeznaczono  201 000 zł.  </w:t>
      </w:r>
    </w:p>
    <w:p w14:paraId="1C30C037" w14:textId="77777777" w:rsidR="00F60A08" w:rsidRPr="00563300" w:rsidRDefault="00F60A08" w:rsidP="007C71CB">
      <w:pPr>
        <w:pStyle w:val="Akapitzlist"/>
        <w:numPr>
          <w:ilvl w:val="0"/>
          <w:numId w:val="31"/>
        </w:numPr>
        <w:spacing w:after="0" w:line="276" w:lineRule="auto"/>
        <w:rPr>
          <w:rFonts w:ascii="Lato" w:hAnsi="Lato"/>
          <w:sz w:val="20"/>
          <w:szCs w:val="20"/>
        </w:rPr>
      </w:pPr>
      <w:r w:rsidRPr="00563300">
        <w:rPr>
          <w:rFonts w:ascii="Lato" w:hAnsi="Lato"/>
          <w:sz w:val="20"/>
          <w:szCs w:val="20"/>
        </w:rPr>
        <w:t>prozdrowotne oddziaływania edukacyjne na rzecz zmniejszenia umieralności na nowotwory w Małopolsce. Okres realizacji: od 2012 r. w sposób ciągły, na wskazany program w 2023 r. wydatkowano – 155 tys. zł. W 2023 roku Programem objęto 973 uczestników.</w:t>
      </w:r>
    </w:p>
    <w:p w14:paraId="154AB8BA" w14:textId="77777777" w:rsidR="00F60A08" w:rsidRPr="00563300" w:rsidRDefault="00F60A08" w:rsidP="007C71CB">
      <w:pPr>
        <w:pStyle w:val="Akapitzlist"/>
        <w:numPr>
          <w:ilvl w:val="0"/>
          <w:numId w:val="31"/>
        </w:numPr>
        <w:spacing w:after="0" w:line="276" w:lineRule="auto"/>
        <w:rPr>
          <w:rFonts w:ascii="Lato" w:hAnsi="Lato"/>
          <w:sz w:val="20"/>
          <w:szCs w:val="20"/>
        </w:rPr>
      </w:pPr>
      <w:r w:rsidRPr="00563300">
        <w:rPr>
          <w:rFonts w:ascii="Lato" w:hAnsi="Lato"/>
          <w:sz w:val="20"/>
          <w:szCs w:val="20"/>
        </w:rPr>
        <w:t xml:space="preserve">program polityki zdrowotnej pn. „Zapobieganie nadwadze i otyłości wśród mieszkańców województwa małopolskiego”. Program jest realizowany w Małopolsce od 2017 r., na wskazany program w 2023 r. wydatkowano kwotę –  400 035,03 tys. zł. W 2023 r. program ukończyło łącznie 197 osób. </w:t>
      </w:r>
    </w:p>
    <w:p w14:paraId="6E9D7AA1" w14:textId="77777777" w:rsidR="00F60A08" w:rsidRPr="00563300" w:rsidRDefault="00F60A08" w:rsidP="00563300">
      <w:pPr>
        <w:spacing w:after="0" w:line="276" w:lineRule="auto"/>
        <w:rPr>
          <w:rFonts w:ascii="Lato" w:hAnsi="Lato"/>
          <w:sz w:val="20"/>
          <w:szCs w:val="20"/>
        </w:rPr>
      </w:pPr>
    </w:p>
    <w:p w14:paraId="2A766222"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VI Małopolski Kongres Srebrnej Gospodarki</w:t>
      </w:r>
      <w:r w:rsidRPr="00563300">
        <w:rPr>
          <w:rFonts w:ascii="Lato" w:hAnsi="Lato"/>
          <w:sz w:val="20"/>
          <w:szCs w:val="20"/>
        </w:rPr>
        <w:t xml:space="preserve">. Coroczne wydarzenie od 2015 r. pełniące rolę forum wymiany doświadczeń i przestrzeni przyjaznej dla debaty nad tym, jakie działania powinny zostać podjęte przez samorządy, uczelnie, organizacje pozarządowe oraz biznes, żeby zacząć dynamicznie rozwijać sektor srebrnej gospodarki w Małopolsce. </w:t>
      </w:r>
    </w:p>
    <w:p w14:paraId="1A9F7EB5" w14:textId="77777777" w:rsidR="00F60A08" w:rsidRPr="00563300" w:rsidRDefault="00F60A08" w:rsidP="00563300">
      <w:pPr>
        <w:spacing w:after="0" w:line="276" w:lineRule="auto"/>
        <w:rPr>
          <w:rFonts w:ascii="Lato" w:hAnsi="Lato"/>
          <w:sz w:val="20"/>
          <w:szCs w:val="20"/>
        </w:rPr>
      </w:pPr>
    </w:p>
    <w:p w14:paraId="73CC9CC0"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 xml:space="preserve">Wsparcie Wojewody Małopolskiego dla jednostek samorządu terytorialnego w realizacji zadań własnych z zakresu pomocy społecznej. </w:t>
      </w:r>
      <w:r w:rsidRPr="00563300">
        <w:rPr>
          <w:rFonts w:ascii="Lato" w:hAnsi="Lato"/>
          <w:sz w:val="20"/>
          <w:szCs w:val="20"/>
        </w:rPr>
        <w:t>W 2023 r. przekazano dla gmin ok. 4 mln zł. Celem wsparcia było inspirowanie do zmian ukierunkowanych na poprawę dostępności do usług pomocy społecznej, rozwój pracy socjalnej oraz jakości obsługi osób i rodzin wymagających wsparcia ośrodka pomocy społecznej.</w:t>
      </w:r>
    </w:p>
    <w:p w14:paraId="0BA65808"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W ramach dotacji finansowane mogą być tylko określone obszary, m.in. projekty socjalne mające na celu rozwój lub wzmocnienie aktywności i samodzielności życiowej osób i rodzin, w tym skierowane do seniorów. W 2023 r. zaplanowano realizację projektów skierowanych do seniorów w 34 gminach np. „Radosna Druga Wiosna"; „Seniorzy z tradycją"”; „ Klub Pomocna Dłoń - aktywizacja i integracja osób starszych”, Seniorze zadbaj o swoje zdrowie i urodę”.</w:t>
      </w:r>
    </w:p>
    <w:p w14:paraId="078BDC23" w14:textId="77777777" w:rsidR="00F60A08" w:rsidRPr="00563300" w:rsidRDefault="00F60A08" w:rsidP="00563300">
      <w:pPr>
        <w:spacing w:after="0" w:line="276" w:lineRule="auto"/>
        <w:rPr>
          <w:rFonts w:ascii="Lato" w:hAnsi="Lato"/>
          <w:sz w:val="20"/>
          <w:szCs w:val="20"/>
        </w:rPr>
      </w:pPr>
    </w:p>
    <w:p w14:paraId="1B88EB28" w14:textId="77777777" w:rsidR="00F60A08" w:rsidRPr="00563300" w:rsidRDefault="00F60A08" w:rsidP="00563300">
      <w:pPr>
        <w:spacing w:after="0" w:line="276" w:lineRule="auto"/>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Przykłady dobrych praktyk na poziomie powiatu, gminy</w:t>
      </w:r>
    </w:p>
    <w:p w14:paraId="6EB21919"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Powiat nowosądecki  </w:t>
      </w:r>
    </w:p>
    <w:p w14:paraId="4179BD6E" w14:textId="77777777" w:rsidR="00F60A08" w:rsidRPr="00563300" w:rsidRDefault="00F60A08" w:rsidP="007C71CB">
      <w:pPr>
        <w:pStyle w:val="Akapitzlist"/>
        <w:numPr>
          <w:ilvl w:val="0"/>
          <w:numId w:val="32"/>
        </w:numPr>
        <w:spacing w:after="0" w:line="276" w:lineRule="auto"/>
        <w:rPr>
          <w:rFonts w:ascii="Lato" w:hAnsi="Lato"/>
          <w:sz w:val="20"/>
          <w:szCs w:val="20"/>
        </w:rPr>
      </w:pPr>
      <w:r w:rsidRPr="00563300">
        <w:rPr>
          <w:rFonts w:ascii="Lato" w:hAnsi="Lato"/>
          <w:sz w:val="20"/>
          <w:szCs w:val="20"/>
        </w:rPr>
        <w:t>zajęcia edukacyjne osób starszych z różnych dziedzin nauki np. medycyny, profilaktyki zdrowia, nauk humanistycznych, kultury i sztuki, nauk społecznych, ekonomicznych i prawnych, nauk technicznych a także nauk o ziemi;</w:t>
      </w:r>
    </w:p>
    <w:p w14:paraId="76650DC8" w14:textId="77777777" w:rsidR="00F60A08" w:rsidRPr="00563300" w:rsidRDefault="00F60A08" w:rsidP="007C71CB">
      <w:pPr>
        <w:pStyle w:val="Akapitzlist"/>
        <w:numPr>
          <w:ilvl w:val="0"/>
          <w:numId w:val="32"/>
        </w:numPr>
        <w:spacing w:after="0" w:line="276" w:lineRule="auto"/>
        <w:rPr>
          <w:rFonts w:ascii="Lato" w:hAnsi="Lato"/>
          <w:sz w:val="20"/>
          <w:szCs w:val="20"/>
        </w:rPr>
      </w:pPr>
      <w:r w:rsidRPr="00563300">
        <w:rPr>
          <w:rFonts w:ascii="Lato" w:hAnsi="Lato"/>
          <w:sz w:val="20"/>
          <w:szCs w:val="20"/>
        </w:rPr>
        <w:t>działania zmierzające do utrzymania, nawiązania, zacieśniania kontaktów osobistych między mieszkańcami regionu, a szczególnie między osobami starszymi i młodym pokoleniem;</w:t>
      </w:r>
    </w:p>
    <w:p w14:paraId="1DCEB648" w14:textId="34394131" w:rsidR="00F60A08" w:rsidRPr="00563300" w:rsidRDefault="00F60A08" w:rsidP="007C71CB">
      <w:pPr>
        <w:pStyle w:val="Akapitzlist"/>
        <w:numPr>
          <w:ilvl w:val="0"/>
          <w:numId w:val="32"/>
        </w:numPr>
        <w:spacing w:after="0" w:line="276" w:lineRule="auto"/>
        <w:rPr>
          <w:rFonts w:ascii="Lato" w:hAnsi="Lato"/>
          <w:sz w:val="20"/>
          <w:szCs w:val="20"/>
        </w:rPr>
      </w:pPr>
      <w:r w:rsidRPr="00563300">
        <w:rPr>
          <w:rFonts w:ascii="Lato" w:hAnsi="Lato"/>
          <w:sz w:val="20"/>
          <w:szCs w:val="20"/>
        </w:rPr>
        <w:t xml:space="preserve">kampanie informacyjno-edukacyjną w mediach społecznościowych „Seniorzy </w:t>
      </w:r>
      <w:proofErr w:type="spellStart"/>
      <w:r w:rsidRPr="00563300">
        <w:rPr>
          <w:rFonts w:ascii="Lato" w:hAnsi="Lato"/>
          <w:sz w:val="20"/>
          <w:szCs w:val="20"/>
        </w:rPr>
        <w:t>Wirtu@lnie</w:t>
      </w:r>
      <w:proofErr w:type="spellEnd"/>
      <w:r w:rsidRPr="00563300">
        <w:rPr>
          <w:rFonts w:ascii="Lato" w:hAnsi="Lato"/>
          <w:sz w:val="20"/>
          <w:szCs w:val="20"/>
        </w:rPr>
        <w:t xml:space="preserve">" oraz warsztaty „Senior w świecie </w:t>
      </w:r>
      <w:proofErr w:type="spellStart"/>
      <w:r w:rsidRPr="00563300">
        <w:rPr>
          <w:rFonts w:ascii="Lato" w:hAnsi="Lato"/>
          <w:sz w:val="20"/>
          <w:szCs w:val="20"/>
        </w:rPr>
        <w:t>Wirtu@lnych</w:t>
      </w:r>
      <w:proofErr w:type="spellEnd"/>
      <w:r w:rsidRPr="00563300">
        <w:rPr>
          <w:rFonts w:ascii="Lato" w:hAnsi="Lato"/>
          <w:sz w:val="20"/>
          <w:szCs w:val="20"/>
        </w:rPr>
        <w:t xml:space="preserve"> mediów".</w:t>
      </w:r>
    </w:p>
    <w:p w14:paraId="1E33AF1E" w14:textId="77777777" w:rsidR="00F60A08" w:rsidRPr="00563300" w:rsidRDefault="00F60A08" w:rsidP="00563300">
      <w:pPr>
        <w:spacing w:after="0" w:line="276" w:lineRule="auto"/>
        <w:rPr>
          <w:rFonts w:ascii="Lato" w:hAnsi="Lato"/>
          <w:sz w:val="20"/>
          <w:szCs w:val="20"/>
        </w:rPr>
      </w:pPr>
    </w:p>
    <w:p w14:paraId="3FD1C5E6"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Powiat olkuski </w:t>
      </w:r>
    </w:p>
    <w:p w14:paraId="6DA1E4A4" w14:textId="6302DB08" w:rsidR="00F60A08" w:rsidRPr="00563300" w:rsidRDefault="00F60A08" w:rsidP="00563300">
      <w:pPr>
        <w:spacing w:after="0" w:line="276" w:lineRule="auto"/>
        <w:rPr>
          <w:rFonts w:ascii="Lato" w:hAnsi="Lato"/>
          <w:sz w:val="20"/>
          <w:szCs w:val="20"/>
        </w:rPr>
      </w:pPr>
      <w:r w:rsidRPr="00563300">
        <w:rPr>
          <w:rFonts w:ascii="Lato" w:hAnsi="Lato"/>
          <w:i/>
          <w:iCs/>
          <w:sz w:val="20"/>
          <w:szCs w:val="20"/>
        </w:rPr>
        <w:t>Pilotażowy program ,,Aktywny samorząd</w:t>
      </w:r>
      <w:r w:rsidR="00942D02" w:rsidRPr="00563300">
        <w:rPr>
          <w:rFonts w:ascii="Lato" w:hAnsi="Lato"/>
          <w:sz w:val="20"/>
          <w:szCs w:val="20"/>
        </w:rPr>
        <w:t xml:space="preserve">”, </w:t>
      </w:r>
      <w:r w:rsidRPr="00563300">
        <w:rPr>
          <w:rFonts w:ascii="Lato" w:hAnsi="Lato"/>
          <w:sz w:val="20"/>
          <w:szCs w:val="20"/>
        </w:rPr>
        <w:t>realizowany ze środków PFRON</w:t>
      </w:r>
      <w:r w:rsidR="00942D02" w:rsidRPr="00563300">
        <w:rPr>
          <w:rFonts w:ascii="Lato" w:hAnsi="Lato"/>
          <w:sz w:val="20"/>
          <w:szCs w:val="20"/>
        </w:rPr>
        <w:t>,</w:t>
      </w:r>
      <w:r w:rsidRPr="00563300">
        <w:rPr>
          <w:rFonts w:ascii="Lato" w:hAnsi="Lato"/>
          <w:sz w:val="20"/>
          <w:szCs w:val="20"/>
        </w:rPr>
        <w:t xml:space="preserve"> mając</w:t>
      </w:r>
      <w:r w:rsidR="00942D02" w:rsidRPr="00563300">
        <w:rPr>
          <w:rFonts w:ascii="Lato" w:hAnsi="Lato"/>
          <w:sz w:val="20"/>
          <w:szCs w:val="20"/>
        </w:rPr>
        <w:t>y</w:t>
      </w:r>
      <w:r w:rsidRPr="00563300">
        <w:rPr>
          <w:rFonts w:ascii="Lato" w:hAnsi="Lato"/>
          <w:sz w:val="20"/>
          <w:szCs w:val="20"/>
        </w:rPr>
        <w:t xml:space="preserve"> na celu likwidacj</w:t>
      </w:r>
      <w:r w:rsidR="00942D02" w:rsidRPr="00563300">
        <w:rPr>
          <w:rFonts w:ascii="Lato" w:hAnsi="Lato"/>
          <w:sz w:val="20"/>
          <w:szCs w:val="20"/>
        </w:rPr>
        <w:t>ę</w:t>
      </w:r>
      <w:r w:rsidRPr="00563300">
        <w:rPr>
          <w:rFonts w:ascii="Lato" w:hAnsi="Lato"/>
          <w:sz w:val="20"/>
          <w:szCs w:val="20"/>
        </w:rPr>
        <w:t xml:space="preserve"> barier transportowych</w:t>
      </w:r>
      <w:r w:rsidR="004C2E3C" w:rsidRPr="00563300">
        <w:rPr>
          <w:rFonts w:ascii="Lato" w:hAnsi="Lato"/>
          <w:sz w:val="20"/>
          <w:szCs w:val="20"/>
        </w:rPr>
        <w:t>,</w:t>
      </w:r>
      <w:r w:rsidRPr="00563300">
        <w:rPr>
          <w:rFonts w:ascii="Lato" w:hAnsi="Lato"/>
          <w:sz w:val="20"/>
          <w:szCs w:val="20"/>
        </w:rPr>
        <w:t xml:space="preserve"> jak i </w:t>
      </w:r>
      <w:proofErr w:type="spellStart"/>
      <w:r w:rsidRPr="00563300">
        <w:rPr>
          <w:rFonts w:ascii="Lato" w:hAnsi="Lato"/>
          <w:sz w:val="20"/>
          <w:szCs w:val="20"/>
        </w:rPr>
        <w:t>dostępi</w:t>
      </w:r>
      <w:proofErr w:type="spellEnd"/>
      <w:r w:rsidRPr="00563300">
        <w:rPr>
          <w:rFonts w:ascii="Lato" w:hAnsi="Lato"/>
          <w:sz w:val="20"/>
          <w:szCs w:val="20"/>
        </w:rPr>
        <w:t xml:space="preserve"> do uczestniczenia w społeczeństwie informacyjnym.</w:t>
      </w:r>
    </w:p>
    <w:p w14:paraId="76CD4A7B" w14:textId="77777777" w:rsidR="00F60A08" w:rsidRPr="00563300" w:rsidRDefault="00F60A08" w:rsidP="00563300">
      <w:pPr>
        <w:spacing w:after="0" w:line="276" w:lineRule="auto"/>
        <w:rPr>
          <w:rFonts w:ascii="Lato" w:hAnsi="Lato"/>
          <w:sz w:val="20"/>
          <w:szCs w:val="20"/>
        </w:rPr>
      </w:pPr>
    </w:p>
    <w:p w14:paraId="3CAF47E5"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Gmina Szczurowa</w:t>
      </w:r>
    </w:p>
    <w:p w14:paraId="2B65F5BB" w14:textId="7F99B092" w:rsidR="00F60A08" w:rsidRPr="00563300" w:rsidRDefault="00F60A08" w:rsidP="007C71CB">
      <w:pPr>
        <w:pStyle w:val="Akapitzlist"/>
        <w:numPr>
          <w:ilvl w:val="0"/>
          <w:numId w:val="33"/>
        </w:numPr>
        <w:spacing w:after="0" w:line="276" w:lineRule="auto"/>
        <w:rPr>
          <w:rFonts w:ascii="Lato" w:hAnsi="Lato"/>
          <w:sz w:val="20"/>
          <w:szCs w:val="20"/>
        </w:rPr>
      </w:pPr>
      <w:r w:rsidRPr="00563300">
        <w:rPr>
          <w:rFonts w:ascii="Lato" w:hAnsi="Lato"/>
          <w:sz w:val="20"/>
          <w:szCs w:val="20"/>
        </w:rPr>
        <w:t>usługa transportową ,,</w:t>
      </w:r>
      <w:proofErr w:type="spellStart"/>
      <w:r w:rsidRPr="00563300">
        <w:rPr>
          <w:rFonts w:ascii="Lato" w:hAnsi="Lato"/>
          <w:sz w:val="20"/>
          <w:szCs w:val="20"/>
        </w:rPr>
        <w:t>door</w:t>
      </w:r>
      <w:proofErr w:type="spellEnd"/>
      <w:r w:rsidRPr="00563300">
        <w:rPr>
          <w:rFonts w:ascii="Lato" w:hAnsi="Lato"/>
          <w:sz w:val="20"/>
          <w:szCs w:val="20"/>
        </w:rPr>
        <w:t>-to-</w:t>
      </w:r>
      <w:proofErr w:type="spellStart"/>
      <w:r w:rsidRPr="00563300">
        <w:rPr>
          <w:rFonts w:ascii="Lato" w:hAnsi="Lato"/>
          <w:sz w:val="20"/>
          <w:szCs w:val="20"/>
        </w:rPr>
        <w:t>door</w:t>
      </w:r>
      <w:proofErr w:type="spellEnd"/>
      <w:r w:rsidRPr="00563300">
        <w:rPr>
          <w:rFonts w:ascii="Lato" w:hAnsi="Lato"/>
          <w:sz w:val="20"/>
          <w:szCs w:val="20"/>
        </w:rPr>
        <w:t>''  czyli bezpłatny przewóz osób starszych w celu poprawy jakości życia osób o niskiej mobilności</w:t>
      </w:r>
      <w:r w:rsidR="004C2E3C" w:rsidRPr="00563300">
        <w:rPr>
          <w:rFonts w:ascii="Lato" w:hAnsi="Lato"/>
          <w:sz w:val="20"/>
          <w:szCs w:val="20"/>
        </w:rPr>
        <w:t>;</w:t>
      </w:r>
    </w:p>
    <w:p w14:paraId="0190E319" w14:textId="77777777" w:rsidR="00F60A08" w:rsidRPr="00563300" w:rsidRDefault="00F60A08" w:rsidP="007C71CB">
      <w:pPr>
        <w:pStyle w:val="Akapitzlist"/>
        <w:numPr>
          <w:ilvl w:val="0"/>
          <w:numId w:val="33"/>
        </w:numPr>
        <w:spacing w:after="0" w:line="276" w:lineRule="auto"/>
        <w:rPr>
          <w:rFonts w:ascii="Lato" w:hAnsi="Lato"/>
          <w:sz w:val="20"/>
          <w:szCs w:val="20"/>
        </w:rPr>
      </w:pPr>
      <w:r w:rsidRPr="00563300">
        <w:rPr>
          <w:rFonts w:ascii="Lato" w:hAnsi="Lato"/>
          <w:sz w:val="20"/>
          <w:szCs w:val="20"/>
        </w:rPr>
        <w:t>zajęcia organizowane przez Lokalny Ośrodek Wiedzy i Edukacji dla seniorów m.in. warsztaty rękodzielnicze, warsztaty śpiewu, warsztaty kulinarne, warsztaty ze specjalistami, wycieczki krajoznawcze.</w:t>
      </w:r>
    </w:p>
    <w:p w14:paraId="2E64F998" w14:textId="77777777" w:rsidR="00F60A08" w:rsidRDefault="00F60A08" w:rsidP="00563300">
      <w:pPr>
        <w:spacing w:after="0" w:line="276" w:lineRule="auto"/>
        <w:rPr>
          <w:rFonts w:ascii="Lato" w:hAnsi="Lato"/>
          <w:sz w:val="20"/>
          <w:szCs w:val="20"/>
        </w:rPr>
      </w:pPr>
    </w:p>
    <w:p w14:paraId="563AF3FB" w14:textId="77777777" w:rsidR="00DE49E7" w:rsidRDefault="00DE49E7" w:rsidP="00563300">
      <w:pPr>
        <w:spacing w:after="0" w:line="276" w:lineRule="auto"/>
        <w:rPr>
          <w:rFonts w:ascii="Lato" w:hAnsi="Lato"/>
          <w:sz w:val="20"/>
          <w:szCs w:val="20"/>
        </w:rPr>
      </w:pPr>
    </w:p>
    <w:p w14:paraId="78E4B6C4" w14:textId="77777777" w:rsidR="00DE49E7" w:rsidRPr="00563300" w:rsidRDefault="00DE49E7" w:rsidP="00563300">
      <w:pPr>
        <w:spacing w:after="0" w:line="276" w:lineRule="auto"/>
        <w:rPr>
          <w:rFonts w:ascii="Lato" w:hAnsi="Lato"/>
          <w:sz w:val="20"/>
          <w:szCs w:val="20"/>
        </w:rPr>
      </w:pPr>
    </w:p>
    <w:p w14:paraId="72C808F2"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lastRenderedPageBreak/>
        <w:t>Gmina Poronin</w:t>
      </w:r>
      <w:r w:rsidRPr="00563300">
        <w:rPr>
          <w:rFonts w:ascii="Lato" w:hAnsi="Lato"/>
          <w:sz w:val="20"/>
          <w:szCs w:val="20"/>
        </w:rPr>
        <w:t xml:space="preserve"> </w:t>
      </w:r>
    </w:p>
    <w:p w14:paraId="7F0C1140" w14:textId="4617DC1B" w:rsidR="00F60A08" w:rsidRPr="00563300" w:rsidRDefault="00F60A08" w:rsidP="00563300">
      <w:pPr>
        <w:spacing w:after="0" w:line="276" w:lineRule="auto"/>
        <w:rPr>
          <w:rFonts w:ascii="Lato" w:hAnsi="Lato"/>
          <w:sz w:val="20"/>
          <w:szCs w:val="20"/>
        </w:rPr>
      </w:pPr>
      <w:r w:rsidRPr="00563300">
        <w:rPr>
          <w:rFonts w:ascii="Lato" w:hAnsi="Lato"/>
          <w:i/>
          <w:iCs/>
          <w:sz w:val="20"/>
          <w:szCs w:val="20"/>
        </w:rPr>
        <w:t>Projekt socjalny pn. „Sam nie znaczy samotny- rozszerzenie zakresu i dostępności usług dla seniorów z Gminy Poronin"</w:t>
      </w:r>
      <w:r w:rsidRPr="00563300">
        <w:rPr>
          <w:rFonts w:ascii="Lato" w:hAnsi="Lato"/>
          <w:sz w:val="20"/>
          <w:szCs w:val="20"/>
        </w:rPr>
        <w:t xml:space="preserve">. W ramach projektu świadczona była zindywidualizowana edukacja domowa polegająca na świadczeniu  usługi ćwiczeń ogólnousprawniających/rehabilitacji dla seniorów. </w:t>
      </w:r>
    </w:p>
    <w:p w14:paraId="0CFECB0D" w14:textId="77777777" w:rsidR="00F60A08" w:rsidRPr="00563300" w:rsidRDefault="00F60A08" w:rsidP="00563300">
      <w:pPr>
        <w:spacing w:after="0" w:line="276" w:lineRule="auto"/>
        <w:rPr>
          <w:rFonts w:ascii="Lato" w:hAnsi="Lato"/>
          <w:sz w:val="20"/>
          <w:szCs w:val="20"/>
        </w:rPr>
      </w:pPr>
    </w:p>
    <w:p w14:paraId="25C05C82"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Gmina Zabierzów </w:t>
      </w:r>
    </w:p>
    <w:p w14:paraId="5FA9B633"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Udział seniorów z gminy Zabierzów w badaniach dotyczących chorób oczu - jaskry i zaćmy, możliwość zabiegu usunięcia zaćmy, dobór leków i okularów. Inicjatywa Gminnej Rady Seniorów we współpracy z krakowską Kliniką OCHO.</w:t>
      </w:r>
    </w:p>
    <w:p w14:paraId="0CBFAD9A" w14:textId="77777777" w:rsidR="00F60A08" w:rsidRPr="00563300" w:rsidRDefault="00F60A08" w:rsidP="00563300">
      <w:pPr>
        <w:spacing w:after="0" w:line="276" w:lineRule="auto"/>
        <w:rPr>
          <w:rFonts w:ascii="Lato" w:hAnsi="Lato"/>
          <w:sz w:val="20"/>
          <w:szCs w:val="20"/>
        </w:rPr>
      </w:pPr>
    </w:p>
    <w:p w14:paraId="3073B614"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Gmina Zielonki </w:t>
      </w:r>
    </w:p>
    <w:p w14:paraId="621CDB87" w14:textId="77777777" w:rsidR="00F60A08" w:rsidRPr="00563300" w:rsidRDefault="00F60A08" w:rsidP="00563300">
      <w:pPr>
        <w:spacing w:after="0" w:line="276" w:lineRule="auto"/>
        <w:rPr>
          <w:rFonts w:ascii="Lato" w:hAnsi="Lato"/>
          <w:sz w:val="20"/>
          <w:szCs w:val="20"/>
        </w:rPr>
      </w:pPr>
      <w:r w:rsidRPr="00563300">
        <w:rPr>
          <w:rFonts w:ascii="Lato" w:hAnsi="Lato"/>
          <w:i/>
          <w:iCs/>
          <w:sz w:val="20"/>
          <w:szCs w:val="20"/>
        </w:rPr>
        <w:t>„Projekt Mały krok do szczęścia II".</w:t>
      </w:r>
      <w:r w:rsidRPr="00563300">
        <w:rPr>
          <w:rFonts w:ascii="Lato" w:hAnsi="Lato"/>
          <w:sz w:val="20"/>
          <w:szCs w:val="20"/>
        </w:rPr>
        <w:t xml:space="preserve"> W ramach programu z rehabilitacji, pomocy psychologicznej oraz psychoterapeutycznej skorzystało 7 osób w wieku 60+,</w:t>
      </w:r>
    </w:p>
    <w:p w14:paraId="081EC813" w14:textId="77777777" w:rsidR="00F60A08" w:rsidRPr="00563300" w:rsidRDefault="00F60A08" w:rsidP="00563300">
      <w:pPr>
        <w:spacing w:after="0" w:line="276" w:lineRule="auto"/>
        <w:rPr>
          <w:rFonts w:ascii="Lato" w:hAnsi="Lato"/>
          <w:sz w:val="20"/>
          <w:szCs w:val="20"/>
        </w:rPr>
      </w:pPr>
    </w:p>
    <w:p w14:paraId="1FEE4850" w14:textId="77777777" w:rsidR="00F60A08"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t xml:space="preserve">Przykłady innowacyjnych rozwiązań </w:t>
      </w:r>
    </w:p>
    <w:p w14:paraId="1358DC83"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Inkubator Włączenia Społecznego</w:t>
      </w:r>
      <w:r w:rsidRPr="00563300">
        <w:rPr>
          <w:rFonts w:ascii="Lato" w:hAnsi="Lato"/>
          <w:sz w:val="20"/>
          <w:szCs w:val="20"/>
        </w:rPr>
        <w:t xml:space="preserve"> - projekt zrealizowany (2020-2023) ze środków POWER. Opracowano, przetestowano i zweryfikowano 60 innowacji społecznych zwiększających skuteczność włączenia społecznego, z których 9 zostało upowszechnionych w ramach projektu. Przykładami takich innowacji są: „E-rzecznik konsumenta seniora” – aplikacja mobilna przeprowadzająca przez proces składania reklamacji, „Merkury” - symulator obsługi paczkomatów, bankomatów, parkometrów i kas samoobsługowych, pozwalający w spokojny, bezstresowy sposób przećwiczyć użycie tych urządzeń; „</w:t>
      </w:r>
      <w:proofErr w:type="spellStart"/>
      <w:r w:rsidRPr="00563300">
        <w:rPr>
          <w:rFonts w:ascii="Lato" w:hAnsi="Lato"/>
          <w:sz w:val="20"/>
          <w:szCs w:val="20"/>
        </w:rPr>
        <w:t>BaWita</w:t>
      </w:r>
      <w:proofErr w:type="spellEnd"/>
      <w:r w:rsidRPr="00563300">
        <w:rPr>
          <w:rFonts w:ascii="Lato" w:hAnsi="Lato"/>
          <w:sz w:val="20"/>
          <w:szCs w:val="20"/>
        </w:rPr>
        <w:t>” - tablica manipulacyjna jako dorosła zabawka terapeutyczna dla seniorów borykających się z demencją.</w:t>
      </w:r>
    </w:p>
    <w:p w14:paraId="531050F3" w14:textId="77777777" w:rsidR="00F60A08" w:rsidRPr="00563300" w:rsidRDefault="00F60A08" w:rsidP="00563300">
      <w:pPr>
        <w:spacing w:after="0" w:line="276" w:lineRule="auto"/>
        <w:rPr>
          <w:rFonts w:ascii="Lato" w:hAnsi="Lato"/>
          <w:sz w:val="20"/>
          <w:szCs w:val="20"/>
        </w:rPr>
      </w:pPr>
    </w:p>
    <w:p w14:paraId="33FE5F6E"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Małopolskie standardy usług społecznych</w:t>
      </w:r>
      <w:r w:rsidRPr="00563300">
        <w:rPr>
          <w:rFonts w:ascii="Lato" w:hAnsi="Lato"/>
          <w:sz w:val="20"/>
          <w:szCs w:val="20"/>
        </w:rPr>
        <w:t xml:space="preserve"> - opracowano 3 małopolskie modele usług społecznych wraz z 3 listami sprawdzającymi zgodność aplikacji z opracowanym standardem (aktualizacja) na użytek planowanych konkursów Regionalnego Programu FEM 2021-2027, w tym Model prowadzenia centrów wsparcia opiekunów nieformalnych/faktycznych w Małopolsce (Uchwała nr 2034/23 Zarządu Województwa Małopolskiego z dnia 24 października 2023 r.) oraz Model placówek zapewniających dzienną opiekę w Małopolsce (Uchwała nr 2034/23 Zarządu Województwa Małopolskiego z dnia 24 października 2023 r.).</w:t>
      </w:r>
    </w:p>
    <w:p w14:paraId="409FE10B" w14:textId="77777777" w:rsidR="00F60A08" w:rsidRPr="00563300" w:rsidRDefault="00F60A08" w:rsidP="00563300">
      <w:pPr>
        <w:spacing w:after="0" w:line="276" w:lineRule="auto"/>
        <w:rPr>
          <w:rFonts w:ascii="Lato" w:hAnsi="Lato"/>
          <w:sz w:val="20"/>
          <w:szCs w:val="20"/>
        </w:rPr>
      </w:pPr>
    </w:p>
    <w:p w14:paraId="508933EB"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Projekt „Pracownicy – najlepsza inwestycja dla firmy”</w:t>
      </w:r>
      <w:r w:rsidRPr="00563300">
        <w:rPr>
          <w:rFonts w:ascii="Lato" w:hAnsi="Lato"/>
          <w:sz w:val="20"/>
          <w:szCs w:val="20"/>
        </w:rPr>
        <w:t xml:space="preserve"> – efektywne wsparcie pracodawców we wprowadzaniu zarządzania różnorodnością, w tym: wiekiem -  realizowany jest przez Wojewódzki Urząd Pracy w Krakowie. I etap projektu został zaplanowany na lata 2023-2025 w ramach programu Fundusze Europejskie dla Małopolski 2021-2027. W 2023 r. objęto wsparciem doradczym 75 firm. Dla 52 z nich przeprowadzono szkolenia z zarządzania różnorodnością (w tym także wiekiem). Dla 40 firm powstały strategie zarządzania wiekiem, a ideę zarządzania różnorodnością upowszechniono u 2 784 pracodawców z Małopolski.</w:t>
      </w:r>
    </w:p>
    <w:p w14:paraId="3A999ECE" w14:textId="77777777" w:rsidR="00F60A08" w:rsidRPr="00AE3F6E" w:rsidRDefault="00F60A08" w:rsidP="00AE3F6E">
      <w:pPr>
        <w:spacing w:after="0" w:line="240" w:lineRule="auto"/>
        <w:jc w:val="both"/>
        <w:rPr>
          <w:rFonts w:ascii="Lato" w:hAnsi="Lato"/>
          <w:sz w:val="20"/>
          <w:szCs w:val="20"/>
        </w:rPr>
      </w:pPr>
    </w:p>
    <w:p w14:paraId="79447C0E"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29" w:name="_Toc172619427"/>
    </w:p>
    <w:p w14:paraId="326E15E9" w14:textId="77777777" w:rsidR="00F60A08" w:rsidRPr="00AE3F6E" w:rsidRDefault="00F60A08" w:rsidP="00AE3F6E">
      <w:pPr>
        <w:pStyle w:val="Nagwek2"/>
      </w:pPr>
      <w:bookmarkStart w:id="30" w:name="_Toc173327200"/>
      <w:r w:rsidRPr="00AE3F6E">
        <w:lastRenderedPageBreak/>
        <w:t>Województwo mazowieckie</w:t>
      </w:r>
      <w:bookmarkEnd w:id="29"/>
      <w:bookmarkEnd w:id="30"/>
    </w:p>
    <w:p w14:paraId="444B53A7" w14:textId="0B38869F" w:rsidR="00F60A08" w:rsidRPr="00AE3F6E" w:rsidRDefault="00F60A08" w:rsidP="00AE3F6E">
      <w:pPr>
        <w:pStyle w:val="Legenda"/>
        <w:keepNext/>
        <w:spacing w:after="0"/>
        <w:rPr>
          <w:rFonts w:ascii="Lato" w:hAnsi="Lato"/>
          <w:sz w:val="20"/>
          <w:szCs w:val="20"/>
        </w:rPr>
      </w:pPr>
      <w:bookmarkStart w:id="31" w:name="_Toc173327184"/>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7</w:t>
      </w:r>
      <w:r w:rsidRPr="000D7C69">
        <w:rPr>
          <w:rFonts w:ascii="Lato" w:hAnsi="Lato"/>
          <w:b/>
          <w:bCs/>
          <w:noProof/>
          <w:sz w:val="20"/>
          <w:szCs w:val="20"/>
        </w:rPr>
        <w:fldChar w:fldCharType="end"/>
      </w:r>
      <w:r w:rsidRPr="00AE3F6E">
        <w:rPr>
          <w:rFonts w:ascii="Lato" w:hAnsi="Lato"/>
          <w:sz w:val="20"/>
          <w:szCs w:val="20"/>
        </w:rPr>
        <w:t xml:space="preserve"> Karta województwa mazowieckiego za 2023 r.</w:t>
      </w:r>
      <w:r w:rsidRPr="00AE3F6E">
        <w:rPr>
          <w:rStyle w:val="Odwoanieprzypisudolnego"/>
          <w:rFonts w:ascii="Lato" w:hAnsi="Lato"/>
          <w:sz w:val="20"/>
          <w:szCs w:val="20"/>
        </w:rPr>
        <w:footnoteReference w:id="9"/>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3"/>
        <w:gridCol w:w="2246"/>
        <w:gridCol w:w="2327"/>
        <w:gridCol w:w="2246"/>
      </w:tblGrid>
      <w:tr w:rsidR="00F60A08" w:rsidRPr="00873AE6" w14:paraId="3D015542" w14:textId="77777777" w:rsidTr="001B73AB">
        <w:trPr>
          <w:trHeight w:val="300"/>
        </w:trPr>
        <w:tc>
          <w:tcPr>
            <w:tcW w:w="5000" w:type="pct"/>
            <w:gridSpan w:val="4"/>
            <w:shd w:val="clear" w:color="000000" w:fill="5B9BD5"/>
            <w:noWrap/>
            <w:hideMark/>
          </w:tcPr>
          <w:p w14:paraId="18D4F68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MAZOWIECKIE</w:t>
            </w:r>
          </w:p>
        </w:tc>
      </w:tr>
      <w:tr w:rsidR="00F60A08" w:rsidRPr="00873AE6" w14:paraId="35C8EC77" w14:textId="77777777" w:rsidTr="00626D15">
        <w:trPr>
          <w:trHeight w:val="300"/>
        </w:trPr>
        <w:tc>
          <w:tcPr>
            <w:tcW w:w="1238" w:type="pct"/>
            <w:vMerge w:val="restart"/>
            <w:shd w:val="clear" w:color="000000" w:fill="FFFFFF"/>
            <w:noWrap/>
            <w:hideMark/>
          </w:tcPr>
          <w:p w14:paraId="773086C3"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shd w:val="clear" w:color="000000" w:fill="FFFFFF"/>
            <w:noWrap/>
            <w:hideMark/>
          </w:tcPr>
          <w:p w14:paraId="1BAED31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3" w:type="pct"/>
            <w:gridSpan w:val="2"/>
            <w:shd w:val="clear" w:color="000000" w:fill="FFFFFF"/>
            <w:hideMark/>
          </w:tcPr>
          <w:p w14:paraId="1CE5C52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314</w:t>
            </w:r>
          </w:p>
        </w:tc>
      </w:tr>
      <w:tr w:rsidR="00F60A08" w:rsidRPr="00873AE6" w14:paraId="2D33E1E2" w14:textId="77777777" w:rsidTr="00626D15">
        <w:trPr>
          <w:trHeight w:val="300"/>
        </w:trPr>
        <w:tc>
          <w:tcPr>
            <w:tcW w:w="1238" w:type="pct"/>
            <w:vMerge/>
            <w:vAlign w:val="center"/>
            <w:hideMark/>
          </w:tcPr>
          <w:p w14:paraId="78246AC4"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shd w:val="clear" w:color="000000" w:fill="FFFFFF"/>
            <w:noWrap/>
            <w:hideMark/>
          </w:tcPr>
          <w:p w14:paraId="2820E3B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3" w:type="pct"/>
            <w:gridSpan w:val="2"/>
            <w:shd w:val="clear" w:color="000000" w:fill="FFFFFF"/>
            <w:hideMark/>
          </w:tcPr>
          <w:p w14:paraId="10CD409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37 powiatów i 5 miasta na prawach powiatu</w:t>
            </w:r>
          </w:p>
        </w:tc>
      </w:tr>
      <w:tr w:rsidR="00F60A08" w:rsidRPr="00873AE6" w14:paraId="41855601" w14:textId="77777777" w:rsidTr="00626D15">
        <w:trPr>
          <w:trHeight w:val="300"/>
        </w:trPr>
        <w:tc>
          <w:tcPr>
            <w:tcW w:w="1238" w:type="pct"/>
            <w:vMerge/>
            <w:vAlign w:val="center"/>
            <w:hideMark/>
          </w:tcPr>
          <w:p w14:paraId="3A6D6CB3"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shd w:val="clear" w:color="000000" w:fill="FFFFFF"/>
            <w:noWrap/>
            <w:hideMark/>
          </w:tcPr>
          <w:p w14:paraId="12EFE17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3" w:type="pct"/>
            <w:gridSpan w:val="2"/>
            <w:shd w:val="clear" w:color="000000" w:fill="FFFFFF"/>
            <w:hideMark/>
          </w:tcPr>
          <w:p w14:paraId="17A8CB2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35 559 km2</w:t>
            </w:r>
          </w:p>
        </w:tc>
      </w:tr>
      <w:tr w:rsidR="00F60A08" w:rsidRPr="00873AE6" w14:paraId="676F7468" w14:textId="77777777" w:rsidTr="001B73AB">
        <w:trPr>
          <w:trHeight w:val="300"/>
        </w:trPr>
        <w:tc>
          <w:tcPr>
            <w:tcW w:w="5000" w:type="pct"/>
            <w:gridSpan w:val="4"/>
            <w:shd w:val="clear" w:color="000000" w:fill="5B9BD5"/>
            <w:noWrap/>
            <w:hideMark/>
          </w:tcPr>
          <w:p w14:paraId="334133D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873AE6" w14:paraId="1790C603" w14:textId="77777777" w:rsidTr="001B73AB">
        <w:trPr>
          <w:trHeight w:val="300"/>
        </w:trPr>
        <w:tc>
          <w:tcPr>
            <w:tcW w:w="1238" w:type="pct"/>
            <w:shd w:val="clear" w:color="000000" w:fill="FFFFFF"/>
            <w:noWrap/>
            <w:hideMark/>
          </w:tcPr>
          <w:p w14:paraId="39D1B2C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shd w:val="clear" w:color="000000" w:fill="FFFFFF"/>
            <w:noWrap/>
            <w:hideMark/>
          </w:tcPr>
          <w:p w14:paraId="3CC4D6A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shd w:val="clear" w:color="000000" w:fill="FFFFFF"/>
            <w:noWrap/>
            <w:hideMark/>
          </w:tcPr>
          <w:p w14:paraId="666AEA3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shd w:val="clear" w:color="000000" w:fill="FFFFFF"/>
            <w:noWrap/>
            <w:hideMark/>
          </w:tcPr>
          <w:p w14:paraId="2EA8AA0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873AE6" w14:paraId="145B2295" w14:textId="77777777" w:rsidTr="001B73AB">
        <w:trPr>
          <w:trHeight w:val="300"/>
        </w:trPr>
        <w:tc>
          <w:tcPr>
            <w:tcW w:w="1238" w:type="pct"/>
            <w:shd w:val="clear" w:color="000000" w:fill="FFFFFF"/>
            <w:hideMark/>
          </w:tcPr>
          <w:p w14:paraId="28091C4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shd w:val="clear" w:color="000000" w:fill="FFFFFF"/>
            <w:vAlign w:val="center"/>
            <w:hideMark/>
          </w:tcPr>
          <w:p w14:paraId="008EE308"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5512794</w:t>
            </w:r>
          </w:p>
        </w:tc>
        <w:tc>
          <w:tcPr>
            <w:tcW w:w="1284" w:type="pct"/>
            <w:shd w:val="clear" w:color="000000" w:fill="FFFFFF"/>
            <w:vAlign w:val="center"/>
            <w:hideMark/>
          </w:tcPr>
          <w:p w14:paraId="04A85A77"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5510612</w:t>
            </w:r>
          </w:p>
        </w:tc>
        <w:tc>
          <w:tcPr>
            <w:tcW w:w="1239" w:type="pct"/>
            <w:shd w:val="clear" w:color="000000" w:fill="FFFFFF"/>
            <w:vAlign w:val="center"/>
            <w:hideMark/>
          </w:tcPr>
          <w:p w14:paraId="49A32F51"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5510527</w:t>
            </w:r>
          </w:p>
        </w:tc>
      </w:tr>
      <w:tr w:rsidR="00F60A08" w:rsidRPr="00873AE6" w14:paraId="4E6F27DF" w14:textId="77777777" w:rsidTr="001B73AB">
        <w:trPr>
          <w:trHeight w:val="300"/>
        </w:trPr>
        <w:tc>
          <w:tcPr>
            <w:tcW w:w="5000" w:type="pct"/>
            <w:gridSpan w:val="4"/>
            <w:shd w:val="clear" w:color="000000" w:fill="FFFFFF"/>
            <w:hideMark/>
          </w:tcPr>
          <w:p w14:paraId="074A74C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873AE6" w14:paraId="1FABA7ED" w14:textId="77777777" w:rsidTr="001B73AB">
        <w:trPr>
          <w:trHeight w:val="300"/>
        </w:trPr>
        <w:tc>
          <w:tcPr>
            <w:tcW w:w="1238" w:type="pct"/>
            <w:shd w:val="clear" w:color="000000" w:fill="FFFFFF"/>
            <w:hideMark/>
          </w:tcPr>
          <w:p w14:paraId="19598296"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shd w:val="clear" w:color="000000" w:fill="FFFFFF"/>
            <w:vAlign w:val="center"/>
            <w:hideMark/>
          </w:tcPr>
          <w:p w14:paraId="19F36F8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1348362</w:t>
            </w:r>
          </w:p>
        </w:tc>
        <w:tc>
          <w:tcPr>
            <w:tcW w:w="1284" w:type="pct"/>
            <w:shd w:val="clear" w:color="000000" w:fill="FFFFFF"/>
            <w:vAlign w:val="center"/>
            <w:hideMark/>
          </w:tcPr>
          <w:p w14:paraId="2B0AB9B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1353321</w:t>
            </w:r>
          </w:p>
        </w:tc>
        <w:tc>
          <w:tcPr>
            <w:tcW w:w="1239" w:type="pct"/>
            <w:shd w:val="clear" w:color="000000" w:fill="FFFFFF"/>
            <w:vAlign w:val="center"/>
            <w:hideMark/>
          </w:tcPr>
          <w:p w14:paraId="55830D8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1362530</w:t>
            </w:r>
          </w:p>
        </w:tc>
      </w:tr>
      <w:tr w:rsidR="00F60A08" w:rsidRPr="00873AE6" w14:paraId="69B710F9" w14:textId="77777777" w:rsidTr="001B73AB">
        <w:trPr>
          <w:trHeight w:val="300"/>
        </w:trPr>
        <w:tc>
          <w:tcPr>
            <w:tcW w:w="1238" w:type="pct"/>
            <w:shd w:val="clear" w:color="000000" w:fill="FFFFFF"/>
            <w:hideMark/>
          </w:tcPr>
          <w:p w14:paraId="1755F070"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shd w:val="clear" w:color="000000" w:fill="FFFFFF"/>
            <w:vAlign w:val="center"/>
            <w:hideMark/>
          </w:tcPr>
          <w:p w14:paraId="56F5BB2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336266</w:t>
            </w:r>
          </w:p>
        </w:tc>
        <w:tc>
          <w:tcPr>
            <w:tcW w:w="1284" w:type="pct"/>
            <w:shd w:val="clear" w:color="000000" w:fill="FFFFFF"/>
            <w:vAlign w:val="center"/>
            <w:hideMark/>
          </w:tcPr>
          <w:p w14:paraId="2C197F1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318956</w:t>
            </w:r>
          </w:p>
        </w:tc>
        <w:tc>
          <w:tcPr>
            <w:tcW w:w="1239" w:type="pct"/>
            <w:shd w:val="clear" w:color="000000" w:fill="FFFFFF"/>
            <w:vAlign w:val="center"/>
            <w:hideMark/>
          </w:tcPr>
          <w:p w14:paraId="692C75F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305007</w:t>
            </w:r>
          </w:p>
        </w:tc>
      </w:tr>
      <w:tr w:rsidR="00F60A08" w:rsidRPr="00873AE6" w14:paraId="60FD0267" w14:textId="77777777" w:rsidTr="001B73AB">
        <w:trPr>
          <w:trHeight w:val="300"/>
        </w:trPr>
        <w:tc>
          <w:tcPr>
            <w:tcW w:w="1238" w:type="pct"/>
            <w:shd w:val="clear" w:color="000000" w:fill="FFFFFF"/>
            <w:hideMark/>
          </w:tcPr>
          <w:p w14:paraId="2F1304C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shd w:val="clear" w:color="000000" w:fill="FFFFFF"/>
            <w:vAlign w:val="center"/>
            <w:hideMark/>
          </w:tcPr>
          <w:p w14:paraId="07AB752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346374</w:t>
            </w:r>
          </w:p>
        </w:tc>
        <w:tc>
          <w:tcPr>
            <w:tcW w:w="1284" w:type="pct"/>
            <w:shd w:val="clear" w:color="000000" w:fill="FFFFFF"/>
            <w:vAlign w:val="center"/>
            <w:hideMark/>
          </w:tcPr>
          <w:p w14:paraId="57BB173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347745</w:t>
            </w:r>
          </w:p>
        </w:tc>
        <w:tc>
          <w:tcPr>
            <w:tcW w:w="1239" w:type="pct"/>
            <w:shd w:val="clear" w:color="000000" w:fill="FFFFFF"/>
            <w:vAlign w:val="center"/>
            <w:hideMark/>
          </w:tcPr>
          <w:p w14:paraId="3F775B7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344860</w:t>
            </w:r>
          </w:p>
        </w:tc>
      </w:tr>
      <w:tr w:rsidR="00F60A08" w:rsidRPr="00873AE6" w14:paraId="71777E6A" w14:textId="77777777" w:rsidTr="001B73AB">
        <w:trPr>
          <w:trHeight w:val="300"/>
        </w:trPr>
        <w:tc>
          <w:tcPr>
            <w:tcW w:w="1238" w:type="pct"/>
            <w:shd w:val="clear" w:color="000000" w:fill="FFFFFF"/>
            <w:hideMark/>
          </w:tcPr>
          <w:p w14:paraId="6552144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shd w:val="clear" w:color="000000" w:fill="FFFFFF"/>
            <w:vAlign w:val="center"/>
            <w:hideMark/>
          </w:tcPr>
          <w:p w14:paraId="18E04F4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269372</w:t>
            </w:r>
          </w:p>
        </w:tc>
        <w:tc>
          <w:tcPr>
            <w:tcW w:w="1284" w:type="pct"/>
            <w:shd w:val="clear" w:color="000000" w:fill="FFFFFF"/>
            <w:vAlign w:val="center"/>
            <w:hideMark/>
          </w:tcPr>
          <w:p w14:paraId="704EBAD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279156</w:t>
            </w:r>
          </w:p>
        </w:tc>
        <w:tc>
          <w:tcPr>
            <w:tcW w:w="1239" w:type="pct"/>
            <w:shd w:val="clear" w:color="000000" w:fill="FFFFFF"/>
            <w:vAlign w:val="center"/>
            <w:hideMark/>
          </w:tcPr>
          <w:p w14:paraId="1763F9E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289188</w:t>
            </w:r>
          </w:p>
        </w:tc>
      </w:tr>
      <w:tr w:rsidR="00F60A08" w:rsidRPr="00873AE6" w14:paraId="3B544F22" w14:textId="77777777" w:rsidTr="001B73AB">
        <w:trPr>
          <w:trHeight w:val="300"/>
        </w:trPr>
        <w:tc>
          <w:tcPr>
            <w:tcW w:w="1238" w:type="pct"/>
            <w:shd w:val="clear" w:color="000000" w:fill="FFFFFF"/>
            <w:hideMark/>
          </w:tcPr>
          <w:p w14:paraId="1039A4BE"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shd w:val="clear" w:color="000000" w:fill="FFFFFF"/>
            <w:vAlign w:val="center"/>
            <w:hideMark/>
          </w:tcPr>
          <w:p w14:paraId="0E71C6C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154061</w:t>
            </w:r>
          </w:p>
        </w:tc>
        <w:tc>
          <w:tcPr>
            <w:tcW w:w="1284" w:type="pct"/>
            <w:shd w:val="clear" w:color="000000" w:fill="FFFFFF"/>
            <w:vAlign w:val="center"/>
            <w:hideMark/>
          </w:tcPr>
          <w:p w14:paraId="3DE4354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169678</w:t>
            </w:r>
          </w:p>
        </w:tc>
        <w:tc>
          <w:tcPr>
            <w:tcW w:w="1239" w:type="pct"/>
            <w:shd w:val="clear" w:color="000000" w:fill="FFFFFF"/>
            <w:vAlign w:val="center"/>
            <w:hideMark/>
          </w:tcPr>
          <w:p w14:paraId="76DDF03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186288</w:t>
            </w:r>
          </w:p>
        </w:tc>
      </w:tr>
      <w:tr w:rsidR="00F60A08" w:rsidRPr="00873AE6" w14:paraId="68FC3BF1" w14:textId="77777777" w:rsidTr="001B73AB">
        <w:trPr>
          <w:trHeight w:val="300"/>
        </w:trPr>
        <w:tc>
          <w:tcPr>
            <w:tcW w:w="1238" w:type="pct"/>
            <w:shd w:val="clear" w:color="000000" w:fill="FFFFFF"/>
            <w:hideMark/>
          </w:tcPr>
          <w:p w14:paraId="2C6CA23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shd w:val="clear" w:color="000000" w:fill="FFFFFF"/>
            <w:vAlign w:val="center"/>
            <w:hideMark/>
          </w:tcPr>
          <w:p w14:paraId="5E971FA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118055</w:t>
            </w:r>
          </w:p>
        </w:tc>
        <w:tc>
          <w:tcPr>
            <w:tcW w:w="1284" w:type="pct"/>
            <w:shd w:val="clear" w:color="000000" w:fill="FFFFFF"/>
            <w:vAlign w:val="center"/>
            <w:hideMark/>
          </w:tcPr>
          <w:p w14:paraId="66A5E1B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113454</w:t>
            </w:r>
          </w:p>
        </w:tc>
        <w:tc>
          <w:tcPr>
            <w:tcW w:w="1239" w:type="pct"/>
            <w:shd w:val="clear" w:color="000000" w:fill="FFFFFF"/>
            <w:vAlign w:val="center"/>
            <w:hideMark/>
          </w:tcPr>
          <w:p w14:paraId="04D1357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110991</w:t>
            </w:r>
          </w:p>
        </w:tc>
      </w:tr>
      <w:tr w:rsidR="00F60A08" w:rsidRPr="00873AE6" w14:paraId="2DC32296" w14:textId="77777777" w:rsidTr="001B73AB">
        <w:trPr>
          <w:trHeight w:val="300"/>
        </w:trPr>
        <w:tc>
          <w:tcPr>
            <w:tcW w:w="1238" w:type="pct"/>
            <w:shd w:val="clear" w:color="000000" w:fill="FFFFFF"/>
            <w:hideMark/>
          </w:tcPr>
          <w:p w14:paraId="2F946B1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shd w:val="clear" w:color="000000" w:fill="FFFFFF"/>
            <w:vAlign w:val="center"/>
            <w:hideMark/>
          </w:tcPr>
          <w:p w14:paraId="6BDDF3D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124234</w:t>
            </w:r>
          </w:p>
        </w:tc>
        <w:tc>
          <w:tcPr>
            <w:tcW w:w="1284" w:type="pct"/>
            <w:shd w:val="clear" w:color="000000" w:fill="FFFFFF"/>
            <w:vAlign w:val="center"/>
            <w:hideMark/>
          </w:tcPr>
          <w:p w14:paraId="3CE0D48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124332</w:t>
            </w:r>
          </w:p>
        </w:tc>
        <w:tc>
          <w:tcPr>
            <w:tcW w:w="1239" w:type="pct"/>
            <w:shd w:val="clear" w:color="000000" w:fill="FFFFFF"/>
            <w:vAlign w:val="center"/>
            <w:hideMark/>
          </w:tcPr>
          <w:p w14:paraId="1845185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126196</w:t>
            </w:r>
          </w:p>
        </w:tc>
      </w:tr>
      <w:tr w:rsidR="00F60A08" w:rsidRPr="00873AE6" w14:paraId="4EC30574" w14:textId="77777777" w:rsidTr="001B73AB">
        <w:trPr>
          <w:trHeight w:val="600"/>
        </w:trPr>
        <w:tc>
          <w:tcPr>
            <w:tcW w:w="1238" w:type="pct"/>
            <w:vMerge w:val="restart"/>
            <w:shd w:val="clear" w:color="000000" w:fill="FFFFFF"/>
            <w:hideMark/>
          </w:tcPr>
          <w:p w14:paraId="3212A6B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shd w:val="clear" w:color="000000" w:fill="FFFFFF"/>
            <w:vAlign w:val="center"/>
            <w:hideMark/>
          </w:tcPr>
          <w:p w14:paraId="109191B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71,6</w:t>
            </w:r>
          </w:p>
        </w:tc>
        <w:tc>
          <w:tcPr>
            <w:tcW w:w="1284" w:type="pct"/>
            <w:shd w:val="clear" w:color="000000" w:fill="FFFFFF"/>
            <w:vAlign w:val="center"/>
            <w:hideMark/>
          </w:tcPr>
          <w:p w14:paraId="3B90FDC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73,8</w:t>
            </w:r>
          </w:p>
        </w:tc>
        <w:tc>
          <w:tcPr>
            <w:tcW w:w="1239" w:type="pct"/>
            <w:shd w:val="clear" w:color="000000" w:fill="FFFFFF"/>
            <w:vAlign w:val="center"/>
            <w:hideMark/>
          </w:tcPr>
          <w:p w14:paraId="4464169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74,8</w:t>
            </w:r>
          </w:p>
        </w:tc>
      </w:tr>
      <w:tr w:rsidR="00F60A08" w:rsidRPr="00873AE6" w14:paraId="19937F31" w14:textId="77777777" w:rsidTr="001B73AB">
        <w:trPr>
          <w:trHeight w:val="600"/>
        </w:trPr>
        <w:tc>
          <w:tcPr>
            <w:tcW w:w="1238" w:type="pct"/>
            <w:vMerge/>
            <w:vAlign w:val="center"/>
            <w:hideMark/>
          </w:tcPr>
          <w:p w14:paraId="2AB51D3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shd w:val="clear" w:color="000000" w:fill="FFFFFF"/>
            <w:vAlign w:val="center"/>
            <w:hideMark/>
          </w:tcPr>
          <w:p w14:paraId="012F8EC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80,0</w:t>
            </w:r>
          </w:p>
        </w:tc>
        <w:tc>
          <w:tcPr>
            <w:tcW w:w="1284" w:type="pct"/>
            <w:shd w:val="clear" w:color="000000" w:fill="FFFFFF"/>
            <w:vAlign w:val="center"/>
            <w:hideMark/>
          </w:tcPr>
          <w:p w14:paraId="1885CF3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81,5</w:t>
            </w:r>
          </w:p>
        </w:tc>
        <w:tc>
          <w:tcPr>
            <w:tcW w:w="1239" w:type="pct"/>
            <w:shd w:val="clear" w:color="000000" w:fill="FFFFFF"/>
            <w:vAlign w:val="center"/>
            <w:hideMark/>
          </w:tcPr>
          <w:p w14:paraId="606B908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82,2</w:t>
            </w:r>
          </w:p>
        </w:tc>
      </w:tr>
      <w:tr w:rsidR="00F60A08" w:rsidRPr="00873AE6" w14:paraId="0194B8DB" w14:textId="77777777" w:rsidTr="001B73AB">
        <w:trPr>
          <w:trHeight w:val="600"/>
        </w:trPr>
        <w:tc>
          <w:tcPr>
            <w:tcW w:w="1238" w:type="pct"/>
            <w:vMerge/>
            <w:vAlign w:val="center"/>
            <w:hideMark/>
          </w:tcPr>
          <w:p w14:paraId="4A83402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shd w:val="clear" w:color="000000" w:fill="FFFFFF"/>
            <w:vAlign w:val="center"/>
            <w:hideMark/>
          </w:tcPr>
          <w:p w14:paraId="28422C8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17,4</w:t>
            </w:r>
          </w:p>
        </w:tc>
        <w:tc>
          <w:tcPr>
            <w:tcW w:w="1284" w:type="pct"/>
            <w:shd w:val="clear" w:color="000000" w:fill="FFFFFF"/>
            <w:vAlign w:val="center"/>
            <w:hideMark/>
          </w:tcPr>
          <w:p w14:paraId="0DB4297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19,0</w:t>
            </w:r>
          </w:p>
        </w:tc>
        <w:tc>
          <w:tcPr>
            <w:tcW w:w="1239" w:type="pct"/>
            <w:shd w:val="clear" w:color="000000" w:fill="FFFFFF"/>
            <w:vAlign w:val="center"/>
            <w:hideMark/>
          </w:tcPr>
          <w:p w14:paraId="53A87B7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19,9</w:t>
            </w:r>
          </w:p>
        </w:tc>
      </w:tr>
      <w:tr w:rsidR="00F60A08" w:rsidRPr="00873AE6" w14:paraId="573C443D" w14:textId="77777777" w:rsidTr="001B73AB">
        <w:trPr>
          <w:trHeight w:val="600"/>
        </w:trPr>
        <w:tc>
          <w:tcPr>
            <w:tcW w:w="1238" w:type="pct"/>
            <w:vMerge/>
            <w:vAlign w:val="center"/>
            <w:hideMark/>
          </w:tcPr>
          <w:p w14:paraId="4184676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shd w:val="clear" w:color="000000" w:fill="FFFFFF"/>
            <w:vAlign w:val="center"/>
            <w:hideMark/>
          </w:tcPr>
          <w:p w14:paraId="0F7EA21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22,6</w:t>
            </w:r>
          </w:p>
        </w:tc>
        <w:tc>
          <w:tcPr>
            <w:tcW w:w="1284" w:type="pct"/>
            <w:shd w:val="clear" w:color="000000" w:fill="FFFFFF"/>
            <w:vAlign w:val="center"/>
            <w:hideMark/>
          </w:tcPr>
          <w:p w14:paraId="081D5E5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23,9</w:t>
            </w:r>
          </w:p>
        </w:tc>
        <w:tc>
          <w:tcPr>
            <w:tcW w:w="1239" w:type="pct"/>
            <w:shd w:val="clear" w:color="000000" w:fill="FFFFFF"/>
            <w:vAlign w:val="center"/>
            <w:hideMark/>
          </w:tcPr>
          <w:p w14:paraId="69B81CF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24,5</w:t>
            </w:r>
          </w:p>
        </w:tc>
      </w:tr>
      <w:tr w:rsidR="00F60A08" w:rsidRPr="00873AE6" w14:paraId="3AFD8CC8" w14:textId="77777777" w:rsidTr="001B73AB">
        <w:trPr>
          <w:trHeight w:val="300"/>
        </w:trPr>
        <w:tc>
          <w:tcPr>
            <w:tcW w:w="1238" w:type="pct"/>
            <w:shd w:val="clear" w:color="000000" w:fill="FFFFFF"/>
            <w:hideMark/>
          </w:tcPr>
          <w:p w14:paraId="3E12B273"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shd w:val="clear" w:color="000000" w:fill="FFFFFF"/>
            <w:vAlign w:val="center"/>
            <w:hideMark/>
          </w:tcPr>
          <w:p w14:paraId="6E54BAE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109</w:t>
            </w:r>
          </w:p>
        </w:tc>
        <w:tc>
          <w:tcPr>
            <w:tcW w:w="1284" w:type="pct"/>
            <w:shd w:val="clear" w:color="000000" w:fill="FFFFFF"/>
            <w:vAlign w:val="center"/>
            <w:hideMark/>
          </w:tcPr>
          <w:p w14:paraId="4392CA3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109</w:t>
            </w:r>
          </w:p>
        </w:tc>
        <w:tc>
          <w:tcPr>
            <w:tcW w:w="1239" w:type="pct"/>
            <w:shd w:val="clear" w:color="000000" w:fill="FFFFFF"/>
            <w:vAlign w:val="center"/>
            <w:hideMark/>
          </w:tcPr>
          <w:p w14:paraId="716496E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109</w:t>
            </w:r>
          </w:p>
        </w:tc>
      </w:tr>
      <w:tr w:rsidR="00F60A08" w:rsidRPr="00873AE6" w14:paraId="1C6C786C" w14:textId="77777777" w:rsidTr="001B73AB">
        <w:trPr>
          <w:trHeight w:val="900"/>
        </w:trPr>
        <w:tc>
          <w:tcPr>
            <w:tcW w:w="1238" w:type="pct"/>
            <w:shd w:val="clear" w:color="000000" w:fill="FFFFFF"/>
            <w:hideMark/>
          </w:tcPr>
          <w:p w14:paraId="2C0EBA7C"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shd w:val="clear" w:color="000000" w:fill="FFFFFF"/>
            <w:vAlign w:val="center"/>
            <w:hideMark/>
          </w:tcPr>
          <w:p w14:paraId="4C14FB1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28,2</w:t>
            </w:r>
          </w:p>
        </w:tc>
        <w:tc>
          <w:tcPr>
            <w:tcW w:w="1284" w:type="pct"/>
            <w:shd w:val="clear" w:color="000000" w:fill="FFFFFF"/>
            <w:vAlign w:val="center"/>
            <w:hideMark/>
          </w:tcPr>
          <w:p w14:paraId="5BF2801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28,9</w:t>
            </w:r>
          </w:p>
        </w:tc>
        <w:tc>
          <w:tcPr>
            <w:tcW w:w="1239" w:type="pct"/>
            <w:shd w:val="clear" w:color="000000" w:fill="FFFFFF"/>
            <w:vAlign w:val="center"/>
            <w:hideMark/>
          </w:tcPr>
          <w:p w14:paraId="0128FC8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29,6</w:t>
            </w:r>
          </w:p>
        </w:tc>
      </w:tr>
      <w:tr w:rsidR="00F60A08" w:rsidRPr="00873AE6" w14:paraId="323BD3E1" w14:textId="77777777" w:rsidTr="001B73AB">
        <w:trPr>
          <w:trHeight w:val="300"/>
        </w:trPr>
        <w:tc>
          <w:tcPr>
            <w:tcW w:w="1238" w:type="pct"/>
            <w:shd w:val="clear" w:color="000000" w:fill="FFFFFF"/>
            <w:hideMark/>
          </w:tcPr>
          <w:p w14:paraId="0854959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shd w:val="clear" w:color="000000" w:fill="FFFFFF"/>
            <w:vAlign w:val="center"/>
            <w:hideMark/>
          </w:tcPr>
          <w:p w14:paraId="2FFC66D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13,3</w:t>
            </w:r>
          </w:p>
        </w:tc>
        <w:tc>
          <w:tcPr>
            <w:tcW w:w="1284" w:type="pct"/>
            <w:shd w:val="clear" w:color="000000" w:fill="FFFFFF"/>
            <w:vAlign w:val="center"/>
            <w:hideMark/>
          </w:tcPr>
          <w:p w14:paraId="0102FEA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11,4</w:t>
            </w:r>
          </w:p>
        </w:tc>
        <w:tc>
          <w:tcPr>
            <w:tcW w:w="1239" w:type="pct"/>
            <w:shd w:val="clear" w:color="000000" w:fill="FFFFFF"/>
            <w:vAlign w:val="center"/>
            <w:hideMark/>
          </w:tcPr>
          <w:p w14:paraId="6AF0C82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10,5</w:t>
            </w:r>
          </w:p>
        </w:tc>
      </w:tr>
      <w:tr w:rsidR="00F60A08" w:rsidRPr="00873AE6" w14:paraId="6D7B95A0" w14:textId="77777777" w:rsidTr="001B73AB">
        <w:trPr>
          <w:trHeight w:val="345"/>
        </w:trPr>
        <w:tc>
          <w:tcPr>
            <w:tcW w:w="5000" w:type="pct"/>
            <w:gridSpan w:val="4"/>
            <w:shd w:val="clear" w:color="000000" w:fill="5B9BD5"/>
            <w:noWrap/>
            <w:hideMark/>
          </w:tcPr>
          <w:p w14:paraId="3C3C39A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873AE6" w14:paraId="2190B291" w14:textId="77777777" w:rsidTr="00626D15">
        <w:trPr>
          <w:trHeight w:val="300"/>
        </w:trPr>
        <w:tc>
          <w:tcPr>
            <w:tcW w:w="2477" w:type="pct"/>
            <w:gridSpan w:val="2"/>
            <w:shd w:val="clear" w:color="000000" w:fill="FFFFFF"/>
            <w:noWrap/>
            <w:hideMark/>
          </w:tcPr>
          <w:p w14:paraId="3928078C"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3" w:type="pct"/>
            <w:gridSpan w:val="2"/>
            <w:shd w:val="clear" w:color="000000" w:fill="FFFFFF"/>
            <w:noWrap/>
            <w:hideMark/>
          </w:tcPr>
          <w:p w14:paraId="4FB65967"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873AE6" w14:paraId="54960D94" w14:textId="77777777" w:rsidTr="00626D15">
        <w:trPr>
          <w:trHeight w:val="300"/>
        </w:trPr>
        <w:tc>
          <w:tcPr>
            <w:tcW w:w="2477" w:type="pct"/>
            <w:gridSpan w:val="2"/>
            <w:vMerge w:val="restart"/>
            <w:shd w:val="clear" w:color="000000" w:fill="FFFFFF"/>
            <w:hideMark/>
          </w:tcPr>
          <w:p w14:paraId="471F189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shd w:val="clear" w:color="000000" w:fill="FFFFFF"/>
            <w:noWrap/>
            <w:hideMark/>
          </w:tcPr>
          <w:p w14:paraId="0EFFA11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7FD2C9D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2 840</w:t>
            </w:r>
          </w:p>
        </w:tc>
      </w:tr>
      <w:tr w:rsidR="00F60A08" w:rsidRPr="00873AE6" w14:paraId="6367DF8C" w14:textId="77777777" w:rsidTr="00626D15">
        <w:trPr>
          <w:trHeight w:val="300"/>
        </w:trPr>
        <w:tc>
          <w:tcPr>
            <w:tcW w:w="2477" w:type="pct"/>
            <w:gridSpan w:val="2"/>
            <w:vMerge/>
            <w:vAlign w:val="center"/>
            <w:hideMark/>
          </w:tcPr>
          <w:p w14:paraId="1B93C3E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0ECF464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40C868C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241</w:t>
            </w:r>
          </w:p>
        </w:tc>
      </w:tr>
      <w:tr w:rsidR="00F60A08" w:rsidRPr="00873AE6" w14:paraId="3CB087BD" w14:textId="77777777" w:rsidTr="00626D15">
        <w:trPr>
          <w:trHeight w:val="300"/>
        </w:trPr>
        <w:tc>
          <w:tcPr>
            <w:tcW w:w="2477" w:type="pct"/>
            <w:gridSpan w:val="2"/>
            <w:vMerge w:val="restart"/>
            <w:shd w:val="clear" w:color="000000" w:fill="FFFFFF"/>
            <w:hideMark/>
          </w:tcPr>
          <w:p w14:paraId="22F7EE7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shd w:val="clear" w:color="000000" w:fill="FFFFFF"/>
            <w:noWrap/>
            <w:hideMark/>
          </w:tcPr>
          <w:p w14:paraId="1C84986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25D6CE2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2 774</w:t>
            </w:r>
          </w:p>
        </w:tc>
      </w:tr>
      <w:tr w:rsidR="00F60A08" w:rsidRPr="00873AE6" w14:paraId="5AF274B6" w14:textId="77777777" w:rsidTr="00626D15">
        <w:trPr>
          <w:trHeight w:val="300"/>
        </w:trPr>
        <w:tc>
          <w:tcPr>
            <w:tcW w:w="2477" w:type="pct"/>
            <w:gridSpan w:val="2"/>
            <w:vMerge/>
            <w:vAlign w:val="center"/>
            <w:hideMark/>
          </w:tcPr>
          <w:p w14:paraId="5B542D0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474F8D4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51EBB7A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235</w:t>
            </w:r>
          </w:p>
        </w:tc>
      </w:tr>
      <w:tr w:rsidR="00F60A08" w:rsidRPr="00873AE6" w14:paraId="0866A9AD" w14:textId="77777777" w:rsidTr="00626D15">
        <w:trPr>
          <w:trHeight w:val="300"/>
        </w:trPr>
        <w:tc>
          <w:tcPr>
            <w:tcW w:w="2477" w:type="pct"/>
            <w:gridSpan w:val="2"/>
            <w:vMerge w:val="restart"/>
            <w:shd w:val="clear" w:color="000000" w:fill="FFFFFF"/>
            <w:noWrap/>
            <w:hideMark/>
          </w:tcPr>
          <w:p w14:paraId="2274568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shd w:val="clear" w:color="000000" w:fill="FFFFFF"/>
            <w:noWrap/>
            <w:hideMark/>
          </w:tcPr>
          <w:p w14:paraId="6428BF9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0A4B5E2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1 634</w:t>
            </w:r>
          </w:p>
        </w:tc>
      </w:tr>
      <w:tr w:rsidR="00F60A08" w:rsidRPr="00873AE6" w14:paraId="7D21E06E" w14:textId="77777777" w:rsidTr="00626D15">
        <w:trPr>
          <w:trHeight w:val="300"/>
        </w:trPr>
        <w:tc>
          <w:tcPr>
            <w:tcW w:w="2477" w:type="pct"/>
            <w:gridSpan w:val="2"/>
            <w:vMerge/>
            <w:vAlign w:val="center"/>
            <w:hideMark/>
          </w:tcPr>
          <w:p w14:paraId="6588003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2D7D9B9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46C7E17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1 040</w:t>
            </w:r>
          </w:p>
        </w:tc>
      </w:tr>
      <w:tr w:rsidR="00F60A08" w:rsidRPr="00873AE6" w14:paraId="1A59B556" w14:textId="77777777" w:rsidTr="00626D15">
        <w:trPr>
          <w:trHeight w:val="300"/>
        </w:trPr>
        <w:tc>
          <w:tcPr>
            <w:tcW w:w="2477" w:type="pct"/>
            <w:gridSpan w:val="2"/>
            <w:vMerge w:val="restart"/>
            <w:shd w:val="clear" w:color="000000" w:fill="FFFFFF"/>
            <w:noWrap/>
            <w:hideMark/>
          </w:tcPr>
          <w:p w14:paraId="17ABD75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shd w:val="clear" w:color="000000" w:fill="FFFFFF"/>
            <w:noWrap/>
            <w:hideMark/>
          </w:tcPr>
          <w:p w14:paraId="3672114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510DD2B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63,5</w:t>
            </w:r>
          </w:p>
        </w:tc>
      </w:tr>
      <w:tr w:rsidR="00F60A08" w:rsidRPr="00873AE6" w14:paraId="5A2697CC" w14:textId="77777777" w:rsidTr="00626D15">
        <w:trPr>
          <w:trHeight w:val="300"/>
        </w:trPr>
        <w:tc>
          <w:tcPr>
            <w:tcW w:w="2477" w:type="pct"/>
            <w:gridSpan w:val="2"/>
            <w:vMerge/>
            <w:vAlign w:val="center"/>
            <w:hideMark/>
          </w:tcPr>
          <w:p w14:paraId="7E8E6B9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38C1BD3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7B85E17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18,8</w:t>
            </w:r>
          </w:p>
        </w:tc>
      </w:tr>
      <w:tr w:rsidR="00F60A08" w:rsidRPr="00873AE6" w14:paraId="7EE80B6E" w14:textId="77777777" w:rsidTr="00626D15">
        <w:trPr>
          <w:trHeight w:val="300"/>
        </w:trPr>
        <w:tc>
          <w:tcPr>
            <w:tcW w:w="2477" w:type="pct"/>
            <w:gridSpan w:val="2"/>
            <w:vMerge w:val="restart"/>
            <w:shd w:val="clear" w:color="000000" w:fill="FFFFFF"/>
            <w:noWrap/>
            <w:hideMark/>
          </w:tcPr>
          <w:p w14:paraId="159A4EB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shd w:val="clear" w:color="000000" w:fill="FFFFFF"/>
            <w:noWrap/>
            <w:hideMark/>
          </w:tcPr>
          <w:p w14:paraId="5BCB9C7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2D3FAD4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62</w:t>
            </w:r>
          </w:p>
        </w:tc>
      </w:tr>
      <w:tr w:rsidR="00F60A08" w:rsidRPr="00873AE6" w14:paraId="0CA1A663" w14:textId="77777777" w:rsidTr="00626D15">
        <w:trPr>
          <w:trHeight w:val="300"/>
        </w:trPr>
        <w:tc>
          <w:tcPr>
            <w:tcW w:w="2477" w:type="pct"/>
            <w:gridSpan w:val="2"/>
            <w:vMerge/>
            <w:vAlign w:val="center"/>
            <w:hideMark/>
          </w:tcPr>
          <w:p w14:paraId="270B7E7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7EFF465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223955E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18,4</w:t>
            </w:r>
          </w:p>
        </w:tc>
      </w:tr>
      <w:tr w:rsidR="00F60A08" w:rsidRPr="00873AE6" w14:paraId="56EB655C" w14:textId="77777777" w:rsidTr="00626D15">
        <w:trPr>
          <w:trHeight w:val="300"/>
        </w:trPr>
        <w:tc>
          <w:tcPr>
            <w:tcW w:w="2477" w:type="pct"/>
            <w:gridSpan w:val="2"/>
            <w:vMerge w:val="restart"/>
            <w:shd w:val="clear" w:color="000000" w:fill="FFFFFF"/>
            <w:hideMark/>
          </w:tcPr>
          <w:p w14:paraId="3078D62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shd w:val="clear" w:color="000000" w:fill="FFFFFF"/>
            <w:hideMark/>
          </w:tcPr>
          <w:p w14:paraId="26BCFDE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shd w:val="clear" w:color="000000" w:fill="FFFFFF"/>
            <w:vAlign w:val="center"/>
            <w:hideMark/>
          </w:tcPr>
          <w:p w14:paraId="3B66197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707</w:t>
            </w:r>
          </w:p>
        </w:tc>
      </w:tr>
      <w:tr w:rsidR="00F60A08" w:rsidRPr="00873AE6" w14:paraId="64001FA7" w14:textId="77777777" w:rsidTr="00626D15">
        <w:trPr>
          <w:trHeight w:val="300"/>
        </w:trPr>
        <w:tc>
          <w:tcPr>
            <w:tcW w:w="2477" w:type="pct"/>
            <w:gridSpan w:val="2"/>
            <w:vMerge/>
            <w:vAlign w:val="center"/>
            <w:hideMark/>
          </w:tcPr>
          <w:p w14:paraId="1F9C5BA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shd w:val="clear" w:color="000000" w:fill="FFFFFF"/>
            <w:hideMark/>
          </w:tcPr>
          <w:p w14:paraId="4C75F33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w:t>
            </w:r>
          </w:p>
        </w:tc>
      </w:tr>
      <w:tr w:rsidR="00F60A08" w:rsidRPr="00873AE6" w14:paraId="0A68C1D3" w14:textId="77777777" w:rsidTr="00626D15">
        <w:trPr>
          <w:trHeight w:val="600"/>
        </w:trPr>
        <w:tc>
          <w:tcPr>
            <w:tcW w:w="2477" w:type="pct"/>
            <w:gridSpan w:val="2"/>
            <w:vMerge/>
            <w:vAlign w:val="center"/>
            <w:hideMark/>
          </w:tcPr>
          <w:p w14:paraId="73CB3CF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56EF57E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shd w:val="clear" w:color="000000" w:fill="FFFFFF"/>
            <w:vAlign w:val="center"/>
            <w:hideMark/>
          </w:tcPr>
          <w:p w14:paraId="370D0AE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707</w:t>
            </w:r>
          </w:p>
        </w:tc>
      </w:tr>
      <w:tr w:rsidR="00F60A08" w:rsidRPr="00873AE6" w14:paraId="5E2D64BD" w14:textId="77777777" w:rsidTr="00626D15">
        <w:trPr>
          <w:trHeight w:val="600"/>
        </w:trPr>
        <w:tc>
          <w:tcPr>
            <w:tcW w:w="2477" w:type="pct"/>
            <w:gridSpan w:val="2"/>
            <w:vMerge/>
            <w:vAlign w:val="center"/>
            <w:hideMark/>
          </w:tcPr>
          <w:p w14:paraId="6FE0771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1144C8F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shd w:val="clear" w:color="000000" w:fill="FFFFFF"/>
            <w:vAlign w:val="center"/>
            <w:hideMark/>
          </w:tcPr>
          <w:p w14:paraId="16DE033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652</w:t>
            </w:r>
          </w:p>
        </w:tc>
      </w:tr>
      <w:tr w:rsidR="00F60A08" w:rsidRPr="00873AE6" w14:paraId="37A213F6" w14:textId="77777777" w:rsidTr="00626D15">
        <w:trPr>
          <w:trHeight w:val="900"/>
        </w:trPr>
        <w:tc>
          <w:tcPr>
            <w:tcW w:w="2477" w:type="pct"/>
            <w:gridSpan w:val="2"/>
            <w:vMerge/>
            <w:vAlign w:val="center"/>
            <w:hideMark/>
          </w:tcPr>
          <w:p w14:paraId="0E7E7CC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2584C6A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shd w:val="clear" w:color="000000" w:fill="FFFFFF"/>
            <w:vAlign w:val="center"/>
            <w:hideMark/>
          </w:tcPr>
          <w:p w14:paraId="71C542D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36</w:t>
            </w:r>
          </w:p>
        </w:tc>
      </w:tr>
      <w:tr w:rsidR="00F60A08" w:rsidRPr="00873AE6" w14:paraId="31811228" w14:textId="77777777" w:rsidTr="00626D15">
        <w:trPr>
          <w:trHeight w:val="300"/>
        </w:trPr>
        <w:tc>
          <w:tcPr>
            <w:tcW w:w="2477" w:type="pct"/>
            <w:gridSpan w:val="2"/>
            <w:vMerge w:val="restart"/>
            <w:shd w:val="clear" w:color="000000" w:fill="FFFFFF"/>
            <w:hideMark/>
          </w:tcPr>
          <w:p w14:paraId="5FE4A6E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shd w:val="clear" w:color="000000" w:fill="FFFFFF"/>
            <w:hideMark/>
          </w:tcPr>
          <w:p w14:paraId="61E399E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shd w:val="clear" w:color="000000" w:fill="FFFFFF"/>
            <w:vAlign w:val="center"/>
            <w:hideMark/>
          </w:tcPr>
          <w:p w14:paraId="7394E0C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110,5</w:t>
            </w:r>
          </w:p>
        </w:tc>
      </w:tr>
      <w:tr w:rsidR="00F60A08" w:rsidRPr="00873AE6" w14:paraId="5F1DDDD5" w14:textId="77777777" w:rsidTr="00626D15">
        <w:trPr>
          <w:trHeight w:val="300"/>
        </w:trPr>
        <w:tc>
          <w:tcPr>
            <w:tcW w:w="2477" w:type="pct"/>
            <w:gridSpan w:val="2"/>
            <w:vMerge/>
            <w:vAlign w:val="center"/>
            <w:hideMark/>
          </w:tcPr>
          <w:p w14:paraId="3FA261C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538DA93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shd w:val="clear" w:color="000000" w:fill="FFFFFF"/>
            <w:vAlign w:val="center"/>
            <w:hideMark/>
          </w:tcPr>
          <w:p w14:paraId="7CA19D5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7,6</w:t>
            </w:r>
          </w:p>
        </w:tc>
      </w:tr>
      <w:tr w:rsidR="00F60A08" w:rsidRPr="00873AE6" w14:paraId="4950D249" w14:textId="77777777" w:rsidTr="00626D15">
        <w:trPr>
          <w:trHeight w:val="300"/>
        </w:trPr>
        <w:tc>
          <w:tcPr>
            <w:tcW w:w="2477" w:type="pct"/>
            <w:gridSpan w:val="2"/>
            <w:vMerge w:val="restart"/>
            <w:shd w:val="clear" w:color="000000" w:fill="FFFFFF"/>
            <w:noWrap/>
            <w:hideMark/>
          </w:tcPr>
          <w:p w14:paraId="17D41C4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3" w:type="pct"/>
            <w:gridSpan w:val="2"/>
            <w:shd w:val="clear" w:color="000000" w:fill="5B9BD5"/>
            <w:noWrap/>
            <w:hideMark/>
          </w:tcPr>
          <w:p w14:paraId="3F4EB3B4"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873AE6" w14:paraId="316B08C1" w14:textId="77777777" w:rsidTr="00626D15">
        <w:trPr>
          <w:trHeight w:val="619"/>
        </w:trPr>
        <w:tc>
          <w:tcPr>
            <w:tcW w:w="2477" w:type="pct"/>
            <w:gridSpan w:val="2"/>
            <w:vMerge/>
            <w:vAlign w:val="center"/>
            <w:hideMark/>
          </w:tcPr>
          <w:p w14:paraId="3CA028D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674A9BC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shd w:val="clear" w:color="000000" w:fill="FFFFFF"/>
            <w:hideMark/>
          </w:tcPr>
          <w:p w14:paraId="34476143"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F60A08" w:rsidRPr="00873AE6" w14:paraId="2F1484E8" w14:textId="77777777" w:rsidTr="00626D15">
        <w:trPr>
          <w:trHeight w:val="300"/>
        </w:trPr>
        <w:tc>
          <w:tcPr>
            <w:tcW w:w="2477" w:type="pct"/>
            <w:gridSpan w:val="2"/>
            <w:vMerge/>
            <w:vAlign w:val="center"/>
            <w:hideMark/>
          </w:tcPr>
          <w:p w14:paraId="723B9D8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7417B7A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shd w:val="clear" w:color="000000" w:fill="FFFFFF"/>
            <w:vAlign w:val="center"/>
            <w:hideMark/>
          </w:tcPr>
          <w:p w14:paraId="4CECAF7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862,5</w:t>
            </w:r>
          </w:p>
        </w:tc>
      </w:tr>
      <w:tr w:rsidR="00F60A08" w:rsidRPr="00873AE6" w14:paraId="4A21EA89" w14:textId="77777777" w:rsidTr="00626D15">
        <w:trPr>
          <w:trHeight w:val="600"/>
        </w:trPr>
        <w:tc>
          <w:tcPr>
            <w:tcW w:w="2477" w:type="pct"/>
            <w:gridSpan w:val="2"/>
            <w:vMerge/>
            <w:vAlign w:val="center"/>
            <w:hideMark/>
          </w:tcPr>
          <w:p w14:paraId="413B8AD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244AAD7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shd w:val="clear" w:color="000000" w:fill="FFFFFF"/>
            <w:vAlign w:val="center"/>
            <w:hideMark/>
          </w:tcPr>
          <w:p w14:paraId="5FEE0AD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58,2</w:t>
            </w:r>
          </w:p>
        </w:tc>
      </w:tr>
      <w:tr w:rsidR="00F60A08" w:rsidRPr="00873AE6" w14:paraId="2B7A3569" w14:textId="77777777" w:rsidTr="00626D15">
        <w:trPr>
          <w:trHeight w:val="300"/>
        </w:trPr>
        <w:tc>
          <w:tcPr>
            <w:tcW w:w="2477" w:type="pct"/>
            <w:gridSpan w:val="2"/>
            <w:vMerge/>
            <w:vAlign w:val="center"/>
            <w:hideMark/>
          </w:tcPr>
          <w:p w14:paraId="122F783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4223A5C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shd w:val="clear" w:color="000000" w:fill="FFFFFF"/>
            <w:vAlign w:val="center"/>
            <w:hideMark/>
          </w:tcPr>
          <w:p w14:paraId="6C9BAE4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134,1</w:t>
            </w:r>
          </w:p>
        </w:tc>
      </w:tr>
      <w:tr w:rsidR="00F60A08" w:rsidRPr="00873AE6" w14:paraId="28FF56D9" w14:textId="77777777" w:rsidTr="00626D15">
        <w:trPr>
          <w:trHeight w:val="300"/>
        </w:trPr>
        <w:tc>
          <w:tcPr>
            <w:tcW w:w="2477" w:type="pct"/>
            <w:gridSpan w:val="2"/>
            <w:vMerge/>
            <w:vAlign w:val="center"/>
            <w:hideMark/>
          </w:tcPr>
          <w:p w14:paraId="0A5FBF9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shd w:val="clear" w:color="000000" w:fill="5B9BD5"/>
            <w:noWrap/>
            <w:hideMark/>
          </w:tcPr>
          <w:p w14:paraId="16467B9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873AE6" w14:paraId="0D7D96AB" w14:textId="77777777" w:rsidTr="00626D15">
        <w:trPr>
          <w:trHeight w:val="679"/>
        </w:trPr>
        <w:tc>
          <w:tcPr>
            <w:tcW w:w="2477" w:type="pct"/>
            <w:gridSpan w:val="2"/>
            <w:vMerge/>
            <w:vAlign w:val="center"/>
            <w:hideMark/>
          </w:tcPr>
          <w:p w14:paraId="66B38F4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118BBB4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shd w:val="clear" w:color="000000" w:fill="FFFFFF"/>
            <w:hideMark/>
          </w:tcPr>
          <w:p w14:paraId="389D817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1A0F3248" w14:textId="77777777" w:rsidTr="00626D15">
        <w:trPr>
          <w:trHeight w:val="300"/>
        </w:trPr>
        <w:tc>
          <w:tcPr>
            <w:tcW w:w="2477" w:type="pct"/>
            <w:gridSpan w:val="2"/>
            <w:vMerge/>
            <w:vAlign w:val="center"/>
            <w:hideMark/>
          </w:tcPr>
          <w:p w14:paraId="2609D41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621987F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shd w:val="clear" w:color="000000" w:fill="FFFFFF"/>
            <w:vAlign w:val="center"/>
            <w:hideMark/>
          </w:tcPr>
          <w:p w14:paraId="0882B96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122,4</w:t>
            </w:r>
          </w:p>
        </w:tc>
      </w:tr>
      <w:tr w:rsidR="00F60A08" w:rsidRPr="00873AE6" w14:paraId="7AF1E091" w14:textId="77777777" w:rsidTr="00626D15">
        <w:trPr>
          <w:trHeight w:val="600"/>
        </w:trPr>
        <w:tc>
          <w:tcPr>
            <w:tcW w:w="2477" w:type="pct"/>
            <w:gridSpan w:val="2"/>
            <w:vMerge/>
            <w:vAlign w:val="center"/>
            <w:hideMark/>
          </w:tcPr>
          <w:p w14:paraId="5408BEC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6E8BFB8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shd w:val="clear" w:color="000000" w:fill="FFFFFF"/>
            <w:vAlign w:val="center"/>
            <w:hideMark/>
          </w:tcPr>
          <w:p w14:paraId="0B3E954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21,3</w:t>
            </w:r>
          </w:p>
        </w:tc>
      </w:tr>
      <w:tr w:rsidR="00F60A08" w:rsidRPr="00873AE6" w14:paraId="311B2774" w14:textId="77777777" w:rsidTr="00626D15">
        <w:trPr>
          <w:trHeight w:val="300"/>
        </w:trPr>
        <w:tc>
          <w:tcPr>
            <w:tcW w:w="2477" w:type="pct"/>
            <w:gridSpan w:val="2"/>
            <w:vMerge/>
            <w:vAlign w:val="center"/>
            <w:hideMark/>
          </w:tcPr>
          <w:p w14:paraId="2C410CB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5691B40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shd w:val="clear" w:color="000000" w:fill="FFFFFF"/>
            <w:vAlign w:val="center"/>
            <w:hideMark/>
          </w:tcPr>
          <w:p w14:paraId="2EB356F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6,7</w:t>
            </w:r>
          </w:p>
        </w:tc>
      </w:tr>
    </w:tbl>
    <w:p w14:paraId="79E29E47" w14:textId="77777777"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05DF04D4" w14:textId="77777777" w:rsidR="00F60A08" w:rsidRPr="00AE3F6E" w:rsidRDefault="00F60A08" w:rsidP="00AE3F6E">
      <w:pPr>
        <w:pStyle w:val="Akapitzlist"/>
        <w:spacing w:after="0" w:line="240" w:lineRule="auto"/>
        <w:ind w:left="0"/>
        <w:jc w:val="both"/>
        <w:rPr>
          <w:rFonts w:ascii="Lato" w:hAnsi="Lato"/>
          <w:b/>
          <w:color w:val="2F5496" w:themeColor="accent1" w:themeShade="BF"/>
          <w:sz w:val="20"/>
          <w:szCs w:val="20"/>
          <w:u w:val="single"/>
        </w:rPr>
      </w:pPr>
    </w:p>
    <w:p w14:paraId="2554628C" w14:textId="11B00E45" w:rsidR="00626D15" w:rsidRPr="00AE3F6E" w:rsidRDefault="00626D15" w:rsidP="00563300">
      <w:pPr>
        <w:spacing w:after="0" w:line="276" w:lineRule="auto"/>
        <w:rPr>
          <w:rFonts w:ascii="Lato" w:eastAsia="Times New Roman" w:hAnsi="Lato" w:cs="Calibri"/>
          <w:b/>
          <w:bCs/>
          <w:sz w:val="20"/>
          <w:szCs w:val="20"/>
          <w:lang w:eastAsia="pl-PL"/>
        </w:rPr>
      </w:pPr>
      <w:r w:rsidRPr="00AE3F6E">
        <w:rPr>
          <w:rFonts w:ascii="Lato" w:eastAsia="Times New Roman" w:hAnsi="Lato" w:cs="Calibri"/>
          <w:b/>
          <w:bCs/>
          <w:sz w:val="20"/>
          <w:szCs w:val="20"/>
          <w:lang w:eastAsia="pl-PL"/>
        </w:rPr>
        <w:t>Sytuacja dochodowa, warunki bytu, w tym warunki mieszkaniowe</w:t>
      </w:r>
    </w:p>
    <w:p w14:paraId="51AFE582" w14:textId="3D2696B3" w:rsidR="00626D15" w:rsidRPr="00AE3F6E" w:rsidRDefault="00626D15" w:rsidP="00563300">
      <w:pPr>
        <w:spacing w:after="0" w:line="276" w:lineRule="auto"/>
        <w:rPr>
          <w:rFonts w:ascii="Lato" w:eastAsia="Times New Roman" w:hAnsi="Lato" w:cs="Calibri"/>
          <w:sz w:val="20"/>
          <w:szCs w:val="20"/>
          <w:lang w:eastAsia="pl-PL"/>
        </w:rPr>
      </w:pPr>
      <w:r w:rsidRPr="00AE3F6E">
        <w:rPr>
          <w:rFonts w:ascii="Lato" w:eastAsia="Times New Roman" w:hAnsi="Lato" w:cs="Calibri"/>
          <w:sz w:val="20"/>
          <w:szCs w:val="20"/>
          <w:lang w:eastAsia="pl-PL"/>
        </w:rPr>
        <w:t>W 2023 r. w województwie mazowieckim przeciętny miesięczny dochód rozporządzalny przypadający na 1 osobę w gospodarstwach domowych wyniósł 3208,99 zł. Na dochód rozporządzalny gospodarstwa domowego składają się przede wszystkim dochody z pracy najemnej oraz dochody ze świadczeń społecznych. W 2023 r. ich udział w dochodzie rozporządzalnym wyniósł odpowiednio  58,1% i  22,9%. W 2023 r. przeciętne miesięczne wydatki na 1 osobę w gospodarstwach domowych wyniosły  1849,11 zł.  Na żywność i napoje bezalkoholowe gospodarstwa domowe przeznaczały przeciętnie  24,6% ogólnej kwoty wydatków, na opłaty z tytułu użytkowania mieszkania lub domu i za korzystanie z nośników energii -  19,2%, a na zdrowie – 5,5%.</w:t>
      </w:r>
    </w:p>
    <w:p w14:paraId="2EB64260" w14:textId="77777777" w:rsidR="00626D15" w:rsidRPr="00AE3F6E" w:rsidRDefault="00626D15" w:rsidP="00563300">
      <w:pPr>
        <w:spacing w:after="0" w:line="276" w:lineRule="auto"/>
        <w:rPr>
          <w:rFonts w:ascii="Lato" w:eastAsia="Times New Roman" w:hAnsi="Lato" w:cs="Calibri"/>
          <w:sz w:val="20"/>
          <w:szCs w:val="20"/>
          <w:lang w:eastAsia="pl-PL"/>
        </w:rPr>
      </w:pPr>
    </w:p>
    <w:p w14:paraId="6404920D" w14:textId="46D010D2" w:rsidR="00626D15" w:rsidRPr="00AE3F6E" w:rsidRDefault="00626D15" w:rsidP="00563300">
      <w:pPr>
        <w:spacing w:after="0" w:line="276" w:lineRule="auto"/>
        <w:rPr>
          <w:rFonts w:ascii="Lato" w:eastAsia="Times New Roman" w:hAnsi="Lato" w:cs="Calibri"/>
          <w:sz w:val="20"/>
          <w:szCs w:val="20"/>
          <w:lang w:eastAsia="pl-PL"/>
        </w:rPr>
      </w:pPr>
      <w:r w:rsidRPr="00AE3F6E">
        <w:rPr>
          <w:rFonts w:ascii="Lato" w:eastAsia="Times New Roman" w:hAnsi="Lato" w:cs="Calibri"/>
          <w:sz w:val="20"/>
          <w:szCs w:val="20"/>
          <w:lang w:eastAsia="pl-PL"/>
        </w:rPr>
        <w:t>W 2023 r. swoją sytuację materialną jako dobrą lub raczej dobrą oceniło 57,3% gospodarstw domowych. Udział gospodarstw określających swoją sytuację materialną jako przeciętną wyniósł 37,9%, a raczej złą lub złą ukształtował się na poziomie  4,8%.</w:t>
      </w:r>
    </w:p>
    <w:p w14:paraId="78785FC5" w14:textId="77777777" w:rsidR="00626D15" w:rsidRPr="00AE3F6E" w:rsidRDefault="00626D15" w:rsidP="00563300">
      <w:pPr>
        <w:spacing w:after="0" w:line="276" w:lineRule="auto"/>
        <w:rPr>
          <w:rFonts w:ascii="Lato" w:eastAsia="Times New Roman" w:hAnsi="Lato" w:cs="Calibri"/>
          <w:sz w:val="20"/>
          <w:szCs w:val="20"/>
          <w:lang w:eastAsia="pl-PL"/>
        </w:rPr>
      </w:pPr>
    </w:p>
    <w:p w14:paraId="3079F4C5" w14:textId="1E63F728" w:rsidR="00626D15" w:rsidRPr="00AE3F6E" w:rsidRDefault="00626D15" w:rsidP="00563300">
      <w:pPr>
        <w:pStyle w:val="Akapitzlist"/>
        <w:spacing w:after="0" w:line="276" w:lineRule="auto"/>
        <w:ind w:left="0"/>
        <w:rPr>
          <w:rFonts w:ascii="Lato" w:eastAsia="Times New Roman" w:hAnsi="Lato" w:cs="Calibri"/>
          <w:sz w:val="20"/>
          <w:szCs w:val="20"/>
          <w:lang w:eastAsia="pl-PL"/>
        </w:rPr>
      </w:pPr>
      <w:r w:rsidRPr="00AE3F6E">
        <w:rPr>
          <w:rFonts w:ascii="Lato" w:eastAsia="Times New Roman" w:hAnsi="Lato" w:cs="Calibri"/>
          <w:sz w:val="20"/>
          <w:szCs w:val="20"/>
          <w:lang w:eastAsia="pl-PL"/>
        </w:rPr>
        <w:t>W analizowanym roku przeciętna liczba osób w gospodarstwie domowym ukształtowała się na poziomie 2,40. Przeciętna powierzchnia użytkowa mieszkania zajmowana przez gospodarstwo domowe wyniosła  83,4 m2.</w:t>
      </w:r>
    </w:p>
    <w:p w14:paraId="1EFA7F93" w14:textId="77777777" w:rsidR="00626D15" w:rsidRPr="00AE3F6E" w:rsidRDefault="00626D15" w:rsidP="00563300">
      <w:pPr>
        <w:pStyle w:val="Akapitzlist"/>
        <w:spacing w:after="0" w:line="276" w:lineRule="auto"/>
        <w:ind w:left="0"/>
        <w:rPr>
          <w:rFonts w:ascii="Lato" w:hAnsi="Lato"/>
          <w:b/>
          <w:color w:val="2F5496" w:themeColor="accent1" w:themeShade="BF"/>
          <w:sz w:val="20"/>
          <w:szCs w:val="20"/>
          <w:u w:val="single"/>
        </w:rPr>
      </w:pPr>
    </w:p>
    <w:p w14:paraId="57C8F661" w14:textId="2A202B09" w:rsidR="00F60A08" w:rsidRPr="00AE3F6E" w:rsidRDefault="00F60A08" w:rsidP="00563300">
      <w:pPr>
        <w:pStyle w:val="Akapitzlist"/>
        <w:spacing w:after="0" w:line="276" w:lineRule="auto"/>
        <w:ind w:left="0"/>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Dokumenty i strategie</w:t>
      </w:r>
    </w:p>
    <w:p w14:paraId="53A0DE60" w14:textId="77777777" w:rsidR="00F60A08" w:rsidRPr="00AE3F6E" w:rsidRDefault="00F60A08" w:rsidP="007C71CB">
      <w:pPr>
        <w:pStyle w:val="Akapitzlist"/>
        <w:numPr>
          <w:ilvl w:val="0"/>
          <w:numId w:val="34"/>
        </w:numPr>
        <w:spacing w:after="0" w:line="276" w:lineRule="auto"/>
        <w:rPr>
          <w:rFonts w:ascii="Lato" w:hAnsi="Lato" w:cs="Times New Roman"/>
          <w:sz w:val="20"/>
          <w:szCs w:val="20"/>
        </w:rPr>
      </w:pPr>
      <w:r w:rsidRPr="00AE3F6E">
        <w:rPr>
          <w:rFonts w:ascii="Lato" w:hAnsi="Lato" w:cs="Times New Roman"/>
          <w:sz w:val="20"/>
          <w:szCs w:val="20"/>
        </w:rPr>
        <w:t>Strategia Polityki Społecznej Województwa Mazowieckiego na lata 2021–2030</w:t>
      </w:r>
    </w:p>
    <w:p w14:paraId="0D0FA4D4" w14:textId="4D34319F" w:rsidR="00F60A08" w:rsidRPr="00AE3F6E" w:rsidRDefault="00F60A08" w:rsidP="007C71CB">
      <w:pPr>
        <w:pStyle w:val="Akapitzlist"/>
        <w:numPr>
          <w:ilvl w:val="0"/>
          <w:numId w:val="34"/>
        </w:numPr>
        <w:spacing w:after="0" w:line="276" w:lineRule="auto"/>
        <w:rPr>
          <w:rFonts w:ascii="Lato" w:hAnsi="Lato"/>
          <w:sz w:val="20"/>
          <w:szCs w:val="20"/>
        </w:rPr>
      </w:pPr>
      <w:r w:rsidRPr="00AE3F6E">
        <w:rPr>
          <w:rFonts w:ascii="Lato" w:hAnsi="Lato" w:cs="Times New Roman"/>
          <w:sz w:val="20"/>
          <w:szCs w:val="20"/>
        </w:rPr>
        <w:t>Program Polityki Senioralnej Województwa Mazowieckiego na lata 2022-2026</w:t>
      </w:r>
    </w:p>
    <w:p w14:paraId="1D29E4AE" w14:textId="77777777" w:rsidR="00626D15" w:rsidRPr="00AE3F6E" w:rsidRDefault="00626D15" w:rsidP="00563300">
      <w:pPr>
        <w:spacing w:after="0" w:line="276" w:lineRule="auto"/>
        <w:rPr>
          <w:rFonts w:ascii="Lato" w:hAnsi="Lato"/>
          <w:sz w:val="20"/>
          <w:szCs w:val="20"/>
        </w:rPr>
      </w:pPr>
    </w:p>
    <w:p w14:paraId="2C332046" w14:textId="2F1FB410" w:rsidR="00F60A08" w:rsidRPr="00AE3F6E" w:rsidRDefault="00F60A08" w:rsidP="00563300">
      <w:pPr>
        <w:spacing w:after="0" w:line="276" w:lineRule="auto"/>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t>Działania na rzecz osób starszych</w:t>
      </w:r>
    </w:p>
    <w:p w14:paraId="4069ED4E" w14:textId="77777777" w:rsidR="00F60A08" w:rsidRPr="00AE3F6E" w:rsidRDefault="00F60A08" w:rsidP="00563300">
      <w:pPr>
        <w:spacing w:after="0" w:line="276" w:lineRule="auto"/>
        <w:rPr>
          <w:rFonts w:ascii="Lato" w:eastAsia="Calibri" w:hAnsi="Lato" w:cs="Times New Roman"/>
          <w:sz w:val="20"/>
          <w:szCs w:val="20"/>
        </w:rPr>
      </w:pPr>
      <w:r w:rsidRPr="00AE3F6E">
        <w:rPr>
          <w:rFonts w:ascii="Lato" w:eastAsia="Calibri" w:hAnsi="Lato" w:cs="Times New Roman"/>
          <w:sz w:val="20"/>
          <w:szCs w:val="20"/>
        </w:rPr>
        <w:t>W okresie od 1 stycznia do 31 grudnia 2023 r. Mazowieckie Centrum Polityki Społecznej udzieliło 137 dotacji dla organizacji pozarządowych na łączną kwotę 4 300 000 zł na realizację zadań publicznych, w tym na zadania:</w:t>
      </w:r>
    </w:p>
    <w:p w14:paraId="3AC194F0" w14:textId="6E4BA1B3" w:rsidR="00F60A08" w:rsidRPr="00AE3F6E" w:rsidRDefault="00F60A08" w:rsidP="007C71CB">
      <w:pPr>
        <w:pStyle w:val="Akapitzlist"/>
        <w:numPr>
          <w:ilvl w:val="0"/>
          <w:numId w:val="35"/>
        </w:numPr>
        <w:spacing w:after="0" w:line="276" w:lineRule="auto"/>
        <w:rPr>
          <w:rFonts w:ascii="Lato" w:eastAsia="Calibri" w:hAnsi="Lato" w:cs="Times New Roman"/>
          <w:sz w:val="20"/>
          <w:szCs w:val="20"/>
        </w:rPr>
      </w:pPr>
      <w:r w:rsidRPr="00AE3F6E">
        <w:rPr>
          <w:rFonts w:ascii="Lato" w:eastAsia="Calibri" w:hAnsi="Lato" w:cs="Times New Roman"/>
          <w:sz w:val="20"/>
          <w:szCs w:val="20"/>
        </w:rPr>
        <w:t>„Działania na rzecz seniorów w zakresie zwiększania samodzielności i przeciwdziałania zagrożeniu marginalizacją społeczną” – 72 dotacje (w tym 17 „małych dotacji” udzielonych w trybie art. 19a ustawy o działalności pożytku publicznego i o wolontariacie) na łączną kwotę 2 763 970 zł;</w:t>
      </w:r>
    </w:p>
    <w:p w14:paraId="2F7B9F98" w14:textId="77777777" w:rsidR="00F60A08" w:rsidRPr="00AE3F6E" w:rsidRDefault="00F60A08" w:rsidP="007C71CB">
      <w:pPr>
        <w:pStyle w:val="Akapitzlist"/>
        <w:numPr>
          <w:ilvl w:val="0"/>
          <w:numId w:val="35"/>
        </w:numPr>
        <w:spacing w:after="0" w:line="276" w:lineRule="auto"/>
        <w:rPr>
          <w:rFonts w:ascii="Lato" w:eastAsia="Calibri" w:hAnsi="Lato" w:cs="Times New Roman"/>
          <w:sz w:val="20"/>
          <w:szCs w:val="20"/>
        </w:rPr>
      </w:pPr>
      <w:r w:rsidRPr="00AE3F6E">
        <w:rPr>
          <w:rFonts w:ascii="Lato" w:eastAsia="Calibri" w:hAnsi="Lato" w:cs="Times New Roman"/>
          <w:sz w:val="20"/>
          <w:szCs w:val="20"/>
        </w:rPr>
        <w:t xml:space="preserve">„Wsparcie aktywizacji seniorów w ramach działalności kół gospodyń wiejskich” – 52 dotacje </w:t>
      </w:r>
      <w:r w:rsidRPr="00AE3F6E">
        <w:rPr>
          <w:rFonts w:ascii="Lato" w:eastAsia="Calibri" w:hAnsi="Lato" w:cs="Times New Roman"/>
          <w:sz w:val="20"/>
          <w:szCs w:val="20"/>
        </w:rPr>
        <w:br/>
        <w:t xml:space="preserve">(w tym 24 „małe dotacje” udzielone w trybie art. 19a ustawy o działalności pożytku publicznego </w:t>
      </w:r>
      <w:r w:rsidRPr="00AE3F6E">
        <w:rPr>
          <w:rFonts w:ascii="Lato" w:eastAsia="Calibri" w:hAnsi="Lato" w:cs="Times New Roman"/>
          <w:sz w:val="20"/>
          <w:szCs w:val="20"/>
        </w:rPr>
        <w:br/>
        <w:t>i o wolontariacie) na łączną kwotę 500 000 zł;</w:t>
      </w:r>
    </w:p>
    <w:p w14:paraId="34A64CFB" w14:textId="668752B3" w:rsidR="00F60A08" w:rsidRPr="00AE3F6E" w:rsidRDefault="00F60A08" w:rsidP="007C71CB">
      <w:pPr>
        <w:pStyle w:val="Akapitzlist"/>
        <w:numPr>
          <w:ilvl w:val="0"/>
          <w:numId w:val="35"/>
        </w:numPr>
        <w:spacing w:after="0" w:line="276" w:lineRule="auto"/>
        <w:rPr>
          <w:rFonts w:ascii="Lato" w:eastAsia="Calibri" w:hAnsi="Lato" w:cs="Times New Roman"/>
          <w:sz w:val="20"/>
          <w:szCs w:val="20"/>
        </w:rPr>
      </w:pPr>
      <w:r w:rsidRPr="00AE3F6E">
        <w:rPr>
          <w:rFonts w:ascii="Lato" w:eastAsia="Calibri" w:hAnsi="Lato" w:cs="Times New Roman"/>
          <w:sz w:val="20"/>
          <w:szCs w:val="20"/>
        </w:rPr>
        <w:t>„Partycypacja seniorów w życiu społecznym” – 1 dotacja na kwotę 72 900 zł (diagnozowanie udziału osób starszych w życiu społecznym;</w:t>
      </w:r>
    </w:p>
    <w:p w14:paraId="6AE40CF3" w14:textId="77777777" w:rsidR="00F60A08" w:rsidRPr="00AE3F6E" w:rsidRDefault="00F60A08" w:rsidP="007C71CB">
      <w:pPr>
        <w:pStyle w:val="Akapitzlist"/>
        <w:numPr>
          <w:ilvl w:val="0"/>
          <w:numId w:val="35"/>
        </w:numPr>
        <w:spacing w:after="0" w:line="276" w:lineRule="auto"/>
        <w:rPr>
          <w:rFonts w:ascii="Lato" w:eastAsia="Calibri" w:hAnsi="Lato" w:cs="Times New Roman"/>
          <w:sz w:val="20"/>
          <w:szCs w:val="20"/>
        </w:rPr>
      </w:pPr>
      <w:r w:rsidRPr="00AE3F6E">
        <w:rPr>
          <w:rFonts w:ascii="Lato" w:eastAsia="Calibri" w:hAnsi="Lato" w:cs="Times New Roman"/>
          <w:sz w:val="20"/>
          <w:szCs w:val="20"/>
        </w:rPr>
        <w:t>„Ścieżką edukacyjną w trzeci wiek” – 1 dotacja na kwotę 300 000 zł;</w:t>
      </w:r>
    </w:p>
    <w:p w14:paraId="49D1C954" w14:textId="77777777" w:rsidR="00F60A08" w:rsidRPr="00AE3F6E" w:rsidRDefault="00F60A08" w:rsidP="007C71CB">
      <w:pPr>
        <w:pStyle w:val="Akapitzlist"/>
        <w:numPr>
          <w:ilvl w:val="0"/>
          <w:numId w:val="35"/>
        </w:numPr>
        <w:spacing w:after="0" w:line="276" w:lineRule="auto"/>
        <w:rPr>
          <w:rFonts w:ascii="Lato" w:eastAsia="Calibri" w:hAnsi="Lato" w:cs="Times New Roman"/>
          <w:sz w:val="20"/>
          <w:szCs w:val="20"/>
        </w:rPr>
      </w:pPr>
      <w:r w:rsidRPr="00AE3F6E">
        <w:rPr>
          <w:rFonts w:ascii="Lato" w:eastAsia="Calibri" w:hAnsi="Lato" w:cs="Times New Roman"/>
          <w:sz w:val="20"/>
          <w:szCs w:val="20"/>
        </w:rPr>
        <w:t>„Bony społeczne dla seniorów” – 1 dotacja na kwotę 300 000 zł;</w:t>
      </w:r>
    </w:p>
    <w:p w14:paraId="10256985" w14:textId="77777777" w:rsidR="00F60A08" w:rsidRPr="00AE3F6E" w:rsidRDefault="00F60A08" w:rsidP="007C71CB">
      <w:pPr>
        <w:pStyle w:val="Akapitzlist"/>
        <w:numPr>
          <w:ilvl w:val="0"/>
          <w:numId w:val="35"/>
        </w:numPr>
        <w:spacing w:after="0" w:line="276" w:lineRule="auto"/>
        <w:rPr>
          <w:rFonts w:ascii="Lato" w:eastAsia="Calibri" w:hAnsi="Lato" w:cs="Times New Roman"/>
          <w:sz w:val="20"/>
          <w:szCs w:val="20"/>
        </w:rPr>
      </w:pPr>
      <w:r w:rsidRPr="00AE3F6E">
        <w:rPr>
          <w:rFonts w:ascii="Lato" w:eastAsia="Calibri" w:hAnsi="Lato" w:cs="Times New Roman"/>
          <w:sz w:val="20"/>
          <w:szCs w:val="20"/>
        </w:rPr>
        <w:t>„Internetowa platforma informacyjno-poradnikowa dla seniorów” – 1 dotacja na kwotę 94 700 zł;</w:t>
      </w:r>
    </w:p>
    <w:p w14:paraId="71518598" w14:textId="26A1D794" w:rsidR="00F60A08" w:rsidRPr="00563300" w:rsidRDefault="00F60A08" w:rsidP="007C71CB">
      <w:pPr>
        <w:pStyle w:val="Akapitzlist"/>
        <w:numPr>
          <w:ilvl w:val="0"/>
          <w:numId w:val="35"/>
        </w:numPr>
        <w:spacing w:after="0" w:line="276" w:lineRule="auto"/>
        <w:rPr>
          <w:rFonts w:ascii="Lato" w:eastAsia="Calibri" w:hAnsi="Lato" w:cs="Times New Roman"/>
          <w:sz w:val="20"/>
          <w:szCs w:val="20"/>
        </w:rPr>
      </w:pPr>
      <w:r w:rsidRPr="00AE3F6E">
        <w:rPr>
          <w:rFonts w:ascii="Lato" w:eastAsia="Calibri" w:hAnsi="Lato" w:cs="Times New Roman"/>
          <w:sz w:val="20"/>
          <w:szCs w:val="20"/>
        </w:rPr>
        <w:t>„Pomoc niemedyczna w zakresie ochrony zdrowia psychicznego seniorów” – 9 dotacji na łączną kwotę 268 430 zł</w:t>
      </w:r>
      <w:r w:rsidR="005834A4">
        <w:rPr>
          <w:rFonts w:ascii="Lato" w:eastAsia="Calibri" w:hAnsi="Lato" w:cs="Times New Roman"/>
          <w:sz w:val="20"/>
          <w:szCs w:val="20"/>
        </w:rPr>
        <w:t>.</w:t>
      </w:r>
    </w:p>
    <w:p w14:paraId="5A6EB278" w14:textId="77777777" w:rsidR="00F60A08" w:rsidRPr="00AE3F6E" w:rsidRDefault="00F60A08" w:rsidP="00AE3F6E">
      <w:pPr>
        <w:spacing w:after="0" w:line="240" w:lineRule="auto"/>
        <w:jc w:val="both"/>
        <w:rPr>
          <w:rFonts w:ascii="Lato" w:hAnsi="Lato"/>
          <w:bCs/>
          <w:sz w:val="20"/>
          <w:szCs w:val="20"/>
        </w:rPr>
      </w:pPr>
    </w:p>
    <w:p w14:paraId="2DF0EE65" w14:textId="29D8229B" w:rsidR="005834A4" w:rsidRPr="00AE3F6E" w:rsidRDefault="00F60A08" w:rsidP="00563300">
      <w:pPr>
        <w:spacing w:after="0" w:line="276" w:lineRule="auto"/>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Przykłady dobrych praktyk na poziomie powiatu, gminy</w:t>
      </w:r>
    </w:p>
    <w:p w14:paraId="13451FDA" w14:textId="77777777" w:rsidR="00F60A08" w:rsidRPr="00AE3F6E" w:rsidRDefault="00F60A08" w:rsidP="00563300">
      <w:pPr>
        <w:spacing w:after="0" w:line="276" w:lineRule="auto"/>
        <w:rPr>
          <w:rFonts w:ascii="Lato" w:hAnsi="Lato" w:cs="Times New Roman"/>
          <w:b/>
          <w:bCs/>
          <w:sz w:val="20"/>
          <w:szCs w:val="20"/>
        </w:rPr>
      </w:pPr>
      <w:r w:rsidRPr="00AE3F6E">
        <w:rPr>
          <w:rFonts w:ascii="Lato" w:hAnsi="Lato" w:cs="Times New Roman"/>
          <w:b/>
          <w:bCs/>
          <w:sz w:val="20"/>
          <w:szCs w:val="20"/>
        </w:rPr>
        <w:t>Powiat sochaczewski</w:t>
      </w:r>
    </w:p>
    <w:p w14:paraId="5DE39874" w14:textId="40BAB8E5" w:rsidR="00F60A08" w:rsidRDefault="00F60A08" w:rsidP="00563300">
      <w:pPr>
        <w:spacing w:after="0" w:line="276" w:lineRule="auto"/>
        <w:rPr>
          <w:rFonts w:ascii="Lato" w:hAnsi="Lato" w:cs="Times New Roman"/>
          <w:sz w:val="20"/>
          <w:szCs w:val="20"/>
        </w:rPr>
      </w:pPr>
      <w:r w:rsidRPr="00AE3F6E">
        <w:rPr>
          <w:rFonts w:ascii="Lato" w:hAnsi="Lato" w:cs="Times New Roman"/>
          <w:sz w:val="20"/>
          <w:szCs w:val="20"/>
        </w:rPr>
        <w:t xml:space="preserve">Udział w ogólnopolskiej akcji </w:t>
      </w:r>
      <w:r w:rsidRPr="00770B07">
        <w:rPr>
          <w:rFonts w:ascii="Lato" w:hAnsi="Lato" w:cs="Times New Roman"/>
          <w:i/>
          <w:iCs/>
          <w:sz w:val="20"/>
          <w:szCs w:val="20"/>
        </w:rPr>
        <w:t>Święty Mikołaj dla Seniora</w:t>
      </w:r>
      <w:r w:rsidRPr="00AE3F6E">
        <w:rPr>
          <w:rFonts w:ascii="Lato" w:hAnsi="Lato" w:cs="Times New Roman"/>
          <w:sz w:val="20"/>
          <w:szCs w:val="20"/>
        </w:rPr>
        <w:t xml:space="preserve"> - mieszkańcy pisali listy do Świętego Mikołaja </w:t>
      </w:r>
      <w:r w:rsidR="000F02B8">
        <w:rPr>
          <w:rFonts w:ascii="Lato" w:hAnsi="Lato" w:cs="Times New Roman"/>
          <w:sz w:val="20"/>
          <w:szCs w:val="20"/>
        </w:rPr>
        <w:t>.</w:t>
      </w:r>
      <w:r w:rsidRPr="00AE3F6E">
        <w:rPr>
          <w:rFonts w:ascii="Lato" w:hAnsi="Lato" w:cs="Times New Roman"/>
          <w:sz w:val="20"/>
          <w:szCs w:val="20"/>
        </w:rPr>
        <w:t>. Wszystkie listy, prośby zostały wysłuchane i mieszkańcy otrzymali wymarzone prezenty. Prezenty te niejednokrotnie były jedynymi prezentami otrzymanymi kiedykolwiek</w:t>
      </w:r>
      <w:r w:rsidR="005834A4">
        <w:rPr>
          <w:rFonts w:ascii="Lato" w:hAnsi="Lato" w:cs="Times New Roman"/>
          <w:sz w:val="20"/>
          <w:szCs w:val="20"/>
        </w:rPr>
        <w:t>.</w:t>
      </w:r>
    </w:p>
    <w:p w14:paraId="7BA1EE35" w14:textId="77777777" w:rsidR="005834A4" w:rsidRPr="00AE3F6E" w:rsidRDefault="005834A4" w:rsidP="00563300">
      <w:pPr>
        <w:spacing w:after="0" w:line="276" w:lineRule="auto"/>
        <w:rPr>
          <w:rFonts w:ascii="Lato" w:hAnsi="Lato" w:cs="Times New Roman"/>
          <w:sz w:val="20"/>
          <w:szCs w:val="20"/>
        </w:rPr>
      </w:pPr>
    </w:p>
    <w:p w14:paraId="7F5C850F" w14:textId="77777777" w:rsidR="00F60A08" w:rsidRPr="00AE3F6E" w:rsidRDefault="00F60A08" w:rsidP="00563300">
      <w:pPr>
        <w:spacing w:after="0" w:line="276" w:lineRule="auto"/>
        <w:rPr>
          <w:rFonts w:ascii="Lato" w:hAnsi="Lato" w:cs="Times New Roman"/>
          <w:b/>
          <w:bCs/>
          <w:sz w:val="20"/>
          <w:szCs w:val="20"/>
        </w:rPr>
      </w:pPr>
      <w:r w:rsidRPr="00AE3F6E">
        <w:rPr>
          <w:rFonts w:ascii="Lato" w:hAnsi="Lato" w:cs="Times New Roman"/>
          <w:b/>
          <w:bCs/>
          <w:sz w:val="20"/>
          <w:szCs w:val="20"/>
        </w:rPr>
        <w:t>Powiat Żuromiński</w:t>
      </w:r>
    </w:p>
    <w:p w14:paraId="1B69985F" w14:textId="77777777" w:rsidR="00F60A08" w:rsidRPr="00AE3F6E" w:rsidRDefault="00F60A08" w:rsidP="00563300">
      <w:pPr>
        <w:spacing w:after="0" w:line="276" w:lineRule="auto"/>
        <w:rPr>
          <w:rFonts w:ascii="Lato" w:hAnsi="Lato" w:cs="Times New Roman"/>
          <w:sz w:val="20"/>
          <w:szCs w:val="20"/>
        </w:rPr>
      </w:pPr>
      <w:r w:rsidRPr="00AE3F6E">
        <w:rPr>
          <w:rFonts w:ascii="Lato" w:hAnsi="Lato" w:cs="Times New Roman"/>
          <w:sz w:val="20"/>
          <w:szCs w:val="20"/>
        </w:rPr>
        <w:t>Senioralna Rada Powiatu Żuromińskiego - udział w imprezach promujących swoją działalność tj. Dożynkach Województwa Mazowieckiego, X Międzypokoleniowej Sztafecie Turystycznej - Wędruj z Nami!  Przygotowanie wniosków o dotacje m. in. do Marszałka Województwa Mazowieckiego w sprawie dofinansowania zadania pn. "SENIORZY POWIATU ŻUROMIŃSKIEGO" dla emerytów i inwalidów z terenu Powiatu Żuromińskiego.</w:t>
      </w:r>
    </w:p>
    <w:p w14:paraId="3D073B2B" w14:textId="77777777" w:rsidR="00F60A08" w:rsidRPr="00AE3F6E" w:rsidRDefault="00F60A08" w:rsidP="00563300">
      <w:pPr>
        <w:spacing w:after="0" w:line="276" w:lineRule="auto"/>
        <w:rPr>
          <w:rFonts w:ascii="Lato" w:hAnsi="Lato" w:cs="Times New Roman"/>
          <w:sz w:val="20"/>
          <w:szCs w:val="20"/>
        </w:rPr>
      </w:pPr>
    </w:p>
    <w:p w14:paraId="5975C579" w14:textId="77777777" w:rsidR="00F60A08" w:rsidRPr="00AE3F6E" w:rsidRDefault="00F60A08" w:rsidP="00563300">
      <w:pPr>
        <w:spacing w:after="0" w:line="276" w:lineRule="auto"/>
        <w:rPr>
          <w:rFonts w:ascii="Lato" w:hAnsi="Lato" w:cs="Times New Roman"/>
          <w:b/>
          <w:bCs/>
          <w:sz w:val="20"/>
          <w:szCs w:val="20"/>
        </w:rPr>
      </w:pPr>
      <w:r w:rsidRPr="00AE3F6E">
        <w:rPr>
          <w:rFonts w:ascii="Lato" w:hAnsi="Lato" w:cs="Times New Roman"/>
          <w:b/>
          <w:bCs/>
          <w:sz w:val="20"/>
          <w:szCs w:val="20"/>
        </w:rPr>
        <w:t>Gmina Legionowo</w:t>
      </w:r>
    </w:p>
    <w:p w14:paraId="16259F88" w14:textId="56540A73" w:rsidR="00F60A08" w:rsidRPr="00AE3F6E" w:rsidRDefault="000F02B8" w:rsidP="00563300">
      <w:pPr>
        <w:spacing w:after="0" w:line="276" w:lineRule="auto"/>
        <w:rPr>
          <w:rFonts w:ascii="Lato" w:hAnsi="Lato" w:cs="Times New Roman"/>
          <w:sz w:val="20"/>
          <w:szCs w:val="20"/>
        </w:rPr>
      </w:pPr>
      <w:r>
        <w:rPr>
          <w:rFonts w:ascii="Lato" w:hAnsi="Lato" w:cs="Times New Roman"/>
          <w:sz w:val="20"/>
          <w:szCs w:val="20"/>
        </w:rPr>
        <w:t>L</w:t>
      </w:r>
      <w:r w:rsidR="00F60A08" w:rsidRPr="00AE3F6E">
        <w:rPr>
          <w:rFonts w:ascii="Lato" w:hAnsi="Lato" w:cs="Times New Roman"/>
          <w:sz w:val="20"/>
          <w:szCs w:val="20"/>
        </w:rPr>
        <w:t>okalna Karta Seniora w Legionowie (program zniżek i rabatów u lokalnych przedsiębiorców).</w:t>
      </w:r>
    </w:p>
    <w:p w14:paraId="3C65DF73" w14:textId="77777777" w:rsidR="00F60A08" w:rsidRPr="00AE3F6E" w:rsidRDefault="00F60A08" w:rsidP="00563300">
      <w:pPr>
        <w:spacing w:after="0" w:line="276" w:lineRule="auto"/>
        <w:rPr>
          <w:rFonts w:ascii="Lato" w:hAnsi="Lato" w:cs="Times New Roman"/>
          <w:sz w:val="20"/>
          <w:szCs w:val="20"/>
        </w:rPr>
      </w:pPr>
    </w:p>
    <w:p w14:paraId="2B3A1DB7" w14:textId="77777777" w:rsidR="00F60A08" w:rsidRPr="00AE3F6E" w:rsidRDefault="00F60A08" w:rsidP="00563300">
      <w:pPr>
        <w:spacing w:after="0" w:line="276" w:lineRule="auto"/>
        <w:rPr>
          <w:rFonts w:ascii="Lato" w:hAnsi="Lato" w:cs="Times New Roman"/>
          <w:b/>
          <w:bCs/>
          <w:sz w:val="20"/>
          <w:szCs w:val="20"/>
        </w:rPr>
      </w:pPr>
      <w:r w:rsidRPr="00AE3F6E">
        <w:rPr>
          <w:rFonts w:ascii="Lato" w:hAnsi="Lato" w:cs="Times New Roman"/>
          <w:b/>
          <w:bCs/>
          <w:sz w:val="20"/>
          <w:szCs w:val="20"/>
        </w:rPr>
        <w:t>Gmina Halinów</w:t>
      </w:r>
    </w:p>
    <w:p w14:paraId="6F92AE46" w14:textId="77777777" w:rsidR="00F60A08" w:rsidRPr="00AE3F6E" w:rsidRDefault="00F60A08" w:rsidP="00563300">
      <w:pPr>
        <w:spacing w:after="0" w:line="276" w:lineRule="auto"/>
        <w:rPr>
          <w:rFonts w:ascii="Lato" w:hAnsi="Lato" w:cs="Times New Roman"/>
          <w:sz w:val="20"/>
          <w:szCs w:val="20"/>
        </w:rPr>
      </w:pPr>
      <w:r w:rsidRPr="00AE3F6E">
        <w:rPr>
          <w:rFonts w:ascii="Lato" w:hAnsi="Lato" w:cs="Times New Roman"/>
          <w:sz w:val="20"/>
          <w:szCs w:val="20"/>
        </w:rPr>
        <w:t>Wolontariat w gminie Halinów - pomoc w sprzątaniu, pomoc w zrobieniu zakupów, rozmowa, wyście na spacer - działania pomagające w przezwyciężeniu poczucia izolacji i stagnacji;</w:t>
      </w:r>
    </w:p>
    <w:p w14:paraId="6934A77E" w14:textId="77777777" w:rsidR="00F60A08" w:rsidRPr="00AE3F6E" w:rsidRDefault="00F60A08" w:rsidP="00563300">
      <w:pPr>
        <w:spacing w:after="0" w:line="276" w:lineRule="auto"/>
        <w:rPr>
          <w:rFonts w:ascii="Lato" w:hAnsi="Lato" w:cs="Times New Roman"/>
          <w:sz w:val="20"/>
          <w:szCs w:val="20"/>
        </w:rPr>
      </w:pPr>
    </w:p>
    <w:p w14:paraId="240A748D" w14:textId="77777777" w:rsidR="00F60A08" w:rsidRPr="00AE3F6E" w:rsidRDefault="00F60A08" w:rsidP="00563300">
      <w:pPr>
        <w:spacing w:after="0" w:line="276" w:lineRule="auto"/>
        <w:rPr>
          <w:rFonts w:ascii="Lato" w:hAnsi="Lato" w:cs="Times New Roman"/>
          <w:b/>
          <w:bCs/>
          <w:sz w:val="20"/>
          <w:szCs w:val="20"/>
        </w:rPr>
      </w:pPr>
      <w:r w:rsidRPr="00AE3F6E">
        <w:rPr>
          <w:rFonts w:ascii="Lato" w:hAnsi="Lato" w:cs="Times New Roman"/>
          <w:b/>
          <w:bCs/>
          <w:sz w:val="20"/>
          <w:szCs w:val="20"/>
        </w:rPr>
        <w:t>Gmina Dzierzążnia</w:t>
      </w:r>
    </w:p>
    <w:p w14:paraId="40260EA7" w14:textId="7121AEC6" w:rsidR="00F60A08" w:rsidRPr="00AE3F6E" w:rsidRDefault="00F60A08" w:rsidP="00563300">
      <w:pPr>
        <w:spacing w:after="0" w:line="276" w:lineRule="auto"/>
        <w:rPr>
          <w:rFonts w:ascii="Lato" w:hAnsi="Lato" w:cs="Times New Roman"/>
          <w:sz w:val="20"/>
          <w:szCs w:val="20"/>
        </w:rPr>
      </w:pPr>
      <w:r w:rsidRPr="00AE3F6E">
        <w:rPr>
          <w:rFonts w:ascii="Lato" w:hAnsi="Lato" w:cs="Times New Roman"/>
          <w:sz w:val="20"/>
          <w:szCs w:val="20"/>
        </w:rPr>
        <w:t xml:space="preserve">Praca socjalna ukierunkowana na osoby w wieku 60+: pomoc w kompletowaniu dokumentów w celu uzyskania emerytury z ZUS lub KRUS, pomoc w uzyskaniu prawa do świadczenia uzupełniającego oraz świadczenia wspierającego, informowanie o możliwości uzyskania żywności z Banku Żywności, pomoc w transporcie osób starszych na wizytę lekarską jak również pomoc w realizacji recept, zakupie artykułów </w:t>
      </w:r>
      <w:r w:rsidRPr="00AE3F6E">
        <w:rPr>
          <w:rFonts w:ascii="Lato" w:hAnsi="Lato" w:cs="Times New Roman"/>
          <w:sz w:val="20"/>
          <w:szCs w:val="20"/>
        </w:rPr>
        <w:lastRenderedPageBreak/>
        <w:t>spożywczych i środków czystości, informowanie o możliwości skorzystania z pomocy w formie dodatku elektrycznego oraz skompletowaniu niezbędnych dokumentów w celu uzyskania wsparcia finansowego z programu "Czyste powietrze".</w:t>
      </w:r>
    </w:p>
    <w:p w14:paraId="0F0CF6CF" w14:textId="77777777" w:rsidR="00F60A08" w:rsidRPr="00AE3F6E" w:rsidRDefault="00F60A08" w:rsidP="00563300">
      <w:pPr>
        <w:spacing w:after="0" w:line="276" w:lineRule="auto"/>
        <w:rPr>
          <w:rFonts w:ascii="Lato" w:hAnsi="Lato" w:cs="Times New Roman"/>
          <w:sz w:val="20"/>
          <w:szCs w:val="20"/>
        </w:rPr>
      </w:pPr>
    </w:p>
    <w:p w14:paraId="7F652A61" w14:textId="77777777" w:rsidR="00F60A08" w:rsidRPr="00AE3F6E" w:rsidRDefault="00F60A08" w:rsidP="00563300">
      <w:pPr>
        <w:spacing w:after="0" w:line="276" w:lineRule="auto"/>
        <w:rPr>
          <w:rFonts w:ascii="Lato" w:hAnsi="Lato" w:cs="Times New Roman"/>
          <w:b/>
          <w:bCs/>
          <w:sz w:val="20"/>
          <w:szCs w:val="20"/>
        </w:rPr>
      </w:pPr>
      <w:r w:rsidRPr="00AE3F6E">
        <w:rPr>
          <w:rFonts w:ascii="Lato" w:hAnsi="Lato" w:cs="Times New Roman"/>
          <w:b/>
          <w:bCs/>
          <w:sz w:val="20"/>
          <w:szCs w:val="20"/>
        </w:rPr>
        <w:t>Gmina Pruszków</w:t>
      </w:r>
    </w:p>
    <w:p w14:paraId="6717BA81" w14:textId="77777777" w:rsidR="00F60A08" w:rsidRPr="00AE3F6E" w:rsidRDefault="00F60A08" w:rsidP="00563300">
      <w:pPr>
        <w:spacing w:after="0" w:line="276" w:lineRule="auto"/>
        <w:rPr>
          <w:rFonts w:ascii="Lato" w:hAnsi="Lato" w:cs="Times New Roman"/>
          <w:sz w:val="20"/>
          <w:szCs w:val="20"/>
        </w:rPr>
      </w:pPr>
      <w:r w:rsidRPr="00AE3F6E">
        <w:rPr>
          <w:rFonts w:ascii="Lato" w:hAnsi="Lato" w:cs="Times New Roman"/>
          <w:i/>
          <w:iCs/>
          <w:sz w:val="20"/>
          <w:szCs w:val="20"/>
        </w:rPr>
        <w:t>Pruszkowski Miesiąc Aktywnego Seniora</w:t>
      </w:r>
      <w:r w:rsidRPr="00AE3F6E">
        <w:rPr>
          <w:rFonts w:ascii="Lato" w:hAnsi="Lato" w:cs="Times New Roman"/>
          <w:sz w:val="20"/>
          <w:szCs w:val="20"/>
        </w:rPr>
        <w:t xml:space="preserve"> (imprezy artystyczne, sportowe, integracyjne, w których udział wzięło łącznie 800 osób), wolontariat (19 osób).</w:t>
      </w:r>
    </w:p>
    <w:p w14:paraId="145ADD07" w14:textId="77777777" w:rsidR="00F60A08" w:rsidRPr="00AE3F6E" w:rsidRDefault="00F60A08" w:rsidP="00563300">
      <w:pPr>
        <w:spacing w:after="0" w:line="276" w:lineRule="auto"/>
        <w:rPr>
          <w:rFonts w:ascii="Lato" w:hAnsi="Lato" w:cs="Times New Roman"/>
          <w:sz w:val="20"/>
          <w:szCs w:val="20"/>
        </w:rPr>
      </w:pPr>
    </w:p>
    <w:p w14:paraId="7CDE1A2D" w14:textId="343AC955" w:rsidR="00F60A08" w:rsidRPr="00AE3F6E" w:rsidRDefault="00F60A08" w:rsidP="00563300">
      <w:pPr>
        <w:spacing w:after="0" w:line="276" w:lineRule="auto"/>
        <w:rPr>
          <w:rFonts w:ascii="Lato" w:hAnsi="Lato" w:cs="Times New Roman"/>
          <w:sz w:val="20"/>
          <w:szCs w:val="20"/>
        </w:rPr>
      </w:pPr>
      <w:r w:rsidRPr="00AE3F6E">
        <w:rPr>
          <w:rFonts w:ascii="Lato" w:hAnsi="Lato" w:cs="Times New Roman"/>
          <w:i/>
          <w:iCs/>
          <w:sz w:val="20"/>
          <w:szCs w:val="20"/>
        </w:rPr>
        <w:t>Pruszkowskie Lato Seniora</w:t>
      </w:r>
      <w:r w:rsidRPr="00AE3F6E">
        <w:rPr>
          <w:rFonts w:ascii="Lato" w:hAnsi="Lato" w:cs="Times New Roman"/>
          <w:sz w:val="20"/>
          <w:szCs w:val="20"/>
        </w:rPr>
        <w:t xml:space="preserve"> (łącznie 650 osób), spotkania międzypokoleniowe (ok. 180 osób), spacery z kijkami </w:t>
      </w:r>
      <w:proofErr w:type="spellStart"/>
      <w:r w:rsidRPr="00AE3F6E">
        <w:rPr>
          <w:rFonts w:ascii="Lato" w:hAnsi="Lato" w:cs="Times New Roman"/>
          <w:sz w:val="20"/>
          <w:szCs w:val="20"/>
        </w:rPr>
        <w:t>Nordic</w:t>
      </w:r>
      <w:proofErr w:type="spellEnd"/>
      <w:r w:rsidRPr="00AE3F6E">
        <w:rPr>
          <w:rFonts w:ascii="Lato" w:hAnsi="Lato" w:cs="Times New Roman"/>
          <w:sz w:val="20"/>
          <w:szCs w:val="20"/>
        </w:rPr>
        <w:t xml:space="preserve"> </w:t>
      </w:r>
      <w:proofErr w:type="spellStart"/>
      <w:r w:rsidRPr="00AE3F6E">
        <w:rPr>
          <w:rFonts w:ascii="Lato" w:hAnsi="Lato" w:cs="Times New Roman"/>
          <w:sz w:val="20"/>
          <w:szCs w:val="20"/>
        </w:rPr>
        <w:t>Walking</w:t>
      </w:r>
      <w:proofErr w:type="spellEnd"/>
      <w:r w:rsidRPr="00AE3F6E">
        <w:rPr>
          <w:rFonts w:ascii="Lato" w:hAnsi="Lato" w:cs="Times New Roman"/>
          <w:sz w:val="20"/>
          <w:szCs w:val="20"/>
        </w:rPr>
        <w:t xml:space="preserve"> (ok. 10 osób), zajęcia artystyczne stacjonarne (ok. 20 os.) i on-line (ok. 206 obserwujących), aktywizacja on-line (łamigłówki, dyskusje, średnio 255 reagujących), brydż (12 os.), prelekcje i warsztaty (średnio 20 os. na każdych</w:t>
      </w:r>
      <w:r w:rsidR="004D433B" w:rsidRPr="00AE3F6E">
        <w:rPr>
          <w:rFonts w:ascii="Lato" w:hAnsi="Lato" w:cs="Times New Roman"/>
          <w:sz w:val="20"/>
          <w:szCs w:val="20"/>
        </w:rPr>
        <w:t>)</w:t>
      </w:r>
      <w:r w:rsidR="004D433B">
        <w:rPr>
          <w:rFonts w:ascii="Lato" w:hAnsi="Lato" w:cs="Times New Roman"/>
          <w:sz w:val="20"/>
          <w:szCs w:val="20"/>
        </w:rPr>
        <w:t>.</w:t>
      </w:r>
    </w:p>
    <w:p w14:paraId="6F9F18DF" w14:textId="77777777" w:rsidR="00F60A08" w:rsidRPr="00AE3F6E" w:rsidRDefault="00F60A08" w:rsidP="00563300">
      <w:pPr>
        <w:spacing w:after="0" w:line="276" w:lineRule="auto"/>
        <w:rPr>
          <w:rFonts w:ascii="Lato" w:hAnsi="Lato" w:cs="Times New Roman"/>
          <w:sz w:val="20"/>
          <w:szCs w:val="20"/>
        </w:rPr>
      </w:pPr>
    </w:p>
    <w:p w14:paraId="458A0BD6" w14:textId="77777777" w:rsidR="00F60A08" w:rsidRPr="00AE3F6E" w:rsidRDefault="00F60A08" w:rsidP="00563300">
      <w:pPr>
        <w:spacing w:after="0" w:line="276" w:lineRule="auto"/>
        <w:rPr>
          <w:rFonts w:ascii="Lato" w:hAnsi="Lato" w:cs="Times New Roman"/>
          <w:b/>
          <w:bCs/>
          <w:sz w:val="20"/>
          <w:szCs w:val="20"/>
        </w:rPr>
      </w:pPr>
      <w:r w:rsidRPr="00AE3F6E">
        <w:rPr>
          <w:rFonts w:ascii="Lato" w:hAnsi="Lato" w:cs="Times New Roman"/>
          <w:b/>
          <w:bCs/>
          <w:sz w:val="20"/>
          <w:szCs w:val="20"/>
        </w:rPr>
        <w:t>Gmina Mszczonów</w:t>
      </w:r>
    </w:p>
    <w:p w14:paraId="5BF4EF13" w14:textId="2ED3C473" w:rsidR="00F60A08" w:rsidRPr="00AE3F6E" w:rsidRDefault="00F60A08" w:rsidP="00563300">
      <w:pPr>
        <w:spacing w:after="0" w:line="276" w:lineRule="auto"/>
        <w:rPr>
          <w:rFonts w:ascii="Lato" w:hAnsi="Lato" w:cs="Times New Roman"/>
          <w:sz w:val="20"/>
          <w:szCs w:val="20"/>
        </w:rPr>
      </w:pPr>
      <w:r w:rsidRPr="00AE3F6E">
        <w:rPr>
          <w:rFonts w:ascii="Lato" w:hAnsi="Lato" w:cs="Times New Roman"/>
          <w:sz w:val="20"/>
          <w:szCs w:val="20"/>
        </w:rPr>
        <w:t>Mszczonowski Uniwersytet Trzeciego Wieku</w:t>
      </w:r>
      <w:r w:rsidR="004D433B">
        <w:rPr>
          <w:rFonts w:ascii="Lato" w:hAnsi="Lato" w:cs="Times New Roman"/>
          <w:sz w:val="20"/>
          <w:szCs w:val="20"/>
        </w:rPr>
        <w:t xml:space="preserve"> (MUTW)</w:t>
      </w:r>
      <w:r w:rsidRPr="00AE3F6E">
        <w:rPr>
          <w:rFonts w:ascii="Lato" w:hAnsi="Lato" w:cs="Times New Roman"/>
          <w:sz w:val="20"/>
          <w:szCs w:val="20"/>
        </w:rPr>
        <w:t xml:space="preserve"> jest sekcją edukacyjno-integracyjną dla seniorów, działającą w Mszczonowskim Ośrodku Kultury. MUTW zakłada uczestnictwo osób starszych w różnorodnych formach aktywności takich, jak cykle wykładów i prelekcji medycznych, spotkań literackich, teatralnych, zajęciach sportowo-leczniczych, itp. </w:t>
      </w:r>
      <w:r w:rsidR="004D433B">
        <w:rPr>
          <w:rFonts w:ascii="Lato" w:hAnsi="Lato" w:cs="Times New Roman"/>
          <w:sz w:val="20"/>
          <w:szCs w:val="20"/>
        </w:rPr>
        <w:t>W ramach MUTW odbywają się m.in.:</w:t>
      </w:r>
      <w:r w:rsidRPr="00AE3F6E">
        <w:rPr>
          <w:rFonts w:ascii="Lato" w:hAnsi="Lato" w:cs="Times New Roman"/>
          <w:sz w:val="20"/>
          <w:szCs w:val="20"/>
        </w:rPr>
        <w:t xml:space="preserve"> wykłady, lektorat językowy, zajęcia z promocji zdrowia i zdrowego trybu życia, zajęcia informatyczne, plastyczne, </w:t>
      </w:r>
      <w:proofErr w:type="spellStart"/>
      <w:r w:rsidRPr="00AE3F6E">
        <w:rPr>
          <w:rFonts w:ascii="Lato" w:hAnsi="Lato" w:cs="Times New Roman"/>
          <w:sz w:val="20"/>
          <w:szCs w:val="20"/>
        </w:rPr>
        <w:t>pilates</w:t>
      </w:r>
      <w:proofErr w:type="spellEnd"/>
      <w:r w:rsidRPr="00AE3F6E">
        <w:rPr>
          <w:rFonts w:ascii="Lato" w:hAnsi="Lato" w:cs="Times New Roman"/>
          <w:sz w:val="20"/>
          <w:szCs w:val="20"/>
        </w:rPr>
        <w:t xml:space="preserve">, </w:t>
      </w:r>
      <w:r w:rsidR="00F6725A" w:rsidRPr="00AE3F6E">
        <w:rPr>
          <w:rFonts w:ascii="Lato" w:hAnsi="Lato" w:cs="Times New Roman"/>
          <w:sz w:val="20"/>
          <w:szCs w:val="20"/>
        </w:rPr>
        <w:t>gimnastyk</w:t>
      </w:r>
      <w:r w:rsidR="00F6725A">
        <w:rPr>
          <w:rFonts w:ascii="Lato" w:hAnsi="Lato" w:cs="Times New Roman"/>
          <w:sz w:val="20"/>
          <w:szCs w:val="20"/>
        </w:rPr>
        <w:t>a</w:t>
      </w:r>
      <w:r w:rsidR="00F6725A" w:rsidRPr="00AE3F6E">
        <w:rPr>
          <w:rFonts w:ascii="Lato" w:hAnsi="Lato" w:cs="Times New Roman"/>
          <w:sz w:val="20"/>
          <w:szCs w:val="20"/>
        </w:rPr>
        <w:t xml:space="preserve"> geriatryczn</w:t>
      </w:r>
      <w:r w:rsidR="00F6725A">
        <w:rPr>
          <w:rFonts w:ascii="Lato" w:hAnsi="Lato" w:cs="Times New Roman"/>
          <w:sz w:val="20"/>
          <w:szCs w:val="20"/>
        </w:rPr>
        <w:t>a</w:t>
      </w:r>
      <w:r w:rsidRPr="00AE3F6E">
        <w:rPr>
          <w:rFonts w:ascii="Lato" w:hAnsi="Lato" w:cs="Times New Roman"/>
          <w:sz w:val="20"/>
          <w:szCs w:val="20"/>
        </w:rPr>
        <w:t xml:space="preserve">, aerobik </w:t>
      </w:r>
      <w:r w:rsidR="00F6725A" w:rsidRPr="00AE3F6E">
        <w:rPr>
          <w:rFonts w:ascii="Lato" w:hAnsi="Lato" w:cs="Times New Roman"/>
          <w:sz w:val="20"/>
          <w:szCs w:val="20"/>
        </w:rPr>
        <w:t>wodn</w:t>
      </w:r>
      <w:r w:rsidR="00F6725A">
        <w:rPr>
          <w:rFonts w:ascii="Lato" w:hAnsi="Lato" w:cs="Times New Roman"/>
          <w:sz w:val="20"/>
          <w:szCs w:val="20"/>
        </w:rPr>
        <w:t>y</w:t>
      </w:r>
      <w:r w:rsidRPr="00AE3F6E">
        <w:rPr>
          <w:rFonts w:ascii="Lato" w:hAnsi="Lato" w:cs="Times New Roman"/>
          <w:sz w:val="20"/>
          <w:szCs w:val="20"/>
        </w:rPr>
        <w:t>, zajęcia taneczne czy amatorski teatr.</w:t>
      </w:r>
    </w:p>
    <w:p w14:paraId="5E84A00A" w14:textId="77777777" w:rsidR="00F60A08" w:rsidRPr="00AE3F6E" w:rsidRDefault="00F60A08" w:rsidP="00563300">
      <w:pPr>
        <w:spacing w:after="0" w:line="276" w:lineRule="auto"/>
        <w:rPr>
          <w:rFonts w:ascii="Lato" w:hAnsi="Lato" w:cs="Times New Roman"/>
          <w:sz w:val="20"/>
          <w:szCs w:val="20"/>
        </w:rPr>
      </w:pPr>
    </w:p>
    <w:p w14:paraId="20FC8E4E" w14:textId="77777777" w:rsidR="00F60A08" w:rsidRPr="00AE3F6E" w:rsidRDefault="00F60A08" w:rsidP="00563300">
      <w:pPr>
        <w:spacing w:after="0" w:line="276" w:lineRule="auto"/>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t>Przykłady innowacyjnych rozwiązań</w:t>
      </w:r>
    </w:p>
    <w:p w14:paraId="13EC04AE" w14:textId="77777777" w:rsidR="00F60A08" w:rsidRPr="00AE3F6E" w:rsidRDefault="00F60A08" w:rsidP="00563300">
      <w:pPr>
        <w:spacing w:after="0" w:line="276" w:lineRule="auto"/>
        <w:rPr>
          <w:rFonts w:ascii="Lato" w:hAnsi="Lato" w:cs="Times New Roman"/>
          <w:sz w:val="20"/>
          <w:szCs w:val="20"/>
        </w:rPr>
      </w:pPr>
      <w:r w:rsidRPr="00AE3F6E">
        <w:rPr>
          <w:rFonts w:ascii="Lato" w:hAnsi="Lato" w:cs="Times New Roman"/>
          <w:b/>
          <w:bCs/>
          <w:sz w:val="20"/>
          <w:szCs w:val="20"/>
        </w:rPr>
        <w:t>Gmina Glinojeck</w:t>
      </w:r>
      <w:r w:rsidRPr="00AE3F6E">
        <w:rPr>
          <w:rFonts w:ascii="Lato" w:hAnsi="Lato" w:cs="Times New Roman"/>
          <w:sz w:val="20"/>
          <w:szCs w:val="20"/>
        </w:rPr>
        <w:t xml:space="preserve"> </w:t>
      </w:r>
    </w:p>
    <w:p w14:paraId="199D0A11" w14:textId="2AE78DEB" w:rsidR="00F60A08" w:rsidRPr="00AE3F6E" w:rsidRDefault="00F60A08" w:rsidP="00563300">
      <w:pPr>
        <w:spacing w:after="0" w:line="276" w:lineRule="auto"/>
        <w:rPr>
          <w:rFonts w:ascii="Lato" w:hAnsi="Lato" w:cs="Times New Roman"/>
          <w:sz w:val="20"/>
          <w:szCs w:val="20"/>
        </w:rPr>
      </w:pPr>
      <w:r w:rsidRPr="00AE3F6E">
        <w:rPr>
          <w:rFonts w:ascii="Lato" w:hAnsi="Lato" w:cs="Times New Roman"/>
          <w:sz w:val="20"/>
          <w:szCs w:val="20"/>
        </w:rPr>
        <w:t>Interaktywny "Magiczny dywan - urządzenie projekcyjne” - Interaktywna mata przeznaczona do rehabilitacji osób starszych</w:t>
      </w:r>
      <w:r w:rsidR="00F6725A">
        <w:rPr>
          <w:rFonts w:ascii="Lato" w:hAnsi="Lato" w:cs="Times New Roman"/>
          <w:sz w:val="20"/>
          <w:szCs w:val="20"/>
        </w:rPr>
        <w:t>.</w:t>
      </w:r>
    </w:p>
    <w:p w14:paraId="3897EE04" w14:textId="77777777" w:rsidR="00F60A08" w:rsidRPr="00AE3F6E" w:rsidRDefault="00F60A08" w:rsidP="00563300">
      <w:pPr>
        <w:spacing w:after="0" w:line="276" w:lineRule="auto"/>
        <w:rPr>
          <w:rFonts w:ascii="Lato" w:hAnsi="Lato" w:cs="Times New Roman"/>
          <w:sz w:val="20"/>
          <w:szCs w:val="20"/>
        </w:rPr>
      </w:pPr>
    </w:p>
    <w:p w14:paraId="3792E000" w14:textId="77777777" w:rsidR="00F60A08" w:rsidRPr="00AE3F6E" w:rsidRDefault="00F60A08" w:rsidP="00563300">
      <w:pPr>
        <w:spacing w:after="0" w:line="276" w:lineRule="auto"/>
        <w:rPr>
          <w:rFonts w:ascii="Lato" w:hAnsi="Lato" w:cs="Times New Roman"/>
          <w:sz w:val="20"/>
          <w:szCs w:val="20"/>
        </w:rPr>
      </w:pPr>
      <w:r w:rsidRPr="00AE3F6E">
        <w:rPr>
          <w:rFonts w:ascii="Lato" w:hAnsi="Lato" w:cs="Times New Roman"/>
          <w:b/>
          <w:bCs/>
          <w:sz w:val="20"/>
          <w:szCs w:val="20"/>
        </w:rPr>
        <w:t>Gmina Nasielsk</w:t>
      </w:r>
      <w:r w:rsidRPr="00AE3F6E">
        <w:rPr>
          <w:rFonts w:ascii="Lato" w:hAnsi="Lato" w:cs="Times New Roman"/>
          <w:sz w:val="20"/>
          <w:szCs w:val="20"/>
        </w:rPr>
        <w:t xml:space="preserve"> </w:t>
      </w:r>
    </w:p>
    <w:p w14:paraId="18A843F5" w14:textId="71CD043F" w:rsidR="00F60A08" w:rsidRPr="00AE3F6E" w:rsidRDefault="00F6725A" w:rsidP="00563300">
      <w:pPr>
        <w:spacing w:after="0" w:line="276" w:lineRule="auto"/>
        <w:rPr>
          <w:rFonts w:ascii="Lato" w:hAnsi="Lato" w:cs="Times New Roman"/>
          <w:sz w:val="20"/>
          <w:szCs w:val="20"/>
        </w:rPr>
      </w:pPr>
      <w:r>
        <w:rPr>
          <w:rFonts w:ascii="Lato" w:hAnsi="Lato" w:cs="Times New Roman"/>
          <w:sz w:val="20"/>
          <w:szCs w:val="20"/>
        </w:rPr>
        <w:t>O</w:t>
      </w:r>
      <w:r w:rsidR="00F60A08" w:rsidRPr="00AE3F6E">
        <w:rPr>
          <w:rFonts w:ascii="Lato" w:hAnsi="Lato" w:cs="Times New Roman"/>
          <w:sz w:val="20"/>
          <w:szCs w:val="20"/>
        </w:rPr>
        <w:t xml:space="preserve">rganizacja bezpłatnych szkoleń on-line dla seniorów w zakresie </w:t>
      </w:r>
      <w:proofErr w:type="spellStart"/>
      <w:r w:rsidR="00F60A08" w:rsidRPr="00AE3F6E">
        <w:rPr>
          <w:rFonts w:ascii="Lato" w:hAnsi="Lato" w:cs="Times New Roman"/>
          <w:sz w:val="20"/>
          <w:szCs w:val="20"/>
        </w:rPr>
        <w:t>cyberbezpieczeństwa</w:t>
      </w:r>
      <w:proofErr w:type="spellEnd"/>
      <w:r w:rsidR="00F60A08" w:rsidRPr="00AE3F6E">
        <w:rPr>
          <w:rFonts w:ascii="Lato" w:hAnsi="Lato" w:cs="Times New Roman"/>
          <w:sz w:val="20"/>
          <w:szCs w:val="20"/>
        </w:rPr>
        <w:t xml:space="preserve"> (jak nie dać się okraść w Internecie oraz jak zadbać o bezpieczeństwo swojego telefonu), którego celem było zwiększenie świadomości i uwrażliwienie tej grupy społecznej</w:t>
      </w:r>
      <w:r>
        <w:rPr>
          <w:rFonts w:ascii="Lato" w:hAnsi="Lato" w:cs="Times New Roman"/>
          <w:sz w:val="20"/>
          <w:szCs w:val="20"/>
        </w:rPr>
        <w:t xml:space="preserve"> </w:t>
      </w:r>
      <w:r w:rsidR="00F60A08" w:rsidRPr="00AE3F6E">
        <w:rPr>
          <w:rFonts w:ascii="Lato" w:hAnsi="Lato" w:cs="Times New Roman"/>
          <w:sz w:val="20"/>
          <w:szCs w:val="20"/>
        </w:rPr>
        <w:t>na zagrożenia występujące w Internecie.</w:t>
      </w:r>
    </w:p>
    <w:p w14:paraId="0A43CD52" w14:textId="77777777" w:rsidR="00F60A08" w:rsidRPr="00AE3F6E" w:rsidRDefault="00F60A08" w:rsidP="00AE3F6E">
      <w:pPr>
        <w:spacing w:after="0" w:line="240" w:lineRule="auto"/>
        <w:jc w:val="both"/>
        <w:rPr>
          <w:rFonts w:ascii="Lato" w:hAnsi="Lato"/>
          <w:sz w:val="20"/>
          <w:szCs w:val="20"/>
        </w:rPr>
      </w:pPr>
    </w:p>
    <w:p w14:paraId="535812DB"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32" w:name="_Toc172619428"/>
    </w:p>
    <w:p w14:paraId="662888EC" w14:textId="77777777" w:rsidR="00F60A08" w:rsidRPr="00AE3F6E" w:rsidRDefault="00F60A08" w:rsidP="00AE3F6E">
      <w:pPr>
        <w:pStyle w:val="Nagwek2"/>
      </w:pPr>
      <w:bookmarkStart w:id="33" w:name="_Toc173327201"/>
      <w:r w:rsidRPr="00AE3F6E">
        <w:lastRenderedPageBreak/>
        <w:t>Województwo opolskie</w:t>
      </w:r>
      <w:bookmarkEnd w:id="32"/>
      <w:bookmarkEnd w:id="33"/>
    </w:p>
    <w:p w14:paraId="3C19A02C" w14:textId="7B28AD60" w:rsidR="00F60A08" w:rsidRPr="00AE3F6E" w:rsidRDefault="00F60A08" w:rsidP="00AE3F6E">
      <w:pPr>
        <w:pStyle w:val="Legenda"/>
        <w:keepNext/>
        <w:spacing w:after="0"/>
        <w:rPr>
          <w:rFonts w:ascii="Lato" w:hAnsi="Lato"/>
          <w:sz w:val="20"/>
          <w:szCs w:val="20"/>
        </w:rPr>
      </w:pPr>
      <w:bookmarkStart w:id="34" w:name="_Toc173327185"/>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8</w:t>
      </w:r>
      <w:r w:rsidRPr="000D7C69">
        <w:rPr>
          <w:rFonts w:ascii="Lato" w:hAnsi="Lato"/>
          <w:b/>
          <w:bCs/>
          <w:noProof/>
          <w:sz w:val="20"/>
          <w:szCs w:val="20"/>
        </w:rPr>
        <w:fldChar w:fldCharType="end"/>
      </w:r>
      <w:r w:rsidRPr="00AE3F6E">
        <w:rPr>
          <w:rFonts w:ascii="Lato" w:hAnsi="Lato"/>
          <w:sz w:val="20"/>
          <w:szCs w:val="20"/>
        </w:rPr>
        <w:t xml:space="preserve"> Karta województwa opolskiego za 2023 r.</w:t>
      </w:r>
      <w:r w:rsidR="0098129C" w:rsidRPr="00AE3F6E">
        <w:rPr>
          <w:rStyle w:val="Odwoanieprzypisudolnego"/>
          <w:rFonts w:ascii="Lato" w:hAnsi="Lato"/>
          <w:sz w:val="20"/>
          <w:szCs w:val="20"/>
        </w:rPr>
        <w:footnoteReference w:id="10"/>
      </w:r>
      <w:bookmarkEnd w:id="34"/>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F60A08" w:rsidRPr="00873AE6" w14:paraId="50A2AD6B"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3E229B0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OPOLSKIE</w:t>
            </w:r>
          </w:p>
        </w:tc>
      </w:tr>
      <w:tr w:rsidR="00F60A08" w:rsidRPr="00873AE6" w14:paraId="40000ED6" w14:textId="77777777" w:rsidTr="001B73AB">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0BE3B319"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395A75A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5E60BB5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71</w:t>
            </w:r>
          </w:p>
        </w:tc>
      </w:tr>
      <w:tr w:rsidR="00F60A08" w:rsidRPr="00873AE6" w14:paraId="63810F2D"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5D4608D9"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62CE564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20CFEB4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11 powiatów i 1 miasto na prawach powiatu</w:t>
            </w:r>
          </w:p>
        </w:tc>
      </w:tr>
      <w:tr w:rsidR="00F60A08" w:rsidRPr="00873AE6" w14:paraId="339BCF52"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69302722"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775A31D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5A380EC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9 411 km2</w:t>
            </w:r>
          </w:p>
        </w:tc>
      </w:tr>
      <w:tr w:rsidR="00F60A08" w:rsidRPr="00873AE6" w14:paraId="2B39E054"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7B6D4D4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873AE6" w14:paraId="4B075D7E" w14:textId="77777777" w:rsidTr="001B73AB">
        <w:trPr>
          <w:trHeight w:val="300"/>
        </w:trPr>
        <w:tc>
          <w:tcPr>
            <w:tcW w:w="1238" w:type="pct"/>
            <w:tcBorders>
              <w:top w:val="nil"/>
              <w:left w:val="single" w:sz="4" w:space="0" w:color="auto"/>
              <w:bottom w:val="single" w:sz="4" w:space="0" w:color="auto"/>
              <w:right w:val="nil"/>
            </w:tcBorders>
            <w:shd w:val="clear" w:color="000000" w:fill="FFFFFF"/>
            <w:noWrap/>
            <w:hideMark/>
          </w:tcPr>
          <w:p w14:paraId="665FBA0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nil"/>
              <w:left w:val="single" w:sz="4" w:space="0" w:color="auto"/>
              <w:bottom w:val="nil"/>
              <w:right w:val="single" w:sz="4" w:space="0" w:color="auto"/>
            </w:tcBorders>
            <w:shd w:val="clear" w:color="000000" w:fill="FFFFFF"/>
            <w:noWrap/>
            <w:hideMark/>
          </w:tcPr>
          <w:p w14:paraId="01706B4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nil"/>
              <w:left w:val="nil"/>
              <w:bottom w:val="nil"/>
              <w:right w:val="single" w:sz="4" w:space="0" w:color="auto"/>
            </w:tcBorders>
            <w:shd w:val="clear" w:color="000000" w:fill="FFFFFF"/>
            <w:noWrap/>
            <w:hideMark/>
          </w:tcPr>
          <w:p w14:paraId="50D00FE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nil"/>
              <w:left w:val="nil"/>
              <w:bottom w:val="nil"/>
              <w:right w:val="single" w:sz="4" w:space="0" w:color="auto"/>
            </w:tcBorders>
            <w:shd w:val="clear" w:color="000000" w:fill="FFFFFF"/>
            <w:noWrap/>
            <w:hideMark/>
          </w:tcPr>
          <w:p w14:paraId="58FF08F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873AE6" w14:paraId="11081020" w14:textId="77777777" w:rsidTr="001B73AB">
        <w:trPr>
          <w:trHeight w:val="582"/>
        </w:trPr>
        <w:tc>
          <w:tcPr>
            <w:tcW w:w="1238" w:type="pct"/>
            <w:tcBorders>
              <w:top w:val="nil"/>
              <w:left w:val="single" w:sz="4" w:space="0" w:color="auto"/>
              <w:bottom w:val="single" w:sz="4" w:space="0" w:color="auto"/>
              <w:right w:val="nil"/>
            </w:tcBorders>
            <w:shd w:val="clear" w:color="000000" w:fill="FFFFFF"/>
            <w:hideMark/>
          </w:tcPr>
          <w:p w14:paraId="749A9757"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ACEC60"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948583</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29F4FDD0"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942441</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36B9CD5C"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936725</w:t>
            </w:r>
          </w:p>
        </w:tc>
      </w:tr>
      <w:tr w:rsidR="00F60A08" w:rsidRPr="00873AE6" w14:paraId="4E7E3231"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7D5F5CF6"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873AE6" w14:paraId="238895BB" w14:textId="77777777" w:rsidTr="001B73AB">
        <w:trPr>
          <w:trHeight w:val="349"/>
        </w:trPr>
        <w:tc>
          <w:tcPr>
            <w:tcW w:w="1238" w:type="pct"/>
            <w:tcBorders>
              <w:top w:val="single" w:sz="4" w:space="0" w:color="auto"/>
              <w:left w:val="single" w:sz="4" w:space="0" w:color="auto"/>
              <w:bottom w:val="single" w:sz="4" w:space="0" w:color="auto"/>
              <w:right w:val="nil"/>
            </w:tcBorders>
            <w:shd w:val="clear" w:color="000000" w:fill="FFFFFF"/>
            <w:hideMark/>
          </w:tcPr>
          <w:p w14:paraId="5A58602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CEC7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255713</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6CB9661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258352</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1F8DF1F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261655</w:t>
            </w:r>
          </w:p>
        </w:tc>
      </w:tr>
      <w:tr w:rsidR="00F60A08" w:rsidRPr="00873AE6" w14:paraId="583C6047" w14:textId="77777777" w:rsidTr="001B73AB">
        <w:trPr>
          <w:trHeight w:val="582"/>
        </w:trPr>
        <w:tc>
          <w:tcPr>
            <w:tcW w:w="1238" w:type="pct"/>
            <w:tcBorders>
              <w:top w:val="nil"/>
              <w:left w:val="single" w:sz="4" w:space="0" w:color="auto"/>
              <w:bottom w:val="single" w:sz="4" w:space="0" w:color="auto"/>
              <w:right w:val="nil"/>
            </w:tcBorders>
            <w:shd w:val="clear" w:color="000000" w:fill="FFFFFF"/>
            <w:hideMark/>
          </w:tcPr>
          <w:p w14:paraId="49E4EA3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DFA448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69265</w:t>
            </w:r>
          </w:p>
        </w:tc>
        <w:tc>
          <w:tcPr>
            <w:tcW w:w="1284" w:type="pct"/>
            <w:tcBorders>
              <w:top w:val="nil"/>
              <w:left w:val="nil"/>
              <w:bottom w:val="single" w:sz="4" w:space="0" w:color="auto"/>
              <w:right w:val="single" w:sz="4" w:space="0" w:color="auto"/>
            </w:tcBorders>
            <w:shd w:val="clear" w:color="000000" w:fill="FFFFFF"/>
            <w:vAlign w:val="center"/>
            <w:hideMark/>
          </w:tcPr>
          <w:p w14:paraId="3523D53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67730</w:t>
            </w:r>
          </w:p>
        </w:tc>
        <w:tc>
          <w:tcPr>
            <w:tcW w:w="1239" w:type="pct"/>
            <w:tcBorders>
              <w:top w:val="nil"/>
              <w:left w:val="nil"/>
              <w:bottom w:val="single" w:sz="4" w:space="0" w:color="auto"/>
              <w:right w:val="single" w:sz="4" w:space="0" w:color="auto"/>
            </w:tcBorders>
            <w:shd w:val="clear" w:color="000000" w:fill="FFFFFF"/>
            <w:vAlign w:val="center"/>
            <w:hideMark/>
          </w:tcPr>
          <w:p w14:paraId="3AB8A26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66120</w:t>
            </w:r>
          </w:p>
        </w:tc>
      </w:tr>
      <w:tr w:rsidR="00F60A08" w:rsidRPr="00873AE6" w14:paraId="44FABA34"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1F46697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B490D1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63615</w:t>
            </w:r>
          </w:p>
        </w:tc>
        <w:tc>
          <w:tcPr>
            <w:tcW w:w="1284" w:type="pct"/>
            <w:tcBorders>
              <w:top w:val="nil"/>
              <w:left w:val="nil"/>
              <w:bottom w:val="single" w:sz="4" w:space="0" w:color="auto"/>
              <w:right w:val="single" w:sz="4" w:space="0" w:color="auto"/>
            </w:tcBorders>
            <w:shd w:val="clear" w:color="000000" w:fill="FFFFFF"/>
            <w:vAlign w:val="center"/>
            <w:hideMark/>
          </w:tcPr>
          <w:p w14:paraId="6C8805C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64012</w:t>
            </w:r>
          </w:p>
        </w:tc>
        <w:tc>
          <w:tcPr>
            <w:tcW w:w="1239" w:type="pct"/>
            <w:tcBorders>
              <w:top w:val="nil"/>
              <w:left w:val="nil"/>
              <w:bottom w:val="single" w:sz="4" w:space="0" w:color="auto"/>
              <w:right w:val="single" w:sz="4" w:space="0" w:color="auto"/>
            </w:tcBorders>
            <w:shd w:val="clear" w:color="000000" w:fill="FFFFFF"/>
            <w:vAlign w:val="center"/>
            <w:hideMark/>
          </w:tcPr>
          <w:p w14:paraId="39531FE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64600</w:t>
            </w:r>
          </w:p>
        </w:tc>
      </w:tr>
      <w:tr w:rsidR="00F60A08" w:rsidRPr="00873AE6" w14:paraId="71AB72F3"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61C630F5"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B511F9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50765</w:t>
            </w:r>
          </w:p>
        </w:tc>
        <w:tc>
          <w:tcPr>
            <w:tcW w:w="1284" w:type="pct"/>
            <w:tcBorders>
              <w:top w:val="nil"/>
              <w:left w:val="nil"/>
              <w:bottom w:val="single" w:sz="4" w:space="0" w:color="auto"/>
              <w:right w:val="single" w:sz="4" w:space="0" w:color="auto"/>
            </w:tcBorders>
            <w:shd w:val="clear" w:color="000000" w:fill="FFFFFF"/>
            <w:vAlign w:val="center"/>
            <w:hideMark/>
          </w:tcPr>
          <w:p w14:paraId="4234BB1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52885</w:t>
            </w:r>
          </w:p>
        </w:tc>
        <w:tc>
          <w:tcPr>
            <w:tcW w:w="1239" w:type="pct"/>
            <w:tcBorders>
              <w:top w:val="nil"/>
              <w:left w:val="nil"/>
              <w:bottom w:val="single" w:sz="4" w:space="0" w:color="auto"/>
              <w:right w:val="single" w:sz="4" w:space="0" w:color="auto"/>
            </w:tcBorders>
            <w:shd w:val="clear" w:color="000000" w:fill="FFFFFF"/>
            <w:vAlign w:val="center"/>
            <w:hideMark/>
          </w:tcPr>
          <w:p w14:paraId="7BFB45A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54074</w:t>
            </w:r>
          </w:p>
        </w:tc>
      </w:tr>
      <w:tr w:rsidR="00F60A08" w:rsidRPr="00873AE6" w14:paraId="6D209451"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5965D47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295446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26215</w:t>
            </w:r>
          </w:p>
        </w:tc>
        <w:tc>
          <w:tcPr>
            <w:tcW w:w="1284" w:type="pct"/>
            <w:tcBorders>
              <w:top w:val="nil"/>
              <w:left w:val="nil"/>
              <w:bottom w:val="single" w:sz="4" w:space="0" w:color="auto"/>
              <w:right w:val="single" w:sz="4" w:space="0" w:color="auto"/>
            </w:tcBorders>
            <w:shd w:val="clear" w:color="000000" w:fill="FFFFFF"/>
            <w:vAlign w:val="center"/>
            <w:hideMark/>
          </w:tcPr>
          <w:p w14:paraId="236F105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28752</w:t>
            </w:r>
          </w:p>
        </w:tc>
        <w:tc>
          <w:tcPr>
            <w:tcW w:w="1239" w:type="pct"/>
            <w:tcBorders>
              <w:top w:val="nil"/>
              <w:left w:val="nil"/>
              <w:bottom w:val="single" w:sz="4" w:space="0" w:color="auto"/>
              <w:right w:val="single" w:sz="4" w:space="0" w:color="auto"/>
            </w:tcBorders>
            <w:shd w:val="clear" w:color="000000" w:fill="FFFFFF"/>
            <w:vAlign w:val="center"/>
            <w:hideMark/>
          </w:tcPr>
          <w:p w14:paraId="76D1E3E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32143</w:t>
            </w:r>
          </w:p>
        </w:tc>
      </w:tr>
      <w:tr w:rsidR="00F60A08" w:rsidRPr="00873AE6" w14:paraId="473252BC"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15E6D63F"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3B5FB3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24934</w:t>
            </w:r>
          </w:p>
        </w:tc>
        <w:tc>
          <w:tcPr>
            <w:tcW w:w="1284" w:type="pct"/>
            <w:tcBorders>
              <w:top w:val="nil"/>
              <w:left w:val="nil"/>
              <w:bottom w:val="single" w:sz="4" w:space="0" w:color="auto"/>
              <w:right w:val="single" w:sz="4" w:space="0" w:color="auto"/>
            </w:tcBorders>
            <w:shd w:val="clear" w:color="000000" w:fill="FFFFFF"/>
            <w:vAlign w:val="center"/>
            <w:hideMark/>
          </w:tcPr>
          <w:p w14:paraId="0774308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23452</w:t>
            </w:r>
          </w:p>
        </w:tc>
        <w:tc>
          <w:tcPr>
            <w:tcW w:w="1239" w:type="pct"/>
            <w:tcBorders>
              <w:top w:val="nil"/>
              <w:left w:val="nil"/>
              <w:bottom w:val="single" w:sz="4" w:space="0" w:color="auto"/>
              <w:right w:val="single" w:sz="4" w:space="0" w:color="auto"/>
            </w:tcBorders>
            <w:shd w:val="clear" w:color="000000" w:fill="FFFFFF"/>
            <w:vAlign w:val="center"/>
            <w:hideMark/>
          </w:tcPr>
          <w:p w14:paraId="0F76449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22174</w:t>
            </w:r>
          </w:p>
        </w:tc>
      </w:tr>
      <w:tr w:rsidR="00F60A08" w:rsidRPr="00873AE6" w14:paraId="74C871B8" w14:textId="77777777" w:rsidTr="001B73AB">
        <w:trPr>
          <w:trHeight w:val="582"/>
        </w:trPr>
        <w:tc>
          <w:tcPr>
            <w:tcW w:w="1238" w:type="pct"/>
            <w:tcBorders>
              <w:top w:val="nil"/>
              <w:left w:val="single" w:sz="4" w:space="0" w:color="auto"/>
              <w:bottom w:val="single" w:sz="4" w:space="0" w:color="auto"/>
              <w:right w:val="nil"/>
            </w:tcBorders>
            <w:shd w:val="clear" w:color="000000" w:fill="FFFFFF"/>
            <w:hideMark/>
          </w:tcPr>
          <w:p w14:paraId="709CD62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BCF960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20919</w:t>
            </w:r>
          </w:p>
        </w:tc>
        <w:tc>
          <w:tcPr>
            <w:tcW w:w="1284" w:type="pct"/>
            <w:tcBorders>
              <w:top w:val="nil"/>
              <w:left w:val="nil"/>
              <w:bottom w:val="single" w:sz="4" w:space="0" w:color="auto"/>
              <w:right w:val="single" w:sz="4" w:space="0" w:color="auto"/>
            </w:tcBorders>
            <w:shd w:val="clear" w:color="000000" w:fill="FFFFFF"/>
            <w:vAlign w:val="center"/>
            <w:hideMark/>
          </w:tcPr>
          <w:p w14:paraId="75BBE6C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21521</w:t>
            </w:r>
          </w:p>
        </w:tc>
        <w:tc>
          <w:tcPr>
            <w:tcW w:w="1239" w:type="pct"/>
            <w:tcBorders>
              <w:top w:val="nil"/>
              <w:left w:val="nil"/>
              <w:bottom w:val="single" w:sz="4" w:space="0" w:color="auto"/>
              <w:right w:val="single" w:sz="4" w:space="0" w:color="auto"/>
            </w:tcBorders>
            <w:shd w:val="clear" w:color="000000" w:fill="FFFFFF"/>
            <w:vAlign w:val="center"/>
            <w:hideMark/>
          </w:tcPr>
          <w:p w14:paraId="4490743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22544</w:t>
            </w:r>
          </w:p>
        </w:tc>
      </w:tr>
      <w:tr w:rsidR="00F60A08" w:rsidRPr="00873AE6" w14:paraId="7F3FE39A" w14:textId="77777777" w:rsidTr="001B73AB">
        <w:trPr>
          <w:trHeight w:val="600"/>
        </w:trPr>
        <w:tc>
          <w:tcPr>
            <w:tcW w:w="1238" w:type="pct"/>
            <w:vMerge w:val="restart"/>
            <w:tcBorders>
              <w:top w:val="nil"/>
              <w:left w:val="single" w:sz="4" w:space="0" w:color="auto"/>
              <w:bottom w:val="single" w:sz="4" w:space="0" w:color="auto"/>
              <w:right w:val="nil"/>
            </w:tcBorders>
            <w:shd w:val="clear" w:color="000000" w:fill="FFFFFF"/>
            <w:hideMark/>
          </w:tcPr>
          <w:p w14:paraId="48BFA21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AB95AB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72,4</w:t>
            </w:r>
          </w:p>
        </w:tc>
        <w:tc>
          <w:tcPr>
            <w:tcW w:w="1284" w:type="pct"/>
            <w:tcBorders>
              <w:top w:val="nil"/>
              <w:left w:val="nil"/>
              <w:bottom w:val="single" w:sz="4" w:space="0" w:color="auto"/>
              <w:right w:val="single" w:sz="4" w:space="0" w:color="auto"/>
            </w:tcBorders>
            <w:shd w:val="clear" w:color="000000" w:fill="FFFFFF"/>
            <w:vAlign w:val="center"/>
            <w:hideMark/>
          </w:tcPr>
          <w:p w14:paraId="33D8FD1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73,6</w:t>
            </w:r>
          </w:p>
        </w:tc>
        <w:tc>
          <w:tcPr>
            <w:tcW w:w="1239" w:type="pct"/>
            <w:tcBorders>
              <w:top w:val="nil"/>
              <w:left w:val="nil"/>
              <w:bottom w:val="single" w:sz="4" w:space="0" w:color="auto"/>
              <w:right w:val="single" w:sz="4" w:space="0" w:color="auto"/>
            </w:tcBorders>
            <w:shd w:val="clear" w:color="000000" w:fill="FFFFFF"/>
            <w:vAlign w:val="center"/>
            <w:hideMark/>
          </w:tcPr>
          <w:p w14:paraId="2672053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75,3</w:t>
            </w:r>
          </w:p>
        </w:tc>
      </w:tr>
      <w:tr w:rsidR="00F60A08" w:rsidRPr="00873AE6" w14:paraId="0298C77C"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510B811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164D3E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80,4</w:t>
            </w:r>
          </w:p>
        </w:tc>
        <w:tc>
          <w:tcPr>
            <w:tcW w:w="1284" w:type="pct"/>
            <w:tcBorders>
              <w:top w:val="nil"/>
              <w:left w:val="nil"/>
              <w:bottom w:val="single" w:sz="4" w:space="0" w:color="auto"/>
              <w:right w:val="single" w:sz="4" w:space="0" w:color="auto"/>
            </w:tcBorders>
            <w:shd w:val="clear" w:color="000000" w:fill="FFFFFF"/>
            <w:vAlign w:val="center"/>
            <w:hideMark/>
          </w:tcPr>
          <w:p w14:paraId="54214E3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81,4</w:t>
            </w:r>
          </w:p>
        </w:tc>
        <w:tc>
          <w:tcPr>
            <w:tcW w:w="1239" w:type="pct"/>
            <w:tcBorders>
              <w:top w:val="nil"/>
              <w:left w:val="nil"/>
              <w:bottom w:val="single" w:sz="4" w:space="0" w:color="auto"/>
              <w:right w:val="single" w:sz="4" w:space="0" w:color="auto"/>
            </w:tcBorders>
            <w:shd w:val="clear" w:color="000000" w:fill="FFFFFF"/>
            <w:vAlign w:val="center"/>
            <w:hideMark/>
          </w:tcPr>
          <w:p w14:paraId="1CC3121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82,3</w:t>
            </w:r>
          </w:p>
        </w:tc>
      </w:tr>
      <w:tr w:rsidR="00F60A08" w:rsidRPr="00873AE6" w14:paraId="7A42B0C1"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3A29811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54A2D2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17,8</w:t>
            </w:r>
          </w:p>
        </w:tc>
        <w:tc>
          <w:tcPr>
            <w:tcW w:w="1284" w:type="pct"/>
            <w:tcBorders>
              <w:top w:val="nil"/>
              <w:left w:val="nil"/>
              <w:bottom w:val="single" w:sz="4" w:space="0" w:color="auto"/>
              <w:right w:val="single" w:sz="4" w:space="0" w:color="auto"/>
            </w:tcBorders>
            <w:shd w:val="clear" w:color="000000" w:fill="FFFFFF"/>
            <w:vAlign w:val="center"/>
            <w:hideMark/>
          </w:tcPr>
          <w:p w14:paraId="69B3A4F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18,6</w:t>
            </w:r>
          </w:p>
        </w:tc>
        <w:tc>
          <w:tcPr>
            <w:tcW w:w="1239" w:type="pct"/>
            <w:tcBorders>
              <w:top w:val="nil"/>
              <w:left w:val="nil"/>
              <w:bottom w:val="single" w:sz="4" w:space="0" w:color="auto"/>
              <w:right w:val="single" w:sz="4" w:space="0" w:color="auto"/>
            </w:tcBorders>
            <w:shd w:val="clear" w:color="000000" w:fill="FFFFFF"/>
            <w:vAlign w:val="center"/>
            <w:hideMark/>
          </w:tcPr>
          <w:p w14:paraId="2BCD33A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19,6</w:t>
            </w:r>
          </w:p>
        </w:tc>
      </w:tr>
      <w:tr w:rsidR="00F60A08" w:rsidRPr="00873AE6" w14:paraId="156D89A5"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6B83D35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B4EF0B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22,8</w:t>
            </w:r>
          </w:p>
        </w:tc>
        <w:tc>
          <w:tcPr>
            <w:tcW w:w="1284" w:type="pct"/>
            <w:tcBorders>
              <w:top w:val="nil"/>
              <w:left w:val="nil"/>
              <w:bottom w:val="single" w:sz="4" w:space="0" w:color="auto"/>
              <w:right w:val="single" w:sz="4" w:space="0" w:color="auto"/>
            </w:tcBorders>
            <w:shd w:val="clear" w:color="000000" w:fill="FFFFFF"/>
            <w:vAlign w:val="center"/>
            <w:hideMark/>
          </w:tcPr>
          <w:p w14:paraId="5E74928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23,7</w:t>
            </w:r>
          </w:p>
        </w:tc>
        <w:tc>
          <w:tcPr>
            <w:tcW w:w="1239" w:type="pct"/>
            <w:tcBorders>
              <w:top w:val="nil"/>
              <w:left w:val="nil"/>
              <w:bottom w:val="single" w:sz="4" w:space="0" w:color="auto"/>
              <w:right w:val="single" w:sz="4" w:space="0" w:color="auto"/>
            </w:tcBorders>
            <w:shd w:val="clear" w:color="000000" w:fill="FFFFFF"/>
            <w:vAlign w:val="center"/>
            <w:hideMark/>
          </w:tcPr>
          <w:p w14:paraId="3926829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24,3</w:t>
            </w:r>
          </w:p>
        </w:tc>
      </w:tr>
      <w:tr w:rsidR="00F60A08" w:rsidRPr="00873AE6" w14:paraId="49F679A4" w14:textId="77777777" w:rsidTr="001B73AB">
        <w:trPr>
          <w:trHeight w:val="409"/>
        </w:trPr>
        <w:tc>
          <w:tcPr>
            <w:tcW w:w="1238" w:type="pct"/>
            <w:tcBorders>
              <w:top w:val="nil"/>
              <w:left w:val="single" w:sz="4" w:space="0" w:color="auto"/>
              <w:bottom w:val="single" w:sz="4" w:space="0" w:color="auto"/>
              <w:right w:val="nil"/>
            </w:tcBorders>
            <w:shd w:val="clear" w:color="000000" w:fill="FFFFFF"/>
            <w:hideMark/>
          </w:tcPr>
          <w:p w14:paraId="264632C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E1763E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107</w:t>
            </w:r>
          </w:p>
        </w:tc>
        <w:tc>
          <w:tcPr>
            <w:tcW w:w="1284" w:type="pct"/>
            <w:tcBorders>
              <w:top w:val="nil"/>
              <w:left w:val="nil"/>
              <w:bottom w:val="single" w:sz="4" w:space="0" w:color="auto"/>
              <w:right w:val="single" w:sz="4" w:space="0" w:color="auto"/>
            </w:tcBorders>
            <w:shd w:val="clear" w:color="000000" w:fill="FFFFFF"/>
            <w:vAlign w:val="center"/>
            <w:hideMark/>
          </w:tcPr>
          <w:p w14:paraId="1260335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107</w:t>
            </w:r>
          </w:p>
        </w:tc>
        <w:tc>
          <w:tcPr>
            <w:tcW w:w="1239" w:type="pct"/>
            <w:tcBorders>
              <w:top w:val="nil"/>
              <w:left w:val="nil"/>
              <w:bottom w:val="single" w:sz="4" w:space="0" w:color="auto"/>
              <w:right w:val="single" w:sz="4" w:space="0" w:color="auto"/>
            </w:tcBorders>
            <w:shd w:val="clear" w:color="000000" w:fill="FFFFFF"/>
            <w:vAlign w:val="center"/>
            <w:hideMark/>
          </w:tcPr>
          <w:p w14:paraId="0F9E60D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107</w:t>
            </w:r>
          </w:p>
        </w:tc>
      </w:tr>
      <w:tr w:rsidR="00F60A08" w:rsidRPr="00873AE6" w14:paraId="03A1F99D" w14:textId="77777777" w:rsidTr="001B73AB">
        <w:trPr>
          <w:trHeight w:val="859"/>
        </w:trPr>
        <w:tc>
          <w:tcPr>
            <w:tcW w:w="1238" w:type="pct"/>
            <w:tcBorders>
              <w:top w:val="nil"/>
              <w:left w:val="single" w:sz="4" w:space="0" w:color="auto"/>
              <w:bottom w:val="single" w:sz="4" w:space="0" w:color="auto"/>
              <w:right w:val="nil"/>
            </w:tcBorders>
            <w:shd w:val="clear" w:color="000000" w:fill="FFFFFF"/>
            <w:hideMark/>
          </w:tcPr>
          <w:p w14:paraId="0FA5586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53C45D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29,6</w:t>
            </w:r>
          </w:p>
        </w:tc>
        <w:tc>
          <w:tcPr>
            <w:tcW w:w="1284" w:type="pct"/>
            <w:tcBorders>
              <w:top w:val="nil"/>
              <w:left w:val="nil"/>
              <w:bottom w:val="single" w:sz="4" w:space="0" w:color="auto"/>
              <w:right w:val="single" w:sz="4" w:space="0" w:color="auto"/>
            </w:tcBorders>
            <w:shd w:val="clear" w:color="000000" w:fill="FFFFFF"/>
            <w:vAlign w:val="center"/>
            <w:hideMark/>
          </w:tcPr>
          <w:p w14:paraId="0451648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30,7</w:t>
            </w:r>
          </w:p>
        </w:tc>
        <w:tc>
          <w:tcPr>
            <w:tcW w:w="1239" w:type="pct"/>
            <w:tcBorders>
              <w:top w:val="nil"/>
              <w:left w:val="nil"/>
              <w:bottom w:val="single" w:sz="4" w:space="0" w:color="auto"/>
              <w:right w:val="single" w:sz="4" w:space="0" w:color="auto"/>
            </w:tcBorders>
            <w:shd w:val="clear" w:color="000000" w:fill="FFFFFF"/>
            <w:vAlign w:val="center"/>
            <w:hideMark/>
          </w:tcPr>
          <w:p w14:paraId="418AC48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31,9</w:t>
            </w:r>
          </w:p>
        </w:tc>
      </w:tr>
      <w:tr w:rsidR="00F60A08" w:rsidRPr="00873AE6" w14:paraId="0B614D1C" w14:textId="77777777" w:rsidTr="001B73AB">
        <w:trPr>
          <w:trHeight w:val="379"/>
        </w:trPr>
        <w:tc>
          <w:tcPr>
            <w:tcW w:w="1238" w:type="pct"/>
            <w:tcBorders>
              <w:top w:val="nil"/>
              <w:left w:val="single" w:sz="4" w:space="0" w:color="auto"/>
              <w:bottom w:val="single" w:sz="4" w:space="0" w:color="auto"/>
              <w:right w:val="nil"/>
            </w:tcBorders>
            <w:shd w:val="clear" w:color="000000" w:fill="FFFFFF"/>
            <w:hideMark/>
          </w:tcPr>
          <w:p w14:paraId="77F1A09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BAB000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13,8</w:t>
            </w:r>
          </w:p>
        </w:tc>
        <w:tc>
          <w:tcPr>
            <w:tcW w:w="1284" w:type="pct"/>
            <w:tcBorders>
              <w:top w:val="nil"/>
              <w:left w:val="nil"/>
              <w:bottom w:val="single" w:sz="4" w:space="0" w:color="auto"/>
              <w:right w:val="single" w:sz="4" w:space="0" w:color="auto"/>
            </w:tcBorders>
            <w:shd w:val="clear" w:color="000000" w:fill="FFFFFF"/>
            <w:vAlign w:val="center"/>
            <w:hideMark/>
          </w:tcPr>
          <w:p w14:paraId="3A2BC19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12,4</w:t>
            </w:r>
          </w:p>
        </w:tc>
        <w:tc>
          <w:tcPr>
            <w:tcW w:w="1239" w:type="pct"/>
            <w:tcBorders>
              <w:top w:val="nil"/>
              <w:left w:val="nil"/>
              <w:bottom w:val="single" w:sz="4" w:space="0" w:color="auto"/>
              <w:right w:val="single" w:sz="4" w:space="0" w:color="auto"/>
            </w:tcBorders>
            <w:shd w:val="clear" w:color="000000" w:fill="FFFFFF"/>
            <w:vAlign w:val="center"/>
            <w:hideMark/>
          </w:tcPr>
          <w:p w14:paraId="3BAD88A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11,3</w:t>
            </w:r>
          </w:p>
        </w:tc>
      </w:tr>
      <w:tr w:rsidR="00F60A08" w:rsidRPr="00873AE6" w14:paraId="2D9614AC" w14:textId="77777777" w:rsidTr="001B73AB">
        <w:trPr>
          <w:trHeight w:val="345"/>
        </w:trPr>
        <w:tc>
          <w:tcPr>
            <w:tcW w:w="5000" w:type="pct"/>
            <w:gridSpan w:val="4"/>
            <w:tcBorders>
              <w:top w:val="nil"/>
              <w:left w:val="single" w:sz="4" w:space="0" w:color="auto"/>
              <w:bottom w:val="single" w:sz="4" w:space="0" w:color="auto"/>
              <w:right w:val="single" w:sz="4" w:space="0" w:color="auto"/>
            </w:tcBorders>
            <w:shd w:val="clear" w:color="000000" w:fill="5B9BD5"/>
            <w:noWrap/>
            <w:hideMark/>
          </w:tcPr>
          <w:p w14:paraId="2ED7F31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873AE6" w14:paraId="026B8A09" w14:textId="77777777" w:rsidTr="001B73AB">
        <w:trPr>
          <w:trHeight w:val="300"/>
        </w:trPr>
        <w:tc>
          <w:tcPr>
            <w:tcW w:w="2476"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1A3D75C"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4" w:type="pct"/>
            <w:gridSpan w:val="2"/>
            <w:tcBorders>
              <w:top w:val="single" w:sz="4" w:space="0" w:color="auto"/>
              <w:left w:val="nil"/>
              <w:bottom w:val="nil"/>
              <w:right w:val="single" w:sz="4" w:space="0" w:color="auto"/>
            </w:tcBorders>
            <w:shd w:val="clear" w:color="000000" w:fill="FFFFFF"/>
            <w:noWrap/>
            <w:hideMark/>
          </w:tcPr>
          <w:p w14:paraId="3589CC33"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873AE6" w14:paraId="0E84394D"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29B360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single" w:sz="4" w:space="0" w:color="auto"/>
              <w:left w:val="nil"/>
              <w:bottom w:val="single" w:sz="4" w:space="0" w:color="auto"/>
              <w:right w:val="nil"/>
            </w:tcBorders>
            <w:shd w:val="clear" w:color="000000" w:fill="FFFFFF"/>
            <w:noWrap/>
            <w:hideMark/>
          </w:tcPr>
          <w:p w14:paraId="4773FA8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5E7A3C" w14:textId="77777777" w:rsidR="00F60A08" w:rsidRPr="00873AE6" w:rsidRDefault="00F60A08" w:rsidP="00AE3F6E">
            <w:pPr>
              <w:spacing w:after="0" w:line="240" w:lineRule="auto"/>
              <w:jc w:val="right"/>
              <w:rPr>
                <w:rFonts w:ascii="Lato" w:eastAsia="Times New Roman" w:hAnsi="Lato" w:cs="Times New Roman"/>
                <w:sz w:val="18"/>
                <w:szCs w:val="18"/>
                <w:lang w:eastAsia="pl-PL"/>
              </w:rPr>
            </w:pPr>
            <w:r w:rsidRPr="00873AE6">
              <w:rPr>
                <w:rFonts w:ascii="Lato" w:eastAsia="Times New Roman" w:hAnsi="Lato" w:cs="Times New Roman"/>
                <w:sz w:val="18"/>
                <w:szCs w:val="18"/>
                <w:lang w:eastAsia="pl-PL"/>
              </w:rPr>
              <w:t>431</w:t>
            </w:r>
          </w:p>
        </w:tc>
      </w:tr>
      <w:tr w:rsidR="00F60A08" w:rsidRPr="00873AE6" w14:paraId="5E2AC164"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196E8D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1570080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5EFDE2B" w14:textId="77777777" w:rsidR="00F60A08" w:rsidRPr="00873AE6" w:rsidRDefault="00F60A08" w:rsidP="00AE3F6E">
            <w:pPr>
              <w:spacing w:after="0" w:line="240" w:lineRule="auto"/>
              <w:jc w:val="right"/>
              <w:rPr>
                <w:rFonts w:ascii="Lato" w:eastAsia="Times New Roman" w:hAnsi="Lato" w:cs="Times New Roman"/>
                <w:sz w:val="18"/>
                <w:szCs w:val="18"/>
                <w:lang w:eastAsia="pl-PL"/>
              </w:rPr>
            </w:pPr>
            <w:r w:rsidRPr="00873AE6">
              <w:rPr>
                <w:rFonts w:ascii="Lato" w:eastAsia="Times New Roman" w:hAnsi="Lato" w:cs="Times New Roman"/>
                <w:sz w:val="18"/>
                <w:szCs w:val="18"/>
                <w:lang w:eastAsia="pl-PL"/>
              </w:rPr>
              <w:t>37</w:t>
            </w:r>
          </w:p>
        </w:tc>
      </w:tr>
      <w:tr w:rsidR="00F60A08" w:rsidRPr="00873AE6" w14:paraId="5D616FC4"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294A108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nil"/>
            </w:tcBorders>
            <w:shd w:val="clear" w:color="000000" w:fill="FFFFFF"/>
            <w:noWrap/>
            <w:hideMark/>
          </w:tcPr>
          <w:p w14:paraId="1967E7B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23098C4" w14:textId="77777777" w:rsidR="00F60A08" w:rsidRPr="00873AE6" w:rsidRDefault="00F60A08" w:rsidP="00AE3F6E">
            <w:pPr>
              <w:spacing w:after="0" w:line="240" w:lineRule="auto"/>
              <w:jc w:val="right"/>
              <w:rPr>
                <w:rFonts w:ascii="Lato" w:eastAsia="Times New Roman" w:hAnsi="Lato" w:cs="Times New Roman"/>
                <w:sz w:val="18"/>
                <w:szCs w:val="18"/>
                <w:lang w:eastAsia="pl-PL"/>
              </w:rPr>
            </w:pPr>
            <w:r w:rsidRPr="00873AE6">
              <w:rPr>
                <w:rFonts w:ascii="Lato" w:eastAsia="Times New Roman" w:hAnsi="Lato" w:cs="Times New Roman"/>
                <w:sz w:val="18"/>
                <w:szCs w:val="18"/>
                <w:lang w:eastAsia="pl-PL"/>
              </w:rPr>
              <w:t>419</w:t>
            </w:r>
          </w:p>
        </w:tc>
      </w:tr>
      <w:tr w:rsidR="00F60A08" w:rsidRPr="00873AE6" w14:paraId="4F8EB868"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E09A6D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5353655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164B55E" w14:textId="77777777" w:rsidR="00F60A08" w:rsidRPr="00873AE6" w:rsidRDefault="00F60A08" w:rsidP="00AE3F6E">
            <w:pPr>
              <w:spacing w:after="0" w:line="240" w:lineRule="auto"/>
              <w:jc w:val="right"/>
              <w:rPr>
                <w:rFonts w:ascii="Lato" w:eastAsia="Times New Roman" w:hAnsi="Lato" w:cs="Times New Roman"/>
                <w:sz w:val="18"/>
                <w:szCs w:val="18"/>
                <w:lang w:eastAsia="pl-PL"/>
              </w:rPr>
            </w:pPr>
            <w:r w:rsidRPr="00873AE6">
              <w:rPr>
                <w:rFonts w:ascii="Lato" w:eastAsia="Times New Roman" w:hAnsi="Lato" w:cs="Times New Roman"/>
                <w:sz w:val="18"/>
                <w:szCs w:val="18"/>
                <w:lang w:eastAsia="pl-PL"/>
              </w:rPr>
              <w:t>37</w:t>
            </w:r>
          </w:p>
        </w:tc>
      </w:tr>
      <w:tr w:rsidR="00F60A08" w:rsidRPr="00873AE6" w14:paraId="635BE1C7"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31453EC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tcBorders>
              <w:top w:val="nil"/>
              <w:left w:val="nil"/>
              <w:bottom w:val="single" w:sz="4" w:space="0" w:color="auto"/>
              <w:right w:val="nil"/>
            </w:tcBorders>
            <w:shd w:val="clear" w:color="000000" w:fill="FFFFFF"/>
            <w:noWrap/>
            <w:hideMark/>
          </w:tcPr>
          <w:p w14:paraId="48863FB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1465C9D" w14:textId="77777777" w:rsidR="00F60A08" w:rsidRPr="00873AE6" w:rsidRDefault="00F60A08" w:rsidP="00AE3F6E">
            <w:pPr>
              <w:spacing w:after="0" w:line="240" w:lineRule="auto"/>
              <w:jc w:val="right"/>
              <w:rPr>
                <w:rFonts w:ascii="Lato" w:eastAsia="Times New Roman" w:hAnsi="Lato" w:cs="Times New Roman"/>
                <w:sz w:val="18"/>
                <w:szCs w:val="18"/>
                <w:lang w:eastAsia="pl-PL"/>
              </w:rPr>
            </w:pPr>
            <w:r w:rsidRPr="00873AE6">
              <w:rPr>
                <w:rFonts w:ascii="Lato" w:eastAsia="Times New Roman" w:hAnsi="Lato" w:cs="Times New Roman"/>
                <w:sz w:val="18"/>
                <w:szCs w:val="18"/>
                <w:lang w:eastAsia="pl-PL"/>
              </w:rPr>
              <w:t>319</w:t>
            </w:r>
          </w:p>
        </w:tc>
      </w:tr>
      <w:tr w:rsidR="00F60A08" w:rsidRPr="00873AE6" w14:paraId="72FF6985"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6F17AF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0907303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3D2A48B" w14:textId="77777777" w:rsidR="00F60A08" w:rsidRPr="00873AE6" w:rsidRDefault="00F60A08" w:rsidP="00AE3F6E">
            <w:pPr>
              <w:spacing w:after="0" w:line="240" w:lineRule="auto"/>
              <w:jc w:val="right"/>
              <w:rPr>
                <w:rFonts w:ascii="Lato" w:eastAsia="Times New Roman" w:hAnsi="Lato" w:cs="Times New Roman"/>
                <w:sz w:val="18"/>
                <w:szCs w:val="18"/>
                <w:lang w:eastAsia="pl-PL"/>
              </w:rPr>
            </w:pPr>
            <w:r w:rsidRPr="00873AE6">
              <w:rPr>
                <w:rFonts w:ascii="Lato" w:eastAsia="Times New Roman" w:hAnsi="Lato" w:cs="Times New Roman"/>
                <w:sz w:val="18"/>
                <w:szCs w:val="18"/>
                <w:lang w:eastAsia="pl-PL"/>
              </w:rPr>
              <w:t>209</w:t>
            </w:r>
          </w:p>
        </w:tc>
      </w:tr>
      <w:tr w:rsidR="00F60A08" w:rsidRPr="00873AE6" w14:paraId="3BA11931"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4B800B6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tcBorders>
              <w:top w:val="nil"/>
              <w:left w:val="nil"/>
              <w:bottom w:val="single" w:sz="4" w:space="0" w:color="auto"/>
              <w:right w:val="nil"/>
            </w:tcBorders>
            <w:shd w:val="clear" w:color="000000" w:fill="FFFFFF"/>
            <w:noWrap/>
            <w:hideMark/>
          </w:tcPr>
          <w:p w14:paraId="0A43350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F5644FA" w14:textId="77777777" w:rsidR="00F60A08" w:rsidRPr="00873AE6" w:rsidRDefault="00F60A08" w:rsidP="00AE3F6E">
            <w:pPr>
              <w:spacing w:after="0" w:line="240" w:lineRule="auto"/>
              <w:jc w:val="right"/>
              <w:rPr>
                <w:rFonts w:ascii="Lato" w:eastAsia="Times New Roman" w:hAnsi="Lato" w:cs="Times New Roman"/>
                <w:sz w:val="18"/>
                <w:szCs w:val="18"/>
                <w:lang w:eastAsia="pl-PL"/>
              </w:rPr>
            </w:pPr>
            <w:r w:rsidRPr="00873AE6">
              <w:rPr>
                <w:rFonts w:ascii="Lato" w:eastAsia="Times New Roman" w:hAnsi="Lato" w:cs="Times New Roman"/>
                <w:sz w:val="18"/>
                <w:szCs w:val="18"/>
                <w:lang w:eastAsia="pl-PL"/>
              </w:rPr>
              <w:t>57,5</w:t>
            </w:r>
          </w:p>
        </w:tc>
      </w:tr>
      <w:tr w:rsidR="00F60A08" w:rsidRPr="00873AE6" w14:paraId="716F9EC6"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E5035A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5626509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6EF3276" w14:textId="77777777" w:rsidR="00F60A08" w:rsidRPr="00873AE6" w:rsidRDefault="00F60A08" w:rsidP="00AE3F6E">
            <w:pPr>
              <w:spacing w:after="0" w:line="240" w:lineRule="auto"/>
              <w:jc w:val="right"/>
              <w:rPr>
                <w:rFonts w:ascii="Lato" w:eastAsia="Times New Roman" w:hAnsi="Lato" w:cs="Times New Roman"/>
                <w:sz w:val="18"/>
                <w:szCs w:val="18"/>
                <w:lang w:eastAsia="pl-PL"/>
              </w:rPr>
            </w:pPr>
            <w:r w:rsidRPr="00873AE6">
              <w:rPr>
                <w:rFonts w:ascii="Lato" w:eastAsia="Times New Roman" w:hAnsi="Lato" w:cs="Times New Roman"/>
                <w:sz w:val="18"/>
                <w:szCs w:val="18"/>
                <w:lang w:eastAsia="pl-PL"/>
              </w:rPr>
              <w:t>15</w:t>
            </w:r>
          </w:p>
        </w:tc>
      </w:tr>
      <w:tr w:rsidR="00F60A08" w:rsidRPr="00873AE6" w14:paraId="736C3F50"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622AFDD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nil"/>
            </w:tcBorders>
            <w:shd w:val="clear" w:color="000000" w:fill="FFFFFF"/>
            <w:noWrap/>
            <w:hideMark/>
          </w:tcPr>
          <w:p w14:paraId="2658771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ADCCB33" w14:textId="77777777" w:rsidR="00F60A08" w:rsidRPr="00873AE6" w:rsidRDefault="00F60A08" w:rsidP="00AE3F6E">
            <w:pPr>
              <w:spacing w:after="0" w:line="240" w:lineRule="auto"/>
              <w:jc w:val="right"/>
              <w:rPr>
                <w:rFonts w:ascii="Lato" w:eastAsia="Times New Roman" w:hAnsi="Lato" w:cs="Times New Roman"/>
                <w:sz w:val="18"/>
                <w:szCs w:val="18"/>
                <w:lang w:eastAsia="pl-PL"/>
              </w:rPr>
            </w:pPr>
            <w:r w:rsidRPr="00873AE6">
              <w:rPr>
                <w:rFonts w:ascii="Lato" w:eastAsia="Times New Roman" w:hAnsi="Lato" w:cs="Times New Roman"/>
                <w:sz w:val="18"/>
                <w:szCs w:val="18"/>
                <w:lang w:eastAsia="pl-PL"/>
              </w:rPr>
              <w:t>55,9</w:t>
            </w:r>
          </w:p>
        </w:tc>
      </w:tr>
      <w:tr w:rsidR="00F60A08" w:rsidRPr="00873AE6" w14:paraId="3F791A09"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AC5CD7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nil"/>
              <w:right w:val="nil"/>
            </w:tcBorders>
            <w:shd w:val="clear" w:color="000000" w:fill="FFFFFF"/>
            <w:noWrap/>
            <w:hideMark/>
          </w:tcPr>
          <w:p w14:paraId="3167E2D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97603B4" w14:textId="77777777" w:rsidR="00F60A08" w:rsidRPr="00873AE6" w:rsidRDefault="00F60A08" w:rsidP="00AE3F6E">
            <w:pPr>
              <w:spacing w:after="0" w:line="240" w:lineRule="auto"/>
              <w:jc w:val="right"/>
              <w:rPr>
                <w:rFonts w:ascii="Lato" w:eastAsia="Times New Roman" w:hAnsi="Lato" w:cs="Times New Roman"/>
                <w:sz w:val="18"/>
                <w:szCs w:val="18"/>
                <w:lang w:eastAsia="pl-PL"/>
              </w:rPr>
            </w:pPr>
            <w:r w:rsidRPr="00873AE6">
              <w:rPr>
                <w:rFonts w:ascii="Lato" w:eastAsia="Times New Roman" w:hAnsi="Lato" w:cs="Times New Roman"/>
                <w:sz w:val="18"/>
                <w:szCs w:val="18"/>
                <w:lang w:eastAsia="pl-PL"/>
              </w:rPr>
              <w:t>15</w:t>
            </w:r>
          </w:p>
        </w:tc>
      </w:tr>
      <w:tr w:rsidR="00F60A08" w:rsidRPr="00873AE6" w14:paraId="0D4E537E"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23E898AC"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single" w:sz="4" w:space="0" w:color="auto"/>
              <w:left w:val="nil"/>
              <w:bottom w:val="single" w:sz="4" w:space="0" w:color="auto"/>
              <w:right w:val="nil"/>
            </w:tcBorders>
            <w:shd w:val="clear" w:color="000000" w:fill="FFFFFF"/>
            <w:hideMark/>
          </w:tcPr>
          <w:p w14:paraId="2D35CA5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39F320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148</w:t>
            </w:r>
          </w:p>
        </w:tc>
      </w:tr>
      <w:tr w:rsidR="00F60A08" w:rsidRPr="00873AE6" w14:paraId="7BC94E56"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0E5B74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57B5FD7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w:t>
            </w:r>
          </w:p>
        </w:tc>
      </w:tr>
      <w:tr w:rsidR="00F60A08" w:rsidRPr="00873AE6" w14:paraId="69AC93F4" w14:textId="77777777" w:rsidTr="001B73AB">
        <w:trPr>
          <w:trHeight w:val="61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4CF3B7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4D2938B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nil"/>
              <w:left w:val="nil"/>
              <w:bottom w:val="single" w:sz="4" w:space="0" w:color="auto"/>
              <w:right w:val="single" w:sz="4" w:space="0" w:color="auto"/>
            </w:tcBorders>
            <w:shd w:val="clear" w:color="000000" w:fill="FFFFFF"/>
            <w:vAlign w:val="center"/>
            <w:hideMark/>
          </w:tcPr>
          <w:p w14:paraId="4172BC3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148</w:t>
            </w:r>
          </w:p>
        </w:tc>
      </w:tr>
      <w:tr w:rsidR="00F60A08" w:rsidRPr="00873AE6" w14:paraId="05E111E7" w14:textId="77777777" w:rsidTr="001B73AB">
        <w:trPr>
          <w:trHeight w:val="63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CB4D40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6036E8F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nil"/>
              <w:bottom w:val="single" w:sz="4" w:space="0" w:color="auto"/>
              <w:right w:val="single" w:sz="4" w:space="0" w:color="auto"/>
            </w:tcBorders>
            <w:shd w:val="clear" w:color="000000" w:fill="FFFFFF"/>
            <w:vAlign w:val="center"/>
            <w:hideMark/>
          </w:tcPr>
          <w:p w14:paraId="3593E5B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135</w:t>
            </w:r>
          </w:p>
        </w:tc>
      </w:tr>
      <w:tr w:rsidR="00F60A08" w:rsidRPr="00873AE6" w14:paraId="69FF48F4" w14:textId="77777777" w:rsidTr="001B73AB">
        <w:trPr>
          <w:trHeight w:val="64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6786BA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74C71AB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nil"/>
              <w:bottom w:val="single" w:sz="4" w:space="0" w:color="auto"/>
              <w:right w:val="single" w:sz="4" w:space="0" w:color="auto"/>
            </w:tcBorders>
            <w:shd w:val="clear" w:color="000000" w:fill="FFFFFF"/>
            <w:vAlign w:val="center"/>
            <w:hideMark/>
          </w:tcPr>
          <w:p w14:paraId="1557F28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t>
            </w:r>
          </w:p>
        </w:tc>
      </w:tr>
      <w:tr w:rsidR="00F60A08" w:rsidRPr="00873AE6" w14:paraId="49A5BABF"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019EAFC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single" w:sz="4" w:space="0" w:color="auto"/>
            </w:tcBorders>
            <w:shd w:val="clear" w:color="000000" w:fill="FFFFFF"/>
            <w:hideMark/>
          </w:tcPr>
          <w:p w14:paraId="3FCA37C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nil"/>
              <w:bottom w:val="single" w:sz="4" w:space="0" w:color="auto"/>
              <w:right w:val="single" w:sz="4" w:space="0" w:color="auto"/>
            </w:tcBorders>
            <w:shd w:val="clear" w:color="000000" w:fill="FFFFFF"/>
            <w:vAlign w:val="center"/>
            <w:hideMark/>
          </w:tcPr>
          <w:p w14:paraId="4BCB19B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20,3</w:t>
            </w:r>
          </w:p>
        </w:tc>
      </w:tr>
      <w:tr w:rsidR="00F60A08" w:rsidRPr="00873AE6" w14:paraId="76BDBAA0" w14:textId="77777777" w:rsidTr="001B73AB">
        <w:trPr>
          <w:trHeight w:val="40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5FA1F9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179B5E9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nil"/>
              <w:bottom w:val="single" w:sz="4" w:space="0" w:color="auto"/>
              <w:right w:val="single" w:sz="4" w:space="0" w:color="auto"/>
            </w:tcBorders>
            <w:shd w:val="clear" w:color="000000" w:fill="FFFFFF"/>
            <w:vAlign w:val="center"/>
            <w:hideMark/>
          </w:tcPr>
          <w:p w14:paraId="3E87B1D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w:t>
            </w:r>
          </w:p>
        </w:tc>
      </w:tr>
      <w:tr w:rsidR="00F60A08" w:rsidRPr="00873AE6" w14:paraId="3ACFF988"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67AD773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4" w:type="pct"/>
            <w:gridSpan w:val="2"/>
            <w:tcBorders>
              <w:top w:val="nil"/>
              <w:left w:val="nil"/>
              <w:bottom w:val="single" w:sz="4" w:space="0" w:color="auto"/>
              <w:right w:val="single" w:sz="4" w:space="0" w:color="auto"/>
            </w:tcBorders>
            <w:shd w:val="clear" w:color="000000" w:fill="5B9BD5"/>
            <w:noWrap/>
            <w:hideMark/>
          </w:tcPr>
          <w:p w14:paraId="04C2A8BC"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873AE6" w14:paraId="58F893CC" w14:textId="77777777" w:rsidTr="001B73AB">
        <w:trPr>
          <w:trHeight w:val="61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7A4A9F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318BD6C"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single" w:sz="4" w:space="0" w:color="auto"/>
              <w:right w:val="single" w:sz="4" w:space="0" w:color="auto"/>
            </w:tcBorders>
            <w:shd w:val="clear" w:color="000000" w:fill="FFFFFF"/>
            <w:hideMark/>
          </w:tcPr>
          <w:p w14:paraId="4727B286"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F60A08" w:rsidRPr="00873AE6" w14:paraId="7231561B" w14:textId="77777777" w:rsidTr="001B73AB">
        <w:trPr>
          <w:trHeight w:val="58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34AE02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7A856F2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C07616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151</w:t>
            </w:r>
          </w:p>
        </w:tc>
      </w:tr>
      <w:tr w:rsidR="00F60A08" w:rsidRPr="00873AE6" w14:paraId="3DA6EC45" w14:textId="77777777" w:rsidTr="001B73AB">
        <w:trPr>
          <w:trHeight w:val="66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9C13CF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54CFD5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59FC71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7,9</w:t>
            </w:r>
          </w:p>
        </w:tc>
      </w:tr>
      <w:tr w:rsidR="00F60A08" w:rsidRPr="00873AE6" w14:paraId="1F8F6430" w14:textId="77777777" w:rsidTr="001B73AB">
        <w:trPr>
          <w:trHeight w:val="58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7C2DE2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9D10B6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3B05A9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30,6</w:t>
            </w:r>
          </w:p>
        </w:tc>
      </w:tr>
      <w:tr w:rsidR="00F60A08" w:rsidRPr="00873AE6" w14:paraId="4BE8CC79"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B03546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5B9BD5"/>
            <w:noWrap/>
            <w:hideMark/>
          </w:tcPr>
          <w:p w14:paraId="29CA2B3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873AE6" w14:paraId="29B32FC9" w14:textId="77777777" w:rsidTr="001B73AB">
        <w:trPr>
          <w:trHeight w:val="9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3CF9229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CB0AC2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single" w:sz="4" w:space="0" w:color="auto"/>
              <w:right w:val="single" w:sz="4" w:space="0" w:color="auto"/>
            </w:tcBorders>
            <w:shd w:val="clear" w:color="000000" w:fill="FFFFFF"/>
            <w:hideMark/>
          </w:tcPr>
          <w:p w14:paraId="60C9684D"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F60A08" w:rsidRPr="00873AE6" w14:paraId="03885A25" w14:textId="77777777" w:rsidTr="001B73AB">
        <w:trPr>
          <w:trHeight w:val="58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A3CF56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F9E6F6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C24316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16,7</w:t>
            </w:r>
          </w:p>
        </w:tc>
      </w:tr>
      <w:tr w:rsidR="00F60A08" w:rsidRPr="00873AE6" w14:paraId="51DD3CE4" w14:textId="77777777" w:rsidTr="001B73AB">
        <w:trPr>
          <w:trHeight w:val="69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0F6FE7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E8D81A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5B3129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w:t>
            </w:r>
          </w:p>
        </w:tc>
      </w:tr>
      <w:tr w:rsidR="00F60A08" w:rsidRPr="00873AE6" w14:paraId="6D1FB8C3" w14:textId="77777777" w:rsidTr="001B73AB">
        <w:trPr>
          <w:trHeight w:val="31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F75D15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5ECE0A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B725B2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0,7</w:t>
            </w:r>
          </w:p>
        </w:tc>
      </w:tr>
    </w:tbl>
    <w:p w14:paraId="767A2D75" w14:textId="77777777" w:rsidR="00F60A08" w:rsidRPr="00873AE6" w:rsidRDefault="00F60A08" w:rsidP="00AE3F6E">
      <w:pPr>
        <w:spacing w:after="0" w:line="240" w:lineRule="auto"/>
        <w:jc w:val="both"/>
        <w:rPr>
          <w:rFonts w:ascii="Lato" w:hAnsi="Lato" w:cs="Times New Roman"/>
          <w:sz w:val="16"/>
          <w:szCs w:val="16"/>
        </w:rPr>
      </w:pPr>
      <w:bookmarkStart w:id="35" w:name="_Hlk172814094"/>
      <w:r w:rsidRPr="00873AE6">
        <w:rPr>
          <w:rFonts w:ascii="Lato" w:hAnsi="Lato" w:cs="Times New Roman"/>
          <w:sz w:val="16"/>
          <w:szCs w:val="16"/>
        </w:rPr>
        <w:t>Źródło: dane GUS</w:t>
      </w:r>
    </w:p>
    <w:bookmarkEnd w:id="35"/>
    <w:p w14:paraId="482EC8FB" w14:textId="77777777" w:rsidR="00F60A08" w:rsidRPr="00AE3F6E" w:rsidRDefault="00F60A08" w:rsidP="00AE3F6E">
      <w:pPr>
        <w:pStyle w:val="Akapitzlist"/>
        <w:spacing w:after="0" w:line="240" w:lineRule="auto"/>
        <w:ind w:left="0"/>
        <w:jc w:val="both"/>
        <w:rPr>
          <w:rFonts w:ascii="Lato" w:hAnsi="Lato"/>
          <w:b/>
          <w:color w:val="2F5496" w:themeColor="accent1" w:themeShade="BF"/>
          <w:sz w:val="20"/>
          <w:szCs w:val="20"/>
          <w:u w:val="single"/>
        </w:rPr>
      </w:pPr>
    </w:p>
    <w:p w14:paraId="796FCBD4" w14:textId="72EF101C" w:rsidR="002B6E05" w:rsidRPr="00AE3F6E" w:rsidRDefault="002B6E05" w:rsidP="00563300">
      <w:pPr>
        <w:spacing w:after="0" w:line="276" w:lineRule="auto"/>
        <w:rPr>
          <w:rFonts w:ascii="Lato" w:eastAsia="Times New Roman" w:hAnsi="Lato" w:cs="Calibri"/>
          <w:b/>
          <w:bCs/>
          <w:sz w:val="20"/>
          <w:szCs w:val="20"/>
          <w:lang w:eastAsia="pl-PL"/>
        </w:rPr>
      </w:pPr>
      <w:r w:rsidRPr="00AE3F6E">
        <w:rPr>
          <w:rFonts w:ascii="Lato" w:eastAsia="Times New Roman" w:hAnsi="Lato" w:cs="Calibri"/>
          <w:b/>
          <w:bCs/>
          <w:sz w:val="20"/>
          <w:szCs w:val="20"/>
          <w:lang w:eastAsia="pl-PL"/>
        </w:rPr>
        <w:t xml:space="preserve">Sytuacja dochodowa, warunki bytu, w tym warunki mieszkaniowe – dane za 2023 r. </w:t>
      </w:r>
    </w:p>
    <w:p w14:paraId="157FD787" w14:textId="3D47E034" w:rsidR="002B6E05" w:rsidRPr="00AE3F6E" w:rsidRDefault="002B6E05" w:rsidP="00563300">
      <w:pPr>
        <w:pStyle w:val="Akapitzlist"/>
        <w:spacing w:after="0" w:line="276" w:lineRule="auto"/>
        <w:ind w:left="0"/>
        <w:rPr>
          <w:rFonts w:ascii="Lato" w:eastAsia="Times New Roman" w:hAnsi="Lato" w:cs="Calibri"/>
          <w:sz w:val="20"/>
          <w:szCs w:val="20"/>
          <w:lang w:eastAsia="pl-PL"/>
        </w:rPr>
      </w:pPr>
      <w:r w:rsidRPr="00AE3F6E">
        <w:rPr>
          <w:rFonts w:ascii="Lato" w:eastAsia="Times New Roman" w:hAnsi="Lato" w:cs="Calibri"/>
          <w:sz w:val="20"/>
          <w:szCs w:val="20"/>
          <w:lang w:eastAsia="pl-PL"/>
        </w:rPr>
        <w:t>W 2023 r. w województwie opolskim przeciętne miesięczne wydatki na 1 osobę w gospodarstwach domowych wyniosły 1699,17 zł. Na żywność i napoje bezalkoholowe gospodarstwa domowe przeznaczały przeciętnie  27,1% ogólnej kwoty wydatków, na opłaty z tytułu użytkowania mieszkania lub domu i za korzystanie z nośników energii - 18,3%, a na zdrowie – 5,0%.</w:t>
      </w:r>
    </w:p>
    <w:p w14:paraId="7D0EFC23" w14:textId="77777777" w:rsidR="002B6E05" w:rsidRPr="00AE3F6E" w:rsidRDefault="002B6E05" w:rsidP="00563300">
      <w:pPr>
        <w:pStyle w:val="Akapitzlist"/>
        <w:spacing w:after="0" w:line="276" w:lineRule="auto"/>
        <w:ind w:left="0"/>
        <w:rPr>
          <w:rFonts w:ascii="Lato" w:eastAsia="Times New Roman" w:hAnsi="Lato" w:cs="Calibri"/>
          <w:sz w:val="20"/>
          <w:szCs w:val="20"/>
          <w:lang w:eastAsia="pl-PL"/>
        </w:rPr>
      </w:pPr>
    </w:p>
    <w:p w14:paraId="4D026830" w14:textId="01E861D0" w:rsidR="002B6E05" w:rsidRPr="00AE3F6E" w:rsidRDefault="002B6E05" w:rsidP="00563300">
      <w:pPr>
        <w:pStyle w:val="Akapitzlist"/>
        <w:spacing w:after="0" w:line="276" w:lineRule="auto"/>
        <w:ind w:left="0"/>
        <w:rPr>
          <w:rFonts w:ascii="Lato" w:eastAsia="Times New Roman" w:hAnsi="Lato" w:cs="Calibri"/>
          <w:sz w:val="20"/>
          <w:szCs w:val="20"/>
          <w:lang w:eastAsia="pl-PL"/>
        </w:rPr>
      </w:pPr>
      <w:r w:rsidRPr="00AE3F6E">
        <w:rPr>
          <w:rFonts w:ascii="Lato" w:eastAsia="Times New Roman" w:hAnsi="Lato" w:cs="Calibri"/>
          <w:sz w:val="20"/>
          <w:szCs w:val="20"/>
          <w:lang w:eastAsia="pl-PL"/>
        </w:rPr>
        <w:lastRenderedPageBreak/>
        <w:t>W 2023 r. swoją sytuację materialną jako dobrą lub raczej dobrą oceniło 62,1% gospodarstw domowych. Udział gospodarstw określających swoją sytuację materialną jako przeciętną wyniósł 34,5%, a raczej złą lub złą ukształtował się na poziomie 3,4%.</w:t>
      </w:r>
    </w:p>
    <w:p w14:paraId="409BDD3E" w14:textId="77777777" w:rsidR="002B6E05" w:rsidRPr="00AE3F6E" w:rsidRDefault="002B6E05" w:rsidP="00563300">
      <w:pPr>
        <w:pStyle w:val="Akapitzlist"/>
        <w:spacing w:after="0" w:line="276" w:lineRule="auto"/>
        <w:ind w:left="0"/>
        <w:rPr>
          <w:rFonts w:ascii="Lato" w:eastAsia="Times New Roman" w:hAnsi="Lato" w:cs="Calibri"/>
          <w:sz w:val="20"/>
          <w:szCs w:val="20"/>
          <w:lang w:eastAsia="pl-PL"/>
        </w:rPr>
      </w:pPr>
    </w:p>
    <w:p w14:paraId="52F50D38" w14:textId="7063D2D3" w:rsidR="002B6E05" w:rsidRPr="00AE3F6E" w:rsidRDefault="002B6E05" w:rsidP="00563300">
      <w:pPr>
        <w:pStyle w:val="Akapitzlist"/>
        <w:spacing w:after="0" w:line="276" w:lineRule="auto"/>
        <w:ind w:left="0"/>
        <w:rPr>
          <w:rFonts w:ascii="Lato" w:hAnsi="Lato"/>
          <w:b/>
          <w:color w:val="2F5496" w:themeColor="accent1" w:themeShade="BF"/>
          <w:sz w:val="20"/>
          <w:szCs w:val="20"/>
          <w:u w:val="single"/>
        </w:rPr>
      </w:pPr>
      <w:r w:rsidRPr="00AE3F6E">
        <w:rPr>
          <w:rFonts w:ascii="Lato" w:eastAsia="Times New Roman" w:hAnsi="Lato" w:cs="Calibri"/>
          <w:sz w:val="20"/>
          <w:szCs w:val="20"/>
          <w:lang w:eastAsia="pl-PL"/>
        </w:rPr>
        <w:t>W analizowanym roku przeciętna liczba osób w gospodarstwie domowym ukształtowała się na poziomie  2,39. Przeciętna powierzchnia użytkowa mieszkania zajmowana przez gospodarstwo domowe wyniosła  94,1 m2.</w:t>
      </w:r>
    </w:p>
    <w:p w14:paraId="5B050077" w14:textId="77777777" w:rsidR="002B6E05" w:rsidRPr="00AE3F6E" w:rsidRDefault="002B6E05" w:rsidP="00563300">
      <w:pPr>
        <w:pStyle w:val="Akapitzlist"/>
        <w:spacing w:after="0" w:line="276" w:lineRule="auto"/>
        <w:ind w:left="0"/>
        <w:rPr>
          <w:rFonts w:ascii="Lato" w:hAnsi="Lato"/>
          <w:b/>
          <w:color w:val="2F5496" w:themeColor="accent1" w:themeShade="BF"/>
          <w:sz w:val="20"/>
          <w:szCs w:val="20"/>
          <w:u w:val="single"/>
        </w:rPr>
      </w:pPr>
    </w:p>
    <w:p w14:paraId="45E1192E" w14:textId="77777777" w:rsidR="00F60A08" w:rsidRPr="00AE3F6E" w:rsidRDefault="00F60A08" w:rsidP="00563300">
      <w:pPr>
        <w:pStyle w:val="Akapitzlist"/>
        <w:spacing w:after="0" w:line="276" w:lineRule="auto"/>
        <w:ind w:left="0"/>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 xml:space="preserve">Dokumenty i strategie </w:t>
      </w:r>
    </w:p>
    <w:p w14:paraId="678FC4F0" w14:textId="77777777" w:rsidR="00F60A08" w:rsidRPr="00AE3F6E" w:rsidRDefault="00F60A08" w:rsidP="007C71CB">
      <w:pPr>
        <w:pStyle w:val="Akapitzlist"/>
        <w:numPr>
          <w:ilvl w:val="0"/>
          <w:numId w:val="38"/>
        </w:numPr>
        <w:spacing w:after="0" w:line="276" w:lineRule="auto"/>
        <w:rPr>
          <w:rFonts w:ascii="Lato" w:hAnsi="Lato"/>
          <w:sz w:val="20"/>
          <w:szCs w:val="20"/>
        </w:rPr>
      </w:pPr>
      <w:r w:rsidRPr="00AE3F6E">
        <w:rPr>
          <w:rFonts w:ascii="Lato" w:hAnsi="Lato"/>
          <w:sz w:val="20"/>
          <w:szCs w:val="20"/>
        </w:rPr>
        <w:t xml:space="preserve">Regionalny Plan Rozwoju Usług Społecznych i </w:t>
      </w:r>
      <w:proofErr w:type="spellStart"/>
      <w:r w:rsidRPr="00AE3F6E">
        <w:rPr>
          <w:rFonts w:ascii="Lato" w:hAnsi="Lato"/>
          <w:sz w:val="20"/>
          <w:szCs w:val="20"/>
        </w:rPr>
        <w:t>Deinstytucjonalizacji</w:t>
      </w:r>
      <w:proofErr w:type="spellEnd"/>
      <w:r w:rsidRPr="00AE3F6E">
        <w:rPr>
          <w:rFonts w:ascii="Lato" w:hAnsi="Lato"/>
          <w:sz w:val="20"/>
          <w:szCs w:val="20"/>
        </w:rPr>
        <w:t xml:space="preserve"> dla województwa opolskiego na lata 2023-2025</w:t>
      </w:r>
    </w:p>
    <w:p w14:paraId="1183131E" w14:textId="77777777" w:rsidR="00F60A08" w:rsidRPr="00AE3F6E" w:rsidRDefault="00F60A08" w:rsidP="00563300">
      <w:pPr>
        <w:spacing w:after="0" w:line="276" w:lineRule="auto"/>
        <w:rPr>
          <w:rFonts w:ascii="Lato" w:hAnsi="Lato"/>
          <w:sz w:val="20"/>
          <w:szCs w:val="20"/>
        </w:rPr>
      </w:pPr>
    </w:p>
    <w:p w14:paraId="697EA766" w14:textId="02EE5CA1" w:rsidR="005834A4" w:rsidRDefault="00F60A08" w:rsidP="00563300">
      <w:pPr>
        <w:spacing w:after="0" w:line="276" w:lineRule="auto"/>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t xml:space="preserve">Działania na rzecz osób starszych </w:t>
      </w:r>
    </w:p>
    <w:p w14:paraId="28F22E32" w14:textId="77777777" w:rsidR="005834A4" w:rsidRPr="00AE3F6E" w:rsidRDefault="005834A4" w:rsidP="00563300">
      <w:pPr>
        <w:spacing w:after="0" w:line="276" w:lineRule="auto"/>
        <w:rPr>
          <w:rFonts w:ascii="Lato" w:hAnsi="Lato"/>
          <w:sz w:val="20"/>
          <w:szCs w:val="20"/>
        </w:rPr>
      </w:pPr>
      <w:r w:rsidRPr="00AE3F6E">
        <w:rPr>
          <w:rFonts w:ascii="Lato" w:hAnsi="Lato"/>
          <w:sz w:val="20"/>
          <w:szCs w:val="20"/>
        </w:rPr>
        <w:t xml:space="preserve">Od 2016 r. Samorząd Województwa Opolskiego/Regionalny Ośrodek Polityki Społecznej w Opolu w ramach projektów partnerskich, realizowanych od kilku lat ze środków unijnych, utworzył: </w:t>
      </w:r>
    </w:p>
    <w:p w14:paraId="6DE30409" w14:textId="77777777" w:rsidR="005834A4" w:rsidRPr="00AE3F6E" w:rsidRDefault="005834A4" w:rsidP="007C71CB">
      <w:pPr>
        <w:pStyle w:val="Akapitzlist"/>
        <w:numPr>
          <w:ilvl w:val="0"/>
          <w:numId w:val="36"/>
        </w:numPr>
        <w:spacing w:after="0" w:line="276" w:lineRule="auto"/>
        <w:rPr>
          <w:rFonts w:ascii="Lato" w:hAnsi="Lato"/>
          <w:bCs/>
          <w:sz w:val="20"/>
          <w:szCs w:val="20"/>
        </w:rPr>
      </w:pPr>
      <w:r w:rsidRPr="00AE3F6E">
        <w:rPr>
          <w:rFonts w:ascii="Lato" w:hAnsi="Lato"/>
          <w:sz w:val="20"/>
          <w:szCs w:val="20"/>
        </w:rPr>
        <w:t>9 mieszkań dla 26 osób, w tym 2 dla samotnych matek z 2 dzieci w ramach projektu Bliżej rodziny i dziecka – wsparcie rodzin przeżywających problemy opiekuńczo – wychowawcze oraz wsparcie pieczy zastępczej (RPO 2014-2020);</w:t>
      </w:r>
    </w:p>
    <w:p w14:paraId="391EBF3C" w14:textId="77777777" w:rsidR="005834A4" w:rsidRPr="00AE3F6E" w:rsidRDefault="005834A4" w:rsidP="007C71CB">
      <w:pPr>
        <w:pStyle w:val="Akapitzlist"/>
        <w:numPr>
          <w:ilvl w:val="0"/>
          <w:numId w:val="36"/>
        </w:numPr>
        <w:spacing w:after="0" w:line="276" w:lineRule="auto"/>
        <w:rPr>
          <w:rFonts w:ascii="Lato" w:hAnsi="Lato"/>
          <w:sz w:val="20"/>
          <w:szCs w:val="20"/>
        </w:rPr>
      </w:pPr>
      <w:r w:rsidRPr="00AE3F6E">
        <w:rPr>
          <w:rFonts w:ascii="Lato" w:hAnsi="Lato"/>
          <w:sz w:val="20"/>
          <w:szCs w:val="20"/>
        </w:rPr>
        <w:t xml:space="preserve">12 mieszkań dla 20 osób dla osób w podeszłym </w:t>
      </w:r>
      <w:proofErr w:type="spellStart"/>
      <w:r w:rsidRPr="00AE3F6E">
        <w:rPr>
          <w:rFonts w:ascii="Lato" w:hAnsi="Lato"/>
          <w:sz w:val="20"/>
          <w:szCs w:val="20"/>
        </w:rPr>
        <w:t>wiekui</w:t>
      </w:r>
      <w:proofErr w:type="spellEnd"/>
      <w:r w:rsidRPr="00AE3F6E">
        <w:rPr>
          <w:rFonts w:ascii="Lato" w:hAnsi="Lato"/>
          <w:sz w:val="20"/>
          <w:szCs w:val="20"/>
        </w:rPr>
        <w:t xml:space="preserve"> niepełnosprawnych w ramach projektu  Nie-Sami-Dzielni – rozwój usług społecznych oraz wspierających osoby niesamodzielne (RPO 2014-2020);</w:t>
      </w:r>
    </w:p>
    <w:p w14:paraId="6B9B4546" w14:textId="77777777" w:rsidR="005834A4" w:rsidRPr="00AE3F6E" w:rsidRDefault="005834A4" w:rsidP="007C71CB">
      <w:pPr>
        <w:pStyle w:val="Akapitzlist"/>
        <w:numPr>
          <w:ilvl w:val="0"/>
          <w:numId w:val="36"/>
        </w:numPr>
        <w:spacing w:after="0" w:line="276" w:lineRule="auto"/>
        <w:rPr>
          <w:rFonts w:ascii="Lato" w:hAnsi="Lato"/>
          <w:bCs/>
          <w:sz w:val="20"/>
          <w:szCs w:val="20"/>
        </w:rPr>
      </w:pPr>
      <w:r w:rsidRPr="00AE3F6E">
        <w:rPr>
          <w:rFonts w:ascii="Lato" w:hAnsi="Lato"/>
          <w:sz w:val="20"/>
          <w:szCs w:val="20"/>
        </w:rPr>
        <w:t>3 mieszkania dla 6 osób dla osób z chorobami neurologicznymi, w tym z chorobą Alzheimera i chorobą Parkinsona w ramach projektu Niezalene Życie (PO WER 2014-2020);</w:t>
      </w:r>
    </w:p>
    <w:p w14:paraId="3EBD7E86" w14:textId="77777777" w:rsidR="005834A4" w:rsidRPr="00AE3F6E" w:rsidRDefault="005834A4" w:rsidP="007C71CB">
      <w:pPr>
        <w:pStyle w:val="Akapitzlist"/>
        <w:numPr>
          <w:ilvl w:val="0"/>
          <w:numId w:val="36"/>
        </w:numPr>
        <w:spacing w:after="0" w:line="276" w:lineRule="auto"/>
        <w:rPr>
          <w:rFonts w:ascii="Lato" w:hAnsi="Lato"/>
          <w:bCs/>
          <w:sz w:val="20"/>
          <w:szCs w:val="20"/>
        </w:rPr>
      </w:pPr>
      <w:r w:rsidRPr="00AE3F6E">
        <w:rPr>
          <w:rFonts w:ascii="Lato" w:hAnsi="Lato"/>
          <w:sz w:val="20"/>
          <w:szCs w:val="20"/>
        </w:rPr>
        <w:t>54 mieszkania dla ok. 180 migrantów wojennych z Ukrainy (do późniejszego zagospodarowania dla innych grup społecznych) w ramach projektu Solidarni z Ukrainą (RPO 2014-2020. Mieszkania zostały utworzone w gminach jako mieszkania komunalne; wyjątkiem są 3 gminy: Biała, Brzeg oraz Nysa, gdzie powstały mieszkania wspomagane.</w:t>
      </w:r>
    </w:p>
    <w:p w14:paraId="06ABAA55" w14:textId="77777777" w:rsidR="005834A4" w:rsidRPr="00AE3F6E" w:rsidRDefault="005834A4" w:rsidP="00563300">
      <w:pPr>
        <w:spacing w:after="0" w:line="276" w:lineRule="auto"/>
        <w:rPr>
          <w:rFonts w:ascii="Lato" w:hAnsi="Lato"/>
          <w:sz w:val="20"/>
          <w:szCs w:val="20"/>
        </w:rPr>
      </w:pPr>
    </w:p>
    <w:p w14:paraId="02B23595" w14:textId="77777777" w:rsidR="005834A4" w:rsidRPr="00AE3F6E" w:rsidRDefault="005834A4" w:rsidP="00563300">
      <w:pPr>
        <w:spacing w:after="0" w:line="276" w:lineRule="auto"/>
        <w:rPr>
          <w:rFonts w:ascii="Lato" w:hAnsi="Lato"/>
          <w:b/>
          <w:bCs/>
          <w:sz w:val="20"/>
          <w:szCs w:val="20"/>
        </w:rPr>
      </w:pPr>
      <w:r w:rsidRPr="00AE3F6E">
        <w:rPr>
          <w:rFonts w:ascii="Lato" w:hAnsi="Lato"/>
          <w:b/>
          <w:bCs/>
          <w:sz w:val="20"/>
          <w:szCs w:val="20"/>
        </w:rPr>
        <w:t>Gminne Rady Seniorów</w:t>
      </w:r>
    </w:p>
    <w:p w14:paraId="09BE392C" w14:textId="496E85B8" w:rsidR="005834A4" w:rsidRPr="00AE3F6E" w:rsidRDefault="005834A4" w:rsidP="00563300">
      <w:pPr>
        <w:spacing w:after="0" w:line="276" w:lineRule="auto"/>
        <w:rPr>
          <w:rFonts w:ascii="Lato" w:hAnsi="Lato"/>
          <w:bCs/>
          <w:sz w:val="20"/>
          <w:szCs w:val="20"/>
        </w:rPr>
      </w:pPr>
      <w:r w:rsidRPr="00AE3F6E">
        <w:rPr>
          <w:rFonts w:ascii="Lato" w:hAnsi="Lato"/>
          <w:sz w:val="20"/>
          <w:szCs w:val="20"/>
        </w:rPr>
        <w:t>Z roku na rok zwiększa się liczba gmin w których funkcjonują gminne rady seniorów</w:t>
      </w:r>
      <w:r w:rsidR="004262D8">
        <w:rPr>
          <w:rFonts w:ascii="Lato" w:hAnsi="Lato"/>
          <w:sz w:val="20"/>
          <w:szCs w:val="20"/>
        </w:rPr>
        <w:t>.</w:t>
      </w:r>
      <w:r w:rsidRPr="00AE3F6E">
        <w:rPr>
          <w:rFonts w:ascii="Lato" w:hAnsi="Lato"/>
          <w:sz w:val="20"/>
          <w:szCs w:val="20"/>
        </w:rPr>
        <w:t xml:space="preserve"> W 2023 r. w województwie opolskim funkcjonowało 25 gminnych rad senioralnych.</w:t>
      </w:r>
    </w:p>
    <w:p w14:paraId="79F19320" w14:textId="77777777" w:rsidR="005834A4" w:rsidRPr="00AE3F6E" w:rsidRDefault="005834A4" w:rsidP="00563300">
      <w:pPr>
        <w:spacing w:after="0" w:line="276" w:lineRule="auto"/>
        <w:rPr>
          <w:rFonts w:ascii="Lato" w:hAnsi="Lato"/>
          <w:b/>
          <w:bCs/>
          <w:color w:val="2F5496" w:themeColor="accent1" w:themeShade="BF"/>
          <w:sz w:val="20"/>
          <w:szCs w:val="20"/>
          <w:u w:val="single"/>
        </w:rPr>
      </w:pPr>
    </w:p>
    <w:p w14:paraId="2F586DD1"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 xml:space="preserve">Marszałkowski Kurier Społeczny. </w:t>
      </w:r>
      <w:r w:rsidRPr="00AE3F6E">
        <w:rPr>
          <w:rFonts w:ascii="Lato" w:hAnsi="Lato"/>
          <w:sz w:val="20"/>
          <w:szCs w:val="20"/>
        </w:rPr>
        <w:t xml:space="preserve">W ramach projektów Samorządu Województwa Opolskiego, współfinansowanych ze środków Europejskiego Funduszu Społecznego, ROPS w  Opolu zorganizował m. in. wsparcie dla najbardziej potrzebujących osób i rodzin, w formie dowożenia do miejsca ich zamieszkania posiłków, żywności, leków i innych artykułów pierwszej potrzeby. Usługę pomocy przeprowadzono w ramach tzw. </w:t>
      </w:r>
      <w:r w:rsidRPr="00AE3F6E">
        <w:rPr>
          <w:rFonts w:ascii="Lato" w:hAnsi="Lato"/>
          <w:bCs/>
          <w:sz w:val="20"/>
          <w:szCs w:val="20"/>
        </w:rPr>
        <w:t>Marszałkowskiego kuriera społecznego</w:t>
      </w:r>
      <w:r w:rsidRPr="00AE3F6E">
        <w:rPr>
          <w:rFonts w:ascii="Lato" w:hAnsi="Lato"/>
          <w:sz w:val="20"/>
          <w:szCs w:val="20"/>
        </w:rPr>
        <w:t xml:space="preserve"> i akcji dostarczania posiłków dla osób niesamodzielnych (głównie starszych, z niepełnosprawnościami i chorych), w których uczestniczyły w latach 2020-2023 42 gminy woj. opolskiego (prawie 60% wszystkich gmin województwa). Usługę sfinansowano ze środków RPO WO 2014-2020 (projekt Nie–Sami–Dzielni - rozwój usług społecznych oraz wspierających osoby niesamodzielne), a łączny koszt udzielonej pomocy wyniósł 4 668 850,72 zł. Zatrudniono 121 kurierów społecznych, którzy wsparli ok. 6 000 osób. </w:t>
      </w:r>
    </w:p>
    <w:p w14:paraId="6E79B2EE" w14:textId="77777777" w:rsidR="00F60A08" w:rsidRPr="00AE3F6E" w:rsidRDefault="00F60A08" w:rsidP="00563300">
      <w:pPr>
        <w:spacing w:after="0" w:line="276" w:lineRule="auto"/>
        <w:rPr>
          <w:rFonts w:ascii="Lato" w:hAnsi="Lato"/>
          <w:b/>
          <w:sz w:val="20"/>
          <w:szCs w:val="20"/>
        </w:rPr>
      </w:pPr>
    </w:p>
    <w:p w14:paraId="4DD243A7" w14:textId="77777777" w:rsidR="00F60A08" w:rsidRPr="00AE3F6E" w:rsidRDefault="00F60A08" w:rsidP="00563300">
      <w:pPr>
        <w:spacing w:after="0" w:line="276" w:lineRule="auto"/>
        <w:rPr>
          <w:rFonts w:ascii="Lato" w:hAnsi="Lato"/>
          <w:sz w:val="20"/>
          <w:szCs w:val="20"/>
        </w:rPr>
      </w:pPr>
      <w:r w:rsidRPr="00AE3F6E">
        <w:rPr>
          <w:rFonts w:ascii="Lato" w:hAnsi="Lato"/>
          <w:b/>
          <w:sz w:val="20"/>
          <w:szCs w:val="20"/>
        </w:rPr>
        <w:t>Opolska Karta Rodziny i Seniora</w:t>
      </w:r>
      <w:r w:rsidRPr="00AE3F6E">
        <w:rPr>
          <w:rFonts w:ascii="Lato" w:hAnsi="Lato"/>
          <w:sz w:val="20"/>
          <w:szCs w:val="20"/>
        </w:rPr>
        <w:t>. Celem wprowadzenia inicjatywy jest przede wszystkim chęć wspólnego działania na rzecz budowy przyjaznego klimatu dla rodzin i seniorów w regionie poprzez wprowadzenie systemu powszechnych zniżek oraz ulg zarówno w instytucjach podległych jednostkom samorządowym, jak również w podmiotach prywatnych. W inicjatywie uczestniczą niemal wszystkie gminy z terenu województwa opolskiego (68 gmin na 71). Partnerami Programu są głównie firmy prywatne oferujące posiadaczom karty atrakcyjne zniżki na usługi i produkty. Wysokość zniżki to najczęściej 10-20%.</w:t>
      </w:r>
    </w:p>
    <w:p w14:paraId="167A4CCA" w14:textId="77777777" w:rsidR="00F60A08" w:rsidRPr="00AE3F6E" w:rsidRDefault="00F60A08" w:rsidP="00563300">
      <w:pPr>
        <w:spacing w:after="0" w:line="276" w:lineRule="auto"/>
        <w:rPr>
          <w:rFonts w:ascii="Lato" w:hAnsi="Lato"/>
          <w:sz w:val="20"/>
          <w:szCs w:val="20"/>
        </w:rPr>
      </w:pPr>
    </w:p>
    <w:p w14:paraId="6CE0A32B" w14:textId="77777777" w:rsidR="00F60A08" w:rsidRPr="00AE3F6E" w:rsidRDefault="00F60A08" w:rsidP="00563300">
      <w:pPr>
        <w:spacing w:after="0" w:line="276" w:lineRule="auto"/>
        <w:rPr>
          <w:rFonts w:ascii="Lato" w:hAnsi="Lato"/>
          <w:sz w:val="20"/>
          <w:szCs w:val="20"/>
        </w:rPr>
      </w:pPr>
      <w:r w:rsidRPr="00AE3F6E">
        <w:rPr>
          <w:rFonts w:ascii="Lato" w:hAnsi="Lato"/>
          <w:b/>
          <w:sz w:val="20"/>
          <w:szCs w:val="20"/>
        </w:rPr>
        <w:t>Regionalny Dzień Seniora</w:t>
      </w:r>
      <w:r w:rsidRPr="00AE3F6E">
        <w:rPr>
          <w:rFonts w:ascii="Lato" w:hAnsi="Lato"/>
          <w:sz w:val="20"/>
          <w:szCs w:val="20"/>
        </w:rPr>
        <w:t>, organizowany co roku w Teatrze im. J. Kochanowskiego w Opolu dla ponad 400 osób.</w:t>
      </w:r>
    </w:p>
    <w:p w14:paraId="00E094E6" w14:textId="77777777" w:rsidR="00F60A08" w:rsidRPr="00AE3F6E" w:rsidRDefault="00F60A08" w:rsidP="00563300">
      <w:pPr>
        <w:spacing w:after="0" w:line="276" w:lineRule="auto"/>
        <w:rPr>
          <w:rFonts w:ascii="Lato" w:hAnsi="Lato"/>
          <w:sz w:val="20"/>
          <w:szCs w:val="20"/>
        </w:rPr>
      </w:pPr>
    </w:p>
    <w:p w14:paraId="4B011A71" w14:textId="244A96EE" w:rsidR="00A42C3B" w:rsidRPr="00AE3F6E" w:rsidRDefault="00F60A08" w:rsidP="00563300">
      <w:pPr>
        <w:spacing w:after="0" w:line="276" w:lineRule="auto"/>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Przykłady dobrych praktyk na poziomie powiatu, gminy</w:t>
      </w:r>
    </w:p>
    <w:p w14:paraId="6222BA7F" w14:textId="77777777" w:rsidR="00F60A08" w:rsidRPr="00AE3F6E" w:rsidRDefault="00F60A08" w:rsidP="00563300">
      <w:pPr>
        <w:autoSpaceDE w:val="0"/>
        <w:autoSpaceDN w:val="0"/>
        <w:adjustRightInd w:val="0"/>
        <w:spacing w:after="0" w:line="276" w:lineRule="auto"/>
        <w:rPr>
          <w:rFonts w:ascii="Lato" w:hAnsi="Lato"/>
          <w:b/>
          <w:bCs/>
          <w:sz w:val="20"/>
          <w:szCs w:val="20"/>
        </w:rPr>
      </w:pPr>
      <w:r w:rsidRPr="00AE3F6E">
        <w:rPr>
          <w:rFonts w:ascii="Lato" w:hAnsi="Lato"/>
          <w:b/>
          <w:bCs/>
          <w:sz w:val="20"/>
          <w:szCs w:val="20"/>
        </w:rPr>
        <w:t>Miasto Opole</w:t>
      </w:r>
    </w:p>
    <w:p w14:paraId="69597F23" w14:textId="77777777" w:rsidR="00F60A08" w:rsidRPr="00AE3F6E" w:rsidRDefault="00F60A08" w:rsidP="00563300">
      <w:pPr>
        <w:autoSpaceDE w:val="0"/>
        <w:autoSpaceDN w:val="0"/>
        <w:adjustRightInd w:val="0"/>
        <w:spacing w:after="0" w:line="276" w:lineRule="auto"/>
        <w:rPr>
          <w:rFonts w:ascii="Lato" w:eastAsia="MS Mincho" w:hAnsi="Lato"/>
          <w:sz w:val="20"/>
          <w:szCs w:val="20"/>
          <w:lang w:eastAsia="pl-PL"/>
        </w:rPr>
      </w:pPr>
      <w:r w:rsidRPr="00AE3F6E">
        <w:rPr>
          <w:rFonts w:ascii="Lato" w:hAnsi="Lato"/>
          <w:i/>
          <w:iCs/>
          <w:sz w:val="20"/>
          <w:szCs w:val="20"/>
        </w:rPr>
        <w:t>Centrum Informacyjno-Edukacyjne „Senior W Opolu”.</w:t>
      </w:r>
      <w:r w:rsidRPr="00AE3F6E">
        <w:rPr>
          <w:rFonts w:ascii="Lato" w:hAnsi="Lato"/>
          <w:sz w:val="20"/>
          <w:szCs w:val="20"/>
        </w:rPr>
        <w:t xml:space="preserve"> </w:t>
      </w:r>
      <w:r w:rsidRPr="00AE3F6E">
        <w:rPr>
          <w:rFonts w:ascii="Lato" w:eastAsia="MS Mincho" w:hAnsi="Lato"/>
          <w:sz w:val="20"/>
          <w:szCs w:val="20"/>
          <w:lang w:eastAsia="pl-PL"/>
        </w:rPr>
        <w:t xml:space="preserve">Do najważniejszych zadań Centrum należy: podejmowanie działań na rzecz rozwoju i aktywizacji środowisk senioralnych, prowadzenie działalności informacyjno-edukacyjnej w zakresie integracji społecznej i dialogu międzypokoleniowego, prowadzenie poradnictwa i rzecznictwa interesów seniorów i ich rodzin, rozwój sieci wsparcia - klubów seniorów, promocja i wsparcie działań </w:t>
      </w:r>
      <w:proofErr w:type="spellStart"/>
      <w:r w:rsidRPr="00AE3F6E">
        <w:rPr>
          <w:rFonts w:ascii="Lato" w:eastAsia="MS Mincho" w:hAnsi="Lato"/>
          <w:sz w:val="20"/>
          <w:szCs w:val="20"/>
          <w:lang w:eastAsia="pl-PL"/>
        </w:rPr>
        <w:t>wolontariackich</w:t>
      </w:r>
      <w:proofErr w:type="spellEnd"/>
      <w:r w:rsidRPr="00AE3F6E">
        <w:rPr>
          <w:rFonts w:ascii="Lato" w:eastAsia="MS Mincho" w:hAnsi="Lato"/>
          <w:sz w:val="20"/>
          <w:szCs w:val="20"/>
          <w:lang w:eastAsia="pl-PL"/>
        </w:rPr>
        <w:t xml:space="preserve"> seniorów, realizacja badań i analiz potrzeb społecznych środowiska seniorów, a także wsparcie logistyczne Rady Seniorów Miasta Opola. </w:t>
      </w:r>
    </w:p>
    <w:p w14:paraId="296F5C39" w14:textId="77777777" w:rsidR="00F60A08" w:rsidRPr="00AE3F6E" w:rsidRDefault="00F60A08" w:rsidP="00563300">
      <w:pPr>
        <w:autoSpaceDE w:val="0"/>
        <w:autoSpaceDN w:val="0"/>
        <w:adjustRightInd w:val="0"/>
        <w:spacing w:after="0" w:line="276" w:lineRule="auto"/>
        <w:rPr>
          <w:rFonts w:ascii="Lato" w:eastAsia="MS Mincho" w:hAnsi="Lato"/>
          <w:sz w:val="20"/>
          <w:szCs w:val="20"/>
          <w:lang w:eastAsia="pl-PL"/>
        </w:rPr>
      </w:pPr>
    </w:p>
    <w:p w14:paraId="3031CFDF" w14:textId="77777777" w:rsidR="00F60A08" w:rsidRPr="00AE3F6E" w:rsidRDefault="00F60A08" w:rsidP="00563300">
      <w:pPr>
        <w:autoSpaceDE w:val="0"/>
        <w:autoSpaceDN w:val="0"/>
        <w:adjustRightInd w:val="0"/>
        <w:spacing w:after="0" w:line="276" w:lineRule="auto"/>
        <w:rPr>
          <w:rFonts w:ascii="Lato" w:eastAsia="MS Mincho" w:hAnsi="Lato"/>
          <w:sz w:val="20"/>
          <w:szCs w:val="20"/>
          <w:lang w:eastAsia="pl-PL"/>
        </w:rPr>
      </w:pPr>
      <w:r w:rsidRPr="00AE3F6E">
        <w:rPr>
          <w:rFonts w:ascii="Lato" w:eastAsia="MS Mincho" w:hAnsi="Lato"/>
          <w:sz w:val="20"/>
          <w:szCs w:val="20"/>
          <w:lang w:eastAsia="pl-PL"/>
        </w:rPr>
        <w:t>Ponadto jednostka ta jest odpowiedzialna za prowadzenie strony internetowej, gdzie zamieszczane są informacje i aktualności dla seniorów, wydawanie Kart „Opolski Senior”, koordynowanie prac związanych z dodatkiem do periodyku „Nowa Trybuna Opolska – „Senior w Opolu”, koordynowanie dystrybucji „Kopert Życia”, prowadzenie Telefonu Życzliwości, realizacja usługi „Złota rączka dla seniora”, a także prowadzenie wypożyczalni sprzętu rehabilitacyjnego</w:t>
      </w:r>
      <w:bookmarkStart w:id="36" w:name="_Hlk110501982"/>
      <w:r w:rsidRPr="00AE3F6E">
        <w:rPr>
          <w:rFonts w:ascii="Lato" w:eastAsia="MS Mincho" w:hAnsi="Lato"/>
          <w:sz w:val="20"/>
          <w:szCs w:val="20"/>
          <w:lang w:eastAsia="pl-PL"/>
        </w:rPr>
        <w:t xml:space="preserve">. </w:t>
      </w:r>
    </w:p>
    <w:p w14:paraId="02007DB3" w14:textId="77777777" w:rsidR="00F60A08" w:rsidRPr="00AE3F6E" w:rsidRDefault="00F60A08" w:rsidP="00563300">
      <w:pPr>
        <w:autoSpaceDE w:val="0"/>
        <w:autoSpaceDN w:val="0"/>
        <w:adjustRightInd w:val="0"/>
        <w:spacing w:after="0" w:line="276" w:lineRule="auto"/>
        <w:rPr>
          <w:rFonts w:ascii="Lato" w:eastAsia="MS Mincho" w:hAnsi="Lato"/>
          <w:sz w:val="20"/>
          <w:szCs w:val="20"/>
          <w:lang w:eastAsia="pl-PL"/>
        </w:rPr>
      </w:pPr>
    </w:p>
    <w:p w14:paraId="67E2EDC7" w14:textId="7780418A" w:rsidR="00F60A08" w:rsidRPr="00AE3F6E" w:rsidRDefault="00F60A08" w:rsidP="00563300">
      <w:pPr>
        <w:autoSpaceDE w:val="0"/>
        <w:autoSpaceDN w:val="0"/>
        <w:adjustRightInd w:val="0"/>
        <w:spacing w:after="0" w:line="276" w:lineRule="auto"/>
        <w:rPr>
          <w:rFonts w:ascii="Lato" w:eastAsia="MS Mincho" w:hAnsi="Lato"/>
          <w:sz w:val="20"/>
          <w:szCs w:val="20"/>
          <w:lang w:eastAsia="pl-PL"/>
        </w:rPr>
      </w:pPr>
      <w:r w:rsidRPr="00AE3F6E">
        <w:rPr>
          <w:rFonts w:ascii="Lato" w:eastAsia="MS Mincho" w:hAnsi="Lato"/>
          <w:sz w:val="20"/>
          <w:szCs w:val="20"/>
          <w:lang w:eastAsia="pl-PL"/>
        </w:rPr>
        <w:t xml:space="preserve">Wypożyczalnia sprzętu rehabilitacyjnego, prowadzona przez </w:t>
      </w:r>
      <w:r w:rsidRPr="00AE3F6E">
        <w:rPr>
          <w:rFonts w:ascii="Lato" w:eastAsia="Calibri" w:hAnsi="Lato"/>
          <w:sz w:val="20"/>
          <w:szCs w:val="20"/>
        </w:rPr>
        <w:t>Centrum Informacyjno-Edukacyjne „Senior w Opolu”</w:t>
      </w:r>
      <w:bookmarkEnd w:id="36"/>
      <w:r w:rsidRPr="00AE3F6E">
        <w:rPr>
          <w:rFonts w:ascii="Lato" w:hAnsi="Lato"/>
          <w:sz w:val="20"/>
          <w:szCs w:val="20"/>
        </w:rPr>
        <w:t xml:space="preserve">, ma na celu </w:t>
      </w:r>
      <w:r w:rsidRPr="00AE3F6E">
        <w:rPr>
          <w:rFonts w:ascii="Lato" w:eastAsia="Calibri" w:hAnsi="Lato"/>
          <w:sz w:val="20"/>
          <w:szCs w:val="20"/>
        </w:rPr>
        <w:t>zapewnienie osobom z niepełnosprawnością łatwego i darmowego dostępu do sprzętu umożliwiającego poruszanie się lub zwiększenie aktywności fizycznej (rowerki stacjonarne). Współpracuje także z 30 klubami seniora, które działają w różnych dzielnicach Miasta. Nieformalnie działające kluby seniora mogą liczyć na wsparcie finansowe Miasta</w:t>
      </w:r>
      <w:r w:rsidR="00CB2BD2">
        <w:rPr>
          <w:rFonts w:ascii="Lato" w:eastAsia="Calibri" w:hAnsi="Lato"/>
          <w:sz w:val="20"/>
          <w:szCs w:val="20"/>
        </w:rPr>
        <w:t>.</w:t>
      </w:r>
      <w:r w:rsidRPr="00AE3F6E">
        <w:rPr>
          <w:rFonts w:ascii="Lato" w:eastAsia="Calibri" w:hAnsi="Lato"/>
          <w:sz w:val="20"/>
          <w:szCs w:val="20"/>
        </w:rPr>
        <w:t xml:space="preserve">. </w:t>
      </w:r>
      <w:r w:rsidR="00CB2BD2">
        <w:rPr>
          <w:rFonts w:ascii="Lato" w:eastAsia="MS Mincho" w:hAnsi="Lato"/>
          <w:sz w:val="20"/>
          <w:szCs w:val="20"/>
          <w:lang w:eastAsia="pl-PL"/>
        </w:rPr>
        <w:t>W</w:t>
      </w:r>
      <w:r w:rsidRPr="00AE3F6E">
        <w:rPr>
          <w:rFonts w:ascii="Lato" w:eastAsia="MS Mincho" w:hAnsi="Lato"/>
          <w:sz w:val="20"/>
          <w:szCs w:val="20"/>
          <w:lang w:eastAsia="pl-PL"/>
        </w:rPr>
        <w:t xml:space="preserve"> </w:t>
      </w:r>
      <w:r w:rsidRPr="00770B07">
        <w:rPr>
          <w:rFonts w:ascii="Lato" w:eastAsia="MS Mincho" w:hAnsi="Lato"/>
          <w:i/>
          <w:iCs/>
          <w:sz w:val="20"/>
          <w:szCs w:val="20"/>
          <w:lang w:eastAsia="pl-PL"/>
        </w:rPr>
        <w:t>Centrum</w:t>
      </w:r>
      <w:r w:rsidRPr="00AE3F6E">
        <w:rPr>
          <w:rFonts w:ascii="Lato" w:eastAsia="MS Mincho" w:hAnsi="Lato"/>
          <w:sz w:val="20"/>
          <w:szCs w:val="20"/>
          <w:lang w:eastAsia="pl-PL"/>
        </w:rPr>
        <w:t xml:space="preserve"> prowadzone są zajęcia edukacyjne i rekreacyjne </w:t>
      </w:r>
      <w:r w:rsidR="001B514A">
        <w:rPr>
          <w:rFonts w:ascii="Lato" w:eastAsia="MS Mincho" w:hAnsi="Lato"/>
          <w:sz w:val="20"/>
          <w:szCs w:val="20"/>
          <w:lang w:eastAsia="pl-PL"/>
        </w:rPr>
        <w:t>(</w:t>
      </w:r>
      <w:r w:rsidRPr="00AE3F6E">
        <w:rPr>
          <w:rFonts w:ascii="Lato" w:eastAsia="MS Mincho" w:hAnsi="Lato"/>
          <w:sz w:val="20"/>
          <w:szCs w:val="20"/>
          <w:lang w:eastAsia="pl-PL"/>
        </w:rPr>
        <w:t>np. kursy komputerowe, językowe, warsztaty plastyczne, zajęcia taneczne i wolontariat 60+</w:t>
      </w:r>
      <w:r w:rsidR="001B514A">
        <w:rPr>
          <w:rFonts w:ascii="Lato" w:eastAsia="MS Mincho" w:hAnsi="Lato"/>
          <w:sz w:val="20"/>
          <w:szCs w:val="20"/>
          <w:lang w:eastAsia="pl-PL"/>
        </w:rPr>
        <w:t>,</w:t>
      </w:r>
      <w:r w:rsidRPr="00AE3F6E">
        <w:rPr>
          <w:rFonts w:ascii="Lato" w:eastAsia="Calibri" w:hAnsi="Lato"/>
          <w:color w:val="000000"/>
          <w:sz w:val="20"/>
          <w:szCs w:val="20"/>
        </w:rPr>
        <w:t xml:space="preserve">Nordic </w:t>
      </w:r>
      <w:proofErr w:type="spellStart"/>
      <w:r w:rsidRPr="00AE3F6E">
        <w:rPr>
          <w:rFonts w:ascii="Lato" w:eastAsia="Calibri" w:hAnsi="Lato"/>
          <w:color w:val="000000"/>
          <w:sz w:val="20"/>
          <w:szCs w:val="20"/>
        </w:rPr>
        <w:t>Walking</w:t>
      </w:r>
      <w:proofErr w:type="spellEnd"/>
      <w:r w:rsidRPr="00AE3F6E">
        <w:rPr>
          <w:rFonts w:ascii="Lato" w:eastAsia="Calibri" w:hAnsi="Lato"/>
          <w:color w:val="000000"/>
          <w:sz w:val="20"/>
          <w:szCs w:val="20"/>
        </w:rPr>
        <w:t xml:space="preserve">, </w:t>
      </w:r>
      <w:proofErr w:type="spellStart"/>
      <w:r w:rsidRPr="00AE3F6E">
        <w:rPr>
          <w:rFonts w:ascii="Lato" w:eastAsia="Calibri" w:hAnsi="Lato"/>
          <w:color w:val="000000"/>
          <w:sz w:val="20"/>
          <w:szCs w:val="20"/>
        </w:rPr>
        <w:t>Aqua</w:t>
      </w:r>
      <w:proofErr w:type="spellEnd"/>
      <w:r w:rsidRPr="00AE3F6E">
        <w:rPr>
          <w:rFonts w:ascii="Lato" w:eastAsia="Calibri" w:hAnsi="Lato"/>
          <w:color w:val="000000"/>
          <w:sz w:val="20"/>
          <w:szCs w:val="20"/>
        </w:rPr>
        <w:t xml:space="preserve"> zumba i </w:t>
      </w:r>
      <w:proofErr w:type="spellStart"/>
      <w:r w:rsidRPr="00AE3F6E">
        <w:rPr>
          <w:rFonts w:ascii="Lato" w:eastAsia="Calibri" w:hAnsi="Lato"/>
          <w:color w:val="000000"/>
          <w:sz w:val="20"/>
          <w:szCs w:val="20"/>
        </w:rPr>
        <w:t>Aqua</w:t>
      </w:r>
      <w:proofErr w:type="spellEnd"/>
      <w:r w:rsidRPr="00AE3F6E">
        <w:rPr>
          <w:rFonts w:ascii="Lato" w:eastAsia="Calibri" w:hAnsi="Lato"/>
          <w:color w:val="000000"/>
          <w:sz w:val="20"/>
          <w:szCs w:val="20"/>
        </w:rPr>
        <w:t xml:space="preserve"> joga dla seniora, zajęcia taneczne </w:t>
      </w:r>
      <w:proofErr w:type="spellStart"/>
      <w:r w:rsidRPr="00AE3F6E">
        <w:rPr>
          <w:rFonts w:ascii="Lato" w:eastAsia="Calibri" w:hAnsi="Lato"/>
          <w:color w:val="000000"/>
          <w:sz w:val="20"/>
          <w:szCs w:val="20"/>
        </w:rPr>
        <w:t>Senioritek</w:t>
      </w:r>
      <w:proofErr w:type="spellEnd"/>
      <w:r w:rsidRPr="00AE3F6E">
        <w:rPr>
          <w:rFonts w:ascii="Lato" w:eastAsia="Calibri" w:hAnsi="Lato"/>
          <w:color w:val="000000"/>
          <w:sz w:val="20"/>
          <w:szCs w:val="20"/>
        </w:rPr>
        <w:t xml:space="preserve"> oraz </w:t>
      </w:r>
      <w:proofErr w:type="spellStart"/>
      <w:r w:rsidRPr="00AE3F6E">
        <w:rPr>
          <w:rFonts w:ascii="Lato" w:eastAsia="Calibri" w:hAnsi="Lato"/>
          <w:color w:val="000000"/>
          <w:sz w:val="20"/>
          <w:szCs w:val="20"/>
        </w:rPr>
        <w:t>Golden</w:t>
      </w:r>
      <w:proofErr w:type="spellEnd"/>
      <w:r w:rsidRPr="00AE3F6E">
        <w:rPr>
          <w:rFonts w:ascii="Lato" w:eastAsia="Calibri" w:hAnsi="Lato"/>
          <w:color w:val="000000"/>
          <w:sz w:val="20"/>
          <w:szCs w:val="20"/>
        </w:rPr>
        <w:t xml:space="preserve"> Girls działających w ramach sekcji </w:t>
      </w:r>
      <w:proofErr w:type="spellStart"/>
      <w:r w:rsidRPr="00AE3F6E">
        <w:rPr>
          <w:rFonts w:ascii="Lato" w:eastAsia="Calibri" w:hAnsi="Lato"/>
          <w:color w:val="000000"/>
          <w:sz w:val="20"/>
          <w:szCs w:val="20"/>
        </w:rPr>
        <w:t>bachaty</w:t>
      </w:r>
      <w:proofErr w:type="spellEnd"/>
      <w:r w:rsidRPr="00AE3F6E">
        <w:rPr>
          <w:rFonts w:ascii="Lato" w:eastAsia="Calibri" w:hAnsi="Lato"/>
          <w:color w:val="000000"/>
          <w:sz w:val="20"/>
          <w:szCs w:val="20"/>
        </w:rPr>
        <w:t xml:space="preserve"> i zumby przy CS, tańce w kręgu, wolontariat 60+, zdrowy kręgosłup</w:t>
      </w:r>
      <w:r w:rsidR="008057A8">
        <w:rPr>
          <w:rFonts w:ascii="Lato" w:eastAsia="Calibri" w:hAnsi="Lato"/>
          <w:color w:val="000000"/>
          <w:sz w:val="20"/>
          <w:szCs w:val="20"/>
        </w:rPr>
        <w:t>, Mistrzostwa w Kręgle dla Seniorów.</w:t>
      </w:r>
      <w:r w:rsidR="0044330D">
        <w:rPr>
          <w:rFonts w:ascii="Lato" w:eastAsia="Calibri" w:hAnsi="Lato"/>
          <w:color w:val="000000"/>
          <w:sz w:val="20"/>
          <w:szCs w:val="20"/>
        </w:rPr>
        <w:t>)</w:t>
      </w:r>
      <w:r w:rsidRPr="00AE3F6E">
        <w:rPr>
          <w:rFonts w:ascii="Lato" w:eastAsia="Calibri" w:hAnsi="Lato"/>
          <w:color w:val="000000"/>
          <w:sz w:val="20"/>
          <w:szCs w:val="20"/>
        </w:rPr>
        <w:t>.</w:t>
      </w:r>
    </w:p>
    <w:p w14:paraId="305896D5" w14:textId="77777777" w:rsidR="00F60A08" w:rsidRPr="00AE3F6E" w:rsidRDefault="00F60A08" w:rsidP="00563300">
      <w:pPr>
        <w:spacing w:after="0" w:line="276" w:lineRule="auto"/>
        <w:rPr>
          <w:rFonts w:ascii="Lato" w:hAnsi="Lato"/>
          <w:b/>
          <w:color w:val="2F5496" w:themeColor="accent1" w:themeShade="BF"/>
          <w:sz w:val="20"/>
          <w:szCs w:val="20"/>
          <w:u w:val="single"/>
        </w:rPr>
      </w:pPr>
    </w:p>
    <w:p w14:paraId="519F3E92" w14:textId="77777777" w:rsidR="00F60A08" w:rsidRPr="00AE3F6E" w:rsidRDefault="00F60A08" w:rsidP="00563300">
      <w:pPr>
        <w:spacing w:after="0" w:line="276" w:lineRule="auto"/>
        <w:rPr>
          <w:rFonts w:ascii="Lato" w:hAnsi="Lato"/>
          <w:b/>
          <w:sz w:val="20"/>
          <w:szCs w:val="20"/>
        </w:rPr>
      </w:pPr>
      <w:r w:rsidRPr="00AE3F6E">
        <w:rPr>
          <w:rFonts w:ascii="Lato" w:hAnsi="Lato"/>
          <w:b/>
          <w:sz w:val="20"/>
          <w:szCs w:val="20"/>
        </w:rPr>
        <w:t>Powiat Nyski</w:t>
      </w:r>
    </w:p>
    <w:p w14:paraId="65305508" w14:textId="4A58558F" w:rsidR="00F60A08" w:rsidRPr="00AE3F6E" w:rsidRDefault="00F60A08" w:rsidP="00563300">
      <w:pPr>
        <w:autoSpaceDE w:val="0"/>
        <w:autoSpaceDN w:val="0"/>
        <w:adjustRightInd w:val="0"/>
        <w:spacing w:after="0" w:line="276" w:lineRule="auto"/>
        <w:rPr>
          <w:rFonts w:ascii="Lato" w:hAnsi="Lato"/>
          <w:color w:val="00000A"/>
          <w:sz w:val="20"/>
          <w:szCs w:val="20"/>
        </w:rPr>
      </w:pPr>
      <w:r w:rsidRPr="00AE3F6E">
        <w:rPr>
          <w:rFonts w:ascii="Lato" w:hAnsi="Lato"/>
          <w:sz w:val="20"/>
          <w:szCs w:val="20"/>
        </w:rPr>
        <w:t xml:space="preserve">Powiatowe Centrum Pomocy Rodzinie w Nysie w 2023 r. realizowało zadania ze środków PFRON dedykowane dla osób starszych z niepełnosprawnościami na podstawie ustawy o rehabilitacji zawodowej i społecznej oraz zatrudnianiu osób niepełnosprawnych. </w:t>
      </w:r>
      <w:r w:rsidRPr="00AE3F6E">
        <w:rPr>
          <w:rFonts w:ascii="Lato" w:hAnsi="Lato"/>
          <w:color w:val="00000A"/>
          <w:sz w:val="20"/>
          <w:szCs w:val="20"/>
        </w:rPr>
        <w:t xml:space="preserve">Dofinansowano działania w obszarze sportu, kultury, rekreacji i turystyki osób niepełnosprawnych. Wszystkie dotowane instytucje, przeznaczyły pozyskane środki na wyjazdy turystyczno-integracyjne nad morze w góry lub do większych miast. Ponadto osoby starsze z niepełnosprawnością korzystały z dofinansowań ze środków PFRON w innych zadaniach </w:t>
      </w:r>
      <w:proofErr w:type="spellStart"/>
      <w:r w:rsidRPr="00AE3F6E">
        <w:rPr>
          <w:rFonts w:ascii="Lato" w:hAnsi="Lato"/>
          <w:color w:val="00000A"/>
          <w:sz w:val="20"/>
          <w:szCs w:val="20"/>
        </w:rPr>
        <w:t>tj</w:t>
      </w:r>
      <w:proofErr w:type="spellEnd"/>
      <w:r w:rsidRPr="00AE3F6E">
        <w:rPr>
          <w:rFonts w:ascii="Lato" w:hAnsi="Lato"/>
          <w:color w:val="00000A"/>
          <w:sz w:val="20"/>
          <w:szCs w:val="20"/>
        </w:rPr>
        <w:t>: likwidacji barier architektonicznych i technicznych, likwidacji barier komunikacyjnych oraz dofinansowaniu uczestnictwa osób niepełnosprawnych i ich opiekunów w turnusach rehabilitacyjny</w:t>
      </w:r>
      <w:r w:rsidR="004B7DCE">
        <w:rPr>
          <w:rFonts w:ascii="Lato" w:hAnsi="Lato"/>
          <w:color w:val="00000A"/>
          <w:sz w:val="20"/>
          <w:szCs w:val="20"/>
        </w:rPr>
        <w:t>ch</w:t>
      </w:r>
      <w:r w:rsidRPr="00AE3F6E">
        <w:rPr>
          <w:rFonts w:ascii="Lato" w:hAnsi="Lato"/>
          <w:color w:val="00000A"/>
          <w:sz w:val="20"/>
          <w:szCs w:val="20"/>
        </w:rPr>
        <w:t>.</w:t>
      </w:r>
    </w:p>
    <w:p w14:paraId="0A3B06A0" w14:textId="77777777" w:rsidR="00F60A08" w:rsidRPr="00AE3F6E" w:rsidRDefault="00F60A08" w:rsidP="00563300">
      <w:pPr>
        <w:autoSpaceDE w:val="0"/>
        <w:autoSpaceDN w:val="0"/>
        <w:adjustRightInd w:val="0"/>
        <w:spacing w:after="0" w:line="276" w:lineRule="auto"/>
        <w:rPr>
          <w:rFonts w:ascii="Lato" w:hAnsi="Lato"/>
          <w:bCs/>
          <w:sz w:val="20"/>
          <w:szCs w:val="20"/>
        </w:rPr>
      </w:pPr>
    </w:p>
    <w:p w14:paraId="1579DF20" w14:textId="77777777" w:rsidR="00F60A08" w:rsidRPr="00AE3F6E" w:rsidRDefault="00F60A08" w:rsidP="00563300">
      <w:pPr>
        <w:autoSpaceDE w:val="0"/>
        <w:autoSpaceDN w:val="0"/>
        <w:adjustRightInd w:val="0"/>
        <w:spacing w:after="0" w:line="276" w:lineRule="auto"/>
        <w:rPr>
          <w:rFonts w:ascii="Lato" w:hAnsi="Lato"/>
          <w:b/>
          <w:sz w:val="20"/>
          <w:szCs w:val="20"/>
        </w:rPr>
      </w:pPr>
      <w:r w:rsidRPr="00AE3F6E">
        <w:rPr>
          <w:rFonts w:ascii="Lato" w:hAnsi="Lato"/>
          <w:b/>
          <w:sz w:val="20"/>
          <w:szCs w:val="20"/>
        </w:rPr>
        <w:t>Gminy Turawa i Łubniany</w:t>
      </w:r>
    </w:p>
    <w:p w14:paraId="7F718E89" w14:textId="77777777" w:rsidR="00F60A08" w:rsidRPr="00AE3F6E" w:rsidRDefault="00F60A08" w:rsidP="00563300">
      <w:pPr>
        <w:autoSpaceDE w:val="0"/>
        <w:autoSpaceDN w:val="0"/>
        <w:adjustRightInd w:val="0"/>
        <w:spacing w:after="0" w:line="276" w:lineRule="auto"/>
        <w:rPr>
          <w:rFonts w:ascii="Lato" w:hAnsi="Lato"/>
          <w:sz w:val="20"/>
          <w:szCs w:val="20"/>
        </w:rPr>
      </w:pPr>
      <w:r w:rsidRPr="00AE3F6E">
        <w:rPr>
          <w:rFonts w:ascii="Lato" w:hAnsi="Lato"/>
          <w:sz w:val="20"/>
          <w:szCs w:val="20"/>
        </w:rPr>
        <w:t>„</w:t>
      </w:r>
      <w:proofErr w:type="spellStart"/>
      <w:r w:rsidRPr="00AE3F6E">
        <w:rPr>
          <w:rFonts w:ascii="Lato" w:hAnsi="Lato"/>
          <w:sz w:val="20"/>
          <w:szCs w:val="20"/>
        </w:rPr>
        <w:t>Door</w:t>
      </w:r>
      <w:proofErr w:type="spellEnd"/>
      <w:r w:rsidRPr="00AE3F6E">
        <w:rPr>
          <w:rFonts w:ascii="Lato" w:hAnsi="Lato"/>
          <w:sz w:val="20"/>
          <w:szCs w:val="20"/>
        </w:rPr>
        <w:t xml:space="preserve"> to </w:t>
      </w:r>
      <w:proofErr w:type="spellStart"/>
      <w:r w:rsidRPr="00AE3F6E">
        <w:rPr>
          <w:rFonts w:ascii="Lato" w:hAnsi="Lato"/>
          <w:sz w:val="20"/>
          <w:szCs w:val="20"/>
        </w:rPr>
        <w:t>door</w:t>
      </w:r>
      <w:proofErr w:type="spellEnd"/>
      <w:r w:rsidRPr="00AE3F6E">
        <w:rPr>
          <w:rFonts w:ascii="Lato" w:hAnsi="Lato"/>
          <w:sz w:val="20"/>
          <w:szCs w:val="20"/>
        </w:rPr>
        <w:t>”</w:t>
      </w:r>
      <w:r w:rsidRPr="00AE3F6E">
        <w:rPr>
          <w:rFonts w:ascii="Lato" w:hAnsi="Lato"/>
          <w:b/>
          <w:sz w:val="20"/>
          <w:szCs w:val="20"/>
        </w:rPr>
        <w:t xml:space="preserve"> </w:t>
      </w:r>
      <w:r w:rsidRPr="00AE3F6E">
        <w:rPr>
          <w:rFonts w:ascii="Lato" w:hAnsi="Lato"/>
          <w:sz w:val="20"/>
          <w:szCs w:val="20"/>
        </w:rPr>
        <w:t xml:space="preserve">to usługa polegająca na zindywidualizowanej pomocy transportowej przeznaczonej dla osób o ograniczonej mobilności m. in. w celu zapewnienia podstawowych potrzeb życiowych (np. dostępu do usług zdrowotnych). Obecnie w województwie z tej usługi korzysta ok. 400 osób (w ramach projektu PFRON „Usługi indywidualnego transportu </w:t>
      </w:r>
      <w:proofErr w:type="spellStart"/>
      <w:r w:rsidRPr="00AE3F6E">
        <w:rPr>
          <w:rFonts w:ascii="Lato" w:hAnsi="Lato"/>
          <w:sz w:val="20"/>
          <w:szCs w:val="20"/>
        </w:rPr>
        <w:t>door</w:t>
      </w:r>
      <w:proofErr w:type="spellEnd"/>
      <w:r w:rsidRPr="00AE3F6E">
        <w:rPr>
          <w:rFonts w:ascii="Lato" w:hAnsi="Lato"/>
          <w:sz w:val="20"/>
          <w:szCs w:val="20"/>
        </w:rPr>
        <w:t>-to-</w:t>
      </w:r>
      <w:proofErr w:type="spellStart"/>
      <w:r w:rsidRPr="00AE3F6E">
        <w:rPr>
          <w:rFonts w:ascii="Lato" w:hAnsi="Lato"/>
          <w:sz w:val="20"/>
          <w:szCs w:val="20"/>
        </w:rPr>
        <w:t>door</w:t>
      </w:r>
      <w:proofErr w:type="spellEnd"/>
      <w:r w:rsidRPr="00AE3F6E">
        <w:rPr>
          <w:rFonts w:ascii="Lato" w:hAnsi="Lato"/>
          <w:sz w:val="20"/>
          <w:szCs w:val="20"/>
        </w:rPr>
        <w:t xml:space="preserve"> oraz poprawa dostępności architektonicznej wielorodzinnych budynków mieszkalnych”).</w:t>
      </w:r>
    </w:p>
    <w:p w14:paraId="42761BA6" w14:textId="77777777" w:rsidR="00F60A08" w:rsidRPr="00AE3F6E" w:rsidRDefault="00F60A08" w:rsidP="00563300">
      <w:pPr>
        <w:autoSpaceDE w:val="0"/>
        <w:autoSpaceDN w:val="0"/>
        <w:adjustRightInd w:val="0"/>
        <w:spacing w:after="0" w:line="276" w:lineRule="auto"/>
        <w:rPr>
          <w:rFonts w:ascii="Lato" w:hAnsi="Lato"/>
          <w:sz w:val="20"/>
          <w:szCs w:val="20"/>
        </w:rPr>
      </w:pPr>
    </w:p>
    <w:p w14:paraId="480F8F23" w14:textId="77777777" w:rsidR="00F60A08" w:rsidRPr="00AE3F6E" w:rsidRDefault="00F60A08" w:rsidP="00563300">
      <w:pPr>
        <w:autoSpaceDE w:val="0"/>
        <w:autoSpaceDN w:val="0"/>
        <w:adjustRightInd w:val="0"/>
        <w:spacing w:after="0" w:line="276" w:lineRule="auto"/>
        <w:rPr>
          <w:rFonts w:ascii="Lato" w:hAnsi="Lato"/>
          <w:b/>
          <w:bCs/>
          <w:sz w:val="20"/>
          <w:szCs w:val="20"/>
        </w:rPr>
      </w:pPr>
      <w:r w:rsidRPr="00AE3F6E">
        <w:rPr>
          <w:rFonts w:ascii="Lato" w:hAnsi="Lato"/>
          <w:b/>
          <w:bCs/>
          <w:sz w:val="20"/>
          <w:szCs w:val="20"/>
        </w:rPr>
        <w:t>Gmina Nysa</w:t>
      </w:r>
    </w:p>
    <w:p w14:paraId="17F317C5" w14:textId="4E49BEC9" w:rsidR="00F60A08" w:rsidRPr="00AE3F6E" w:rsidRDefault="004B7DCE" w:rsidP="00563300">
      <w:pPr>
        <w:autoSpaceDE w:val="0"/>
        <w:autoSpaceDN w:val="0"/>
        <w:adjustRightInd w:val="0"/>
        <w:spacing w:after="0" w:line="276" w:lineRule="auto"/>
        <w:rPr>
          <w:rFonts w:ascii="Lato" w:hAnsi="Lato"/>
          <w:sz w:val="20"/>
          <w:szCs w:val="20"/>
        </w:rPr>
      </w:pPr>
      <w:r w:rsidRPr="00770B07">
        <w:rPr>
          <w:rFonts w:ascii="Lato" w:hAnsi="Lato"/>
          <w:i/>
          <w:iCs/>
          <w:sz w:val="20"/>
          <w:szCs w:val="20"/>
        </w:rPr>
        <w:t>K</w:t>
      </w:r>
      <w:r w:rsidR="00F60A08" w:rsidRPr="00770B07">
        <w:rPr>
          <w:rFonts w:ascii="Lato" w:hAnsi="Lato"/>
          <w:i/>
          <w:iCs/>
          <w:sz w:val="20"/>
          <w:szCs w:val="20"/>
        </w:rPr>
        <w:t>siążka na telefon</w:t>
      </w:r>
      <w:r>
        <w:rPr>
          <w:rFonts w:ascii="Lato" w:hAnsi="Lato"/>
          <w:sz w:val="20"/>
          <w:szCs w:val="20"/>
        </w:rPr>
        <w:t xml:space="preserve"> - </w:t>
      </w:r>
      <w:r w:rsidR="00F60A08" w:rsidRPr="00AE3F6E">
        <w:rPr>
          <w:rFonts w:ascii="Lato" w:hAnsi="Lato"/>
          <w:sz w:val="20"/>
          <w:szCs w:val="20"/>
        </w:rPr>
        <w:t xml:space="preserve">dostarczanie książki do domu seniorów, ponadto Miejska i Gminna Biblioteka Publiczna w Nysie zorganizowała wypożyczalnię odtwarzaczy cyfrowej książki mówionej dla osób </w:t>
      </w:r>
      <w:r w:rsidR="00F60A08" w:rsidRPr="00AE3F6E">
        <w:rPr>
          <w:rFonts w:ascii="Lato" w:hAnsi="Lato"/>
          <w:sz w:val="20"/>
          <w:szCs w:val="20"/>
        </w:rPr>
        <w:lastRenderedPageBreak/>
        <w:t xml:space="preserve">niewidomych i słabowidzących tzw. </w:t>
      </w:r>
      <w:proofErr w:type="spellStart"/>
      <w:r w:rsidR="00F60A08" w:rsidRPr="00AE3F6E">
        <w:rPr>
          <w:rFonts w:ascii="Lato" w:hAnsi="Lato"/>
          <w:sz w:val="20"/>
          <w:szCs w:val="20"/>
        </w:rPr>
        <w:t>czytaków</w:t>
      </w:r>
      <w:proofErr w:type="spellEnd"/>
      <w:r w:rsidR="00F60A08" w:rsidRPr="00AE3F6E">
        <w:rPr>
          <w:rFonts w:ascii="Lato" w:hAnsi="Lato"/>
          <w:sz w:val="20"/>
          <w:szCs w:val="20"/>
        </w:rPr>
        <w:t xml:space="preserve"> z dostępem do zbioru ponad 1200 cyfrowych książek mówionych oraz  wypożyczanie czytników e-booków</w:t>
      </w:r>
      <w:r w:rsidR="008057A8">
        <w:rPr>
          <w:rFonts w:ascii="Lato" w:hAnsi="Lato"/>
          <w:sz w:val="20"/>
          <w:szCs w:val="20"/>
        </w:rPr>
        <w:t>.</w:t>
      </w:r>
    </w:p>
    <w:p w14:paraId="63E3A32D" w14:textId="77777777" w:rsidR="00F60A08" w:rsidRPr="00AE3F6E" w:rsidRDefault="00F60A08" w:rsidP="00563300">
      <w:pPr>
        <w:autoSpaceDE w:val="0"/>
        <w:autoSpaceDN w:val="0"/>
        <w:adjustRightInd w:val="0"/>
        <w:spacing w:after="0" w:line="276" w:lineRule="auto"/>
        <w:rPr>
          <w:rFonts w:ascii="Lato" w:hAnsi="Lato"/>
          <w:sz w:val="20"/>
          <w:szCs w:val="20"/>
        </w:rPr>
      </w:pPr>
    </w:p>
    <w:p w14:paraId="2EF7E18C" w14:textId="77777777" w:rsidR="00F60A08" w:rsidRPr="00AE3F6E" w:rsidRDefault="00F60A08" w:rsidP="00563300">
      <w:pPr>
        <w:autoSpaceDE w:val="0"/>
        <w:autoSpaceDN w:val="0"/>
        <w:adjustRightInd w:val="0"/>
        <w:spacing w:after="0" w:line="276" w:lineRule="auto"/>
        <w:rPr>
          <w:rFonts w:ascii="Lato" w:hAnsi="Lato"/>
          <w:b/>
          <w:bCs/>
          <w:sz w:val="20"/>
          <w:szCs w:val="20"/>
        </w:rPr>
      </w:pPr>
      <w:r w:rsidRPr="00AE3F6E">
        <w:rPr>
          <w:rFonts w:ascii="Lato" w:hAnsi="Lato"/>
          <w:b/>
          <w:bCs/>
          <w:sz w:val="20"/>
          <w:szCs w:val="20"/>
        </w:rPr>
        <w:t>Gmina Dąbrowa</w:t>
      </w:r>
    </w:p>
    <w:p w14:paraId="7694766C" w14:textId="0A01ED37" w:rsidR="00F60A08" w:rsidRPr="00AE3F6E" w:rsidRDefault="008057A8" w:rsidP="00563300">
      <w:pPr>
        <w:autoSpaceDE w:val="0"/>
        <w:autoSpaceDN w:val="0"/>
        <w:adjustRightInd w:val="0"/>
        <w:spacing w:after="0" w:line="276" w:lineRule="auto"/>
        <w:rPr>
          <w:rFonts w:ascii="Lato" w:hAnsi="Lato"/>
          <w:i/>
          <w:iCs/>
          <w:color w:val="00000A"/>
          <w:sz w:val="20"/>
          <w:szCs w:val="20"/>
        </w:rPr>
      </w:pPr>
      <w:r>
        <w:rPr>
          <w:rFonts w:ascii="Lato" w:hAnsi="Lato"/>
          <w:sz w:val="20"/>
          <w:szCs w:val="20"/>
        </w:rPr>
        <w:t>W</w:t>
      </w:r>
      <w:r w:rsidR="00F60A08" w:rsidRPr="00AE3F6E">
        <w:rPr>
          <w:rFonts w:ascii="Lato" w:hAnsi="Lato"/>
          <w:sz w:val="20"/>
          <w:szCs w:val="20"/>
        </w:rPr>
        <w:t>arsztaty z zielarzem</w:t>
      </w:r>
      <w:r>
        <w:rPr>
          <w:rFonts w:ascii="Lato" w:hAnsi="Lato"/>
          <w:sz w:val="20"/>
          <w:szCs w:val="20"/>
        </w:rPr>
        <w:t xml:space="preserve"> - </w:t>
      </w:r>
      <w:proofErr w:type="spellStart"/>
      <w:r w:rsidR="00F60A08" w:rsidRPr="00AE3F6E">
        <w:rPr>
          <w:rFonts w:ascii="Lato" w:hAnsi="Lato"/>
          <w:sz w:val="20"/>
          <w:szCs w:val="20"/>
        </w:rPr>
        <w:t>elem</w:t>
      </w:r>
      <w:proofErr w:type="spellEnd"/>
      <w:r w:rsidR="00F60A08" w:rsidRPr="00AE3F6E">
        <w:rPr>
          <w:rFonts w:ascii="Lato" w:hAnsi="Lato"/>
          <w:sz w:val="20"/>
          <w:szCs w:val="20"/>
        </w:rPr>
        <w:t xml:space="preserve"> projektu była organizacja warsztatów, podczas których osoby starsze dowiedziały się jak zbierać i przechowywać zioła, poznały właściwości lecznicze ziół</w:t>
      </w:r>
      <w:r>
        <w:rPr>
          <w:rFonts w:ascii="Lato" w:hAnsi="Lato"/>
          <w:sz w:val="20"/>
          <w:szCs w:val="20"/>
        </w:rPr>
        <w:t>.</w:t>
      </w:r>
      <w:r w:rsidR="00F60A08" w:rsidRPr="00AE3F6E">
        <w:rPr>
          <w:rFonts w:ascii="Lato" w:hAnsi="Lato"/>
          <w:sz w:val="20"/>
          <w:szCs w:val="20"/>
        </w:rPr>
        <w:t xml:space="preserve"> </w:t>
      </w:r>
    </w:p>
    <w:p w14:paraId="389000C6" w14:textId="77777777" w:rsidR="00F60A08" w:rsidRPr="00AE3F6E" w:rsidRDefault="00F60A08" w:rsidP="00563300">
      <w:pPr>
        <w:spacing w:after="0" w:line="276" w:lineRule="auto"/>
        <w:rPr>
          <w:rFonts w:ascii="Lato" w:hAnsi="Lato"/>
          <w:b/>
          <w:color w:val="2F5496" w:themeColor="accent1" w:themeShade="BF"/>
          <w:sz w:val="20"/>
          <w:szCs w:val="20"/>
          <w:u w:val="single"/>
        </w:rPr>
      </w:pPr>
    </w:p>
    <w:p w14:paraId="077A895E" w14:textId="77777777" w:rsidR="00F60A08" w:rsidRPr="00AE3F6E" w:rsidRDefault="00F60A08" w:rsidP="00563300">
      <w:pPr>
        <w:spacing w:after="0" w:line="276" w:lineRule="auto"/>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t>Przykłady innowacyjnych rozwiązań</w:t>
      </w:r>
    </w:p>
    <w:p w14:paraId="02F4A209" w14:textId="77777777" w:rsidR="00F60A08" w:rsidRPr="00AE3F6E" w:rsidRDefault="00F60A08" w:rsidP="00563300">
      <w:pPr>
        <w:autoSpaceDE w:val="0"/>
        <w:autoSpaceDN w:val="0"/>
        <w:adjustRightInd w:val="0"/>
        <w:spacing w:after="0" w:line="276" w:lineRule="auto"/>
        <w:rPr>
          <w:rFonts w:ascii="Lato" w:hAnsi="Lato"/>
          <w:sz w:val="20"/>
          <w:szCs w:val="20"/>
        </w:rPr>
      </w:pPr>
      <w:r w:rsidRPr="00AE3F6E">
        <w:rPr>
          <w:rFonts w:ascii="Lato" w:hAnsi="Lato"/>
          <w:b/>
          <w:bCs/>
          <w:sz w:val="20"/>
          <w:szCs w:val="20"/>
        </w:rPr>
        <w:t>Gmina Kędzierzyn-Koźle</w:t>
      </w:r>
      <w:r w:rsidRPr="00AE3F6E">
        <w:rPr>
          <w:rFonts w:ascii="Lato" w:hAnsi="Lato"/>
          <w:sz w:val="20"/>
          <w:szCs w:val="20"/>
        </w:rPr>
        <w:t xml:space="preserve">  </w:t>
      </w:r>
    </w:p>
    <w:p w14:paraId="7DF8E04C" w14:textId="06F601FE" w:rsidR="00F60A08" w:rsidRPr="00AE3F6E" w:rsidRDefault="00F60A08" w:rsidP="00563300">
      <w:pPr>
        <w:autoSpaceDE w:val="0"/>
        <w:autoSpaceDN w:val="0"/>
        <w:adjustRightInd w:val="0"/>
        <w:spacing w:after="0" w:line="276" w:lineRule="auto"/>
        <w:rPr>
          <w:rFonts w:ascii="Lato" w:hAnsi="Lato"/>
          <w:sz w:val="20"/>
          <w:szCs w:val="20"/>
        </w:rPr>
      </w:pPr>
      <w:r w:rsidRPr="00AE3F6E">
        <w:rPr>
          <w:rFonts w:ascii="Lato" w:hAnsi="Lato"/>
          <w:i/>
          <w:iCs/>
          <w:sz w:val="20"/>
          <w:szCs w:val="20"/>
        </w:rPr>
        <w:t>„Babciu, dziadku naucz mnie”</w:t>
      </w:r>
      <w:r w:rsidRPr="00AE3F6E">
        <w:rPr>
          <w:rFonts w:ascii="Lato" w:hAnsi="Lato"/>
          <w:sz w:val="20"/>
          <w:szCs w:val="20"/>
        </w:rPr>
        <w:t xml:space="preserve"> - </w:t>
      </w:r>
      <w:r w:rsidR="008057A8">
        <w:rPr>
          <w:rFonts w:ascii="Lato" w:hAnsi="Lato"/>
          <w:sz w:val="20"/>
          <w:szCs w:val="20"/>
        </w:rPr>
        <w:t>p</w:t>
      </w:r>
      <w:r w:rsidRPr="00AE3F6E">
        <w:rPr>
          <w:rFonts w:ascii="Lato" w:hAnsi="Lato"/>
          <w:sz w:val="20"/>
          <w:szCs w:val="20"/>
        </w:rPr>
        <w:t>rojekt międzypokoleniowy, łączący dwa światy. Pokolenie seniorów z arsenałem dużego doświadczenia życiowego oraz pokolenie młode aktywne, kreatywne do poznawania  i odkrywania nowych zadań.</w:t>
      </w:r>
    </w:p>
    <w:p w14:paraId="4FC1CA2F" w14:textId="77777777" w:rsidR="00F60A08" w:rsidRPr="00AE3F6E" w:rsidRDefault="00F60A08" w:rsidP="00563300">
      <w:pPr>
        <w:spacing w:after="0" w:line="276" w:lineRule="auto"/>
        <w:rPr>
          <w:rFonts w:ascii="Lato" w:hAnsi="Lato"/>
          <w:b/>
          <w:bCs/>
          <w:color w:val="2F5496" w:themeColor="accent1" w:themeShade="BF"/>
          <w:sz w:val="20"/>
          <w:szCs w:val="20"/>
          <w:u w:val="single"/>
        </w:rPr>
      </w:pPr>
    </w:p>
    <w:p w14:paraId="58764052" w14:textId="77777777" w:rsidR="00F60A08" w:rsidRPr="00AE3F6E" w:rsidRDefault="00F60A08" w:rsidP="00563300">
      <w:pPr>
        <w:autoSpaceDE w:val="0"/>
        <w:autoSpaceDN w:val="0"/>
        <w:adjustRightInd w:val="0"/>
        <w:spacing w:after="0" w:line="276" w:lineRule="auto"/>
        <w:rPr>
          <w:rFonts w:ascii="Lato" w:hAnsi="Lato"/>
          <w:sz w:val="20"/>
          <w:szCs w:val="20"/>
        </w:rPr>
      </w:pPr>
      <w:r w:rsidRPr="00AE3F6E">
        <w:rPr>
          <w:rFonts w:ascii="Lato" w:hAnsi="Lato"/>
          <w:b/>
          <w:bCs/>
          <w:sz w:val="20"/>
          <w:szCs w:val="20"/>
        </w:rPr>
        <w:t>Gmina Kędzierzyn-Koźle</w:t>
      </w:r>
      <w:r w:rsidRPr="00AE3F6E">
        <w:rPr>
          <w:rFonts w:ascii="Lato" w:hAnsi="Lato"/>
          <w:sz w:val="20"/>
          <w:szCs w:val="20"/>
        </w:rPr>
        <w:t xml:space="preserve"> </w:t>
      </w:r>
    </w:p>
    <w:p w14:paraId="4B8E5C0F" w14:textId="56E670F9" w:rsidR="00F60A08" w:rsidRPr="00AE3F6E" w:rsidRDefault="00F60A08" w:rsidP="00563300">
      <w:pPr>
        <w:autoSpaceDE w:val="0"/>
        <w:autoSpaceDN w:val="0"/>
        <w:adjustRightInd w:val="0"/>
        <w:spacing w:after="0" w:line="276" w:lineRule="auto"/>
        <w:rPr>
          <w:rFonts w:ascii="Lato" w:hAnsi="Lato"/>
          <w:sz w:val="20"/>
          <w:szCs w:val="20"/>
        </w:rPr>
      </w:pPr>
      <w:r w:rsidRPr="00AE3F6E">
        <w:rPr>
          <w:rFonts w:ascii="Lato" w:hAnsi="Lato"/>
          <w:sz w:val="20"/>
          <w:szCs w:val="20"/>
        </w:rPr>
        <w:t>Projekt „DUGNAD” - skoki spadochronowe w tandemie zostały zrealizowane dla seniorów oraz młodzieży ze Zespołu Szkół nr 1 w Kędzierzynie-Koźlu. Skoki oddało 10 seniorów (6 kobiet i 4 mężczyzn), z czego najstarszy miał 83 lata oraz 10 wolontariuszy.</w:t>
      </w:r>
    </w:p>
    <w:p w14:paraId="2F6E9639" w14:textId="77777777" w:rsidR="00F60A08" w:rsidRPr="00AE3F6E" w:rsidRDefault="00F60A08" w:rsidP="00AE3F6E">
      <w:pPr>
        <w:spacing w:after="0" w:line="240" w:lineRule="auto"/>
        <w:rPr>
          <w:rFonts w:ascii="Lato" w:hAnsi="Lato"/>
          <w:b/>
          <w:bCs/>
          <w:color w:val="2F5496" w:themeColor="accent1" w:themeShade="BF"/>
          <w:sz w:val="20"/>
          <w:szCs w:val="20"/>
          <w:u w:val="single"/>
        </w:rPr>
      </w:pPr>
    </w:p>
    <w:p w14:paraId="74D83971"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37" w:name="_Toc172619429"/>
    </w:p>
    <w:p w14:paraId="4085DC54" w14:textId="77777777" w:rsidR="00F60A08" w:rsidRPr="00AE3F6E" w:rsidRDefault="00F60A08" w:rsidP="00AE3F6E">
      <w:pPr>
        <w:pStyle w:val="Nagwek2"/>
      </w:pPr>
      <w:bookmarkStart w:id="38" w:name="_Toc173327202"/>
      <w:r w:rsidRPr="00AE3F6E">
        <w:lastRenderedPageBreak/>
        <w:t>Województwo podkarpackie</w:t>
      </w:r>
      <w:bookmarkEnd w:id="37"/>
      <w:bookmarkEnd w:id="38"/>
    </w:p>
    <w:p w14:paraId="6A625143" w14:textId="44593E16" w:rsidR="00F60A08" w:rsidRPr="00AE3F6E" w:rsidRDefault="00F60A08" w:rsidP="00AE3F6E">
      <w:pPr>
        <w:pStyle w:val="Legenda"/>
        <w:keepNext/>
        <w:spacing w:after="0"/>
        <w:rPr>
          <w:rFonts w:ascii="Lato" w:hAnsi="Lato"/>
          <w:sz w:val="20"/>
          <w:szCs w:val="20"/>
        </w:rPr>
      </w:pPr>
      <w:bookmarkStart w:id="39" w:name="_Toc173327186"/>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9</w:t>
      </w:r>
      <w:r w:rsidRPr="000D7C69">
        <w:rPr>
          <w:rFonts w:ascii="Lato" w:hAnsi="Lato"/>
          <w:b/>
          <w:bCs/>
          <w:noProof/>
          <w:sz w:val="20"/>
          <w:szCs w:val="20"/>
        </w:rPr>
        <w:fldChar w:fldCharType="end"/>
      </w:r>
      <w:r w:rsidRPr="00AE3F6E">
        <w:rPr>
          <w:rFonts w:ascii="Lato" w:hAnsi="Lato"/>
          <w:sz w:val="20"/>
          <w:szCs w:val="20"/>
        </w:rPr>
        <w:t xml:space="preserve"> Karta województwa podkarpackiego za 2023 r.</w:t>
      </w:r>
      <w:r w:rsidR="0098129C" w:rsidRPr="00AE3F6E">
        <w:rPr>
          <w:rStyle w:val="Odwoanieprzypisudolnego"/>
          <w:rFonts w:ascii="Lato" w:hAnsi="Lato"/>
          <w:sz w:val="20"/>
          <w:szCs w:val="20"/>
        </w:rPr>
        <w:footnoteReference w:id="11"/>
      </w:r>
      <w:bookmarkEnd w:id="39"/>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F60A08" w:rsidRPr="00AE3F6E" w14:paraId="696E0781"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58D473D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PODKARPACKIE</w:t>
            </w:r>
          </w:p>
        </w:tc>
      </w:tr>
      <w:tr w:rsidR="00F60A08" w:rsidRPr="00AE3F6E" w14:paraId="51BFE66C" w14:textId="77777777" w:rsidTr="001B73AB">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3D22C35E"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79ADCF6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1BF99B1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160</w:t>
            </w:r>
          </w:p>
        </w:tc>
      </w:tr>
      <w:tr w:rsidR="00F60A08" w:rsidRPr="00AE3F6E" w14:paraId="233FC6FE"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49F79CFE"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3B4E9B5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51AADF2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21 powiatów i 4 miasta na prawach powiatu</w:t>
            </w:r>
          </w:p>
        </w:tc>
      </w:tr>
      <w:tr w:rsidR="00F60A08" w:rsidRPr="00AE3F6E" w14:paraId="1134CBE5"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60C1C05C"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03FD6B3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2C06854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17 845 km2</w:t>
            </w:r>
          </w:p>
        </w:tc>
      </w:tr>
      <w:tr w:rsidR="00F60A08" w:rsidRPr="00AE3F6E" w14:paraId="659B7A82"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317EB96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AE3F6E" w14:paraId="0DEB3ECA" w14:textId="77777777" w:rsidTr="001B73AB">
        <w:trPr>
          <w:trHeight w:val="300"/>
        </w:trPr>
        <w:tc>
          <w:tcPr>
            <w:tcW w:w="1238" w:type="pct"/>
            <w:tcBorders>
              <w:top w:val="nil"/>
              <w:left w:val="single" w:sz="4" w:space="0" w:color="auto"/>
              <w:bottom w:val="single" w:sz="4" w:space="0" w:color="auto"/>
              <w:right w:val="nil"/>
            </w:tcBorders>
            <w:shd w:val="clear" w:color="000000" w:fill="FFFFFF"/>
            <w:noWrap/>
            <w:hideMark/>
          </w:tcPr>
          <w:p w14:paraId="18B7C21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nil"/>
              <w:left w:val="single" w:sz="4" w:space="0" w:color="auto"/>
              <w:bottom w:val="nil"/>
              <w:right w:val="single" w:sz="4" w:space="0" w:color="auto"/>
            </w:tcBorders>
            <w:shd w:val="clear" w:color="000000" w:fill="FFFFFF"/>
            <w:noWrap/>
            <w:hideMark/>
          </w:tcPr>
          <w:p w14:paraId="5C9EBA2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nil"/>
              <w:left w:val="nil"/>
              <w:bottom w:val="nil"/>
              <w:right w:val="single" w:sz="4" w:space="0" w:color="auto"/>
            </w:tcBorders>
            <w:shd w:val="clear" w:color="000000" w:fill="FFFFFF"/>
            <w:noWrap/>
            <w:hideMark/>
          </w:tcPr>
          <w:p w14:paraId="505898C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nil"/>
              <w:left w:val="nil"/>
              <w:bottom w:val="nil"/>
              <w:right w:val="single" w:sz="4" w:space="0" w:color="auto"/>
            </w:tcBorders>
            <w:shd w:val="clear" w:color="000000" w:fill="FFFFFF"/>
            <w:noWrap/>
            <w:hideMark/>
          </w:tcPr>
          <w:p w14:paraId="71E8E02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AE3F6E" w14:paraId="1F6B579A" w14:textId="77777777" w:rsidTr="001B73AB">
        <w:trPr>
          <w:trHeight w:val="582"/>
        </w:trPr>
        <w:tc>
          <w:tcPr>
            <w:tcW w:w="1238" w:type="pct"/>
            <w:tcBorders>
              <w:top w:val="nil"/>
              <w:left w:val="single" w:sz="4" w:space="0" w:color="auto"/>
              <w:bottom w:val="single" w:sz="4" w:space="0" w:color="auto"/>
              <w:right w:val="nil"/>
            </w:tcBorders>
            <w:shd w:val="clear" w:color="000000" w:fill="FFFFFF"/>
            <w:hideMark/>
          </w:tcPr>
          <w:p w14:paraId="14D474F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9820AA"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2085932</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2829FA0B"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2079098</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6D6A3B21"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2071676</w:t>
            </w:r>
          </w:p>
        </w:tc>
      </w:tr>
      <w:tr w:rsidR="00F60A08" w:rsidRPr="00AE3F6E" w14:paraId="1D41F737"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740C771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AE3F6E" w14:paraId="02BD3E2A" w14:textId="77777777" w:rsidTr="001B73AB">
        <w:trPr>
          <w:trHeight w:val="420"/>
        </w:trPr>
        <w:tc>
          <w:tcPr>
            <w:tcW w:w="1238" w:type="pct"/>
            <w:tcBorders>
              <w:top w:val="single" w:sz="4" w:space="0" w:color="auto"/>
              <w:left w:val="single" w:sz="4" w:space="0" w:color="auto"/>
              <w:bottom w:val="single" w:sz="4" w:space="0" w:color="auto"/>
              <w:right w:val="nil"/>
            </w:tcBorders>
            <w:shd w:val="clear" w:color="000000" w:fill="FFFFFF"/>
            <w:hideMark/>
          </w:tcPr>
          <w:p w14:paraId="06B5B9A6"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9FBF6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509541</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7F7F227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516608</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4B5B259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525356</w:t>
            </w:r>
          </w:p>
        </w:tc>
      </w:tr>
      <w:tr w:rsidR="00F60A08" w:rsidRPr="00AE3F6E" w14:paraId="068D91EA" w14:textId="77777777" w:rsidTr="001B73AB">
        <w:trPr>
          <w:trHeight w:val="439"/>
        </w:trPr>
        <w:tc>
          <w:tcPr>
            <w:tcW w:w="1238" w:type="pct"/>
            <w:tcBorders>
              <w:top w:val="nil"/>
              <w:left w:val="single" w:sz="4" w:space="0" w:color="auto"/>
              <w:bottom w:val="single" w:sz="4" w:space="0" w:color="auto"/>
              <w:right w:val="nil"/>
            </w:tcBorders>
            <w:shd w:val="clear" w:color="000000" w:fill="FFFFFF"/>
            <w:hideMark/>
          </w:tcPr>
          <w:p w14:paraId="310688D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2BD0AD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137306</w:t>
            </w:r>
          </w:p>
        </w:tc>
        <w:tc>
          <w:tcPr>
            <w:tcW w:w="1284" w:type="pct"/>
            <w:tcBorders>
              <w:top w:val="nil"/>
              <w:left w:val="nil"/>
              <w:bottom w:val="single" w:sz="4" w:space="0" w:color="auto"/>
              <w:right w:val="single" w:sz="4" w:space="0" w:color="auto"/>
            </w:tcBorders>
            <w:shd w:val="clear" w:color="000000" w:fill="FFFFFF"/>
            <w:vAlign w:val="center"/>
            <w:hideMark/>
          </w:tcPr>
          <w:p w14:paraId="0956677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134641</w:t>
            </w:r>
          </w:p>
        </w:tc>
        <w:tc>
          <w:tcPr>
            <w:tcW w:w="1239" w:type="pct"/>
            <w:tcBorders>
              <w:top w:val="nil"/>
              <w:left w:val="nil"/>
              <w:bottom w:val="single" w:sz="4" w:space="0" w:color="auto"/>
              <w:right w:val="single" w:sz="4" w:space="0" w:color="auto"/>
            </w:tcBorders>
            <w:shd w:val="clear" w:color="000000" w:fill="FFFFFF"/>
            <w:vAlign w:val="center"/>
            <w:hideMark/>
          </w:tcPr>
          <w:p w14:paraId="52CC66B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131972</w:t>
            </w:r>
          </w:p>
        </w:tc>
      </w:tr>
      <w:tr w:rsidR="00F60A08" w:rsidRPr="00AE3F6E" w14:paraId="545DF92E"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0023752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B524D6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126525</w:t>
            </w:r>
          </w:p>
        </w:tc>
        <w:tc>
          <w:tcPr>
            <w:tcW w:w="1284" w:type="pct"/>
            <w:tcBorders>
              <w:top w:val="nil"/>
              <w:left w:val="nil"/>
              <w:bottom w:val="single" w:sz="4" w:space="0" w:color="auto"/>
              <w:right w:val="single" w:sz="4" w:space="0" w:color="auto"/>
            </w:tcBorders>
            <w:shd w:val="clear" w:color="000000" w:fill="FFFFFF"/>
            <w:vAlign w:val="center"/>
            <w:hideMark/>
          </w:tcPr>
          <w:p w14:paraId="4F6F77E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128015</w:t>
            </w:r>
          </w:p>
        </w:tc>
        <w:tc>
          <w:tcPr>
            <w:tcW w:w="1239" w:type="pct"/>
            <w:tcBorders>
              <w:top w:val="nil"/>
              <w:left w:val="nil"/>
              <w:bottom w:val="single" w:sz="4" w:space="0" w:color="auto"/>
              <w:right w:val="single" w:sz="4" w:space="0" w:color="auto"/>
            </w:tcBorders>
            <w:shd w:val="clear" w:color="000000" w:fill="FFFFFF"/>
            <w:vAlign w:val="center"/>
            <w:hideMark/>
          </w:tcPr>
          <w:p w14:paraId="0256BB5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129403</w:t>
            </w:r>
          </w:p>
        </w:tc>
      </w:tr>
      <w:tr w:rsidR="00F60A08" w:rsidRPr="00AE3F6E" w14:paraId="0548CD6D"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342D4E3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91EE2D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98924</w:t>
            </w:r>
          </w:p>
        </w:tc>
        <w:tc>
          <w:tcPr>
            <w:tcW w:w="1284" w:type="pct"/>
            <w:tcBorders>
              <w:top w:val="nil"/>
              <w:left w:val="nil"/>
              <w:bottom w:val="single" w:sz="4" w:space="0" w:color="auto"/>
              <w:right w:val="single" w:sz="4" w:space="0" w:color="auto"/>
            </w:tcBorders>
            <w:shd w:val="clear" w:color="000000" w:fill="FFFFFF"/>
            <w:vAlign w:val="center"/>
            <w:hideMark/>
          </w:tcPr>
          <w:p w14:paraId="40F1D8F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103052</w:t>
            </w:r>
          </w:p>
        </w:tc>
        <w:tc>
          <w:tcPr>
            <w:tcW w:w="1239" w:type="pct"/>
            <w:tcBorders>
              <w:top w:val="nil"/>
              <w:left w:val="nil"/>
              <w:bottom w:val="single" w:sz="4" w:space="0" w:color="auto"/>
              <w:right w:val="single" w:sz="4" w:space="0" w:color="auto"/>
            </w:tcBorders>
            <w:shd w:val="clear" w:color="000000" w:fill="FFFFFF"/>
            <w:vAlign w:val="center"/>
            <w:hideMark/>
          </w:tcPr>
          <w:p w14:paraId="191CE9F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106714</w:t>
            </w:r>
          </w:p>
        </w:tc>
      </w:tr>
      <w:tr w:rsidR="00F60A08" w:rsidRPr="00AE3F6E" w14:paraId="59AB25DA"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54FD8B83"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DDE144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56069</w:t>
            </w:r>
          </w:p>
        </w:tc>
        <w:tc>
          <w:tcPr>
            <w:tcW w:w="1284" w:type="pct"/>
            <w:tcBorders>
              <w:top w:val="nil"/>
              <w:left w:val="nil"/>
              <w:bottom w:val="single" w:sz="4" w:space="0" w:color="auto"/>
              <w:right w:val="single" w:sz="4" w:space="0" w:color="auto"/>
            </w:tcBorders>
            <w:shd w:val="clear" w:color="000000" w:fill="FFFFFF"/>
            <w:vAlign w:val="center"/>
            <w:hideMark/>
          </w:tcPr>
          <w:p w14:paraId="6BBCD30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61939</w:t>
            </w:r>
          </w:p>
        </w:tc>
        <w:tc>
          <w:tcPr>
            <w:tcW w:w="1239" w:type="pct"/>
            <w:tcBorders>
              <w:top w:val="nil"/>
              <w:left w:val="nil"/>
              <w:bottom w:val="single" w:sz="4" w:space="0" w:color="auto"/>
              <w:right w:val="single" w:sz="4" w:space="0" w:color="auto"/>
            </w:tcBorders>
            <w:shd w:val="clear" w:color="000000" w:fill="FFFFFF"/>
            <w:vAlign w:val="center"/>
            <w:hideMark/>
          </w:tcPr>
          <w:p w14:paraId="45F8178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68450</w:t>
            </w:r>
          </w:p>
        </w:tc>
      </w:tr>
      <w:tr w:rsidR="00F60A08" w:rsidRPr="00AE3F6E" w14:paraId="4A2E49AB"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15D8028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AE6935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46602</w:t>
            </w:r>
          </w:p>
        </w:tc>
        <w:tc>
          <w:tcPr>
            <w:tcW w:w="1284" w:type="pct"/>
            <w:tcBorders>
              <w:top w:val="nil"/>
              <w:left w:val="nil"/>
              <w:bottom w:val="single" w:sz="4" w:space="0" w:color="auto"/>
              <w:right w:val="single" w:sz="4" w:space="0" w:color="auto"/>
            </w:tcBorders>
            <w:shd w:val="clear" w:color="000000" w:fill="FFFFFF"/>
            <w:vAlign w:val="center"/>
            <w:hideMark/>
          </w:tcPr>
          <w:p w14:paraId="1AAF72A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43986</w:t>
            </w:r>
          </w:p>
        </w:tc>
        <w:tc>
          <w:tcPr>
            <w:tcW w:w="1239" w:type="pct"/>
            <w:tcBorders>
              <w:top w:val="nil"/>
              <w:left w:val="nil"/>
              <w:bottom w:val="single" w:sz="4" w:space="0" w:color="auto"/>
              <w:right w:val="single" w:sz="4" w:space="0" w:color="auto"/>
            </w:tcBorders>
            <w:shd w:val="clear" w:color="000000" w:fill="FFFFFF"/>
            <w:vAlign w:val="center"/>
            <w:hideMark/>
          </w:tcPr>
          <w:p w14:paraId="57CF63A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42630</w:t>
            </w:r>
          </w:p>
        </w:tc>
      </w:tr>
      <w:tr w:rsidR="00F60A08" w:rsidRPr="00AE3F6E" w14:paraId="112C3278" w14:textId="77777777" w:rsidTr="001B73AB">
        <w:trPr>
          <w:trHeight w:val="582"/>
        </w:trPr>
        <w:tc>
          <w:tcPr>
            <w:tcW w:w="1238" w:type="pct"/>
            <w:tcBorders>
              <w:top w:val="nil"/>
              <w:left w:val="single" w:sz="4" w:space="0" w:color="auto"/>
              <w:bottom w:val="single" w:sz="4" w:space="0" w:color="auto"/>
              <w:right w:val="nil"/>
            </w:tcBorders>
            <w:shd w:val="clear" w:color="000000" w:fill="FFFFFF"/>
            <w:hideMark/>
          </w:tcPr>
          <w:p w14:paraId="6CCCFCB6"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F07B8E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44115</w:t>
            </w:r>
          </w:p>
        </w:tc>
        <w:tc>
          <w:tcPr>
            <w:tcW w:w="1284" w:type="pct"/>
            <w:tcBorders>
              <w:top w:val="nil"/>
              <w:left w:val="nil"/>
              <w:bottom w:val="single" w:sz="4" w:space="0" w:color="auto"/>
              <w:right w:val="single" w:sz="4" w:space="0" w:color="auto"/>
            </w:tcBorders>
            <w:shd w:val="clear" w:color="000000" w:fill="FFFFFF"/>
            <w:vAlign w:val="center"/>
            <w:hideMark/>
          </w:tcPr>
          <w:p w14:paraId="364DF14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44975</w:t>
            </w:r>
          </w:p>
        </w:tc>
        <w:tc>
          <w:tcPr>
            <w:tcW w:w="1239" w:type="pct"/>
            <w:tcBorders>
              <w:top w:val="nil"/>
              <w:left w:val="nil"/>
              <w:bottom w:val="single" w:sz="4" w:space="0" w:color="auto"/>
              <w:right w:val="single" w:sz="4" w:space="0" w:color="auto"/>
            </w:tcBorders>
            <w:shd w:val="clear" w:color="000000" w:fill="FFFFFF"/>
            <w:vAlign w:val="center"/>
            <w:hideMark/>
          </w:tcPr>
          <w:p w14:paraId="672F005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46187</w:t>
            </w:r>
          </w:p>
        </w:tc>
      </w:tr>
      <w:tr w:rsidR="00F60A08" w:rsidRPr="00AE3F6E" w14:paraId="44EEAC46" w14:textId="77777777" w:rsidTr="001B73AB">
        <w:trPr>
          <w:trHeight w:val="600"/>
        </w:trPr>
        <w:tc>
          <w:tcPr>
            <w:tcW w:w="1238" w:type="pct"/>
            <w:vMerge w:val="restart"/>
            <w:tcBorders>
              <w:top w:val="nil"/>
              <w:left w:val="single" w:sz="4" w:space="0" w:color="auto"/>
              <w:bottom w:val="single" w:sz="4" w:space="0" w:color="auto"/>
              <w:right w:val="nil"/>
            </w:tcBorders>
            <w:shd w:val="clear" w:color="000000" w:fill="FFFFFF"/>
            <w:hideMark/>
          </w:tcPr>
          <w:p w14:paraId="6798CF8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C5F49A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72,7</w:t>
            </w:r>
          </w:p>
        </w:tc>
        <w:tc>
          <w:tcPr>
            <w:tcW w:w="1284" w:type="pct"/>
            <w:tcBorders>
              <w:top w:val="nil"/>
              <w:left w:val="nil"/>
              <w:bottom w:val="single" w:sz="4" w:space="0" w:color="auto"/>
              <w:right w:val="single" w:sz="4" w:space="0" w:color="auto"/>
            </w:tcBorders>
            <w:shd w:val="clear" w:color="000000" w:fill="FFFFFF"/>
            <w:vAlign w:val="center"/>
            <w:hideMark/>
          </w:tcPr>
          <w:p w14:paraId="1E98BDE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74,7</w:t>
            </w:r>
          </w:p>
        </w:tc>
        <w:tc>
          <w:tcPr>
            <w:tcW w:w="1239" w:type="pct"/>
            <w:tcBorders>
              <w:top w:val="nil"/>
              <w:left w:val="nil"/>
              <w:bottom w:val="single" w:sz="4" w:space="0" w:color="auto"/>
              <w:right w:val="single" w:sz="4" w:space="0" w:color="auto"/>
            </w:tcBorders>
            <w:shd w:val="clear" w:color="000000" w:fill="FFFFFF"/>
            <w:vAlign w:val="center"/>
            <w:hideMark/>
          </w:tcPr>
          <w:p w14:paraId="64B9BF5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76,1</w:t>
            </w:r>
          </w:p>
        </w:tc>
      </w:tr>
      <w:tr w:rsidR="00F60A08" w:rsidRPr="00AE3F6E" w14:paraId="54081265"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1353C55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FC627C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80,6</w:t>
            </w:r>
          </w:p>
        </w:tc>
        <w:tc>
          <w:tcPr>
            <w:tcW w:w="1284" w:type="pct"/>
            <w:tcBorders>
              <w:top w:val="nil"/>
              <w:left w:val="nil"/>
              <w:bottom w:val="single" w:sz="4" w:space="0" w:color="auto"/>
              <w:right w:val="single" w:sz="4" w:space="0" w:color="auto"/>
            </w:tcBorders>
            <w:shd w:val="clear" w:color="000000" w:fill="FFFFFF"/>
            <w:vAlign w:val="center"/>
            <w:hideMark/>
          </w:tcPr>
          <w:p w14:paraId="3FF16F6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82,5</w:t>
            </w:r>
          </w:p>
        </w:tc>
        <w:tc>
          <w:tcPr>
            <w:tcW w:w="1239" w:type="pct"/>
            <w:tcBorders>
              <w:top w:val="nil"/>
              <w:left w:val="nil"/>
              <w:bottom w:val="single" w:sz="4" w:space="0" w:color="auto"/>
              <w:right w:val="single" w:sz="4" w:space="0" w:color="auto"/>
            </w:tcBorders>
            <w:shd w:val="clear" w:color="000000" w:fill="FFFFFF"/>
            <w:vAlign w:val="center"/>
            <w:hideMark/>
          </w:tcPr>
          <w:p w14:paraId="2C4AFE3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83,6</w:t>
            </w:r>
          </w:p>
        </w:tc>
      </w:tr>
      <w:tr w:rsidR="00F60A08" w:rsidRPr="00AE3F6E" w14:paraId="3A87A4C2"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54B69B4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C701D4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17,9</w:t>
            </w:r>
          </w:p>
        </w:tc>
        <w:tc>
          <w:tcPr>
            <w:tcW w:w="1284" w:type="pct"/>
            <w:tcBorders>
              <w:top w:val="nil"/>
              <w:left w:val="nil"/>
              <w:bottom w:val="single" w:sz="4" w:space="0" w:color="auto"/>
              <w:right w:val="single" w:sz="4" w:space="0" w:color="auto"/>
            </w:tcBorders>
            <w:shd w:val="clear" w:color="000000" w:fill="FFFFFF"/>
            <w:vAlign w:val="center"/>
            <w:hideMark/>
          </w:tcPr>
          <w:p w14:paraId="741F295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19,5</w:t>
            </w:r>
          </w:p>
        </w:tc>
        <w:tc>
          <w:tcPr>
            <w:tcW w:w="1239" w:type="pct"/>
            <w:tcBorders>
              <w:top w:val="nil"/>
              <w:left w:val="nil"/>
              <w:bottom w:val="single" w:sz="4" w:space="0" w:color="auto"/>
              <w:right w:val="single" w:sz="4" w:space="0" w:color="auto"/>
            </w:tcBorders>
            <w:shd w:val="clear" w:color="000000" w:fill="FFFFFF"/>
            <w:vAlign w:val="center"/>
            <w:hideMark/>
          </w:tcPr>
          <w:p w14:paraId="6A82E49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20,6</w:t>
            </w:r>
          </w:p>
        </w:tc>
      </w:tr>
      <w:tr w:rsidR="00F60A08" w:rsidRPr="00AE3F6E" w14:paraId="6E14043F"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00C879A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5EFA09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23,0</w:t>
            </w:r>
          </w:p>
        </w:tc>
        <w:tc>
          <w:tcPr>
            <w:tcW w:w="1284" w:type="pct"/>
            <w:tcBorders>
              <w:top w:val="nil"/>
              <w:left w:val="nil"/>
              <w:bottom w:val="single" w:sz="4" w:space="0" w:color="auto"/>
              <w:right w:val="single" w:sz="4" w:space="0" w:color="auto"/>
            </w:tcBorders>
            <w:shd w:val="clear" w:color="000000" w:fill="FFFFFF"/>
            <w:vAlign w:val="center"/>
            <w:hideMark/>
          </w:tcPr>
          <w:p w14:paraId="74F1493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24,6</w:t>
            </w:r>
          </w:p>
        </w:tc>
        <w:tc>
          <w:tcPr>
            <w:tcW w:w="1239" w:type="pct"/>
            <w:tcBorders>
              <w:top w:val="nil"/>
              <w:left w:val="nil"/>
              <w:bottom w:val="single" w:sz="4" w:space="0" w:color="auto"/>
              <w:right w:val="single" w:sz="4" w:space="0" w:color="auto"/>
            </w:tcBorders>
            <w:shd w:val="clear" w:color="000000" w:fill="FFFFFF"/>
            <w:vAlign w:val="center"/>
            <w:hideMark/>
          </w:tcPr>
          <w:p w14:paraId="67922EA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25,5</w:t>
            </w:r>
          </w:p>
        </w:tc>
      </w:tr>
      <w:tr w:rsidR="00F60A08" w:rsidRPr="00AE3F6E" w14:paraId="2E2EFA22" w14:textId="77777777" w:rsidTr="001B73AB">
        <w:trPr>
          <w:trHeight w:val="349"/>
        </w:trPr>
        <w:tc>
          <w:tcPr>
            <w:tcW w:w="1238" w:type="pct"/>
            <w:tcBorders>
              <w:top w:val="nil"/>
              <w:left w:val="single" w:sz="4" w:space="0" w:color="auto"/>
              <w:bottom w:val="single" w:sz="4" w:space="0" w:color="auto"/>
              <w:right w:val="nil"/>
            </w:tcBorders>
            <w:shd w:val="clear" w:color="000000" w:fill="FFFFFF"/>
            <w:hideMark/>
          </w:tcPr>
          <w:p w14:paraId="10F3C75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333488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104</w:t>
            </w:r>
          </w:p>
        </w:tc>
        <w:tc>
          <w:tcPr>
            <w:tcW w:w="1284" w:type="pct"/>
            <w:tcBorders>
              <w:top w:val="nil"/>
              <w:left w:val="nil"/>
              <w:bottom w:val="single" w:sz="4" w:space="0" w:color="auto"/>
              <w:right w:val="single" w:sz="4" w:space="0" w:color="auto"/>
            </w:tcBorders>
            <w:shd w:val="clear" w:color="000000" w:fill="FFFFFF"/>
            <w:vAlign w:val="center"/>
            <w:hideMark/>
          </w:tcPr>
          <w:p w14:paraId="1171F01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104</w:t>
            </w:r>
          </w:p>
        </w:tc>
        <w:tc>
          <w:tcPr>
            <w:tcW w:w="1239" w:type="pct"/>
            <w:tcBorders>
              <w:top w:val="nil"/>
              <w:left w:val="nil"/>
              <w:bottom w:val="single" w:sz="4" w:space="0" w:color="auto"/>
              <w:right w:val="single" w:sz="4" w:space="0" w:color="auto"/>
            </w:tcBorders>
            <w:shd w:val="clear" w:color="000000" w:fill="FFFFFF"/>
            <w:vAlign w:val="center"/>
            <w:hideMark/>
          </w:tcPr>
          <w:p w14:paraId="5B14207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104</w:t>
            </w:r>
          </w:p>
        </w:tc>
      </w:tr>
      <w:tr w:rsidR="00F60A08" w:rsidRPr="00AE3F6E" w14:paraId="187F0C13" w14:textId="77777777" w:rsidTr="001B73AB">
        <w:trPr>
          <w:trHeight w:val="919"/>
        </w:trPr>
        <w:tc>
          <w:tcPr>
            <w:tcW w:w="1238" w:type="pct"/>
            <w:tcBorders>
              <w:top w:val="nil"/>
              <w:left w:val="single" w:sz="4" w:space="0" w:color="auto"/>
              <w:bottom w:val="single" w:sz="4" w:space="0" w:color="auto"/>
              <w:right w:val="nil"/>
            </w:tcBorders>
            <w:shd w:val="clear" w:color="000000" w:fill="FFFFFF"/>
            <w:hideMark/>
          </w:tcPr>
          <w:p w14:paraId="5B3EAFF5"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EF1406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26,9</w:t>
            </w:r>
          </w:p>
        </w:tc>
        <w:tc>
          <w:tcPr>
            <w:tcW w:w="1284" w:type="pct"/>
            <w:tcBorders>
              <w:top w:val="nil"/>
              <w:left w:val="nil"/>
              <w:bottom w:val="single" w:sz="4" w:space="0" w:color="auto"/>
              <w:right w:val="single" w:sz="4" w:space="0" w:color="auto"/>
            </w:tcBorders>
            <w:shd w:val="clear" w:color="000000" w:fill="FFFFFF"/>
            <w:vAlign w:val="center"/>
            <w:hideMark/>
          </w:tcPr>
          <w:p w14:paraId="584015D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27,8</w:t>
            </w:r>
          </w:p>
        </w:tc>
        <w:tc>
          <w:tcPr>
            <w:tcW w:w="1239" w:type="pct"/>
            <w:tcBorders>
              <w:top w:val="nil"/>
              <w:left w:val="nil"/>
              <w:bottom w:val="single" w:sz="4" w:space="0" w:color="auto"/>
              <w:right w:val="single" w:sz="4" w:space="0" w:color="auto"/>
            </w:tcBorders>
            <w:shd w:val="clear" w:color="000000" w:fill="FFFFFF"/>
            <w:vAlign w:val="center"/>
            <w:hideMark/>
          </w:tcPr>
          <w:p w14:paraId="2D93C1D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28,9</w:t>
            </w:r>
          </w:p>
        </w:tc>
      </w:tr>
      <w:tr w:rsidR="00F60A08" w:rsidRPr="00AE3F6E" w14:paraId="2A4A9051" w14:textId="77777777" w:rsidTr="001B73AB">
        <w:trPr>
          <w:trHeight w:val="360"/>
        </w:trPr>
        <w:tc>
          <w:tcPr>
            <w:tcW w:w="1238" w:type="pct"/>
            <w:tcBorders>
              <w:top w:val="nil"/>
              <w:left w:val="single" w:sz="4" w:space="0" w:color="auto"/>
              <w:bottom w:val="single" w:sz="4" w:space="0" w:color="auto"/>
              <w:right w:val="nil"/>
            </w:tcBorders>
            <w:shd w:val="clear" w:color="000000" w:fill="FFFFFF"/>
            <w:hideMark/>
          </w:tcPr>
          <w:p w14:paraId="5CFF01A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DEE575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12,7</w:t>
            </w:r>
          </w:p>
        </w:tc>
        <w:tc>
          <w:tcPr>
            <w:tcW w:w="1284" w:type="pct"/>
            <w:tcBorders>
              <w:top w:val="nil"/>
              <w:left w:val="nil"/>
              <w:bottom w:val="single" w:sz="4" w:space="0" w:color="auto"/>
              <w:right w:val="single" w:sz="4" w:space="0" w:color="auto"/>
            </w:tcBorders>
            <w:shd w:val="clear" w:color="000000" w:fill="FFFFFF"/>
            <w:vAlign w:val="center"/>
            <w:hideMark/>
          </w:tcPr>
          <w:p w14:paraId="7B99032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10,5</w:t>
            </w:r>
          </w:p>
        </w:tc>
        <w:tc>
          <w:tcPr>
            <w:tcW w:w="1239" w:type="pct"/>
            <w:tcBorders>
              <w:top w:val="nil"/>
              <w:left w:val="nil"/>
              <w:bottom w:val="single" w:sz="4" w:space="0" w:color="auto"/>
              <w:right w:val="single" w:sz="4" w:space="0" w:color="auto"/>
            </w:tcBorders>
            <w:shd w:val="clear" w:color="000000" w:fill="FFFFFF"/>
            <w:vAlign w:val="center"/>
            <w:hideMark/>
          </w:tcPr>
          <w:p w14:paraId="381C21D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9,5</w:t>
            </w:r>
          </w:p>
        </w:tc>
      </w:tr>
      <w:tr w:rsidR="00F60A08" w:rsidRPr="00AE3F6E" w14:paraId="5882E7A9" w14:textId="77777777" w:rsidTr="001B73AB">
        <w:trPr>
          <w:trHeight w:val="345"/>
        </w:trPr>
        <w:tc>
          <w:tcPr>
            <w:tcW w:w="5000" w:type="pct"/>
            <w:gridSpan w:val="4"/>
            <w:tcBorders>
              <w:top w:val="nil"/>
              <w:left w:val="single" w:sz="4" w:space="0" w:color="auto"/>
              <w:bottom w:val="single" w:sz="4" w:space="0" w:color="auto"/>
              <w:right w:val="single" w:sz="4" w:space="0" w:color="auto"/>
            </w:tcBorders>
            <w:shd w:val="clear" w:color="000000" w:fill="5B9BD5"/>
            <w:noWrap/>
            <w:hideMark/>
          </w:tcPr>
          <w:p w14:paraId="098F4626"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AE3F6E" w14:paraId="4B38D329" w14:textId="77777777" w:rsidTr="001B73AB">
        <w:trPr>
          <w:trHeight w:val="300"/>
        </w:trPr>
        <w:tc>
          <w:tcPr>
            <w:tcW w:w="2476"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0FE1FA7"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4" w:type="pct"/>
            <w:gridSpan w:val="2"/>
            <w:tcBorders>
              <w:top w:val="single" w:sz="4" w:space="0" w:color="auto"/>
              <w:left w:val="nil"/>
              <w:bottom w:val="nil"/>
              <w:right w:val="single" w:sz="4" w:space="0" w:color="auto"/>
            </w:tcBorders>
            <w:shd w:val="clear" w:color="000000" w:fill="FFFFFF"/>
            <w:noWrap/>
            <w:hideMark/>
          </w:tcPr>
          <w:p w14:paraId="20111AAB"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AE3F6E" w14:paraId="68867565"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E0998D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single" w:sz="4" w:space="0" w:color="auto"/>
              <w:left w:val="nil"/>
              <w:bottom w:val="single" w:sz="4" w:space="0" w:color="auto"/>
              <w:right w:val="nil"/>
            </w:tcBorders>
            <w:shd w:val="clear" w:color="000000" w:fill="FFFFFF"/>
            <w:noWrap/>
            <w:hideMark/>
          </w:tcPr>
          <w:p w14:paraId="3139853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8544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868</w:t>
            </w:r>
          </w:p>
        </w:tc>
      </w:tr>
      <w:tr w:rsidR="00F60A08" w:rsidRPr="00AE3F6E" w14:paraId="16579B0F"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9528DB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3F13802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A27DD0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60</w:t>
            </w:r>
          </w:p>
        </w:tc>
      </w:tr>
      <w:tr w:rsidR="00F60A08" w:rsidRPr="00AE3F6E" w14:paraId="73AB58F3"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9E43A6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nil"/>
            </w:tcBorders>
            <w:shd w:val="clear" w:color="000000" w:fill="FFFFFF"/>
            <w:noWrap/>
            <w:hideMark/>
          </w:tcPr>
          <w:p w14:paraId="03A27FB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C09EBE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831</w:t>
            </w:r>
          </w:p>
        </w:tc>
      </w:tr>
      <w:tr w:rsidR="00F60A08" w:rsidRPr="00AE3F6E" w14:paraId="11A8966E"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F805B4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4A3AE6D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0B6D8D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60</w:t>
            </w:r>
          </w:p>
        </w:tc>
      </w:tr>
      <w:tr w:rsidR="00F60A08" w:rsidRPr="00AE3F6E" w14:paraId="03901E09"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0B9FBEE6"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lastRenderedPageBreak/>
              <w:t>Osoby bierne zawodowo (w tys.)</w:t>
            </w:r>
          </w:p>
        </w:tc>
        <w:tc>
          <w:tcPr>
            <w:tcW w:w="1284" w:type="pct"/>
            <w:tcBorders>
              <w:top w:val="nil"/>
              <w:left w:val="nil"/>
              <w:bottom w:val="single" w:sz="4" w:space="0" w:color="auto"/>
              <w:right w:val="nil"/>
            </w:tcBorders>
            <w:shd w:val="clear" w:color="000000" w:fill="FFFFFF"/>
            <w:noWrap/>
            <w:hideMark/>
          </w:tcPr>
          <w:p w14:paraId="0A6B353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DE5CA5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749</w:t>
            </w:r>
          </w:p>
        </w:tc>
      </w:tr>
      <w:tr w:rsidR="00F60A08" w:rsidRPr="00AE3F6E" w14:paraId="0DD35AAE"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ADCFC1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1AC0AAE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C68DC2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439</w:t>
            </w:r>
          </w:p>
        </w:tc>
      </w:tr>
      <w:tr w:rsidR="00F60A08" w:rsidRPr="00AE3F6E" w14:paraId="4D6CD60D"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004A7ED6"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tcBorders>
              <w:top w:val="nil"/>
              <w:left w:val="nil"/>
              <w:bottom w:val="single" w:sz="4" w:space="0" w:color="auto"/>
              <w:right w:val="nil"/>
            </w:tcBorders>
            <w:shd w:val="clear" w:color="000000" w:fill="FFFFFF"/>
            <w:noWrap/>
            <w:hideMark/>
          </w:tcPr>
          <w:p w14:paraId="44F07F0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9452A1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53,7</w:t>
            </w:r>
          </w:p>
        </w:tc>
      </w:tr>
      <w:tr w:rsidR="00F60A08" w:rsidRPr="00AE3F6E" w14:paraId="66F14E75"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35C89D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701FC94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E79850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w:t>
            </w:r>
          </w:p>
        </w:tc>
      </w:tr>
      <w:tr w:rsidR="00F60A08" w:rsidRPr="00AE3F6E" w14:paraId="7F4E115A"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525BD47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nil"/>
            </w:tcBorders>
            <w:shd w:val="clear" w:color="000000" w:fill="FFFFFF"/>
            <w:noWrap/>
            <w:hideMark/>
          </w:tcPr>
          <w:p w14:paraId="27F1C92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1BE5EF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51,4</w:t>
            </w:r>
          </w:p>
        </w:tc>
      </w:tr>
      <w:tr w:rsidR="00F60A08" w:rsidRPr="00AE3F6E" w14:paraId="4E0A08FC"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0FCB1E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2942577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1225B0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w:t>
            </w:r>
          </w:p>
        </w:tc>
      </w:tr>
      <w:tr w:rsidR="00F60A08" w:rsidRPr="00AE3F6E" w14:paraId="1D089045"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2077A4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nil"/>
              <w:left w:val="nil"/>
              <w:bottom w:val="single" w:sz="4" w:space="0" w:color="auto"/>
              <w:right w:val="nil"/>
            </w:tcBorders>
            <w:shd w:val="clear" w:color="000000" w:fill="FFFFFF"/>
            <w:hideMark/>
          </w:tcPr>
          <w:p w14:paraId="23EB8BC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E5E26F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306</w:t>
            </w:r>
          </w:p>
        </w:tc>
      </w:tr>
      <w:tr w:rsidR="00F60A08" w:rsidRPr="00AE3F6E" w14:paraId="00A116CC"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C935AB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6C0B17E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w:t>
            </w:r>
          </w:p>
        </w:tc>
      </w:tr>
      <w:tr w:rsidR="00F60A08" w:rsidRPr="00AE3F6E" w14:paraId="492C6C8B" w14:textId="77777777" w:rsidTr="001B73AB">
        <w:trPr>
          <w:trHeight w:val="145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3EF438C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single" w:sz="4" w:space="0" w:color="auto"/>
              <w:left w:val="nil"/>
              <w:bottom w:val="single" w:sz="4" w:space="0" w:color="auto"/>
              <w:right w:val="nil"/>
            </w:tcBorders>
            <w:shd w:val="clear" w:color="000000" w:fill="FFFFFF"/>
            <w:hideMark/>
          </w:tcPr>
          <w:p w14:paraId="3A33B5C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D1D6D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306</w:t>
            </w:r>
          </w:p>
        </w:tc>
      </w:tr>
      <w:tr w:rsidR="00F60A08" w:rsidRPr="00AE3F6E" w14:paraId="456E0AAC" w14:textId="77777777" w:rsidTr="001B73AB">
        <w:trPr>
          <w:trHeight w:val="174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84CFA5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4C2DDB3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6408D0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275</w:t>
            </w:r>
          </w:p>
        </w:tc>
      </w:tr>
      <w:tr w:rsidR="00F60A08" w:rsidRPr="00AE3F6E" w14:paraId="34AA7E01" w14:textId="77777777" w:rsidTr="001B73AB">
        <w:trPr>
          <w:trHeight w:val="232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99C41E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A97FC9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3C26BB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w:t>
            </w:r>
          </w:p>
        </w:tc>
      </w:tr>
      <w:tr w:rsidR="00F60A08" w:rsidRPr="00AE3F6E" w14:paraId="2E5B2DAD"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0BB0CD4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nil"/>
            </w:tcBorders>
            <w:shd w:val="clear" w:color="000000" w:fill="FFFFFF"/>
            <w:hideMark/>
          </w:tcPr>
          <w:p w14:paraId="18BEBE6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89B716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67,7</w:t>
            </w:r>
          </w:p>
        </w:tc>
      </w:tr>
      <w:tr w:rsidR="00F60A08" w:rsidRPr="00AE3F6E" w14:paraId="5A5BFA72" w14:textId="77777777" w:rsidTr="001B73AB">
        <w:trPr>
          <w:trHeight w:val="87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AF41FD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0276345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BC331D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3,8</w:t>
            </w:r>
          </w:p>
        </w:tc>
      </w:tr>
      <w:tr w:rsidR="00F60A08" w:rsidRPr="00AE3F6E" w14:paraId="64A9BBFC"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15A3C31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4" w:type="pct"/>
            <w:gridSpan w:val="2"/>
            <w:tcBorders>
              <w:top w:val="nil"/>
              <w:left w:val="nil"/>
              <w:bottom w:val="single" w:sz="4" w:space="0" w:color="auto"/>
              <w:right w:val="single" w:sz="4" w:space="0" w:color="auto"/>
            </w:tcBorders>
            <w:shd w:val="clear" w:color="000000" w:fill="5B9BD5"/>
            <w:noWrap/>
            <w:hideMark/>
          </w:tcPr>
          <w:p w14:paraId="46812D0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AE3F6E" w14:paraId="43188A58" w14:textId="77777777" w:rsidTr="001B73AB">
        <w:trPr>
          <w:trHeight w:val="9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E9DAD3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20A8AF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498309B7"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F60A08" w:rsidRPr="00AE3F6E" w14:paraId="34811AD9" w14:textId="77777777" w:rsidTr="001B73AB">
        <w:trPr>
          <w:trHeight w:val="58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F803C2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59019A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35F19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315,7</w:t>
            </w:r>
          </w:p>
        </w:tc>
      </w:tr>
      <w:tr w:rsidR="00F60A08" w:rsidRPr="00AE3F6E" w14:paraId="76D1E79F" w14:textId="77777777" w:rsidTr="001B73AB">
        <w:trPr>
          <w:trHeight w:val="145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7EFC22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23F7813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926212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w:t>
            </w:r>
          </w:p>
        </w:tc>
      </w:tr>
      <w:tr w:rsidR="00F60A08" w:rsidRPr="00AE3F6E" w14:paraId="00699E33" w14:textId="77777777" w:rsidTr="001B73AB">
        <w:trPr>
          <w:trHeight w:val="58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DAFA98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0707C07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F6F6B0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61,7</w:t>
            </w:r>
          </w:p>
        </w:tc>
      </w:tr>
      <w:tr w:rsidR="00F60A08" w:rsidRPr="00AE3F6E" w14:paraId="0550DADC"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EE6B5E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5B9BD5"/>
            <w:noWrap/>
            <w:hideMark/>
          </w:tcPr>
          <w:p w14:paraId="23DD8C0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AE3F6E" w14:paraId="0921DC83" w14:textId="77777777" w:rsidTr="001B73AB">
        <w:trPr>
          <w:trHeight w:val="9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9E8CAE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42BC63AC"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504884F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AE3F6E" w14:paraId="233FD8A4" w14:textId="77777777" w:rsidTr="001B73AB">
        <w:trPr>
          <w:trHeight w:val="58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3154CD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331468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6C212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41,7</w:t>
            </w:r>
          </w:p>
        </w:tc>
      </w:tr>
      <w:tr w:rsidR="00F60A08" w:rsidRPr="00AE3F6E" w14:paraId="6C4612B5" w14:textId="77777777" w:rsidTr="001B73AB">
        <w:trPr>
          <w:trHeight w:val="145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366C36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7863064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9F3E28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11,5</w:t>
            </w:r>
          </w:p>
        </w:tc>
      </w:tr>
      <w:tr w:rsidR="00F60A08" w:rsidRPr="00AE3F6E" w14:paraId="600E043E" w14:textId="77777777" w:rsidTr="001B73AB">
        <w:trPr>
          <w:trHeight w:val="58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748966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6BEAF9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C62A98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2,3</w:t>
            </w:r>
          </w:p>
        </w:tc>
      </w:tr>
    </w:tbl>
    <w:p w14:paraId="06330A15" w14:textId="77777777"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6F167BB4" w14:textId="77777777" w:rsidR="00F60A08" w:rsidRPr="00AE3F6E" w:rsidRDefault="00F60A08" w:rsidP="00AE3F6E">
      <w:pPr>
        <w:spacing w:after="0" w:line="240" w:lineRule="auto"/>
        <w:jc w:val="both"/>
        <w:rPr>
          <w:rFonts w:ascii="Lato" w:hAnsi="Lato" w:cs="Times New Roman"/>
          <w:sz w:val="20"/>
          <w:szCs w:val="20"/>
        </w:rPr>
      </w:pPr>
    </w:p>
    <w:p w14:paraId="030C6AE2" w14:textId="2C1E61CC" w:rsidR="00A84173" w:rsidRPr="00AE3F6E" w:rsidRDefault="00A84173" w:rsidP="00563300">
      <w:pPr>
        <w:spacing w:after="0" w:line="276" w:lineRule="auto"/>
        <w:rPr>
          <w:rFonts w:ascii="Lato" w:eastAsia="Times New Roman" w:hAnsi="Lato" w:cs="Calibri"/>
          <w:b/>
          <w:bCs/>
          <w:sz w:val="20"/>
          <w:szCs w:val="20"/>
          <w:lang w:eastAsia="pl-PL"/>
        </w:rPr>
      </w:pPr>
      <w:r w:rsidRPr="00AE3F6E">
        <w:rPr>
          <w:rFonts w:ascii="Lato" w:eastAsia="Times New Roman" w:hAnsi="Lato" w:cs="Calibri"/>
          <w:b/>
          <w:bCs/>
          <w:sz w:val="20"/>
          <w:szCs w:val="20"/>
          <w:lang w:eastAsia="pl-PL"/>
        </w:rPr>
        <w:t xml:space="preserve">Sytuacja dochodowa, warunki bytu, w tym warunki mieszkaniowe </w:t>
      </w:r>
    </w:p>
    <w:p w14:paraId="38C3781A" w14:textId="18F94C38" w:rsidR="00A84173" w:rsidRPr="00AE3F6E" w:rsidRDefault="00A84173" w:rsidP="00563300">
      <w:pPr>
        <w:spacing w:after="0" w:line="276" w:lineRule="auto"/>
        <w:rPr>
          <w:rFonts w:ascii="Lato" w:eastAsia="Times New Roman" w:hAnsi="Lato" w:cs="Calibri"/>
          <w:sz w:val="20"/>
          <w:szCs w:val="20"/>
          <w:lang w:eastAsia="pl-PL"/>
        </w:rPr>
      </w:pPr>
      <w:r w:rsidRPr="00AE3F6E">
        <w:rPr>
          <w:rFonts w:ascii="Lato" w:eastAsia="Times New Roman" w:hAnsi="Lato" w:cs="Calibri"/>
          <w:sz w:val="20"/>
          <w:szCs w:val="20"/>
          <w:lang w:eastAsia="pl-PL"/>
        </w:rPr>
        <w:t>W 2023 r. w województwie podkarpackim przeciętny miesięczny dochód rozporządzalny przypadający na 1 osobę w gospodarstwach domowych wyniósł 2280,97 zł. Na dochód rozporządzalny gospodarstwa domowego składają się przede wszystkim dochody z pracy najemnej oraz dochody ze świadczeń społecznych. W 2023 r. ich udział w dochodzie rozporządzalnym wyniósł odpowiednio 56,6% i  34,5%. W 2023 r. przeciętne miesięczne wydatki na 1 osobę w gospodarstwach domowych wyniosły  1320,27 zł.  Na żywność i napoje bezalkoholowe gospodarstwa domowe przeznaczały przeciętnie  33,8% ogólnej kwoty wydatków, na opłaty z tytułu użytkowania mieszkania lub domu i za korzystanie z nośników energii -  15,4%, a na zdrowie – 4,8%.</w:t>
      </w:r>
    </w:p>
    <w:p w14:paraId="3FE3B737" w14:textId="2EEDCFB2" w:rsidR="00A84173" w:rsidRPr="00AE3F6E" w:rsidRDefault="00A84173" w:rsidP="00563300">
      <w:pPr>
        <w:spacing w:after="0" w:line="276" w:lineRule="auto"/>
        <w:rPr>
          <w:rFonts w:ascii="Lato" w:eastAsia="Times New Roman" w:hAnsi="Lato" w:cs="Calibri"/>
          <w:sz w:val="20"/>
          <w:szCs w:val="20"/>
          <w:lang w:eastAsia="pl-PL"/>
        </w:rPr>
      </w:pPr>
      <w:r w:rsidRPr="00AE3F6E">
        <w:rPr>
          <w:rFonts w:ascii="Lato" w:eastAsia="Times New Roman" w:hAnsi="Lato" w:cs="Calibri"/>
          <w:sz w:val="20"/>
          <w:szCs w:val="20"/>
          <w:lang w:eastAsia="pl-PL"/>
        </w:rPr>
        <w:br/>
        <w:t>W 2023 r. swoją sytuację materialną jako dobrą lub raczej dobrą oceniło  58,1% gospodarstw domowych. Udział gospodarstw określających swoją sytuację materialną jako przeciętną wyniósł  39,4%, a raczej złą lub złą ukształtował się na poziomie 2,5%.</w:t>
      </w:r>
    </w:p>
    <w:p w14:paraId="67B60B0C" w14:textId="1DF8912C" w:rsidR="00A84173" w:rsidRPr="00AE3F6E" w:rsidRDefault="00A84173" w:rsidP="00563300">
      <w:pPr>
        <w:spacing w:after="0" w:line="276" w:lineRule="auto"/>
        <w:rPr>
          <w:rFonts w:ascii="Lato" w:eastAsia="Times New Roman" w:hAnsi="Lato" w:cs="Calibri"/>
          <w:sz w:val="20"/>
          <w:szCs w:val="20"/>
          <w:lang w:eastAsia="pl-PL"/>
        </w:rPr>
      </w:pPr>
      <w:r w:rsidRPr="00AE3F6E">
        <w:rPr>
          <w:rFonts w:ascii="Lato" w:eastAsia="Times New Roman" w:hAnsi="Lato" w:cs="Calibri"/>
          <w:sz w:val="20"/>
          <w:szCs w:val="20"/>
          <w:lang w:eastAsia="pl-PL"/>
        </w:rPr>
        <w:br/>
        <w:t>W analizowanym roku przeciętna liczba osób w gospodarstwie domowym ukształtowała się na poziomie  2,67. Przeciętna powierzchnia użytkowa mieszkania zajmowana przez gospodarstwo domowe wyniosła  105,2 m2.</w:t>
      </w:r>
    </w:p>
    <w:p w14:paraId="4C20E93F" w14:textId="77777777" w:rsidR="00A84173" w:rsidRPr="00AE3F6E" w:rsidRDefault="00A84173" w:rsidP="00563300">
      <w:pPr>
        <w:spacing w:after="0" w:line="276" w:lineRule="auto"/>
        <w:rPr>
          <w:rFonts w:ascii="Lato" w:hAnsi="Lato" w:cs="Times New Roman"/>
          <w:sz w:val="20"/>
          <w:szCs w:val="20"/>
        </w:rPr>
      </w:pPr>
    </w:p>
    <w:p w14:paraId="4C948B72" w14:textId="77777777" w:rsidR="00F60A08" w:rsidRPr="00AE3F6E" w:rsidRDefault="00F60A08" w:rsidP="00563300">
      <w:pPr>
        <w:pStyle w:val="Akapitzlist"/>
        <w:spacing w:after="0" w:line="276" w:lineRule="auto"/>
        <w:ind w:left="0"/>
        <w:rPr>
          <w:rFonts w:ascii="Lato" w:hAnsi="Lato"/>
          <w:b/>
          <w:color w:val="2F5496" w:themeColor="accent1" w:themeShade="BF"/>
          <w:sz w:val="20"/>
          <w:szCs w:val="20"/>
          <w:u w:val="single"/>
        </w:rPr>
      </w:pPr>
      <w:bookmarkStart w:id="40" w:name="_Hlk169869978"/>
      <w:r w:rsidRPr="00AE3F6E">
        <w:rPr>
          <w:rFonts w:ascii="Lato" w:hAnsi="Lato"/>
          <w:b/>
          <w:color w:val="2F5496" w:themeColor="accent1" w:themeShade="BF"/>
          <w:sz w:val="20"/>
          <w:szCs w:val="20"/>
          <w:u w:val="single"/>
        </w:rPr>
        <w:t xml:space="preserve">Dokumenty i strategie </w:t>
      </w:r>
    </w:p>
    <w:p w14:paraId="79B67358" w14:textId="77777777" w:rsidR="00F60A08" w:rsidRPr="00AE3F6E" w:rsidRDefault="00F60A08" w:rsidP="007C71CB">
      <w:pPr>
        <w:pStyle w:val="Akapitzlist"/>
        <w:numPr>
          <w:ilvl w:val="0"/>
          <w:numId w:val="37"/>
        </w:numPr>
        <w:spacing w:after="0" w:line="276" w:lineRule="auto"/>
        <w:rPr>
          <w:rFonts w:ascii="Lato" w:hAnsi="Lato"/>
          <w:sz w:val="20"/>
          <w:szCs w:val="20"/>
        </w:rPr>
      </w:pPr>
      <w:r w:rsidRPr="00AE3F6E">
        <w:rPr>
          <w:rFonts w:ascii="Lato" w:hAnsi="Lato"/>
          <w:sz w:val="20"/>
          <w:szCs w:val="20"/>
        </w:rPr>
        <w:t>Strategia Rozwoju Województwa – Podkarpackie 2030</w:t>
      </w:r>
    </w:p>
    <w:p w14:paraId="6773FC7D" w14:textId="77777777" w:rsidR="00F60A08" w:rsidRPr="00AE3F6E" w:rsidRDefault="00F60A08" w:rsidP="00563300">
      <w:pPr>
        <w:pStyle w:val="Akapitzlist"/>
        <w:spacing w:after="0" w:line="276" w:lineRule="auto"/>
        <w:rPr>
          <w:rFonts w:ascii="Lato" w:hAnsi="Lato"/>
          <w:sz w:val="20"/>
          <w:szCs w:val="20"/>
        </w:rPr>
      </w:pPr>
    </w:p>
    <w:p w14:paraId="67AA3B9F" w14:textId="77777777" w:rsidR="00F60A08" w:rsidRPr="00AE3F6E" w:rsidRDefault="00F60A08" w:rsidP="00563300">
      <w:pPr>
        <w:spacing w:after="0" w:line="276" w:lineRule="auto"/>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t xml:space="preserve">Działania na rzecz osób starszych </w:t>
      </w:r>
    </w:p>
    <w:p w14:paraId="08BE3867"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Badanie pt. Kapitał ludzki i społeczny w województwie podkarpackim – kierunki zmian. Badanie dotyczyło również osób starszych</w:t>
      </w:r>
    </w:p>
    <w:p w14:paraId="048681A4" w14:textId="2E38A616" w:rsidR="00F60A08" w:rsidRPr="00AE3F6E" w:rsidRDefault="00F60A08" w:rsidP="00563300">
      <w:pPr>
        <w:spacing w:after="0" w:line="276" w:lineRule="auto"/>
        <w:rPr>
          <w:rFonts w:ascii="Lato" w:hAnsi="Lato"/>
          <w:b/>
          <w:bCs/>
          <w:sz w:val="20"/>
          <w:szCs w:val="20"/>
        </w:rPr>
      </w:pPr>
      <w:r w:rsidRPr="00AE3F6E">
        <w:rPr>
          <w:rFonts w:ascii="Lato" w:hAnsi="Lato"/>
          <w:sz w:val="20"/>
          <w:szCs w:val="20"/>
        </w:rPr>
        <w:t xml:space="preserve">Celem badania była ocena stopnia rozwoju kapitału ludzkiego, społeczeństwa obywatelskiego i budowania kapitału społecznego w województwie podkarpackim, w tym analiza aktywności społecznej. </w:t>
      </w:r>
    </w:p>
    <w:p w14:paraId="6D2F788A" w14:textId="77777777" w:rsidR="00F60A08" w:rsidRPr="00AE3F6E" w:rsidRDefault="00F60A08" w:rsidP="00AE3F6E">
      <w:pPr>
        <w:spacing w:after="0" w:line="240" w:lineRule="auto"/>
        <w:jc w:val="both"/>
        <w:rPr>
          <w:rFonts w:ascii="Lato" w:hAnsi="Lato"/>
          <w:b/>
          <w:bCs/>
          <w:sz w:val="20"/>
          <w:szCs w:val="20"/>
        </w:rPr>
      </w:pPr>
    </w:p>
    <w:p w14:paraId="513033AD" w14:textId="77777777" w:rsidR="00F60A08" w:rsidRPr="00AE3F6E" w:rsidRDefault="00F60A08" w:rsidP="00563300">
      <w:pPr>
        <w:spacing w:after="0" w:line="276" w:lineRule="auto"/>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Przykłady dobrych praktyk na poziomie powiatu, gminy</w:t>
      </w:r>
    </w:p>
    <w:bookmarkEnd w:id="40"/>
    <w:p w14:paraId="413B6344" w14:textId="77777777" w:rsidR="00F60A08" w:rsidRPr="00AE3F6E" w:rsidRDefault="00F60A08" w:rsidP="00563300">
      <w:pPr>
        <w:spacing w:after="0" w:line="276" w:lineRule="auto"/>
        <w:rPr>
          <w:rFonts w:ascii="Lato" w:hAnsi="Lato"/>
          <w:sz w:val="20"/>
          <w:szCs w:val="20"/>
        </w:rPr>
      </w:pPr>
      <w:r w:rsidRPr="00AE3F6E">
        <w:rPr>
          <w:rFonts w:ascii="Lato" w:hAnsi="Lato"/>
          <w:b/>
          <w:bCs/>
          <w:sz w:val="20"/>
          <w:szCs w:val="20"/>
        </w:rPr>
        <w:t>Gmina Brzozów</w:t>
      </w:r>
      <w:r w:rsidRPr="00AE3F6E">
        <w:rPr>
          <w:rFonts w:ascii="Lato" w:hAnsi="Lato"/>
          <w:sz w:val="20"/>
          <w:szCs w:val="20"/>
        </w:rPr>
        <w:t xml:space="preserve"> </w:t>
      </w:r>
    </w:p>
    <w:p w14:paraId="1E5C055E" w14:textId="570886A7" w:rsidR="00F60A08" w:rsidRPr="00AE3F6E" w:rsidRDefault="00F60A08" w:rsidP="00563300">
      <w:pPr>
        <w:spacing w:after="0" w:line="276" w:lineRule="auto"/>
        <w:rPr>
          <w:rFonts w:ascii="Lato" w:hAnsi="Lato"/>
          <w:sz w:val="20"/>
          <w:szCs w:val="20"/>
        </w:rPr>
      </w:pPr>
      <w:r w:rsidRPr="00AE3F6E">
        <w:rPr>
          <w:rFonts w:ascii="Lato" w:hAnsi="Lato"/>
          <w:i/>
          <w:iCs/>
          <w:sz w:val="20"/>
          <w:szCs w:val="20"/>
        </w:rPr>
        <w:t xml:space="preserve">„Usługi indywidualnego transportu </w:t>
      </w:r>
      <w:proofErr w:type="spellStart"/>
      <w:r w:rsidRPr="00AE3F6E">
        <w:rPr>
          <w:rFonts w:ascii="Lato" w:hAnsi="Lato"/>
          <w:i/>
          <w:iCs/>
          <w:sz w:val="20"/>
          <w:szCs w:val="20"/>
        </w:rPr>
        <w:t>door</w:t>
      </w:r>
      <w:proofErr w:type="spellEnd"/>
      <w:r w:rsidRPr="00AE3F6E">
        <w:rPr>
          <w:rFonts w:ascii="Lato" w:hAnsi="Lato"/>
          <w:i/>
          <w:iCs/>
          <w:sz w:val="20"/>
          <w:szCs w:val="20"/>
        </w:rPr>
        <w:t>-to-</w:t>
      </w:r>
      <w:proofErr w:type="spellStart"/>
      <w:r w:rsidRPr="00AE3F6E">
        <w:rPr>
          <w:rFonts w:ascii="Lato" w:hAnsi="Lato"/>
          <w:i/>
          <w:iCs/>
          <w:sz w:val="20"/>
          <w:szCs w:val="20"/>
        </w:rPr>
        <w:t>door</w:t>
      </w:r>
      <w:proofErr w:type="spellEnd"/>
      <w:r w:rsidRPr="00AE3F6E">
        <w:rPr>
          <w:rFonts w:ascii="Lato" w:hAnsi="Lato"/>
          <w:i/>
          <w:iCs/>
          <w:sz w:val="20"/>
          <w:szCs w:val="20"/>
        </w:rPr>
        <w:t xml:space="preserve"> oraz poprawa dostępności architektonicznej wielorodzinnych budynków mieszkalnych na terenie Gminy Brzozów”</w:t>
      </w:r>
      <w:r w:rsidRPr="00AE3F6E">
        <w:rPr>
          <w:rFonts w:ascii="Lato" w:hAnsi="Lato"/>
          <w:sz w:val="20"/>
          <w:szCs w:val="20"/>
        </w:rPr>
        <w:t xml:space="preserve"> – z projektu korzysta 800 osób, w większości seniorzy. Mieszkańcy Gminy Brzozów mogą korzystać z tzw</w:t>
      </w:r>
      <w:r w:rsidRPr="00770B07">
        <w:rPr>
          <w:rFonts w:ascii="Lato" w:hAnsi="Lato"/>
          <w:i/>
          <w:iCs/>
          <w:sz w:val="20"/>
          <w:szCs w:val="20"/>
        </w:rPr>
        <w:t xml:space="preserve">. </w:t>
      </w:r>
      <w:r w:rsidR="002561E0" w:rsidRPr="00770B07">
        <w:rPr>
          <w:rFonts w:ascii="Lato" w:hAnsi="Lato"/>
          <w:i/>
          <w:iCs/>
          <w:sz w:val="20"/>
          <w:szCs w:val="20"/>
        </w:rPr>
        <w:t>t</w:t>
      </w:r>
      <w:r w:rsidRPr="00770B07">
        <w:rPr>
          <w:rFonts w:ascii="Lato" w:hAnsi="Lato"/>
          <w:i/>
          <w:iCs/>
          <w:sz w:val="20"/>
          <w:szCs w:val="20"/>
        </w:rPr>
        <w:t>aksówki społecznej</w:t>
      </w:r>
      <w:r w:rsidRPr="00AE3F6E">
        <w:rPr>
          <w:rFonts w:ascii="Lato" w:hAnsi="Lato"/>
          <w:sz w:val="20"/>
          <w:szCs w:val="20"/>
        </w:rPr>
        <w:t xml:space="preserve"> w celach zdrowotnych, edukacyjnych, zawodowych oraz aktywizacji społecznej. Z kierowcą może dodatkowo przyjechać asystent, który pomaga osobie wsiąść do pojazdu, a po dotarciu do celu w wejściu do budynku. W przypadku osób poruszających się na wózkach inwalidzkich może pomóc pokonać również schody przy </w:t>
      </w:r>
      <w:r w:rsidRPr="00AE3F6E">
        <w:rPr>
          <w:rFonts w:ascii="Lato" w:hAnsi="Lato"/>
          <w:sz w:val="20"/>
          <w:szCs w:val="20"/>
        </w:rPr>
        <w:lastRenderedPageBreak/>
        <w:t xml:space="preserve">użyciu nowoczesnego </w:t>
      </w:r>
      <w:proofErr w:type="spellStart"/>
      <w:r w:rsidRPr="00AE3F6E">
        <w:rPr>
          <w:rFonts w:ascii="Lato" w:hAnsi="Lato"/>
          <w:sz w:val="20"/>
          <w:szCs w:val="20"/>
        </w:rPr>
        <w:t>schodołazu</w:t>
      </w:r>
      <w:proofErr w:type="spellEnd"/>
      <w:r w:rsidRPr="00AE3F6E">
        <w:rPr>
          <w:rFonts w:ascii="Lato" w:hAnsi="Lato"/>
          <w:sz w:val="20"/>
          <w:szCs w:val="20"/>
        </w:rPr>
        <w:t xml:space="preserve">. W latach 2021- 2022 r. projekt był finansowany ze środków PFRON, następnie do końca 2023 r. Gmina Brzozów kontynuowała realizację projektu ze środków własnych. </w:t>
      </w:r>
    </w:p>
    <w:p w14:paraId="4B469C92" w14:textId="77777777" w:rsidR="00F60A08" w:rsidRPr="00AE3F6E" w:rsidRDefault="00F60A08" w:rsidP="00563300">
      <w:pPr>
        <w:spacing w:after="0" w:line="276" w:lineRule="auto"/>
        <w:rPr>
          <w:rFonts w:ascii="Lato" w:hAnsi="Lato"/>
          <w:sz w:val="20"/>
          <w:szCs w:val="20"/>
        </w:rPr>
      </w:pPr>
    </w:p>
    <w:p w14:paraId="6EF17A6F" w14:textId="77777777" w:rsidR="00F60A08" w:rsidRPr="00AE3F6E" w:rsidRDefault="00F60A08" w:rsidP="00563300">
      <w:pPr>
        <w:spacing w:after="0" w:line="276" w:lineRule="auto"/>
        <w:rPr>
          <w:rFonts w:ascii="Lato" w:hAnsi="Lato"/>
          <w:sz w:val="20"/>
          <w:szCs w:val="20"/>
        </w:rPr>
      </w:pPr>
      <w:r w:rsidRPr="00AE3F6E">
        <w:rPr>
          <w:rFonts w:ascii="Lato" w:hAnsi="Lato"/>
          <w:i/>
          <w:iCs/>
          <w:sz w:val="20"/>
          <w:szCs w:val="20"/>
        </w:rPr>
        <w:t xml:space="preserve">„Bezpiecznie we własnym domu-usługi sąsiedzkie i </w:t>
      </w:r>
      <w:proofErr w:type="spellStart"/>
      <w:r w:rsidRPr="00AE3F6E">
        <w:rPr>
          <w:rFonts w:ascii="Lato" w:hAnsi="Lato"/>
          <w:i/>
          <w:iCs/>
          <w:sz w:val="20"/>
          <w:szCs w:val="20"/>
        </w:rPr>
        <w:t>teleopiekuńcze</w:t>
      </w:r>
      <w:proofErr w:type="spellEnd"/>
      <w:r w:rsidRPr="00AE3F6E">
        <w:rPr>
          <w:rFonts w:ascii="Lato" w:hAnsi="Lato"/>
          <w:i/>
          <w:iCs/>
          <w:sz w:val="20"/>
          <w:szCs w:val="20"/>
        </w:rPr>
        <w:t>”</w:t>
      </w:r>
      <w:r w:rsidRPr="00AE3F6E">
        <w:rPr>
          <w:rFonts w:ascii="Lato" w:hAnsi="Lato"/>
          <w:sz w:val="20"/>
          <w:szCs w:val="20"/>
        </w:rPr>
        <w:t xml:space="preserve">. Celem projektu było zwiększenie dostępności usług społecznych w szczególności sąsiedzkich usług opiekuńczych dla osób starszych i potrzebujących wsparcia w codziennym funkcjonowaniu. W 2023 r. wsparciem zostało objętych łącznie 53 seniorów, w tym 26 z nich zostało objętych dodatkowym wsparciem w postaci usług wykorzystujących nowoczesne technologie informacyjno-komunikacyjne tzw. opaski ratujące życie. </w:t>
      </w:r>
    </w:p>
    <w:p w14:paraId="40F2D5A8" w14:textId="77777777" w:rsidR="00F60A08" w:rsidRPr="00AE3F6E" w:rsidRDefault="00F60A08" w:rsidP="00563300">
      <w:pPr>
        <w:spacing w:after="0" w:line="276" w:lineRule="auto"/>
        <w:rPr>
          <w:rFonts w:ascii="Lato" w:hAnsi="Lato"/>
          <w:sz w:val="20"/>
          <w:szCs w:val="20"/>
        </w:rPr>
      </w:pPr>
    </w:p>
    <w:p w14:paraId="3EFB6613" w14:textId="77777777" w:rsidR="00F60A08" w:rsidRPr="00AE3F6E" w:rsidRDefault="00F60A08" w:rsidP="00563300">
      <w:pPr>
        <w:spacing w:after="0" w:line="276" w:lineRule="auto"/>
        <w:rPr>
          <w:rFonts w:ascii="Lato" w:hAnsi="Lato"/>
          <w:sz w:val="20"/>
          <w:szCs w:val="20"/>
        </w:rPr>
      </w:pPr>
      <w:r w:rsidRPr="00AE3F6E">
        <w:rPr>
          <w:rFonts w:ascii="Lato" w:hAnsi="Lato"/>
          <w:b/>
          <w:bCs/>
          <w:sz w:val="20"/>
          <w:szCs w:val="20"/>
        </w:rPr>
        <w:t>Gmina Chmielnik</w:t>
      </w:r>
      <w:r w:rsidRPr="00AE3F6E">
        <w:rPr>
          <w:rFonts w:ascii="Lato" w:hAnsi="Lato"/>
          <w:sz w:val="20"/>
          <w:szCs w:val="20"/>
        </w:rPr>
        <w:t xml:space="preserve"> </w:t>
      </w:r>
    </w:p>
    <w:p w14:paraId="4D87AAC9" w14:textId="7D22A582" w:rsidR="00F60A08" w:rsidRPr="00AE3F6E" w:rsidRDefault="00F60A08" w:rsidP="00563300">
      <w:pPr>
        <w:spacing w:after="0" w:line="276" w:lineRule="auto"/>
        <w:rPr>
          <w:rFonts w:ascii="Lato" w:hAnsi="Lato"/>
          <w:sz w:val="20"/>
          <w:szCs w:val="20"/>
        </w:rPr>
      </w:pPr>
      <w:r w:rsidRPr="00AE3F6E">
        <w:rPr>
          <w:rFonts w:ascii="Lato" w:hAnsi="Lato"/>
          <w:i/>
          <w:iCs/>
          <w:sz w:val="20"/>
          <w:szCs w:val="20"/>
        </w:rPr>
        <w:t>„60tka dookoła świata”</w:t>
      </w:r>
      <w:r w:rsidRPr="00AE3F6E">
        <w:rPr>
          <w:rFonts w:ascii="Lato" w:hAnsi="Lato"/>
          <w:sz w:val="20"/>
          <w:szCs w:val="20"/>
        </w:rPr>
        <w:t xml:space="preserve"> to projekt zrealizowany w ramach Programu Działaj Lokalnie, organizowany przez Gminną Bibliotekę Publiczną w Chmielniku. Uczestniczkami projektu były 24 kobiety w wieku 60+. Projekt obejmował zajęcia kulinarne, kulturalne, muzyczne pozwalające poznać różne kraje świata.</w:t>
      </w:r>
    </w:p>
    <w:p w14:paraId="68AFD096" w14:textId="77777777" w:rsidR="00F60A08" w:rsidRPr="00AE3F6E" w:rsidRDefault="00F60A08" w:rsidP="00563300">
      <w:pPr>
        <w:spacing w:after="0" w:line="276" w:lineRule="auto"/>
        <w:rPr>
          <w:rFonts w:ascii="Lato" w:hAnsi="Lato"/>
          <w:sz w:val="20"/>
          <w:szCs w:val="20"/>
        </w:rPr>
      </w:pPr>
    </w:p>
    <w:p w14:paraId="3BE1F617" w14:textId="77777777" w:rsidR="00F60A08" w:rsidRPr="00AE3F6E" w:rsidRDefault="00F60A08" w:rsidP="00563300">
      <w:pPr>
        <w:spacing w:after="0" w:line="276" w:lineRule="auto"/>
        <w:rPr>
          <w:rFonts w:ascii="Lato" w:hAnsi="Lato"/>
          <w:sz w:val="20"/>
          <w:szCs w:val="20"/>
        </w:rPr>
      </w:pPr>
      <w:r w:rsidRPr="00AE3F6E">
        <w:rPr>
          <w:rFonts w:ascii="Lato" w:hAnsi="Lato"/>
          <w:i/>
          <w:iCs/>
          <w:sz w:val="20"/>
          <w:szCs w:val="20"/>
        </w:rPr>
        <w:t xml:space="preserve">„Czas dla nas czas dla seniorek” </w:t>
      </w:r>
      <w:r w:rsidRPr="00AE3F6E">
        <w:rPr>
          <w:rFonts w:ascii="Lato" w:hAnsi="Lato"/>
          <w:sz w:val="20"/>
          <w:szCs w:val="20"/>
        </w:rPr>
        <w:t xml:space="preserve">– to cykl cotygodniowych zajęć dla kobiet w wieku 60+ organizowanych przez Gminną Bibliotekę Publiczną w Chmielniku. Podczas zajęć uczestniczki korzystały m.in. z zajęć arteterapii. </w:t>
      </w:r>
    </w:p>
    <w:p w14:paraId="66AAA3E6" w14:textId="77777777" w:rsidR="00F60A08" w:rsidRPr="00AE3F6E" w:rsidRDefault="00F60A08" w:rsidP="00563300">
      <w:pPr>
        <w:spacing w:after="0" w:line="276" w:lineRule="auto"/>
        <w:rPr>
          <w:rFonts w:ascii="Lato" w:hAnsi="Lato"/>
          <w:sz w:val="20"/>
          <w:szCs w:val="20"/>
        </w:rPr>
      </w:pPr>
    </w:p>
    <w:p w14:paraId="3B5E9CB3" w14:textId="77777777" w:rsidR="00F60A08" w:rsidRPr="00AE3F6E" w:rsidRDefault="00F60A08" w:rsidP="00563300">
      <w:pPr>
        <w:spacing w:after="0" w:line="276" w:lineRule="auto"/>
        <w:rPr>
          <w:rFonts w:ascii="Lato" w:hAnsi="Lato"/>
          <w:sz w:val="20"/>
          <w:szCs w:val="20"/>
        </w:rPr>
      </w:pPr>
      <w:r w:rsidRPr="00AE3F6E">
        <w:rPr>
          <w:rFonts w:ascii="Lato" w:hAnsi="Lato"/>
          <w:b/>
          <w:bCs/>
          <w:sz w:val="20"/>
          <w:szCs w:val="20"/>
        </w:rPr>
        <w:t>Gmina Tyczyn</w:t>
      </w:r>
    </w:p>
    <w:p w14:paraId="37AE5951"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Miejsko - Gminny Ośrodek Kultury organizował różne formy aktywności, w których udział brali seniorzy m.in: Przegląd Kolędowy Chórów „Pójdźmy wszyscy do stajenki”, Obchody Rocznicy Wyzwolenia Tyczyna w ramach Akcji Burza;</w:t>
      </w:r>
    </w:p>
    <w:p w14:paraId="36A54D8C" w14:textId="77777777" w:rsidR="00F60A08" w:rsidRPr="00AE3F6E" w:rsidRDefault="00F60A08" w:rsidP="00563300">
      <w:pPr>
        <w:spacing w:after="0" w:line="276" w:lineRule="auto"/>
        <w:rPr>
          <w:rFonts w:ascii="Lato" w:hAnsi="Lato"/>
          <w:sz w:val="20"/>
          <w:szCs w:val="20"/>
        </w:rPr>
      </w:pPr>
    </w:p>
    <w:p w14:paraId="7E9CB485"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W ramach działalności Dyskusyjnych Klubów Książek odbywały się comiesięczne spotkania dla klubowiczów oraz spotkania z twórcami, przeprowadzone zostały konkursy: Mistrz Pięknego Czytania, Dyktando dla dorosłych. </w:t>
      </w:r>
    </w:p>
    <w:p w14:paraId="5CC64927" w14:textId="77777777" w:rsidR="00F60A08" w:rsidRPr="00AE3F6E" w:rsidRDefault="00F60A08" w:rsidP="00563300">
      <w:pPr>
        <w:spacing w:after="0" w:line="276" w:lineRule="auto"/>
        <w:rPr>
          <w:rFonts w:ascii="Lato" w:hAnsi="Lato"/>
          <w:sz w:val="20"/>
          <w:szCs w:val="20"/>
        </w:rPr>
      </w:pPr>
    </w:p>
    <w:p w14:paraId="3DF13A4E"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Biblioteka nawiązała współpracę ze Stowarzyszeniem </w:t>
      </w:r>
      <w:proofErr w:type="spellStart"/>
      <w:r w:rsidRPr="00AE3F6E">
        <w:rPr>
          <w:rFonts w:ascii="Lato" w:hAnsi="Lato"/>
          <w:sz w:val="20"/>
          <w:szCs w:val="20"/>
        </w:rPr>
        <w:t>Larix</w:t>
      </w:r>
      <w:proofErr w:type="spellEnd"/>
      <w:r w:rsidRPr="00AE3F6E">
        <w:rPr>
          <w:rFonts w:ascii="Lato" w:hAnsi="Lato"/>
          <w:sz w:val="20"/>
          <w:szCs w:val="20"/>
        </w:rPr>
        <w:t>, dzięki czemu biblioteka dysponuje czytnikami, z których korzystają osoby starsze słabowidzące.</w:t>
      </w:r>
    </w:p>
    <w:p w14:paraId="6A5693B5" w14:textId="77777777" w:rsidR="00F60A08" w:rsidRPr="00AE3F6E" w:rsidRDefault="00F60A08" w:rsidP="00563300">
      <w:pPr>
        <w:spacing w:after="0" w:line="276" w:lineRule="auto"/>
        <w:rPr>
          <w:rFonts w:ascii="Lato" w:hAnsi="Lato"/>
          <w:sz w:val="20"/>
          <w:szCs w:val="20"/>
        </w:rPr>
      </w:pPr>
    </w:p>
    <w:p w14:paraId="166D6AA3"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Gmina Ropczyce</w:t>
      </w:r>
    </w:p>
    <w:p w14:paraId="7EA0A78F"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Miejsko – Gminny Ośrodek Pomocy Społecznej w Ropczycach zrealizował projekt socjalny SENIOR WIE – profilaktyka zagrożeń wśród osób starszych w Gminie Ropczyce. Odbyły się spotkania tematyczne dla 19 seniorów. Uczestnicy projektu wysłuchali prelekcji funkcjonariuszy Komendy Powiatowej Policji, pogadanki pn. „Bądź sprytniejszy – nie daj się oszukać”, zaznajomili się z tematyką przestępstw popełnianych na osobach starszych, w tym oszustw „na wnuczka”, „na policjanta, „na pracownika administracji”. Podczas spotkania poruszone zostały również kwestie związane z zabezpieczeniem mieszkania przed kradzieżami oraz działaniami kieszonkowców. Zaprezentowano założenia kampanii #ZnamTeNumery oraz sposoby powiadamiania służb ratowniczych, użycie numeru alarmowego 112. Spotkanie poświęcone zostało również zagrożeniom rynkowym oraz sposobom radzenia sobie z problemami konsumenckimi. Wykład pn. „Bezpiecznie podczas pokazów” przeprowadziła Powiatowy Rzecznik Konsumentów. Omówiona została tematyka: usługi telekomunikacyjne, finansowe, sprzedaż energii elektrycznej, zakupy podczas pokazów, odstąpienie od zawartej umowy kupna-sprzedaży, zasady składania reklamacji, triki stosowane podczas pokazów, nieuczciwe praktyki i oszustwa na pokazach, jakość towarów kupowanych na pokazach. Ponadto zorganizowano kolejne spotkanie , w trakcie którego pracownicy banku przekazali seniorom wiedzę na temat bezpiecznego korzystania z </w:t>
      </w:r>
      <w:proofErr w:type="spellStart"/>
      <w:r w:rsidRPr="00AE3F6E">
        <w:rPr>
          <w:rFonts w:ascii="Lato" w:hAnsi="Lato"/>
          <w:sz w:val="20"/>
          <w:szCs w:val="20"/>
        </w:rPr>
        <w:t>internetu</w:t>
      </w:r>
      <w:proofErr w:type="spellEnd"/>
      <w:r w:rsidRPr="00AE3F6E">
        <w:rPr>
          <w:rFonts w:ascii="Lato" w:hAnsi="Lato"/>
          <w:sz w:val="20"/>
          <w:szCs w:val="20"/>
        </w:rPr>
        <w:t xml:space="preserve"> i elektronicznych usług bankowych. Pracownik Komendy Powiatowej Państwowej Straży Pożarnej przedstawił zasady i obowiązki wynikające z użytkowania pieców i innych urządzeń grzewczych, zagrożenia powodowane przez tlenek węgla ("czad"). Uczestnicy zapoznani zostali z zasadami działania czujek dymu i tlenku węgla, przekazane zostały zasady bezpiecznego postępowania podczas wykrycia </w:t>
      </w:r>
      <w:r w:rsidRPr="00AE3F6E">
        <w:rPr>
          <w:rFonts w:ascii="Lato" w:hAnsi="Lato"/>
          <w:sz w:val="20"/>
          <w:szCs w:val="20"/>
        </w:rPr>
        <w:lastRenderedPageBreak/>
        <w:t>jego obecności. Przekazane zostały również informacje dotyczące minimalizowania ryzyka pożaru w domu.</w:t>
      </w:r>
    </w:p>
    <w:p w14:paraId="74490990" w14:textId="77777777" w:rsidR="00F60A08" w:rsidRPr="00AE3F6E" w:rsidRDefault="00F60A08" w:rsidP="00563300">
      <w:pPr>
        <w:spacing w:after="0" w:line="276" w:lineRule="auto"/>
        <w:rPr>
          <w:rFonts w:ascii="Lato" w:hAnsi="Lato"/>
          <w:sz w:val="20"/>
          <w:szCs w:val="20"/>
        </w:rPr>
      </w:pPr>
    </w:p>
    <w:p w14:paraId="3100D9D1" w14:textId="77777777" w:rsidR="00F60A08" w:rsidRPr="00AE3F6E" w:rsidRDefault="00F60A08" w:rsidP="00563300">
      <w:pPr>
        <w:spacing w:after="0" w:line="276" w:lineRule="auto"/>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t>Przykłady innowacyjnych rozwiązań</w:t>
      </w:r>
    </w:p>
    <w:p w14:paraId="08B0EE30"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Gmina Rudnik nad Sanem</w:t>
      </w:r>
    </w:p>
    <w:p w14:paraId="06AE50F4"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Pracownicy Ośrodka Pomocy Społecznej w ramach umowy o wolontariat z Caritas Diecezji Sandomierskiej pomagali mieszkańcom gminy, którzy ukończyli 60 lat w ramach programu „Na codzienne zakupy”, polegającym na przyznaniu kart o wartości 185 zł miesięcznie do wykorzystania w sieci sklepów Biedronka. Ponadto osoby, które nie były w stanie same wykonać zakupów mogły liczyć na pomoc wolontariuszy.</w:t>
      </w:r>
    </w:p>
    <w:p w14:paraId="686445E1" w14:textId="77777777" w:rsidR="00F60A08" w:rsidRPr="00AE3F6E" w:rsidRDefault="00F60A08" w:rsidP="00563300">
      <w:pPr>
        <w:spacing w:after="0" w:line="276" w:lineRule="auto"/>
        <w:rPr>
          <w:rFonts w:ascii="Lato" w:hAnsi="Lato"/>
          <w:sz w:val="20"/>
          <w:szCs w:val="20"/>
        </w:rPr>
      </w:pPr>
    </w:p>
    <w:p w14:paraId="69D9AD24" w14:textId="35345B32"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Gmina Sędziszów Małopolski:</w:t>
      </w:r>
    </w:p>
    <w:p w14:paraId="5ED42733" w14:textId="5349A501" w:rsidR="00F60A08" w:rsidRPr="00AE3F6E" w:rsidRDefault="00F60A08" w:rsidP="00563300">
      <w:pPr>
        <w:spacing w:after="0" w:line="276" w:lineRule="auto"/>
        <w:rPr>
          <w:rFonts w:ascii="Lato" w:hAnsi="Lato"/>
          <w:sz w:val="20"/>
          <w:szCs w:val="20"/>
        </w:rPr>
      </w:pPr>
      <w:r w:rsidRPr="00AE3F6E">
        <w:rPr>
          <w:rFonts w:ascii="Lato" w:hAnsi="Lato"/>
          <w:i/>
          <w:iCs/>
          <w:sz w:val="20"/>
          <w:szCs w:val="20"/>
        </w:rPr>
        <w:t>Projekt społeczny „Sędziszowskie Pudełko Życia”</w:t>
      </w:r>
      <w:r w:rsidRPr="00AE3F6E">
        <w:rPr>
          <w:rFonts w:ascii="Lato" w:hAnsi="Lato"/>
          <w:sz w:val="20"/>
          <w:szCs w:val="20"/>
        </w:rPr>
        <w:t xml:space="preserve"> - to projekt mający na celu zapewnienie osobom starszym, mieszkającym samotnie, wsparcia w sytuacji zagrożenia zdrowia lub życia, podczas udzielania pomocy przez służby medyczne, socjalne. Pudełka </w:t>
      </w:r>
    </w:p>
    <w:p w14:paraId="0BF0C9AA"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w ramach projektu są rozdawane bezpłatnie. </w:t>
      </w:r>
    </w:p>
    <w:p w14:paraId="2F753515" w14:textId="77777777" w:rsidR="00F60A08" w:rsidRPr="00AE3F6E" w:rsidRDefault="00F60A08" w:rsidP="00563300">
      <w:pPr>
        <w:spacing w:after="0" w:line="276" w:lineRule="auto"/>
        <w:rPr>
          <w:rFonts w:ascii="Lato" w:hAnsi="Lato"/>
          <w:sz w:val="20"/>
          <w:szCs w:val="20"/>
        </w:rPr>
      </w:pPr>
    </w:p>
    <w:p w14:paraId="3E82348E"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Gmina Lesko</w:t>
      </w:r>
    </w:p>
    <w:p w14:paraId="242701D5" w14:textId="77777777" w:rsidR="00F60A08" w:rsidRPr="00AE3F6E" w:rsidRDefault="00F60A08" w:rsidP="00563300">
      <w:pPr>
        <w:spacing w:after="0" w:line="276" w:lineRule="auto"/>
        <w:rPr>
          <w:rFonts w:ascii="Lato" w:hAnsi="Lato"/>
          <w:sz w:val="20"/>
          <w:szCs w:val="20"/>
        </w:rPr>
      </w:pPr>
      <w:r w:rsidRPr="00AE3F6E">
        <w:rPr>
          <w:rFonts w:ascii="Lato" w:hAnsi="Lato"/>
          <w:i/>
          <w:iCs/>
          <w:sz w:val="20"/>
          <w:szCs w:val="20"/>
        </w:rPr>
        <w:t>Program „Książka na telefon”,</w:t>
      </w:r>
      <w:r w:rsidRPr="00AE3F6E">
        <w:rPr>
          <w:rFonts w:ascii="Lato" w:hAnsi="Lato"/>
          <w:sz w:val="20"/>
          <w:szCs w:val="20"/>
        </w:rPr>
        <w:t xml:space="preserve"> w ramach, którego pracownicy biblioteki dostarczali książki do domu czytelników. Usługą objęte byli seniorzy mający problem z samodzielnym poruszaniem się oraz osoby niepełnosprawne.</w:t>
      </w:r>
    </w:p>
    <w:p w14:paraId="077DFE7B" w14:textId="77777777" w:rsidR="00F60A08" w:rsidRDefault="00F60A08" w:rsidP="00AE3F6E">
      <w:pPr>
        <w:spacing w:after="0" w:line="240" w:lineRule="auto"/>
        <w:jc w:val="both"/>
        <w:rPr>
          <w:rFonts w:ascii="Lato" w:hAnsi="Lato"/>
          <w:sz w:val="20"/>
          <w:szCs w:val="20"/>
        </w:rPr>
      </w:pPr>
    </w:p>
    <w:p w14:paraId="4FF87694" w14:textId="77777777" w:rsidR="00191DA0" w:rsidRDefault="00191DA0" w:rsidP="00AE3F6E">
      <w:pPr>
        <w:spacing w:after="0" w:line="240" w:lineRule="auto"/>
        <w:jc w:val="both"/>
        <w:rPr>
          <w:rFonts w:ascii="Lato" w:hAnsi="Lato"/>
          <w:sz w:val="20"/>
          <w:szCs w:val="20"/>
        </w:rPr>
      </w:pPr>
    </w:p>
    <w:p w14:paraId="6B68B1D2" w14:textId="77777777" w:rsidR="00191DA0" w:rsidRDefault="00191DA0" w:rsidP="00AE3F6E">
      <w:pPr>
        <w:spacing w:after="0" w:line="240" w:lineRule="auto"/>
        <w:jc w:val="both"/>
        <w:rPr>
          <w:rFonts w:ascii="Lato" w:hAnsi="Lato"/>
          <w:sz w:val="20"/>
          <w:szCs w:val="20"/>
        </w:rPr>
      </w:pPr>
    </w:p>
    <w:p w14:paraId="0FC25F1D" w14:textId="77777777" w:rsidR="00191DA0" w:rsidRDefault="00191DA0" w:rsidP="00AE3F6E">
      <w:pPr>
        <w:spacing w:after="0" w:line="240" w:lineRule="auto"/>
        <w:jc w:val="both"/>
        <w:rPr>
          <w:rFonts w:ascii="Lato" w:hAnsi="Lato"/>
          <w:sz w:val="20"/>
          <w:szCs w:val="20"/>
        </w:rPr>
      </w:pPr>
    </w:p>
    <w:p w14:paraId="53A591AA" w14:textId="77777777" w:rsidR="00191DA0" w:rsidRDefault="00191DA0" w:rsidP="00AE3F6E">
      <w:pPr>
        <w:spacing w:after="0" w:line="240" w:lineRule="auto"/>
        <w:jc w:val="both"/>
        <w:rPr>
          <w:rFonts w:ascii="Lato" w:hAnsi="Lato"/>
          <w:sz w:val="20"/>
          <w:szCs w:val="20"/>
        </w:rPr>
      </w:pPr>
    </w:p>
    <w:p w14:paraId="542F3DA6" w14:textId="77777777" w:rsidR="00191DA0" w:rsidRDefault="00191DA0" w:rsidP="00AE3F6E">
      <w:pPr>
        <w:spacing w:after="0" w:line="240" w:lineRule="auto"/>
        <w:jc w:val="both"/>
        <w:rPr>
          <w:rFonts w:ascii="Lato" w:hAnsi="Lato"/>
          <w:sz w:val="20"/>
          <w:szCs w:val="20"/>
        </w:rPr>
      </w:pPr>
    </w:p>
    <w:p w14:paraId="5B515B6A" w14:textId="77777777" w:rsidR="00191DA0" w:rsidRDefault="00191DA0" w:rsidP="00AE3F6E">
      <w:pPr>
        <w:spacing w:after="0" w:line="240" w:lineRule="auto"/>
        <w:jc w:val="both"/>
        <w:rPr>
          <w:rFonts w:ascii="Lato" w:hAnsi="Lato"/>
          <w:sz w:val="20"/>
          <w:szCs w:val="20"/>
        </w:rPr>
      </w:pPr>
    </w:p>
    <w:p w14:paraId="4AC3E271" w14:textId="77777777" w:rsidR="00191DA0" w:rsidRPr="00AE3F6E" w:rsidRDefault="00191DA0" w:rsidP="00AE3F6E">
      <w:pPr>
        <w:spacing w:after="0" w:line="240" w:lineRule="auto"/>
        <w:jc w:val="both"/>
        <w:rPr>
          <w:rFonts w:ascii="Lato" w:hAnsi="Lato"/>
          <w:sz w:val="20"/>
          <w:szCs w:val="20"/>
        </w:rPr>
      </w:pPr>
    </w:p>
    <w:p w14:paraId="262094BF"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41" w:name="_Toc172619430"/>
    </w:p>
    <w:p w14:paraId="07986DB5" w14:textId="77777777" w:rsidR="00F60A08" w:rsidRPr="000D7C69" w:rsidRDefault="00F60A08" w:rsidP="00AE3F6E">
      <w:pPr>
        <w:pStyle w:val="Nagwek2"/>
      </w:pPr>
      <w:bookmarkStart w:id="42" w:name="_Toc173327203"/>
      <w:r w:rsidRPr="000D7C69">
        <w:lastRenderedPageBreak/>
        <w:t>Województwo podlaskie</w:t>
      </w:r>
      <w:bookmarkEnd w:id="41"/>
      <w:bookmarkEnd w:id="42"/>
    </w:p>
    <w:p w14:paraId="7DB574FE" w14:textId="2F1AD5C4" w:rsidR="00F60A08" w:rsidRPr="00AE3F6E" w:rsidRDefault="00F60A08" w:rsidP="00AE3F6E">
      <w:pPr>
        <w:pStyle w:val="Legenda"/>
        <w:keepNext/>
        <w:spacing w:after="0"/>
        <w:rPr>
          <w:rFonts w:ascii="Lato" w:hAnsi="Lato"/>
          <w:sz w:val="20"/>
          <w:szCs w:val="20"/>
        </w:rPr>
      </w:pPr>
      <w:bookmarkStart w:id="43" w:name="_Toc173327187"/>
      <w:r w:rsidRPr="000D7C69">
        <w:rPr>
          <w:rFonts w:ascii="Lato" w:hAnsi="Lato"/>
          <w:b/>
          <w:sz w:val="20"/>
          <w:szCs w:val="20"/>
        </w:rPr>
        <w:t xml:space="preserve">Tabela </w:t>
      </w:r>
      <w:r w:rsidRPr="000D7C69">
        <w:rPr>
          <w:rFonts w:ascii="Lato" w:hAnsi="Lato"/>
          <w:b/>
          <w:sz w:val="20"/>
          <w:szCs w:val="20"/>
        </w:rPr>
        <w:fldChar w:fldCharType="begin"/>
      </w:r>
      <w:r w:rsidRPr="000D7C69">
        <w:rPr>
          <w:rFonts w:ascii="Lato" w:hAnsi="Lato"/>
          <w:b/>
          <w:sz w:val="20"/>
          <w:szCs w:val="20"/>
        </w:rPr>
        <w:instrText xml:space="preserve"> SEQ Tabela \* ARABIC </w:instrText>
      </w:r>
      <w:r w:rsidRPr="000D7C69">
        <w:rPr>
          <w:rFonts w:ascii="Lato" w:hAnsi="Lato"/>
          <w:b/>
          <w:sz w:val="20"/>
          <w:szCs w:val="20"/>
        </w:rPr>
        <w:fldChar w:fldCharType="separate"/>
      </w:r>
      <w:r w:rsidR="00F52ED5">
        <w:rPr>
          <w:rFonts w:ascii="Lato" w:hAnsi="Lato"/>
          <w:b/>
          <w:noProof/>
          <w:sz w:val="20"/>
          <w:szCs w:val="20"/>
        </w:rPr>
        <w:t>10</w:t>
      </w:r>
      <w:r w:rsidRPr="000D7C69">
        <w:rPr>
          <w:rFonts w:ascii="Lato" w:hAnsi="Lato"/>
          <w:b/>
          <w:noProof/>
          <w:sz w:val="20"/>
          <w:szCs w:val="20"/>
        </w:rPr>
        <w:fldChar w:fldCharType="end"/>
      </w:r>
      <w:r w:rsidRPr="00AE3F6E">
        <w:rPr>
          <w:rFonts w:ascii="Lato" w:hAnsi="Lato"/>
          <w:sz w:val="20"/>
          <w:szCs w:val="20"/>
        </w:rPr>
        <w:t xml:space="preserve"> Karta województwa podlaskiego za 2023 r.</w:t>
      </w:r>
      <w:r w:rsidR="0098129C" w:rsidRPr="00AE3F6E">
        <w:rPr>
          <w:rStyle w:val="Odwoanieprzypisudolnego"/>
          <w:rFonts w:ascii="Lato" w:hAnsi="Lato"/>
          <w:sz w:val="20"/>
          <w:szCs w:val="20"/>
        </w:rPr>
        <w:footnoteReference w:id="12"/>
      </w:r>
      <w:bookmarkEnd w:id="43"/>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F60A08" w:rsidRPr="00873AE6" w14:paraId="47617B7B"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355635F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PODLASKIE</w:t>
            </w:r>
          </w:p>
        </w:tc>
      </w:tr>
      <w:tr w:rsidR="00F60A08" w:rsidRPr="00873AE6" w14:paraId="603E4A73" w14:textId="77777777" w:rsidTr="001B73AB">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01CAF85A"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62A63FE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1EEF5FE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118</w:t>
            </w:r>
          </w:p>
        </w:tc>
      </w:tr>
      <w:tr w:rsidR="00F60A08" w:rsidRPr="00873AE6" w14:paraId="078789D6"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50BB0674"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31F3607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60C8844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14 powiatów i 3 miasta na prawach powiatu</w:t>
            </w:r>
          </w:p>
        </w:tc>
      </w:tr>
      <w:tr w:rsidR="00F60A08" w:rsidRPr="00873AE6" w14:paraId="56CFFE24"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75BF9BC0"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52C6F9C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3668354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20 187  km2</w:t>
            </w:r>
          </w:p>
        </w:tc>
      </w:tr>
      <w:tr w:rsidR="00F60A08" w:rsidRPr="00873AE6" w14:paraId="60B932F4"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04558AC4"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873AE6" w14:paraId="66957F3E" w14:textId="77777777" w:rsidTr="001B73AB">
        <w:trPr>
          <w:trHeight w:val="300"/>
        </w:trPr>
        <w:tc>
          <w:tcPr>
            <w:tcW w:w="1238" w:type="pct"/>
            <w:tcBorders>
              <w:top w:val="nil"/>
              <w:left w:val="single" w:sz="4" w:space="0" w:color="auto"/>
              <w:bottom w:val="single" w:sz="4" w:space="0" w:color="auto"/>
              <w:right w:val="nil"/>
            </w:tcBorders>
            <w:shd w:val="clear" w:color="000000" w:fill="FFFFFF"/>
            <w:noWrap/>
            <w:hideMark/>
          </w:tcPr>
          <w:p w14:paraId="3BE4ABD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nil"/>
              <w:left w:val="single" w:sz="4" w:space="0" w:color="auto"/>
              <w:bottom w:val="nil"/>
              <w:right w:val="single" w:sz="4" w:space="0" w:color="auto"/>
            </w:tcBorders>
            <w:shd w:val="clear" w:color="000000" w:fill="FFFFFF"/>
            <w:noWrap/>
            <w:hideMark/>
          </w:tcPr>
          <w:p w14:paraId="4EA1DC0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nil"/>
              <w:left w:val="nil"/>
              <w:bottom w:val="nil"/>
              <w:right w:val="single" w:sz="4" w:space="0" w:color="auto"/>
            </w:tcBorders>
            <w:shd w:val="clear" w:color="000000" w:fill="FFFFFF"/>
            <w:noWrap/>
            <w:hideMark/>
          </w:tcPr>
          <w:p w14:paraId="3281FE5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nil"/>
              <w:left w:val="nil"/>
              <w:bottom w:val="nil"/>
              <w:right w:val="single" w:sz="4" w:space="0" w:color="auto"/>
            </w:tcBorders>
            <w:shd w:val="clear" w:color="000000" w:fill="FFFFFF"/>
            <w:noWrap/>
            <w:hideMark/>
          </w:tcPr>
          <w:p w14:paraId="4006F94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873AE6" w14:paraId="794E110F" w14:textId="77777777" w:rsidTr="001B73AB">
        <w:trPr>
          <w:trHeight w:val="582"/>
        </w:trPr>
        <w:tc>
          <w:tcPr>
            <w:tcW w:w="1238" w:type="pct"/>
            <w:tcBorders>
              <w:top w:val="nil"/>
              <w:left w:val="single" w:sz="4" w:space="0" w:color="auto"/>
              <w:bottom w:val="single" w:sz="4" w:space="0" w:color="auto"/>
              <w:right w:val="nil"/>
            </w:tcBorders>
            <w:shd w:val="clear" w:color="000000" w:fill="FFFFFF"/>
            <w:hideMark/>
          </w:tcPr>
          <w:p w14:paraId="103F49B0"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FAA872"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1148720</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391D1081"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1143355</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2B0EFEB4"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1138216</w:t>
            </w:r>
          </w:p>
        </w:tc>
      </w:tr>
      <w:tr w:rsidR="00F60A08" w:rsidRPr="00873AE6" w14:paraId="42D0D531"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42F16C3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873AE6" w14:paraId="4A60D646" w14:textId="77777777" w:rsidTr="001B73AB">
        <w:trPr>
          <w:trHeight w:val="330"/>
        </w:trPr>
        <w:tc>
          <w:tcPr>
            <w:tcW w:w="1238" w:type="pct"/>
            <w:tcBorders>
              <w:top w:val="single" w:sz="4" w:space="0" w:color="auto"/>
              <w:left w:val="single" w:sz="4" w:space="0" w:color="auto"/>
              <w:bottom w:val="single" w:sz="4" w:space="0" w:color="auto"/>
              <w:right w:val="nil"/>
            </w:tcBorders>
            <w:shd w:val="clear" w:color="000000" w:fill="FFFFFF"/>
            <w:hideMark/>
          </w:tcPr>
          <w:p w14:paraId="608F8B85"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E85B8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296002</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560C780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299630</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376575B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304271</w:t>
            </w:r>
          </w:p>
        </w:tc>
      </w:tr>
      <w:tr w:rsidR="00F60A08" w:rsidRPr="00873AE6" w14:paraId="08FCF63C" w14:textId="77777777" w:rsidTr="001B73AB">
        <w:trPr>
          <w:trHeight w:val="582"/>
        </w:trPr>
        <w:tc>
          <w:tcPr>
            <w:tcW w:w="1238" w:type="pct"/>
            <w:tcBorders>
              <w:top w:val="nil"/>
              <w:left w:val="single" w:sz="4" w:space="0" w:color="auto"/>
              <w:bottom w:val="single" w:sz="4" w:space="0" w:color="auto"/>
              <w:right w:val="nil"/>
            </w:tcBorders>
            <w:shd w:val="clear" w:color="000000" w:fill="FFFFFF"/>
            <w:hideMark/>
          </w:tcPr>
          <w:p w14:paraId="0009268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A16EBF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81696</w:t>
            </w:r>
          </w:p>
        </w:tc>
        <w:tc>
          <w:tcPr>
            <w:tcW w:w="1284" w:type="pct"/>
            <w:tcBorders>
              <w:top w:val="nil"/>
              <w:left w:val="nil"/>
              <w:bottom w:val="single" w:sz="4" w:space="0" w:color="auto"/>
              <w:right w:val="single" w:sz="4" w:space="0" w:color="auto"/>
            </w:tcBorders>
            <w:shd w:val="clear" w:color="000000" w:fill="FFFFFF"/>
            <w:vAlign w:val="center"/>
            <w:hideMark/>
          </w:tcPr>
          <w:p w14:paraId="5C6853E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79513</w:t>
            </w:r>
          </w:p>
        </w:tc>
        <w:tc>
          <w:tcPr>
            <w:tcW w:w="1239" w:type="pct"/>
            <w:tcBorders>
              <w:top w:val="nil"/>
              <w:left w:val="nil"/>
              <w:bottom w:val="single" w:sz="4" w:space="0" w:color="auto"/>
              <w:right w:val="single" w:sz="4" w:space="0" w:color="auto"/>
            </w:tcBorders>
            <w:shd w:val="clear" w:color="000000" w:fill="FFFFFF"/>
            <w:vAlign w:val="center"/>
            <w:hideMark/>
          </w:tcPr>
          <w:p w14:paraId="2967AA4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77433</w:t>
            </w:r>
          </w:p>
        </w:tc>
      </w:tr>
      <w:tr w:rsidR="00F60A08" w:rsidRPr="00873AE6" w14:paraId="61C194C2"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6B7F205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709249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70974</w:t>
            </w:r>
          </w:p>
        </w:tc>
        <w:tc>
          <w:tcPr>
            <w:tcW w:w="1284" w:type="pct"/>
            <w:tcBorders>
              <w:top w:val="nil"/>
              <w:left w:val="nil"/>
              <w:bottom w:val="single" w:sz="4" w:space="0" w:color="auto"/>
              <w:right w:val="single" w:sz="4" w:space="0" w:color="auto"/>
            </w:tcBorders>
            <w:shd w:val="clear" w:color="000000" w:fill="FFFFFF"/>
            <w:vAlign w:val="center"/>
            <w:hideMark/>
          </w:tcPr>
          <w:p w14:paraId="04CE880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73543</w:t>
            </w:r>
          </w:p>
        </w:tc>
        <w:tc>
          <w:tcPr>
            <w:tcW w:w="1239" w:type="pct"/>
            <w:tcBorders>
              <w:top w:val="nil"/>
              <w:left w:val="nil"/>
              <w:bottom w:val="single" w:sz="4" w:space="0" w:color="auto"/>
              <w:right w:val="single" w:sz="4" w:space="0" w:color="auto"/>
            </w:tcBorders>
            <w:shd w:val="clear" w:color="000000" w:fill="FFFFFF"/>
            <w:vAlign w:val="center"/>
            <w:hideMark/>
          </w:tcPr>
          <w:p w14:paraId="024665F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75680</w:t>
            </w:r>
          </w:p>
        </w:tc>
      </w:tr>
      <w:tr w:rsidR="00F60A08" w:rsidRPr="00873AE6" w14:paraId="4921FE58"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5A74B7E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ABF4F0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54418</w:t>
            </w:r>
          </w:p>
        </w:tc>
        <w:tc>
          <w:tcPr>
            <w:tcW w:w="1284" w:type="pct"/>
            <w:tcBorders>
              <w:top w:val="nil"/>
              <w:left w:val="nil"/>
              <w:bottom w:val="single" w:sz="4" w:space="0" w:color="auto"/>
              <w:right w:val="single" w:sz="4" w:space="0" w:color="auto"/>
            </w:tcBorders>
            <w:shd w:val="clear" w:color="000000" w:fill="FFFFFF"/>
            <w:vAlign w:val="center"/>
            <w:hideMark/>
          </w:tcPr>
          <w:p w14:paraId="284808B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56750</w:t>
            </w:r>
          </w:p>
        </w:tc>
        <w:tc>
          <w:tcPr>
            <w:tcW w:w="1239" w:type="pct"/>
            <w:tcBorders>
              <w:top w:val="nil"/>
              <w:left w:val="nil"/>
              <w:bottom w:val="single" w:sz="4" w:space="0" w:color="auto"/>
              <w:right w:val="single" w:sz="4" w:space="0" w:color="auto"/>
            </w:tcBorders>
            <w:shd w:val="clear" w:color="000000" w:fill="FFFFFF"/>
            <w:vAlign w:val="center"/>
            <w:hideMark/>
          </w:tcPr>
          <w:p w14:paraId="6E83961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58149</w:t>
            </w:r>
          </w:p>
        </w:tc>
      </w:tr>
      <w:tr w:rsidR="00F60A08" w:rsidRPr="00873AE6" w14:paraId="5EC39B8B"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382757E7"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863FBE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33303</w:t>
            </w:r>
          </w:p>
        </w:tc>
        <w:tc>
          <w:tcPr>
            <w:tcW w:w="1284" w:type="pct"/>
            <w:tcBorders>
              <w:top w:val="nil"/>
              <w:left w:val="nil"/>
              <w:bottom w:val="single" w:sz="4" w:space="0" w:color="auto"/>
              <w:right w:val="single" w:sz="4" w:space="0" w:color="auto"/>
            </w:tcBorders>
            <w:shd w:val="clear" w:color="000000" w:fill="FFFFFF"/>
            <w:vAlign w:val="center"/>
            <w:hideMark/>
          </w:tcPr>
          <w:p w14:paraId="0EC3B59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34609</w:t>
            </w:r>
          </w:p>
        </w:tc>
        <w:tc>
          <w:tcPr>
            <w:tcW w:w="1239" w:type="pct"/>
            <w:tcBorders>
              <w:top w:val="nil"/>
              <w:left w:val="nil"/>
              <w:bottom w:val="single" w:sz="4" w:space="0" w:color="auto"/>
              <w:right w:val="single" w:sz="4" w:space="0" w:color="auto"/>
            </w:tcBorders>
            <w:shd w:val="clear" w:color="000000" w:fill="FFFFFF"/>
            <w:vAlign w:val="center"/>
            <w:hideMark/>
          </w:tcPr>
          <w:p w14:paraId="051A588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37641</w:t>
            </w:r>
          </w:p>
        </w:tc>
      </w:tr>
      <w:tr w:rsidR="00F60A08" w:rsidRPr="00873AE6" w14:paraId="71927817"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1133158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FCE142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27611</w:t>
            </w:r>
          </w:p>
        </w:tc>
        <w:tc>
          <w:tcPr>
            <w:tcW w:w="1284" w:type="pct"/>
            <w:tcBorders>
              <w:top w:val="nil"/>
              <w:left w:val="nil"/>
              <w:bottom w:val="single" w:sz="4" w:space="0" w:color="auto"/>
              <w:right w:val="single" w:sz="4" w:space="0" w:color="auto"/>
            </w:tcBorders>
            <w:shd w:val="clear" w:color="000000" w:fill="FFFFFF"/>
            <w:vAlign w:val="center"/>
            <w:hideMark/>
          </w:tcPr>
          <w:p w14:paraId="4FE78E1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27138</w:t>
            </w:r>
          </w:p>
        </w:tc>
        <w:tc>
          <w:tcPr>
            <w:tcW w:w="1239" w:type="pct"/>
            <w:tcBorders>
              <w:top w:val="nil"/>
              <w:left w:val="nil"/>
              <w:bottom w:val="single" w:sz="4" w:space="0" w:color="auto"/>
              <w:right w:val="single" w:sz="4" w:space="0" w:color="auto"/>
            </w:tcBorders>
            <w:shd w:val="clear" w:color="000000" w:fill="FFFFFF"/>
            <w:vAlign w:val="center"/>
            <w:hideMark/>
          </w:tcPr>
          <w:p w14:paraId="01428FC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26711</w:t>
            </w:r>
          </w:p>
        </w:tc>
      </w:tr>
      <w:tr w:rsidR="00F60A08" w:rsidRPr="00873AE6" w14:paraId="2128A4A8" w14:textId="77777777" w:rsidTr="001B73AB">
        <w:trPr>
          <w:trHeight w:val="582"/>
        </w:trPr>
        <w:tc>
          <w:tcPr>
            <w:tcW w:w="1238" w:type="pct"/>
            <w:tcBorders>
              <w:top w:val="nil"/>
              <w:left w:val="single" w:sz="4" w:space="0" w:color="auto"/>
              <w:bottom w:val="single" w:sz="4" w:space="0" w:color="auto"/>
              <w:right w:val="nil"/>
            </w:tcBorders>
            <w:shd w:val="clear" w:color="000000" w:fill="FFFFFF"/>
            <w:hideMark/>
          </w:tcPr>
          <w:p w14:paraId="1B16106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880232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28000</w:t>
            </w:r>
          </w:p>
        </w:tc>
        <w:tc>
          <w:tcPr>
            <w:tcW w:w="1284" w:type="pct"/>
            <w:tcBorders>
              <w:top w:val="nil"/>
              <w:left w:val="nil"/>
              <w:bottom w:val="single" w:sz="4" w:space="0" w:color="auto"/>
              <w:right w:val="single" w:sz="4" w:space="0" w:color="auto"/>
            </w:tcBorders>
            <w:shd w:val="clear" w:color="000000" w:fill="FFFFFF"/>
            <w:vAlign w:val="center"/>
            <w:hideMark/>
          </w:tcPr>
          <w:p w14:paraId="26D1399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28077</w:t>
            </w:r>
          </w:p>
        </w:tc>
        <w:tc>
          <w:tcPr>
            <w:tcW w:w="1239" w:type="pct"/>
            <w:tcBorders>
              <w:top w:val="nil"/>
              <w:left w:val="nil"/>
              <w:bottom w:val="single" w:sz="4" w:space="0" w:color="auto"/>
              <w:right w:val="single" w:sz="4" w:space="0" w:color="auto"/>
            </w:tcBorders>
            <w:shd w:val="clear" w:color="000000" w:fill="FFFFFF"/>
            <w:vAlign w:val="center"/>
            <w:hideMark/>
          </w:tcPr>
          <w:p w14:paraId="439AB54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28657</w:t>
            </w:r>
          </w:p>
        </w:tc>
      </w:tr>
      <w:tr w:rsidR="00F60A08" w:rsidRPr="00873AE6" w14:paraId="61C2E208" w14:textId="77777777" w:rsidTr="001B73AB">
        <w:trPr>
          <w:trHeight w:val="600"/>
        </w:trPr>
        <w:tc>
          <w:tcPr>
            <w:tcW w:w="1238" w:type="pct"/>
            <w:vMerge w:val="restart"/>
            <w:tcBorders>
              <w:top w:val="nil"/>
              <w:left w:val="single" w:sz="4" w:space="0" w:color="auto"/>
              <w:bottom w:val="single" w:sz="4" w:space="0" w:color="auto"/>
              <w:right w:val="nil"/>
            </w:tcBorders>
            <w:shd w:val="clear" w:color="000000" w:fill="FFFFFF"/>
            <w:hideMark/>
          </w:tcPr>
          <w:p w14:paraId="2F41884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0164EC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71,5</w:t>
            </w:r>
          </w:p>
        </w:tc>
        <w:tc>
          <w:tcPr>
            <w:tcW w:w="1284" w:type="pct"/>
            <w:tcBorders>
              <w:top w:val="nil"/>
              <w:left w:val="nil"/>
              <w:bottom w:val="single" w:sz="4" w:space="0" w:color="auto"/>
              <w:right w:val="single" w:sz="4" w:space="0" w:color="auto"/>
            </w:tcBorders>
            <w:shd w:val="clear" w:color="000000" w:fill="FFFFFF"/>
            <w:vAlign w:val="center"/>
            <w:hideMark/>
          </w:tcPr>
          <w:p w14:paraId="72D8341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73,7</w:t>
            </w:r>
          </w:p>
        </w:tc>
        <w:tc>
          <w:tcPr>
            <w:tcW w:w="1239" w:type="pct"/>
            <w:tcBorders>
              <w:top w:val="nil"/>
              <w:left w:val="nil"/>
              <w:bottom w:val="single" w:sz="4" w:space="0" w:color="auto"/>
              <w:right w:val="single" w:sz="4" w:space="0" w:color="auto"/>
            </w:tcBorders>
            <w:shd w:val="clear" w:color="000000" w:fill="FFFFFF"/>
            <w:vAlign w:val="center"/>
            <w:hideMark/>
          </w:tcPr>
          <w:p w14:paraId="6B52C7A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74,8</w:t>
            </w:r>
          </w:p>
        </w:tc>
      </w:tr>
      <w:tr w:rsidR="00F60A08" w:rsidRPr="00873AE6" w14:paraId="7E2333D0"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0C6630F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7702D7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80,5</w:t>
            </w:r>
          </w:p>
        </w:tc>
        <w:tc>
          <w:tcPr>
            <w:tcW w:w="1284" w:type="pct"/>
            <w:tcBorders>
              <w:top w:val="nil"/>
              <w:left w:val="nil"/>
              <w:bottom w:val="single" w:sz="4" w:space="0" w:color="auto"/>
              <w:right w:val="single" w:sz="4" w:space="0" w:color="auto"/>
            </w:tcBorders>
            <w:shd w:val="clear" w:color="000000" w:fill="FFFFFF"/>
            <w:vAlign w:val="center"/>
            <w:hideMark/>
          </w:tcPr>
          <w:p w14:paraId="358D3CF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82,6</w:t>
            </w:r>
          </w:p>
        </w:tc>
        <w:tc>
          <w:tcPr>
            <w:tcW w:w="1239" w:type="pct"/>
            <w:tcBorders>
              <w:top w:val="nil"/>
              <w:left w:val="nil"/>
              <w:bottom w:val="single" w:sz="4" w:space="0" w:color="auto"/>
              <w:right w:val="single" w:sz="4" w:space="0" w:color="auto"/>
            </w:tcBorders>
            <w:shd w:val="clear" w:color="000000" w:fill="FFFFFF"/>
            <w:vAlign w:val="center"/>
            <w:hideMark/>
          </w:tcPr>
          <w:p w14:paraId="0668D0E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83,4</w:t>
            </w:r>
          </w:p>
        </w:tc>
      </w:tr>
      <w:tr w:rsidR="00F60A08" w:rsidRPr="00873AE6" w14:paraId="36D2E900"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2787A31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989160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17,4</w:t>
            </w:r>
          </w:p>
        </w:tc>
        <w:tc>
          <w:tcPr>
            <w:tcW w:w="1284" w:type="pct"/>
            <w:tcBorders>
              <w:top w:val="nil"/>
              <w:left w:val="nil"/>
              <w:bottom w:val="single" w:sz="4" w:space="0" w:color="auto"/>
              <w:right w:val="single" w:sz="4" w:space="0" w:color="auto"/>
            </w:tcBorders>
            <w:shd w:val="clear" w:color="000000" w:fill="FFFFFF"/>
            <w:vAlign w:val="center"/>
            <w:hideMark/>
          </w:tcPr>
          <w:p w14:paraId="3B1FE95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19,1</w:t>
            </w:r>
          </w:p>
        </w:tc>
        <w:tc>
          <w:tcPr>
            <w:tcW w:w="1239" w:type="pct"/>
            <w:tcBorders>
              <w:top w:val="nil"/>
              <w:left w:val="nil"/>
              <w:bottom w:val="single" w:sz="4" w:space="0" w:color="auto"/>
              <w:right w:val="single" w:sz="4" w:space="0" w:color="auto"/>
            </w:tcBorders>
            <w:shd w:val="clear" w:color="000000" w:fill="FFFFFF"/>
            <w:vAlign w:val="center"/>
            <w:hideMark/>
          </w:tcPr>
          <w:p w14:paraId="524832D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20,2</w:t>
            </w:r>
          </w:p>
        </w:tc>
      </w:tr>
      <w:tr w:rsidR="00F60A08" w:rsidRPr="00873AE6" w14:paraId="5D3BBA8F"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544173C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E0262E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22,9</w:t>
            </w:r>
          </w:p>
        </w:tc>
        <w:tc>
          <w:tcPr>
            <w:tcW w:w="1284" w:type="pct"/>
            <w:tcBorders>
              <w:top w:val="nil"/>
              <w:left w:val="nil"/>
              <w:bottom w:val="single" w:sz="4" w:space="0" w:color="auto"/>
              <w:right w:val="single" w:sz="4" w:space="0" w:color="auto"/>
            </w:tcBorders>
            <w:shd w:val="clear" w:color="000000" w:fill="FFFFFF"/>
            <w:vAlign w:val="center"/>
            <w:hideMark/>
          </w:tcPr>
          <w:p w14:paraId="6C99A6D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24,7</w:t>
            </w:r>
          </w:p>
        </w:tc>
        <w:tc>
          <w:tcPr>
            <w:tcW w:w="1239" w:type="pct"/>
            <w:tcBorders>
              <w:top w:val="nil"/>
              <w:left w:val="nil"/>
              <w:bottom w:val="single" w:sz="4" w:space="0" w:color="auto"/>
              <w:right w:val="single" w:sz="4" w:space="0" w:color="auto"/>
            </w:tcBorders>
            <w:shd w:val="clear" w:color="000000" w:fill="FFFFFF"/>
            <w:vAlign w:val="center"/>
            <w:hideMark/>
          </w:tcPr>
          <w:p w14:paraId="5DA34FD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25,6</w:t>
            </w:r>
          </w:p>
        </w:tc>
      </w:tr>
      <w:tr w:rsidR="00F60A08" w:rsidRPr="00873AE6" w14:paraId="314EB86F" w14:textId="77777777" w:rsidTr="001B73AB">
        <w:trPr>
          <w:trHeight w:val="360"/>
        </w:trPr>
        <w:tc>
          <w:tcPr>
            <w:tcW w:w="1238" w:type="pct"/>
            <w:tcBorders>
              <w:top w:val="nil"/>
              <w:left w:val="single" w:sz="4" w:space="0" w:color="auto"/>
              <w:bottom w:val="single" w:sz="4" w:space="0" w:color="auto"/>
              <w:right w:val="nil"/>
            </w:tcBorders>
            <w:shd w:val="clear" w:color="000000" w:fill="FFFFFF"/>
            <w:hideMark/>
          </w:tcPr>
          <w:p w14:paraId="5770E1A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08DBE7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105</w:t>
            </w:r>
          </w:p>
        </w:tc>
        <w:tc>
          <w:tcPr>
            <w:tcW w:w="1284" w:type="pct"/>
            <w:tcBorders>
              <w:top w:val="nil"/>
              <w:left w:val="nil"/>
              <w:bottom w:val="single" w:sz="4" w:space="0" w:color="auto"/>
              <w:right w:val="single" w:sz="4" w:space="0" w:color="auto"/>
            </w:tcBorders>
            <w:shd w:val="clear" w:color="000000" w:fill="FFFFFF"/>
            <w:vAlign w:val="center"/>
            <w:hideMark/>
          </w:tcPr>
          <w:p w14:paraId="78D11CF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39" w:type="pct"/>
            <w:tcBorders>
              <w:top w:val="nil"/>
              <w:left w:val="nil"/>
              <w:bottom w:val="single" w:sz="4" w:space="0" w:color="auto"/>
              <w:right w:val="single" w:sz="4" w:space="0" w:color="auto"/>
            </w:tcBorders>
            <w:shd w:val="clear" w:color="000000" w:fill="FFFFFF"/>
            <w:vAlign w:val="center"/>
            <w:hideMark/>
          </w:tcPr>
          <w:p w14:paraId="095231D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r>
      <w:tr w:rsidR="00F60A08" w:rsidRPr="00873AE6" w14:paraId="0C497CE1" w14:textId="77777777" w:rsidTr="001B73AB">
        <w:trPr>
          <w:trHeight w:val="930"/>
        </w:trPr>
        <w:tc>
          <w:tcPr>
            <w:tcW w:w="1238" w:type="pct"/>
            <w:tcBorders>
              <w:top w:val="nil"/>
              <w:left w:val="single" w:sz="4" w:space="0" w:color="auto"/>
              <w:bottom w:val="single" w:sz="4" w:space="0" w:color="auto"/>
              <w:right w:val="nil"/>
            </w:tcBorders>
            <w:shd w:val="clear" w:color="000000" w:fill="FFFFFF"/>
            <w:hideMark/>
          </w:tcPr>
          <w:p w14:paraId="34063E0F"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E87A71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28,3</w:t>
            </w:r>
          </w:p>
        </w:tc>
        <w:tc>
          <w:tcPr>
            <w:tcW w:w="1284" w:type="pct"/>
            <w:tcBorders>
              <w:top w:val="nil"/>
              <w:left w:val="nil"/>
              <w:bottom w:val="single" w:sz="4" w:space="0" w:color="auto"/>
              <w:right w:val="single" w:sz="4" w:space="0" w:color="auto"/>
            </w:tcBorders>
            <w:shd w:val="clear" w:color="000000" w:fill="FFFFFF"/>
            <w:vAlign w:val="center"/>
            <w:hideMark/>
          </w:tcPr>
          <w:p w14:paraId="65219E1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29,4</w:t>
            </w:r>
          </w:p>
        </w:tc>
        <w:tc>
          <w:tcPr>
            <w:tcW w:w="1239" w:type="pct"/>
            <w:tcBorders>
              <w:top w:val="nil"/>
              <w:left w:val="nil"/>
              <w:bottom w:val="single" w:sz="4" w:space="0" w:color="auto"/>
              <w:right w:val="single" w:sz="4" w:space="0" w:color="auto"/>
            </w:tcBorders>
            <w:shd w:val="clear" w:color="000000" w:fill="FFFFFF"/>
            <w:vAlign w:val="center"/>
            <w:hideMark/>
          </w:tcPr>
          <w:p w14:paraId="55BB44C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30,6</w:t>
            </w:r>
          </w:p>
        </w:tc>
      </w:tr>
      <w:tr w:rsidR="00F60A08" w:rsidRPr="00873AE6" w14:paraId="125D3D66" w14:textId="77777777" w:rsidTr="001B73AB">
        <w:trPr>
          <w:trHeight w:val="342"/>
        </w:trPr>
        <w:tc>
          <w:tcPr>
            <w:tcW w:w="1238" w:type="pct"/>
            <w:tcBorders>
              <w:top w:val="nil"/>
              <w:left w:val="single" w:sz="4" w:space="0" w:color="auto"/>
              <w:bottom w:val="single" w:sz="4" w:space="0" w:color="auto"/>
              <w:right w:val="nil"/>
            </w:tcBorders>
            <w:shd w:val="clear" w:color="000000" w:fill="FFFFFF"/>
            <w:hideMark/>
          </w:tcPr>
          <w:p w14:paraId="7A48724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854933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14,5</w:t>
            </w:r>
          </w:p>
        </w:tc>
        <w:tc>
          <w:tcPr>
            <w:tcW w:w="1284" w:type="pct"/>
            <w:tcBorders>
              <w:top w:val="nil"/>
              <w:left w:val="nil"/>
              <w:bottom w:val="single" w:sz="4" w:space="0" w:color="auto"/>
              <w:right w:val="single" w:sz="4" w:space="0" w:color="auto"/>
            </w:tcBorders>
            <w:shd w:val="clear" w:color="000000" w:fill="FFFFFF"/>
            <w:vAlign w:val="center"/>
            <w:hideMark/>
          </w:tcPr>
          <w:p w14:paraId="6F9F754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11,8</w:t>
            </w:r>
          </w:p>
        </w:tc>
        <w:tc>
          <w:tcPr>
            <w:tcW w:w="1239" w:type="pct"/>
            <w:tcBorders>
              <w:top w:val="nil"/>
              <w:left w:val="nil"/>
              <w:bottom w:val="single" w:sz="4" w:space="0" w:color="auto"/>
              <w:right w:val="single" w:sz="4" w:space="0" w:color="auto"/>
            </w:tcBorders>
            <w:shd w:val="clear" w:color="000000" w:fill="FFFFFF"/>
            <w:vAlign w:val="center"/>
            <w:hideMark/>
          </w:tcPr>
          <w:p w14:paraId="5362DA4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r>
      <w:tr w:rsidR="00F60A08" w:rsidRPr="00873AE6" w14:paraId="6289A634" w14:textId="77777777" w:rsidTr="001B73AB">
        <w:trPr>
          <w:trHeight w:val="345"/>
        </w:trPr>
        <w:tc>
          <w:tcPr>
            <w:tcW w:w="5000" w:type="pct"/>
            <w:gridSpan w:val="4"/>
            <w:tcBorders>
              <w:top w:val="nil"/>
              <w:left w:val="single" w:sz="4" w:space="0" w:color="auto"/>
              <w:bottom w:val="single" w:sz="4" w:space="0" w:color="auto"/>
              <w:right w:val="single" w:sz="4" w:space="0" w:color="auto"/>
            </w:tcBorders>
            <w:shd w:val="clear" w:color="000000" w:fill="5B9BD5"/>
            <w:noWrap/>
            <w:hideMark/>
          </w:tcPr>
          <w:p w14:paraId="1E0936D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873AE6" w14:paraId="040800F9" w14:textId="77777777" w:rsidTr="001B73AB">
        <w:trPr>
          <w:trHeight w:val="300"/>
        </w:trPr>
        <w:tc>
          <w:tcPr>
            <w:tcW w:w="2476"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5B9F966"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4" w:type="pct"/>
            <w:gridSpan w:val="2"/>
            <w:tcBorders>
              <w:top w:val="single" w:sz="4" w:space="0" w:color="auto"/>
              <w:left w:val="nil"/>
              <w:bottom w:val="nil"/>
              <w:right w:val="single" w:sz="4" w:space="0" w:color="auto"/>
            </w:tcBorders>
            <w:shd w:val="clear" w:color="000000" w:fill="FFFFFF"/>
            <w:noWrap/>
            <w:hideMark/>
          </w:tcPr>
          <w:p w14:paraId="5AA19618"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873AE6" w14:paraId="09917A55"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219F34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single" w:sz="4" w:space="0" w:color="auto"/>
              <w:left w:val="nil"/>
              <w:bottom w:val="single" w:sz="4" w:space="0" w:color="auto"/>
              <w:right w:val="nil"/>
            </w:tcBorders>
            <w:shd w:val="clear" w:color="000000" w:fill="FFFFFF"/>
            <w:noWrap/>
            <w:hideMark/>
          </w:tcPr>
          <w:p w14:paraId="7897963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6A42C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526</w:t>
            </w:r>
          </w:p>
        </w:tc>
      </w:tr>
      <w:tr w:rsidR="00F60A08" w:rsidRPr="00873AE6" w14:paraId="7AD22373"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D0EC9C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2B5F81E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A08488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49</w:t>
            </w:r>
          </w:p>
        </w:tc>
      </w:tr>
      <w:tr w:rsidR="00F60A08" w:rsidRPr="00873AE6" w14:paraId="3E3CE70A"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AA6E18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nil"/>
            </w:tcBorders>
            <w:shd w:val="clear" w:color="000000" w:fill="FFFFFF"/>
            <w:noWrap/>
            <w:hideMark/>
          </w:tcPr>
          <w:p w14:paraId="1F26972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681022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513</w:t>
            </w:r>
          </w:p>
        </w:tc>
      </w:tr>
      <w:tr w:rsidR="00F60A08" w:rsidRPr="00873AE6" w14:paraId="7402AE38"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178460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3E2404E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6DD549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49</w:t>
            </w:r>
          </w:p>
        </w:tc>
      </w:tr>
      <w:tr w:rsidR="00F60A08" w:rsidRPr="00873AE6" w14:paraId="1BB851DF"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25E28F3C"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tcBorders>
              <w:top w:val="nil"/>
              <w:left w:val="nil"/>
              <w:bottom w:val="single" w:sz="4" w:space="0" w:color="auto"/>
              <w:right w:val="nil"/>
            </w:tcBorders>
            <w:shd w:val="clear" w:color="000000" w:fill="FFFFFF"/>
            <w:noWrap/>
            <w:hideMark/>
          </w:tcPr>
          <w:p w14:paraId="7F9DB20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FC4CB4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373</w:t>
            </w:r>
          </w:p>
        </w:tc>
      </w:tr>
      <w:tr w:rsidR="00F60A08" w:rsidRPr="00873AE6" w14:paraId="5C3ABE3D"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929860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1907358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49D290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231</w:t>
            </w:r>
          </w:p>
        </w:tc>
      </w:tr>
      <w:tr w:rsidR="00F60A08" w:rsidRPr="00873AE6" w14:paraId="486BE246"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54A110D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tcBorders>
              <w:top w:val="nil"/>
              <w:left w:val="nil"/>
              <w:bottom w:val="single" w:sz="4" w:space="0" w:color="auto"/>
              <w:right w:val="nil"/>
            </w:tcBorders>
            <w:shd w:val="clear" w:color="000000" w:fill="FFFFFF"/>
            <w:noWrap/>
            <w:hideMark/>
          </w:tcPr>
          <w:p w14:paraId="420ECF8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D3D6C2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58,6</w:t>
            </w:r>
          </w:p>
        </w:tc>
      </w:tr>
      <w:tr w:rsidR="00F60A08" w:rsidRPr="00873AE6" w14:paraId="1EDCE321"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DD46EC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09AB5A0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DA8C6B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17,4</w:t>
            </w:r>
          </w:p>
        </w:tc>
      </w:tr>
      <w:tr w:rsidR="00F60A08" w:rsidRPr="00873AE6" w14:paraId="3632BB83"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1B0231B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nil"/>
            </w:tcBorders>
            <w:shd w:val="clear" w:color="000000" w:fill="FFFFFF"/>
            <w:noWrap/>
            <w:hideMark/>
          </w:tcPr>
          <w:p w14:paraId="3E3B2E2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F673A4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57,1</w:t>
            </w:r>
          </w:p>
        </w:tc>
      </w:tr>
      <w:tr w:rsidR="00F60A08" w:rsidRPr="00873AE6" w14:paraId="47C91254"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35059A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4C8BEC9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F00ABB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17,4</w:t>
            </w:r>
          </w:p>
        </w:tc>
      </w:tr>
      <w:tr w:rsidR="00F60A08" w:rsidRPr="00873AE6" w14:paraId="27A98BBB"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07D101D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nil"/>
              <w:left w:val="nil"/>
              <w:bottom w:val="single" w:sz="4" w:space="0" w:color="auto"/>
              <w:right w:val="nil"/>
            </w:tcBorders>
            <w:shd w:val="clear" w:color="000000" w:fill="FFFFFF"/>
            <w:hideMark/>
          </w:tcPr>
          <w:p w14:paraId="7840B9C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624AA6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154</w:t>
            </w:r>
          </w:p>
        </w:tc>
      </w:tr>
      <w:tr w:rsidR="00F60A08" w:rsidRPr="00873AE6" w14:paraId="6753CAC7"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E6250C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0CC11BC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w:t>
            </w:r>
          </w:p>
        </w:tc>
      </w:tr>
      <w:tr w:rsidR="00F60A08" w:rsidRPr="00873AE6" w14:paraId="3D24CCB3" w14:textId="77777777" w:rsidTr="001B73AB">
        <w:trPr>
          <w:trHeight w:val="61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4972F8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single" w:sz="4" w:space="0" w:color="auto"/>
              <w:left w:val="nil"/>
              <w:bottom w:val="single" w:sz="4" w:space="0" w:color="auto"/>
              <w:right w:val="nil"/>
            </w:tcBorders>
            <w:shd w:val="clear" w:color="000000" w:fill="FFFFFF"/>
            <w:hideMark/>
          </w:tcPr>
          <w:p w14:paraId="0708065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E83AC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154</w:t>
            </w:r>
          </w:p>
        </w:tc>
      </w:tr>
      <w:tr w:rsidR="00F60A08" w:rsidRPr="00873AE6" w14:paraId="700017E5" w14:textId="77777777" w:rsidTr="001B73AB">
        <w:trPr>
          <w:trHeight w:val="61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7CDBD0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AD992C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7DFCE7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139</w:t>
            </w:r>
          </w:p>
        </w:tc>
      </w:tr>
      <w:tr w:rsidR="00F60A08" w:rsidRPr="00873AE6" w14:paraId="5667D9A8" w14:textId="77777777" w:rsidTr="001B73AB">
        <w:trPr>
          <w:trHeight w:val="61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EA1B1A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2C28A76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EAA4D6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w:t>
            </w:r>
          </w:p>
        </w:tc>
      </w:tr>
      <w:tr w:rsidR="00F60A08" w:rsidRPr="00873AE6" w14:paraId="12448577"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915E42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nil"/>
            </w:tcBorders>
            <w:shd w:val="clear" w:color="000000" w:fill="FFFFFF"/>
            <w:hideMark/>
          </w:tcPr>
          <w:p w14:paraId="07DFDD5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23ABBD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w:t>
            </w:r>
          </w:p>
        </w:tc>
      </w:tr>
      <w:tr w:rsidR="00F60A08" w:rsidRPr="00873AE6" w14:paraId="69E10229" w14:textId="77777777" w:rsidTr="001B73AB">
        <w:trPr>
          <w:trHeight w:val="34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9C0EAB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28F9491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E75022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2,2</w:t>
            </w:r>
          </w:p>
        </w:tc>
      </w:tr>
      <w:tr w:rsidR="00F60A08" w:rsidRPr="00873AE6" w14:paraId="19412807"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781CD74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4" w:type="pct"/>
            <w:gridSpan w:val="2"/>
            <w:tcBorders>
              <w:top w:val="nil"/>
              <w:left w:val="nil"/>
              <w:bottom w:val="single" w:sz="4" w:space="0" w:color="auto"/>
              <w:right w:val="single" w:sz="4" w:space="0" w:color="auto"/>
            </w:tcBorders>
            <w:shd w:val="clear" w:color="000000" w:fill="5B9BD5"/>
            <w:noWrap/>
            <w:hideMark/>
          </w:tcPr>
          <w:p w14:paraId="057CA13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873AE6" w14:paraId="3CBCA03C" w14:textId="77777777" w:rsidTr="001B73AB">
        <w:trPr>
          <w:trHeight w:val="9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3A949B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407ED684"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5CF84D5C"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F60A08" w:rsidRPr="00873AE6" w14:paraId="6A5B6D07" w14:textId="77777777" w:rsidTr="001B73AB">
        <w:trPr>
          <w:trHeight w:val="33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B5BE12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7ED9A0A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F63BA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166,1</w:t>
            </w:r>
          </w:p>
        </w:tc>
      </w:tr>
      <w:tr w:rsidR="00F60A08" w:rsidRPr="00873AE6" w14:paraId="49F54D6B" w14:textId="77777777" w:rsidTr="001B73AB">
        <w:trPr>
          <w:trHeight w:val="61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0728D0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598CCB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1F332E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w:t>
            </w:r>
          </w:p>
        </w:tc>
      </w:tr>
      <w:tr w:rsidR="00F60A08" w:rsidRPr="00873AE6" w14:paraId="08C8CE74"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2A7D8D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C376BB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52BB4E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24,1</w:t>
            </w:r>
          </w:p>
        </w:tc>
      </w:tr>
      <w:tr w:rsidR="00F60A08" w:rsidRPr="00873AE6" w14:paraId="1934D727" w14:textId="77777777" w:rsidTr="001B73AB">
        <w:trPr>
          <w:trHeight w:val="34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AA4F04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5B9BD5"/>
            <w:noWrap/>
            <w:hideMark/>
          </w:tcPr>
          <w:p w14:paraId="44A2160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873AE6" w14:paraId="657AF440" w14:textId="77777777" w:rsidTr="001B73AB">
        <w:trPr>
          <w:trHeight w:val="9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B2EB24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979659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713A527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2F7AC73A" w14:textId="77777777" w:rsidTr="001B73AB">
        <w:trPr>
          <w:trHeight w:val="34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38F924A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4900CA2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57203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55,6</w:t>
            </w:r>
          </w:p>
        </w:tc>
      </w:tr>
      <w:tr w:rsidR="00F60A08" w:rsidRPr="00873AE6" w14:paraId="1B1D814D" w14:textId="77777777" w:rsidTr="001B73AB">
        <w:trPr>
          <w:trHeight w:val="61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439C43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0729BBD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717E79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10,9</w:t>
            </w:r>
          </w:p>
        </w:tc>
      </w:tr>
      <w:tr w:rsidR="00F60A08" w:rsidRPr="00873AE6" w14:paraId="6EBE36AA" w14:textId="77777777" w:rsidTr="001B73AB">
        <w:trPr>
          <w:trHeight w:val="33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5F625D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F166BC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A32178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w:t>
            </w:r>
          </w:p>
        </w:tc>
      </w:tr>
    </w:tbl>
    <w:p w14:paraId="2023B29C" w14:textId="77777777"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1487C173" w14:textId="77777777" w:rsidR="00F60A08" w:rsidRPr="00AE3F6E" w:rsidRDefault="00F60A08" w:rsidP="00AE3F6E">
      <w:pPr>
        <w:pStyle w:val="Akapitzlist"/>
        <w:spacing w:after="0" w:line="240" w:lineRule="auto"/>
        <w:ind w:left="0"/>
        <w:jc w:val="both"/>
        <w:rPr>
          <w:rFonts w:ascii="Lato" w:hAnsi="Lato"/>
          <w:b/>
          <w:color w:val="2F5496" w:themeColor="accent1" w:themeShade="BF"/>
          <w:sz w:val="20"/>
          <w:szCs w:val="20"/>
          <w:u w:val="single"/>
        </w:rPr>
      </w:pPr>
    </w:p>
    <w:p w14:paraId="1B011B29" w14:textId="460216FF" w:rsidR="00D92A86" w:rsidRPr="00563300" w:rsidRDefault="00D92A86" w:rsidP="00563300">
      <w:pPr>
        <w:spacing w:after="0" w:line="276" w:lineRule="auto"/>
        <w:rPr>
          <w:rFonts w:ascii="Lato" w:eastAsia="Times New Roman" w:hAnsi="Lato" w:cs="Calibri"/>
          <w:b/>
          <w:bCs/>
          <w:sz w:val="20"/>
          <w:szCs w:val="20"/>
          <w:lang w:eastAsia="pl-PL"/>
        </w:rPr>
      </w:pPr>
      <w:r w:rsidRPr="00563300">
        <w:rPr>
          <w:rFonts w:ascii="Lato" w:eastAsia="Times New Roman" w:hAnsi="Lato" w:cs="Calibri"/>
          <w:b/>
          <w:bCs/>
          <w:sz w:val="20"/>
          <w:szCs w:val="20"/>
          <w:lang w:eastAsia="pl-PL"/>
        </w:rPr>
        <w:t>Sytuacja dochodowa, warunki bytu, w tym warunki mieszkaniowe</w:t>
      </w:r>
    </w:p>
    <w:p w14:paraId="78AA4107" w14:textId="26F29E5F" w:rsidR="00D92A86" w:rsidRPr="00563300" w:rsidRDefault="00D92A86" w:rsidP="00563300">
      <w:pPr>
        <w:pStyle w:val="Akapitzlist"/>
        <w:spacing w:after="0" w:line="276" w:lineRule="auto"/>
        <w:ind w:left="0"/>
        <w:rPr>
          <w:rFonts w:ascii="Lato" w:eastAsia="Times New Roman" w:hAnsi="Lato" w:cs="Calibri"/>
          <w:sz w:val="20"/>
          <w:szCs w:val="20"/>
          <w:lang w:eastAsia="pl-PL"/>
        </w:rPr>
      </w:pPr>
      <w:r w:rsidRPr="00563300">
        <w:rPr>
          <w:rFonts w:ascii="Lato" w:eastAsia="Times New Roman" w:hAnsi="Lato" w:cs="Calibri"/>
          <w:sz w:val="20"/>
          <w:szCs w:val="20"/>
          <w:lang w:eastAsia="pl-PL"/>
        </w:rPr>
        <w:t>W 2023 r. w województwie podlaskim przeciętny miesięczny dochód rozporządzalny przypadający na 1 osobę w gospodarstwach domowych wyniósł 2681,20 zł. Na dochód rozporządzalny gospodarstwa domowego składają się przede wszystkim dochody z pracy najemnej oraz dochody ze świadczeń społecznych. W 2023 r. ich udział w dochodzie rozporządzalnym wyniósł odpowiednio  39,7% i  31,1%. W 2023 r. przeciętne miesięczne wydatki na 1 osobę w gospodarstwach domowych wyniosły  1324,01 zł.  Na żywność i napoje bezalkoholowe gospodarstwa domowe przeznaczały przeciętnie 32,9% ogólnej kwoty wydatków, na opłaty z tytułu użytkowania mieszkania lub domu i za korzystanie z nośników energii -  17,8%, a na zdrowie – 5,3%.</w:t>
      </w:r>
    </w:p>
    <w:p w14:paraId="37FC9544" w14:textId="59391EF5" w:rsidR="00D92A86" w:rsidRPr="00563300" w:rsidRDefault="00D92A86" w:rsidP="00563300">
      <w:pPr>
        <w:pStyle w:val="Akapitzlist"/>
        <w:spacing w:after="0" w:line="276" w:lineRule="auto"/>
        <w:ind w:left="0"/>
        <w:rPr>
          <w:rFonts w:ascii="Lato" w:eastAsia="Times New Roman" w:hAnsi="Lato" w:cs="Calibri"/>
          <w:sz w:val="20"/>
          <w:szCs w:val="20"/>
          <w:lang w:eastAsia="pl-PL"/>
        </w:rPr>
      </w:pPr>
    </w:p>
    <w:p w14:paraId="6B2E67A3" w14:textId="77777777" w:rsidR="00D92A86" w:rsidRPr="00563300" w:rsidRDefault="00D92A86" w:rsidP="00563300">
      <w:pPr>
        <w:pStyle w:val="Akapitzlist"/>
        <w:spacing w:after="0" w:line="276" w:lineRule="auto"/>
        <w:ind w:left="0"/>
        <w:rPr>
          <w:rFonts w:ascii="Lato" w:eastAsia="Times New Roman" w:hAnsi="Lato" w:cs="Calibri"/>
          <w:sz w:val="20"/>
          <w:szCs w:val="20"/>
          <w:lang w:eastAsia="pl-PL"/>
        </w:rPr>
      </w:pPr>
      <w:r w:rsidRPr="00563300">
        <w:rPr>
          <w:rFonts w:ascii="Lato" w:eastAsia="Times New Roman" w:hAnsi="Lato" w:cs="Calibri"/>
          <w:sz w:val="20"/>
          <w:szCs w:val="20"/>
          <w:lang w:eastAsia="pl-PL"/>
        </w:rPr>
        <w:lastRenderedPageBreak/>
        <w:t>W 2023 r. swoją sytuację materialną jako dobrą lub raczej dobrą oceniło  48,9% gospodarstw domowych. Udział gospodarstw określających swoją sytuację materialną jako przeciętną wyniósł  46,6%, a raczej złą lub złą ukształtował się na poziomie  4,5%.</w:t>
      </w:r>
    </w:p>
    <w:p w14:paraId="44B9FC85" w14:textId="77777777" w:rsidR="00D92A86" w:rsidRPr="00563300" w:rsidRDefault="00D92A86" w:rsidP="00563300">
      <w:pPr>
        <w:pStyle w:val="Akapitzlist"/>
        <w:spacing w:after="0" w:line="276" w:lineRule="auto"/>
        <w:ind w:left="0"/>
        <w:rPr>
          <w:rFonts w:ascii="Lato" w:eastAsia="Times New Roman" w:hAnsi="Lato" w:cs="Calibri"/>
          <w:sz w:val="20"/>
          <w:szCs w:val="20"/>
          <w:lang w:eastAsia="pl-PL"/>
        </w:rPr>
      </w:pPr>
    </w:p>
    <w:p w14:paraId="6F4E1FE3" w14:textId="6E4AC023" w:rsidR="00D92A86" w:rsidRPr="00563300" w:rsidRDefault="00D92A86" w:rsidP="00563300">
      <w:pPr>
        <w:pStyle w:val="Akapitzlist"/>
        <w:spacing w:after="0" w:line="276" w:lineRule="auto"/>
        <w:ind w:left="0"/>
        <w:rPr>
          <w:rFonts w:ascii="Lato" w:hAnsi="Lato"/>
          <w:b/>
          <w:color w:val="2F5496" w:themeColor="accent1" w:themeShade="BF"/>
          <w:sz w:val="20"/>
          <w:szCs w:val="20"/>
          <w:u w:val="single"/>
        </w:rPr>
      </w:pPr>
      <w:r w:rsidRPr="00563300">
        <w:rPr>
          <w:rFonts w:ascii="Lato" w:eastAsia="Times New Roman" w:hAnsi="Lato" w:cs="Calibri"/>
          <w:sz w:val="20"/>
          <w:szCs w:val="20"/>
          <w:lang w:eastAsia="pl-PL"/>
        </w:rPr>
        <w:t>W analizowanym roku przeciętna liczba osób w gospodarstwie domowym ukształtowała się na poziomie  2,40. Przeciętna powierzchnia użytkowa mieszkania zajmowana przez gospodarstwo domowe wyniosła  97,0 m2.</w:t>
      </w:r>
    </w:p>
    <w:p w14:paraId="287F37B2" w14:textId="77777777" w:rsidR="00D92A86" w:rsidRPr="00563300" w:rsidRDefault="00D92A86" w:rsidP="00563300">
      <w:pPr>
        <w:pStyle w:val="Akapitzlist"/>
        <w:spacing w:after="0" w:line="276" w:lineRule="auto"/>
        <w:ind w:left="0"/>
        <w:rPr>
          <w:rFonts w:ascii="Lato" w:hAnsi="Lato"/>
          <w:b/>
          <w:color w:val="2F5496" w:themeColor="accent1" w:themeShade="BF"/>
          <w:sz w:val="20"/>
          <w:szCs w:val="20"/>
          <w:u w:val="single"/>
        </w:rPr>
      </w:pPr>
    </w:p>
    <w:p w14:paraId="371503C9" w14:textId="77777777" w:rsidR="00F60A08" w:rsidRPr="00563300" w:rsidRDefault="00F60A08" w:rsidP="00563300">
      <w:pPr>
        <w:pStyle w:val="Akapitzlist"/>
        <w:spacing w:after="0" w:line="276" w:lineRule="auto"/>
        <w:ind w:left="0"/>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 xml:space="preserve">Dokumenty i strategie </w:t>
      </w:r>
    </w:p>
    <w:p w14:paraId="3C3F19E6" w14:textId="44B26845" w:rsidR="00F60A08" w:rsidRPr="00563300" w:rsidRDefault="00F60A08" w:rsidP="007C71CB">
      <w:pPr>
        <w:pStyle w:val="Akapitzlist"/>
        <w:numPr>
          <w:ilvl w:val="0"/>
          <w:numId w:val="37"/>
        </w:numPr>
        <w:spacing w:after="0" w:line="276" w:lineRule="auto"/>
        <w:rPr>
          <w:rFonts w:ascii="Lato" w:hAnsi="Lato"/>
          <w:sz w:val="20"/>
          <w:szCs w:val="20"/>
        </w:rPr>
      </w:pPr>
      <w:r w:rsidRPr="00563300">
        <w:rPr>
          <w:rFonts w:ascii="Lato" w:hAnsi="Lato"/>
          <w:sz w:val="20"/>
          <w:szCs w:val="20"/>
        </w:rPr>
        <w:t>Strategia Rozwoju Województwa Podlaskiego 2030</w:t>
      </w:r>
    </w:p>
    <w:p w14:paraId="5BD16B43" w14:textId="0B56FD08" w:rsidR="00F60A08" w:rsidRPr="00563300" w:rsidRDefault="00F60A08" w:rsidP="007C71CB">
      <w:pPr>
        <w:pStyle w:val="Akapitzlist"/>
        <w:numPr>
          <w:ilvl w:val="0"/>
          <w:numId w:val="37"/>
        </w:numPr>
        <w:spacing w:after="0" w:line="276" w:lineRule="auto"/>
        <w:rPr>
          <w:rFonts w:ascii="Lato" w:hAnsi="Lato"/>
          <w:sz w:val="20"/>
          <w:szCs w:val="20"/>
        </w:rPr>
      </w:pPr>
      <w:r w:rsidRPr="00563300">
        <w:rPr>
          <w:rFonts w:ascii="Lato" w:hAnsi="Lato"/>
          <w:sz w:val="20"/>
          <w:szCs w:val="20"/>
        </w:rPr>
        <w:t>Strategia Polityki Społecznej Województwa Podlaskiego do roku 2030”</w:t>
      </w:r>
    </w:p>
    <w:p w14:paraId="0C0CD9F6" w14:textId="2335C6D8" w:rsidR="00F60A08" w:rsidRPr="00563300" w:rsidRDefault="00F60A08" w:rsidP="007C71CB">
      <w:pPr>
        <w:pStyle w:val="Akapitzlist"/>
        <w:numPr>
          <w:ilvl w:val="0"/>
          <w:numId w:val="37"/>
        </w:numPr>
        <w:spacing w:after="0" w:line="276" w:lineRule="auto"/>
        <w:rPr>
          <w:rFonts w:ascii="Lato" w:hAnsi="Lato"/>
          <w:sz w:val="20"/>
          <w:szCs w:val="20"/>
        </w:rPr>
      </w:pPr>
      <w:r w:rsidRPr="00563300">
        <w:rPr>
          <w:rFonts w:ascii="Lato" w:hAnsi="Lato"/>
          <w:sz w:val="20"/>
          <w:szCs w:val="20"/>
        </w:rPr>
        <w:t>Program na Rzecz Poprawy Warunków Życia Społecznego i Zawodowego Osób z Niepełnosprawnością w Województwie Podlaskim na lata 2019 – 2023</w:t>
      </w:r>
    </w:p>
    <w:p w14:paraId="64126611" w14:textId="611A0304" w:rsidR="00F60A08" w:rsidRPr="00563300" w:rsidRDefault="00F60A08" w:rsidP="007C71CB">
      <w:pPr>
        <w:pStyle w:val="Akapitzlist"/>
        <w:numPr>
          <w:ilvl w:val="0"/>
          <w:numId w:val="37"/>
        </w:numPr>
        <w:spacing w:after="0" w:line="276" w:lineRule="auto"/>
        <w:rPr>
          <w:rFonts w:ascii="Lato" w:hAnsi="Lato"/>
          <w:sz w:val="20"/>
          <w:szCs w:val="20"/>
        </w:rPr>
      </w:pPr>
      <w:r w:rsidRPr="00563300">
        <w:rPr>
          <w:rFonts w:ascii="Lato" w:hAnsi="Lato"/>
          <w:sz w:val="20"/>
          <w:szCs w:val="20"/>
        </w:rPr>
        <w:t>Program Pomocy Społecznej i Przeciwdziałania Wykluczeniu Społecznemu w Województwie Podlaskim na lata 2019 – 2023</w:t>
      </w:r>
    </w:p>
    <w:p w14:paraId="30E280C1" w14:textId="77777777" w:rsidR="00F60A08" w:rsidRPr="00563300" w:rsidRDefault="00F60A08" w:rsidP="00563300">
      <w:pPr>
        <w:spacing w:after="0" w:line="276" w:lineRule="auto"/>
        <w:rPr>
          <w:rFonts w:ascii="Lato" w:hAnsi="Lato"/>
          <w:sz w:val="20"/>
          <w:szCs w:val="20"/>
        </w:rPr>
      </w:pPr>
    </w:p>
    <w:p w14:paraId="7C723923" w14:textId="77777777" w:rsidR="00F60A08"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t xml:space="preserve">Działania na rzecz osób starszych </w:t>
      </w:r>
    </w:p>
    <w:p w14:paraId="4506E96D"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Pełnomocnik Wojewody Podlaskiego do spraw Seniorów. </w:t>
      </w:r>
    </w:p>
    <w:p w14:paraId="3535E239"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Do zadań pełnomocnika należy: prowadzenie spraw z zakresu rozpoznawania potrzeb osób starszych w województwie; inicjowanie i koordynowanie działań służących zaspokajaniu potrzeb osób starszych; współpraca i współdziałanie z organami samorządu terytorialnego oraz organizacjami społecznymi działającymi na rzecz seniorów; wspieranie działań w celu tworzenia warunków do solidarności, integracji międzypokoleniowej oraz integracji środowisk senioralnych na terenie województwa; opiniowanie dokumentów, w tym projektów aktów prawnych, mających wpływ na realizację zadań z zakresu polityki senioralnej.</w:t>
      </w:r>
    </w:p>
    <w:p w14:paraId="6F348690" w14:textId="77777777" w:rsidR="00F60A08" w:rsidRPr="00563300" w:rsidRDefault="00F60A08" w:rsidP="00563300">
      <w:pPr>
        <w:spacing w:after="0" w:line="276" w:lineRule="auto"/>
        <w:rPr>
          <w:rFonts w:ascii="Lato" w:hAnsi="Lato"/>
          <w:sz w:val="20"/>
          <w:szCs w:val="20"/>
        </w:rPr>
      </w:pPr>
    </w:p>
    <w:p w14:paraId="4D1B24B1"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Zespół Wojewody Podlaskiego ds. monitorowania sytuacji osób starszych</w:t>
      </w:r>
    </w:p>
    <w:p w14:paraId="255B872C"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Zakres monitorowania sytuacji osób starszych obejmuje m. in.: dostępność i poziom usług socjalnych, w tym opiekuńczych, sytuację osób niepełnosprawnych i ich opiekunów, aktywność społeczną i obywatelską, aktywność edukacyjną i kulturalną, aktywność sportową i rekreacyjną, równe traktowanie i przeciwdziałanie dyskryminacji ze względu na wiek, ocenę realizacji polityki senioralnej,  wnioski i rekomendacje dotyczące przyszłych zadań i inicjatyw, sytuację demograficzną społeczeństwa i strukturę demograficzną według wieku populacji osób starszych, prognozy na kolejne lata oraz implikacje zmian demograficznych dla polityki państwa sytuację dochodową, warunki bytu, w tym warunki mieszkaniowe, aktywność zawodową, sytuację dochodową, warunki bytu, w tym warunki mieszkaniowe; sytuację rodzinną i strukturę gospodarstw domowych, stan zdrowia i jego uwarunkowania oraz jakość  życia związaną ze zdrowiem, w tym dostępność do świadczeń opieki zdrowotnej finansowanych ze środków publicznych.</w:t>
      </w:r>
    </w:p>
    <w:p w14:paraId="435D79E7" w14:textId="77777777" w:rsidR="00F60A08" w:rsidRPr="00563300" w:rsidRDefault="00F60A08" w:rsidP="00563300">
      <w:pPr>
        <w:spacing w:after="0" w:line="276" w:lineRule="auto"/>
        <w:rPr>
          <w:rFonts w:ascii="Lato" w:hAnsi="Lato"/>
          <w:sz w:val="20"/>
          <w:szCs w:val="20"/>
        </w:rPr>
      </w:pPr>
    </w:p>
    <w:p w14:paraId="741A615D"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Rady seniorów.</w:t>
      </w:r>
      <w:r w:rsidRPr="00563300">
        <w:rPr>
          <w:rFonts w:ascii="Lato" w:hAnsi="Lato"/>
          <w:sz w:val="20"/>
          <w:szCs w:val="20"/>
        </w:rPr>
        <w:t xml:space="preserve"> Na dzień 31 grudnia 2023 r. na terenie województwa podlaskiego funkcjonowało 16 gminnych Rad Seniorów oraz Rada Seniorów powołana przy Marszałku Województwa Podlaskiego. W skład gminnych rad seniorów wchodziły: Miejska Rada Seniorów w Bielsku Podlaskim, Rada Seniorów Miasta Augustowa, Rada Seniorów Gminy Choroszcz, Gminna Rada Seniorów w Dobrzyniewie Dużym, Gminna Rada Seniorów w Puńsku, Gminna Rada Seniorów w Kuleszach Kościelnych, Suwalska Rada Seniorów, Miejska Rada Seniorów w Sokółce, Rada Seniorów Gminy Supraśl, Rada Seniorów Gminy Wasilków, Rada Seniorów Gminy Czarna Białostocka, Gminna Rada Seniorów w Łapach, Łomżyńska Rada Seniorów, Gminna Rada Seniorów w Dąbrowie Białostockiej, Miejska Rada Seniorów w Sejnach oraz Białostocka Rada Seniorów.</w:t>
      </w:r>
    </w:p>
    <w:p w14:paraId="331633CF" w14:textId="77777777" w:rsidR="00F60A08" w:rsidRDefault="00F60A08" w:rsidP="00563300">
      <w:pPr>
        <w:spacing w:after="0" w:line="276" w:lineRule="auto"/>
        <w:rPr>
          <w:rFonts w:ascii="Lato" w:hAnsi="Lato"/>
          <w:b/>
          <w:color w:val="2F5496" w:themeColor="accent1" w:themeShade="BF"/>
          <w:sz w:val="20"/>
          <w:szCs w:val="20"/>
          <w:u w:val="single"/>
        </w:rPr>
      </w:pPr>
    </w:p>
    <w:p w14:paraId="0A89F354" w14:textId="77777777" w:rsidR="00191DA0" w:rsidRPr="00563300" w:rsidRDefault="00191DA0" w:rsidP="00563300">
      <w:pPr>
        <w:spacing w:after="0" w:line="276" w:lineRule="auto"/>
        <w:rPr>
          <w:rFonts w:ascii="Lato" w:hAnsi="Lato"/>
          <w:b/>
          <w:color w:val="2F5496" w:themeColor="accent1" w:themeShade="BF"/>
          <w:sz w:val="20"/>
          <w:szCs w:val="20"/>
          <w:u w:val="single"/>
        </w:rPr>
      </w:pPr>
    </w:p>
    <w:p w14:paraId="75CE4BF6" w14:textId="77777777" w:rsidR="00F60A08" w:rsidRPr="00563300" w:rsidRDefault="00F60A08" w:rsidP="00563300">
      <w:pPr>
        <w:spacing w:after="0" w:line="276" w:lineRule="auto"/>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lastRenderedPageBreak/>
        <w:t>Przykłady dobrych praktyk na poziomie powiatu, gminy</w:t>
      </w:r>
    </w:p>
    <w:p w14:paraId="06450C50"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Gmina Wiżajny</w:t>
      </w:r>
    </w:p>
    <w:p w14:paraId="21F61AED"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Organizacja warsztatów dla dzieci i młodzieży dotyczących różnych tradycji, gdzie angażowano osoby starsze, które uczyły różnego rzemiosła oraz opowiadały o tradycjach i zwyczajach młodemu pokoleniu, tj. malowanie pisanek, hafty, malowanie obrazów różną techniką, wycinanki, warsztaty kulinarne, itp.</w:t>
      </w:r>
    </w:p>
    <w:p w14:paraId="7973C2F9" w14:textId="77777777" w:rsidR="00F60A08" w:rsidRPr="00563300" w:rsidRDefault="00F60A08" w:rsidP="00563300">
      <w:pPr>
        <w:spacing w:after="0" w:line="276" w:lineRule="auto"/>
        <w:rPr>
          <w:rFonts w:ascii="Lato" w:hAnsi="Lato"/>
          <w:sz w:val="20"/>
          <w:szCs w:val="20"/>
        </w:rPr>
      </w:pPr>
    </w:p>
    <w:p w14:paraId="690BB23B"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Prowadzenie zespołu ludowego „Jezioranki”, w skład którego wchodzą osoby starsze, które pamiętają teksty piosenek ludowych śpiewanych w naszym regionie, pozyskują teksty od osób starszych i regionalistów i kultywują muzykę regionu. </w:t>
      </w:r>
    </w:p>
    <w:p w14:paraId="00C1714E" w14:textId="77777777" w:rsidR="00F60A08" w:rsidRPr="00563300" w:rsidRDefault="00F60A08" w:rsidP="00563300">
      <w:pPr>
        <w:spacing w:after="0" w:line="276" w:lineRule="auto"/>
        <w:rPr>
          <w:rFonts w:ascii="Lato" w:hAnsi="Lato"/>
          <w:sz w:val="20"/>
          <w:szCs w:val="20"/>
        </w:rPr>
      </w:pPr>
    </w:p>
    <w:p w14:paraId="18247815"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Gminna Biblioteka w Wiżajnach od lat kontynuuje „spotkania czwartkowe”, w których uczestniczą seniorzy. Pierwsze spotkania były organizowane głównie dla seniorów. Obecnie grono powiększa się i spotykają się różne grupy wiekowe. </w:t>
      </w:r>
    </w:p>
    <w:p w14:paraId="4A1F80B1" w14:textId="77777777" w:rsidR="00F60A08" w:rsidRPr="00563300" w:rsidRDefault="00F60A08" w:rsidP="00563300">
      <w:pPr>
        <w:spacing w:after="0" w:line="276" w:lineRule="auto"/>
        <w:rPr>
          <w:rFonts w:ascii="Lato" w:hAnsi="Lato"/>
          <w:sz w:val="20"/>
          <w:szCs w:val="20"/>
        </w:rPr>
      </w:pPr>
    </w:p>
    <w:p w14:paraId="3598DB15"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Gmina Turośl</w:t>
      </w:r>
    </w:p>
    <w:p w14:paraId="44198F71"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Biblioteka Publiczna Gminy Turośl zorganizowała seniorom: </w:t>
      </w:r>
    </w:p>
    <w:p w14:paraId="23A0C196" w14:textId="77777777" w:rsidR="00F60A08" w:rsidRPr="00563300" w:rsidRDefault="00F60A08" w:rsidP="007C71CB">
      <w:pPr>
        <w:pStyle w:val="Akapitzlist"/>
        <w:numPr>
          <w:ilvl w:val="0"/>
          <w:numId w:val="39"/>
        </w:numPr>
        <w:spacing w:after="0" w:line="276" w:lineRule="auto"/>
        <w:rPr>
          <w:rFonts w:ascii="Lato" w:hAnsi="Lato"/>
          <w:sz w:val="20"/>
          <w:szCs w:val="20"/>
        </w:rPr>
      </w:pPr>
      <w:r w:rsidRPr="00563300">
        <w:rPr>
          <w:rFonts w:ascii="Lato" w:hAnsi="Lato"/>
          <w:sz w:val="20"/>
          <w:szCs w:val="20"/>
        </w:rPr>
        <w:t xml:space="preserve">„Randka w ciemno z książką”, </w:t>
      </w:r>
    </w:p>
    <w:p w14:paraId="692F61AB" w14:textId="77777777" w:rsidR="00F60A08" w:rsidRPr="00563300" w:rsidRDefault="00F60A08" w:rsidP="007C71CB">
      <w:pPr>
        <w:pStyle w:val="Akapitzlist"/>
        <w:numPr>
          <w:ilvl w:val="0"/>
          <w:numId w:val="39"/>
        </w:numPr>
        <w:spacing w:after="0" w:line="276" w:lineRule="auto"/>
        <w:rPr>
          <w:rFonts w:ascii="Lato" w:hAnsi="Lato"/>
          <w:sz w:val="20"/>
          <w:szCs w:val="20"/>
        </w:rPr>
      </w:pPr>
      <w:r w:rsidRPr="00563300">
        <w:rPr>
          <w:rFonts w:ascii="Lato" w:hAnsi="Lato"/>
          <w:sz w:val="20"/>
          <w:szCs w:val="20"/>
        </w:rPr>
        <w:t xml:space="preserve">Dzień Kobiet pod hasłem „ Babeczka dla Babeczki” - w tym dniu każda czytelniczka, która odwiedziła bibliotekę otrzymała słodką babeczkę oraz własnoręcznie robione zakładki do książek, </w:t>
      </w:r>
    </w:p>
    <w:p w14:paraId="59C2D694" w14:textId="77777777" w:rsidR="00F60A08" w:rsidRPr="00563300" w:rsidRDefault="00F60A08" w:rsidP="007C71CB">
      <w:pPr>
        <w:pStyle w:val="Akapitzlist"/>
        <w:numPr>
          <w:ilvl w:val="0"/>
          <w:numId w:val="39"/>
        </w:numPr>
        <w:spacing w:after="0" w:line="276" w:lineRule="auto"/>
        <w:rPr>
          <w:rFonts w:ascii="Lato" w:hAnsi="Lato"/>
          <w:sz w:val="20"/>
          <w:szCs w:val="20"/>
        </w:rPr>
      </w:pPr>
      <w:r w:rsidRPr="00563300">
        <w:rPr>
          <w:rFonts w:ascii="Lato" w:hAnsi="Lato"/>
          <w:sz w:val="20"/>
          <w:szCs w:val="20"/>
        </w:rPr>
        <w:t>Warsztaty dla dorosłych i seniorów, które poprowadziła autorka książek regionalnych oraz właścicielka Muzeum Kurpiowskiego w Wachu. Tematyka obejmowała zielarstwo i frywolitkę,</w:t>
      </w:r>
    </w:p>
    <w:p w14:paraId="22AED677" w14:textId="77777777" w:rsidR="00F60A08" w:rsidRPr="00563300" w:rsidRDefault="00F60A08" w:rsidP="007C71CB">
      <w:pPr>
        <w:pStyle w:val="Akapitzlist"/>
        <w:numPr>
          <w:ilvl w:val="0"/>
          <w:numId w:val="39"/>
        </w:numPr>
        <w:spacing w:after="0" w:line="276" w:lineRule="auto"/>
        <w:rPr>
          <w:rFonts w:ascii="Lato" w:hAnsi="Lato"/>
          <w:sz w:val="20"/>
          <w:szCs w:val="20"/>
        </w:rPr>
      </w:pPr>
      <w:r w:rsidRPr="00563300">
        <w:rPr>
          <w:rFonts w:ascii="Lato" w:hAnsi="Lato"/>
          <w:sz w:val="20"/>
          <w:szCs w:val="20"/>
        </w:rPr>
        <w:t>Warsztaty, w Filii Bibliotecznej w Lemanie,– właścicielka zagrody edukacyjnej „Na patyku zakręcone”, poprowadziła warsztaty rękodzieła ludowego ,,Kwiaty na cały rok”,</w:t>
      </w:r>
    </w:p>
    <w:p w14:paraId="28665FE2" w14:textId="77777777" w:rsidR="00F60A08" w:rsidRPr="00563300" w:rsidRDefault="00F60A08" w:rsidP="007C71CB">
      <w:pPr>
        <w:pStyle w:val="Akapitzlist"/>
        <w:numPr>
          <w:ilvl w:val="0"/>
          <w:numId w:val="39"/>
        </w:numPr>
        <w:spacing w:after="0" w:line="276" w:lineRule="auto"/>
        <w:rPr>
          <w:rFonts w:ascii="Lato" w:hAnsi="Lato"/>
          <w:sz w:val="20"/>
          <w:szCs w:val="20"/>
        </w:rPr>
      </w:pPr>
      <w:r w:rsidRPr="00563300">
        <w:rPr>
          <w:rFonts w:ascii="Lato" w:hAnsi="Lato"/>
          <w:sz w:val="20"/>
          <w:szCs w:val="20"/>
        </w:rPr>
        <w:t>Biblioteka w ramach projektu zorganizowała spotkanie autorskie. Autorka zdradziła sekrety powstawania swoich bardzo dobrze przyjętych, książek: „Lekarka nazistów” i „Złodziejka listów”,</w:t>
      </w:r>
    </w:p>
    <w:p w14:paraId="7A7933F8" w14:textId="77777777" w:rsidR="00F60A08" w:rsidRPr="00563300" w:rsidRDefault="00F60A08" w:rsidP="007C71CB">
      <w:pPr>
        <w:pStyle w:val="Akapitzlist"/>
        <w:numPr>
          <w:ilvl w:val="0"/>
          <w:numId w:val="39"/>
        </w:numPr>
        <w:spacing w:after="0" w:line="276" w:lineRule="auto"/>
        <w:rPr>
          <w:rFonts w:ascii="Lato" w:hAnsi="Lato"/>
          <w:sz w:val="20"/>
          <w:szCs w:val="20"/>
        </w:rPr>
      </w:pPr>
      <w:r w:rsidRPr="00563300">
        <w:rPr>
          <w:rFonts w:ascii="Lato" w:hAnsi="Lato"/>
          <w:sz w:val="20"/>
          <w:szCs w:val="20"/>
        </w:rPr>
        <w:t>kolejna edycja Narodowego Czytania - wydarzenia kulturalnego promującego czytelnictwo i klasykę polskiej literatury - przeczytany został fragment powieści Elizy Orzeszkowej „Nad Niemnem”. Odczytaniu utworu w wykonaniu naszych lektorów towarzyszyła oprawa muzyczna w wykonaniu Natalii Lisickiej i Marcina Drabika.</w:t>
      </w:r>
    </w:p>
    <w:p w14:paraId="16CBAD41" w14:textId="77777777" w:rsidR="00F60A08" w:rsidRPr="00563300" w:rsidRDefault="00F60A08" w:rsidP="00563300">
      <w:pPr>
        <w:spacing w:after="0" w:line="276" w:lineRule="auto"/>
        <w:rPr>
          <w:rFonts w:ascii="Lato" w:hAnsi="Lato"/>
          <w:sz w:val="20"/>
          <w:szCs w:val="20"/>
        </w:rPr>
      </w:pPr>
    </w:p>
    <w:p w14:paraId="1EC24958" w14:textId="77777777" w:rsidR="00F60A08" w:rsidRPr="00563300" w:rsidRDefault="00F60A08" w:rsidP="00563300">
      <w:pPr>
        <w:spacing w:after="0" w:line="276" w:lineRule="auto"/>
        <w:rPr>
          <w:rFonts w:ascii="Lato" w:hAnsi="Lato"/>
          <w:sz w:val="20"/>
          <w:szCs w:val="20"/>
        </w:rPr>
      </w:pPr>
      <w:r w:rsidRPr="00563300">
        <w:rPr>
          <w:rFonts w:ascii="Lato" w:hAnsi="Lato"/>
          <w:b/>
          <w:bCs/>
          <w:sz w:val="20"/>
          <w:szCs w:val="20"/>
        </w:rPr>
        <w:t>Miasto Łomża</w:t>
      </w:r>
    </w:p>
    <w:p w14:paraId="1E846753" w14:textId="77777777" w:rsidR="00F60A08" w:rsidRPr="00563300" w:rsidRDefault="00F60A08" w:rsidP="00563300">
      <w:pPr>
        <w:spacing w:after="0" w:line="276" w:lineRule="auto"/>
        <w:rPr>
          <w:rFonts w:ascii="Lato" w:hAnsi="Lato"/>
          <w:sz w:val="20"/>
          <w:szCs w:val="20"/>
        </w:rPr>
      </w:pPr>
      <w:r w:rsidRPr="00563300">
        <w:rPr>
          <w:rFonts w:ascii="Lato" w:hAnsi="Lato"/>
          <w:i/>
          <w:iCs/>
          <w:sz w:val="20"/>
          <w:szCs w:val="20"/>
        </w:rPr>
        <w:t>Kulturalna Integracja 60+</w:t>
      </w:r>
      <w:r w:rsidRPr="00563300">
        <w:rPr>
          <w:rFonts w:ascii="Lato" w:hAnsi="Lato"/>
          <w:sz w:val="20"/>
          <w:szCs w:val="20"/>
        </w:rPr>
        <w:t xml:space="preserve"> - projekt realizowany przez Miasto Łomża, finansowany  z budżetu Województwa Podlaskiego w ramach zadania pn. „Współpraca z Podlaskimi Radami Seniorów”. Projekt obejmował zakup 600 biletów dla seniorów na koncerty łomżyńskich filharmoników, organizację trzech spotkań szkoleniowo – integracyjnych Łomżyńskiej Rady Seniorów z radami seniorów z innych miejscowości, a także wyjazd studyjny Łomżyńskiej Rady Seniorów.</w:t>
      </w:r>
    </w:p>
    <w:p w14:paraId="587C9106" w14:textId="77777777" w:rsidR="00F60A08" w:rsidRPr="00563300" w:rsidRDefault="00F60A08" w:rsidP="00563300">
      <w:pPr>
        <w:spacing w:after="0" w:line="276" w:lineRule="auto"/>
        <w:rPr>
          <w:rFonts w:ascii="Lato" w:hAnsi="Lato"/>
          <w:b/>
          <w:bCs/>
          <w:sz w:val="20"/>
          <w:szCs w:val="20"/>
        </w:rPr>
      </w:pPr>
    </w:p>
    <w:p w14:paraId="3DD48406"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Komenda Wojewódzka Policji w Białymstoku</w:t>
      </w:r>
    </w:p>
    <w:p w14:paraId="1CD9A2CA" w14:textId="77777777" w:rsidR="00F60A08" w:rsidRPr="00563300" w:rsidRDefault="00F60A08" w:rsidP="00563300">
      <w:pPr>
        <w:spacing w:after="0" w:line="276" w:lineRule="auto"/>
        <w:rPr>
          <w:rFonts w:ascii="Lato" w:hAnsi="Lato"/>
          <w:sz w:val="20"/>
          <w:szCs w:val="20"/>
        </w:rPr>
      </w:pPr>
      <w:r w:rsidRPr="00563300">
        <w:rPr>
          <w:rFonts w:ascii="Lato" w:hAnsi="Lato"/>
          <w:i/>
          <w:iCs/>
          <w:sz w:val="20"/>
          <w:szCs w:val="20"/>
        </w:rPr>
        <w:t>Program profilaktyczny pn. „Świadomy Senior = Bezpieczny Senior”.</w:t>
      </w:r>
      <w:r w:rsidRPr="00563300">
        <w:rPr>
          <w:rFonts w:ascii="Lato" w:hAnsi="Lato"/>
          <w:sz w:val="20"/>
          <w:szCs w:val="20"/>
        </w:rPr>
        <w:t xml:space="preserve"> Celem programu jest podniesienie poziomu szeroko rozumianego bezpieczeństwa seniorów poprzez ich edukację w zakresie występujących zagrożeń oraz przestępstw popełnianych na ich szkodę, jak również kreowanie postaw społecznych, sprzyjających zapobieganiu ww. zagrożeniom. W ramach ww. programu, w 2023 r. na terenie garnizonu podlaskiego funkcjonariusze i pracownicy Policji zorganizowali i przeprowadzili szereg konferencji, spotkań, wykładów, szkoleń, prelekcji, warsztatów, kampanii, stoisk oraz pikników profilaktycznych dedykowanych seniorom, podczas których informowano osoby starsze w jaki sposób chronić się przed oszustwami, jakimi metodami działają oszuści, gdzie szukać pomocy w razie stania się ofiarą przestępstwa lub przemocy wobec seniorów oraz jak zapobiegać i co zrobić w razie zaginięcia osoby starszej.</w:t>
      </w:r>
    </w:p>
    <w:p w14:paraId="6446D33B" w14:textId="77777777" w:rsidR="00F60A08" w:rsidRPr="00563300" w:rsidRDefault="00F60A08" w:rsidP="00563300">
      <w:pPr>
        <w:spacing w:after="0" w:line="276" w:lineRule="auto"/>
        <w:rPr>
          <w:rFonts w:ascii="Lato" w:hAnsi="Lato"/>
          <w:sz w:val="20"/>
          <w:szCs w:val="20"/>
        </w:rPr>
      </w:pPr>
    </w:p>
    <w:p w14:paraId="0C2272F3"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lastRenderedPageBreak/>
        <w:t>Miasto Białystok</w:t>
      </w:r>
    </w:p>
    <w:p w14:paraId="20A09910" w14:textId="171C2846" w:rsidR="00F60A08" w:rsidRPr="00563300" w:rsidRDefault="00F60A08" w:rsidP="00563300">
      <w:pPr>
        <w:spacing w:after="0" w:line="276" w:lineRule="auto"/>
        <w:rPr>
          <w:rFonts w:ascii="Lato" w:hAnsi="Lato"/>
          <w:sz w:val="20"/>
          <w:szCs w:val="20"/>
        </w:rPr>
      </w:pPr>
      <w:r w:rsidRPr="00563300">
        <w:rPr>
          <w:rFonts w:ascii="Lato" w:hAnsi="Lato"/>
          <w:sz w:val="20"/>
          <w:szCs w:val="20"/>
        </w:rPr>
        <w:t>Uniwersytet Zdrowego Seniora</w:t>
      </w:r>
      <w:r w:rsidR="000E5E9E" w:rsidRPr="00563300">
        <w:rPr>
          <w:rFonts w:ascii="Lato" w:hAnsi="Lato"/>
          <w:sz w:val="20"/>
          <w:szCs w:val="20"/>
        </w:rPr>
        <w:t xml:space="preserve"> (UZS) </w:t>
      </w:r>
      <w:r w:rsidRPr="00563300">
        <w:rPr>
          <w:rFonts w:ascii="Lato" w:hAnsi="Lato"/>
          <w:sz w:val="20"/>
          <w:szCs w:val="20"/>
        </w:rPr>
        <w:t xml:space="preserve">- Stowarzyszenie Pro </w:t>
      </w:r>
      <w:proofErr w:type="spellStart"/>
      <w:r w:rsidRPr="00563300">
        <w:rPr>
          <w:rFonts w:ascii="Lato" w:hAnsi="Lato"/>
          <w:sz w:val="20"/>
          <w:szCs w:val="20"/>
        </w:rPr>
        <w:t>Salute</w:t>
      </w:r>
      <w:proofErr w:type="spellEnd"/>
      <w:r w:rsidRPr="00563300">
        <w:rPr>
          <w:rFonts w:ascii="Lato" w:hAnsi="Lato"/>
          <w:sz w:val="20"/>
          <w:szCs w:val="20"/>
        </w:rPr>
        <w:t xml:space="preserve"> - projekt prozdrowotny skierowany do mieszkańców Białegostoku w wieku 60 lat i więcej, realizowany przez Stowarzyszenie "Pro </w:t>
      </w:r>
      <w:proofErr w:type="spellStart"/>
      <w:r w:rsidRPr="00563300">
        <w:rPr>
          <w:rFonts w:ascii="Lato" w:hAnsi="Lato"/>
          <w:sz w:val="20"/>
          <w:szCs w:val="20"/>
        </w:rPr>
        <w:t>Salute</w:t>
      </w:r>
      <w:proofErr w:type="spellEnd"/>
      <w:r w:rsidRPr="00563300">
        <w:rPr>
          <w:rFonts w:ascii="Lato" w:hAnsi="Lato"/>
          <w:sz w:val="20"/>
          <w:szCs w:val="20"/>
        </w:rPr>
        <w:t xml:space="preserve">" we współpracy z Wydziałem Nauk o Zdrowiu Uniwersytetu Medycznego w Białymstoku przy wsparciu finansowym Miasta Białystok. Uczestnikami UZS było 50 seniorów. Zajęcia odbywały się 2 razy w miesiącu przez cały rok akademicki. </w:t>
      </w:r>
    </w:p>
    <w:p w14:paraId="4C1CCAE9" w14:textId="77777777" w:rsidR="00F60A08" w:rsidRPr="00563300" w:rsidRDefault="00F60A08" w:rsidP="00563300">
      <w:pPr>
        <w:spacing w:after="0" w:line="276" w:lineRule="auto"/>
        <w:rPr>
          <w:rFonts w:ascii="Lato" w:hAnsi="Lato"/>
          <w:sz w:val="20"/>
          <w:szCs w:val="20"/>
        </w:rPr>
      </w:pPr>
    </w:p>
    <w:p w14:paraId="07A12D28"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Miasto Suwałki</w:t>
      </w:r>
    </w:p>
    <w:p w14:paraId="4D4E0935" w14:textId="5B405735" w:rsidR="00F60A08" w:rsidRPr="00563300" w:rsidRDefault="00F60A08" w:rsidP="00563300">
      <w:pPr>
        <w:spacing w:after="0" w:line="276" w:lineRule="auto"/>
        <w:rPr>
          <w:rFonts w:ascii="Lato" w:hAnsi="Lato"/>
          <w:sz w:val="20"/>
          <w:szCs w:val="20"/>
        </w:rPr>
      </w:pPr>
      <w:r w:rsidRPr="00563300">
        <w:rPr>
          <w:rFonts w:ascii="Lato" w:hAnsi="Lato"/>
          <w:i/>
          <w:iCs/>
          <w:sz w:val="20"/>
          <w:szCs w:val="20"/>
        </w:rPr>
        <w:t xml:space="preserve">Program ,,Złota Rączka dla seniora”. </w:t>
      </w:r>
      <w:r w:rsidRPr="00563300">
        <w:rPr>
          <w:rFonts w:ascii="Lato" w:hAnsi="Lato"/>
          <w:sz w:val="20"/>
          <w:szCs w:val="20"/>
        </w:rPr>
        <w:t xml:space="preserve">Głównym celem projektu jest rozwój usług społecznych na rzecz osób starszych. </w:t>
      </w:r>
      <w:r w:rsidR="008A5F06" w:rsidRPr="00563300">
        <w:rPr>
          <w:rFonts w:ascii="Lato" w:hAnsi="Lato"/>
          <w:sz w:val="20"/>
          <w:szCs w:val="20"/>
        </w:rPr>
        <w:t>Świadczono bezpłatne usługi</w:t>
      </w:r>
      <w:r w:rsidRPr="00563300">
        <w:rPr>
          <w:rFonts w:ascii="Lato" w:hAnsi="Lato"/>
          <w:sz w:val="20"/>
          <w:szCs w:val="20"/>
        </w:rPr>
        <w:t xml:space="preserve"> </w:t>
      </w:r>
      <w:r w:rsidR="008A5F06" w:rsidRPr="00563300">
        <w:rPr>
          <w:rFonts w:ascii="Lato" w:hAnsi="Lato"/>
          <w:sz w:val="20"/>
          <w:szCs w:val="20"/>
        </w:rPr>
        <w:t>tj.</w:t>
      </w:r>
      <w:r w:rsidRPr="00563300">
        <w:rPr>
          <w:rFonts w:ascii="Lato" w:hAnsi="Lato"/>
          <w:sz w:val="20"/>
          <w:szCs w:val="20"/>
        </w:rPr>
        <w:t xml:space="preserve">: wymiana żarówek, gniazdek elektrycznych, uszczelek przeciekających w kranach lub baterii, uszczelnianie przecieków za pomocą silikonu, odpowietrzenie kaloryferów, wymiana lub montaż zamków w drzwiach oraz klamek, jak również naprawa mebli i montaż elementów wyposażenia wnętrz. Naprawy wykonywane są wyłącznie w lokalu zamieszkiwanym przez osobę ubiegającą się o pomoc. Program dedykowany jest mieszkańcom Suwałk samotnie zamieszkującym w wieku powyżej 70 lat lub w wieku powyżej 60 lat z orzeczeniem, umiarkowanym lub znacznym stopniem niepełnosprawności bez względu na liczbę osób ze wskazaną niepełnosprawnością w gospodarstwie domowym, z zastrzeżeniem, że w gospodarstwie domowym nie ma innych dorosłych osób. W 2023 roku z usług ,,Złotej Rączki” skorzystały 186 osób, wykonano 1009  usług, przyjęto 268 zgłoszeń. </w:t>
      </w:r>
    </w:p>
    <w:p w14:paraId="45C42081" w14:textId="77777777" w:rsidR="00F60A08" w:rsidRPr="00563300" w:rsidRDefault="00F60A08" w:rsidP="00563300">
      <w:pPr>
        <w:spacing w:after="0" w:line="276" w:lineRule="auto"/>
        <w:rPr>
          <w:rFonts w:ascii="Lato" w:hAnsi="Lato"/>
          <w:sz w:val="20"/>
          <w:szCs w:val="20"/>
        </w:rPr>
      </w:pPr>
    </w:p>
    <w:p w14:paraId="101FBE12" w14:textId="4E5E6D36" w:rsidR="00F60A08" w:rsidRPr="00563300" w:rsidRDefault="00F60A08" w:rsidP="00563300">
      <w:pPr>
        <w:spacing w:after="0" w:line="276" w:lineRule="auto"/>
        <w:rPr>
          <w:rFonts w:ascii="Lato" w:hAnsi="Lato"/>
          <w:sz w:val="20"/>
          <w:szCs w:val="20"/>
        </w:rPr>
      </w:pPr>
      <w:r w:rsidRPr="00563300">
        <w:rPr>
          <w:rFonts w:ascii="Lato" w:hAnsi="Lato"/>
          <w:i/>
          <w:iCs/>
          <w:sz w:val="20"/>
          <w:szCs w:val="20"/>
        </w:rPr>
        <w:t>Program Suwalska Karta Mieszkańca</w:t>
      </w:r>
      <w:r w:rsidRPr="00563300">
        <w:rPr>
          <w:rFonts w:ascii="Lato" w:hAnsi="Lato"/>
          <w:sz w:val="20"/>
          <w:szCs w:val="20"/>
        </w:rPr>
        <w:t xml:space="preserve"> – program funkcjonuje od 2018 r. i ma na celu poprawę warunków życia mieszkańców Miasta, w tym seniorów poprzez zwolnienie lub bonifikaty w dostępie do usług publicznych w zakresie kultury, sportu, rekreacji i komunikacji miejskiej. Celem Programu jest poprawa warunków życia mieszkańców, poprzez zmniejszenie obciążeń finansowych, umacnianie poczucia tożsamości lokalnej mieszkańców czy też promocja korzystania ze środków komunikacji miejskiej. Karta seniora przyznawana jest bezterminowo. </w:t>
      </w:r>
      <w:r w:rsidR="006260D0" w:rsidRPr="00563300">
        <w:rPr>
          <w:rFonts w:ascii="Lato" w:hAnsi="Lato"/>
          <w:sz w:val="20"/>
          <w:szCs w:val="20"/>
        </w:rPr>
        <w:t xml:space="preserve">30 </w:t>
      </w:r>
      <w:r w:rsidRPr="00563300">
        <w:rPr>
          <w:rFonts w:ascii="Lato" w:hAnsi="Lato"/>
          <w:sz w:val="20"/>
          <w:szCs w:val="20"/>
        </w:rPr>
        <w:t>podmiotów udziela ulg dla seniorów.</w:t>
      </w:r>
    </w:p>
    <w:p w14:paraId="2CCB7DC6" w14:textId="77777777" w:rsidR="00F60A08" w:rsidRPr="00563300" w:rsidRDefault="00F60A08" w:rsidP="00563300">
      <w:pPr>
        <w:spacing w:after="0" w:line="276" w:lineRule="auto"/>
        <w:rPr>
          <w:rFonts w:ascii="Lato" w:hAnsi="Lato"/>
          <w:sz w:val="20"/>
          <w:szCs w:val="20"/>
        </w:rPr>
      </w:pPr>
    </w:p>
    <w:p w14:paraId="15A4E87A"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Gmina Choroszcz</w:t>
      </w:r>
    </w:p>
    <w:p w14:paraId="72775819" w14:textId="77777777" w:rsidR="00F60A08" w:rsidRPr="00563300" w:rsidRDefault="00F60A08" w:rsidP="00563300">
      <w:pPr>
        <w:spacing w:after="0" w:line="276" w:lineRule="auto"/>
        <w:rPr>
          <w:rFonts w:ascii="Lato" w:hAnsi="Lato"/>
          <w:b/>
          <w:bCs/>
          <w:sz w:val="20"/>
          <w:szCs w:val="20"/>
        </w:rPr>
      </w:pPr>
      <w:r w:rsidRPr="00563300">
        <w:rPr>
          <w:rFonts w:ascii="Lato" w:hAnsi="Lato"/>
          <w:i/>
          <w:iCs/>
          <w:sz w:val="20"/>
          <w:szCs w:val="20"/>
        </w:rPr>
        <w:t>Program polityki zdrowotnej „GRYPOODPORNI 65+”.</w:t>
      </w:r>
      <w:r w:rsidRPr="00563300">
        <w:rPr>
          <w:rFonts w:ascii="Lato" w:hAnsi="Lato"/>
          <w:sz w:val="20"/>
          <w:szCs w:val="20"/>
        </w:rPr>
        <w:t xml:space="preserve"> W ramach programu przeprowadzono otwarty konkurs ofert, wyłaniając realizatora szczepień przeciwko grypie. Adresatami programu GRYPOODPORNI 65+ były osoby po 65 roku życia, zamieszkujące gminę Choroszcz. Do programu zostali zakwalifikowani mieszkańcy gminy Choroszcz, którzy najpóźniej w dniu szczepienia ukończyli 65 lat, wyrazili chęć uczestnictwa w programie, a ich stan zdrowia ustalony po uprzednich badaniach kwalifikujących, pozwolił na podanie szczepionki przeciwko grypie sezonowej. Łącznie zaszczepiono 277 osób.</w:t>
      </w:r>
    </w:p>
    <w:p w14:paraId="677BB7BB" w14:textId="77777777" w:rsidR="00F60A08" w:rsidRPr="00563300" w:rsidRDefault="00F60A08" w:rsidP="00563300">
      <w:pPr>
        <w:spacing w:after="0" w:line="276" w:lineRule="auto"/>
        <w:rPr>
          <w:rFonts w:ascii="Lato" w:hAnsi="Lato"/>
          <w:sz w:val="20"/>
          <w:szCs w:val="20"/>
        </w:rPr>
      </w:pPr>
    </w:p>
    <w:p w14:paraId="10447C7E"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Gmina Michałowo</w:t>
      </w:r>
    </w:p>
    <w:p w14:paraId="73C4ACB6" w14:textId="1CE1BD56" w:rsidR="00F60A08" w:rsidRPr="00563300" w:rsidRDefault="00F60A08" w:rsidP="00563300">
      <w:pPr>
        <w:spacing w:after="0" w:line="276" w:lineRule="auto"/>
        <w:rPr>
          <w:rFonts w:ascii="Lato" w:hAnsi="Lato"/>
          <w:sz w:val="20"/>
          <w:szCs w:val="20"/>
        </w:rPr>
      </w:pPr>
      <w:r w:rsidRPr="00563300">
        <w:rPr>
          <w:rFonts w:ascii="Lato" w:hAnsi="Lato"/>
          <w:i/>
          <w:iCs/>
          <w:sz w:val="20"/>
          <w:szCs w:val="20"/>
        </w:rPr>
        <w:t>Projekt „Centrum Wsparcia Mieszkańca”</w:t>
      </w:r>
      <w:r w:rsidRPr="00563300">
        <w:rPr>
          <w:rFonts w:ascii="Lato" w:hAnsi="Lato"/>
          <w:sz w:val="20"/>
          <w:szCs w:val="20"/>
        </w:rPr>
        <w:t xml:space="preserve"> – mieszkańcy gminy otrzymali wsparcie socjalne, psychologa, terapeuty uzależnień i prawnika (w tym osoby starsze),</w:t>
      </w:r>
      <w:r w:rsidR="00713616" w:rsidRPr="00563300">
        <w:rPr>
          <w:rFonts w:ascii="Lato" w:hAnsi="Lato"/>
          <w:sz w:val="20"/>
          <w:szCs w:val="20"/>
        </w:rPr>
        <w:t xml:space="preserve"> w </w:t>
      </w:r>
      <w:r w:rsidRPr="00563300">
        <w:rPr>
          <w:rFonts w:ascii="Lato" w:hAnsi="Lato"/>
          <w:sz w:val="20"/>
          <w:szCs w:val="20"/>
        </w:rPr>
        <w:t>listopadzie 2023 r. zorganizowano skierowane do Seniorów bezpłatne warsztaty z zakresu przeciwdziałania przemocy wobec osób starszych, które przeprowadziła Fundacja Projekt Starsi z Warszawy. Omówione zostały zagadnienia z powyższego zakresu, min. charakterystyka zjawiska przemocy wobec osób starszych, czynniki wystąpienia ryzyka przemocy, jak i trudności i bariery w zgłaszaniu przemocy przez Seniorów. Ponadto, w siedzibie Urzędu Miejskiego w Michałowie równolegle odbyło się szkolenie członków Zespołu Interdyscyplinarnego i grup diagnostyczno-pomocowych, w szkoleniu uczestniczyli również przedstawiciele ośrodków pomocy społecznej dwóch ościennych gmin Gródka i Zabłudowa. Spotkanie to miało na celu wzmocnienie współpracy, a także możliwość podzielenia się tzw. dobrymi praktykami w zakresie przeciwdziałania przemocy domowej wobec osób starszych.</w:t>
      </w:r>
    </w:p>
    <w:p w14:paraId="5B22A865" w14:textId="77777777" w:rsidR="00F60A08" w:rsidRDefault="00F60A08" w:rsidP="00563300">
      <w:pPr>
        <w:spacing w:after="0" w:line="276" w:lineRule="auto"/>
        <w:rPr>
          <w:rFonts w:ascii="Lato" w:hAnsi="Lato"/>
          <w:sz w:val="20"/>
          <w:szCs w:val="20"/>
        </w:rPr>
      </w:pPr>
    </w:p>
    <w:p w14:paraId="1ADB7200" w14:textId="77777777" w:rsidR="00191DA0" w:rsidRPr="00563300" w:rsidRDefault="00191DA0" w:rsidP="00563300">
      <w:pPr>
        <w:spacing w:after="0" w:line="276" w:lineRule="auto"/>
        <w:rPr>
          <w:rFonts w:ascii="Lato" w:hAnsi="Lato"/>
          <w:sz w:val="20"/>
          <w:szCs w:val="20"/>
        </w:rPr>
      </w:pPr>
    </w:p>
    <w:p w14:paraId="5BA31936"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lastRenderedPageBreak/>
        <w:t>Gmina Krynki</w:t>
      </w:r>
    </w:p>
    <w:p w14:paraId="1B0B0363" w14:textId="77777777" w:rsidR="00F60A08" w:rsidRPr="00563300" w:rsidRDefault="00F60A08" w:rsidP="00563300">
      <w:pPr>
        <w:spacing w:after="0" w:line="276" w:lineRule="auto"/>
        <w:rPr>
          <w:rFonts w:ascii="Lato" w:hAnsi="Lato"/>
          <w:sz w:val="20"/>
          <w:szCs w:val="20"/>
        </w:rPr>
      </w:pPr>
      <w:r w:rsidRPr="00563300">
        <w:rPr>
          <w:rFonts w:ascii="Lato" w:hAnsi="Lato"/>
          <w:i/>
          <w:iCs/>
          <w:sz w:val="20"/>
          <w:szCs w:val="20"/>
        </w:rPr>
        <w:t xml:space="preserve">Projekt „Eko-świadomi </w:t>
      </w:r>
      <w:proofErr w:type="spellStart"/>
      <w:r w:rsidRPr="00563300">
        <w:rPr>
          <w:rFonts w:ascii="Lato" w:hAnsi="Lato"/>
          <w:i/>
          <w:iCs/>
          <w:sz w:val="20"/>
          <w:szCs w:val="20"/>
        </w:rPr>
        <w:t>Krynkowianie</w:t>
      </w:r>
      <w:proofErr w:type="spellEnd"/>
      <w:r w:rsidRPr="00563300">
        <w:rPr>
          <w:rFonts w:ascii="Lato" w:hAnsi="Lato"/>
          <w:i/>
          <w:iCs/>
          <w:sz w:val="20"/>
          <w:szCs w:val="20"/>
        </w:rPr>
        <w:t>”</w:t>
      </w:r>
      <w:r w:rsidRPr="00563300">
        <w:rPr>
          <w:rFonts w:ascii="Lato" w:hAnsi="Lato"/>
          <w:sz w:val="20"/>
          <w:szCs w:val="20"/>
        </w:rPr>
        <w:t xml:space="preserve"> - warsztaty zielarskie, gotowania z resztek, </w:t>
      </w:r>
      <w:proofErr w:type="spellStart"/>
      <w:r w:rsidRPr="00563300">
        <w:rPr>
          <w:rFonts w:ascii="Lato" w:hAnsi="Lato"/>
          <w:sz w:val="20"/>
          <w:szCs w:val="20"/>
        </w:rPr>
        <w:t>eko</w:t>
      </w:r>
      <w:proofErr w:type="spellEnd"/>
      <w:r w:rsidRPr="00563300">
        <w:rPr>
          <w:rFonts w:ascii="Lato" w:hAnsi="Lato"/>
          <w:sz w:val="20"/>
          <w:szCs w:val="20"/>
        </w:rPr>
        <w:t xml:space="preserve">- fakty i mity, </w:t>
      </w:r>
      <w:proofErr w:type="spellStart"/>
      <w:r w:rsidRPr="00563300">
        <w:rPr>
          <w:rFonts w:ascii="Lato" w:hAnsi="Lato"/>
          <w:sz w:val="20"/>
          <w:szCs w:val="20"/>
        </w:rPr>
        <w:t>eko</w:t>
      </w:r>
      <w:proofErr w:type="spellEnd"/>
      <w:r w:rsidRPr="00563300">
        <w:rPr>
          <w:rFonts w:ascii="Lato" w:hAnsi="Lato"/>
          <w:sz w:val="20"/>
          <w:szCs w:val="20"/>
        </w:rPr>
        <w:t>-planowanie przestrzeni.</w:t>
      </w:r>
    </w:p>
    <w:p w14:paraId="108DAD7B" w14:textId="77777777" w:rsidR="00F60A08" w:rsidRPr="00563300" w:rsidRDefault="00F60A08" w:rsidP="00563300">
      <w:pPr>
        <w:spacing w:after="0" w:line="276" w:lineRule="auto"/>
        <w:rPr>
          <w:rFonts w:ascii="Lato" w:hAnsi="Lato"/>
          <w:i/>
          <w:iCs/>
          <w:sz w:val="20"/>
          <w:szCs w:val="20"/>
        </w:rPr>
      </w:pPr>
    </w:p>
    <w:p w14:paraId="26450A39" w14:textId="77777777" w:rsidR="00F60A08" w:rsidRPr="00563300" w:rsidRDefault="00F60A08" w:rsidP="00563300">
      <w:pPr>
        <w:spacing w:after="0" w:line="276" w:lineRule="auto"/>
        <w:rPr>
          <w:rFonts w:ascii="Lato" w:hAnsi="Lato"/>
          <w:sz w:val="20"/>
          <w:szCs w:val="20"/>
        </w:rPr>
      </w:pPr>
      <w:r w:rsidRPr="00563300">
        <w:rPr>
          <w:rFonts w:ascii="Lato" w:hAnsi="Lato"/>
          <w:i/>
          <w:iCs/>
          <w:sz w:val="20"/>
          <w:szCs w:val="20"/>
        </w:rPr>
        <w:t>Projekt „Jak rozmawiać? Wspieranie umiejętności informacyjnych jako podstawowej kompetencji świadomego obywatelstwa w demokracji uczestniczącej”,</w:t>
      </w:r>
      <w:r w:rsidRPr="00563300">
        <w:rPr>
          <w:rFonts w:ascii="Lato" w:hAnsi="Lato"/>
          <w:sz w:val="20"/>
          <w:szCs w:val="20"/>
        </w:rPr>
        <w:t xml:space="preserve"> tematyka: czy czujesz, że Krynki to twój dom, skąd się biorą plotki, kobiety i mężczyźni i ich pasje, czy pandemia zmieniła </w:t>
      </w:r>
      <w:proofErr w:type="spellStart"/>
      <w:r w:rsidRPr="00563300">
        <w:rPr>
          <w:rFonts w:ascii="Lato" w:hAnsi="Lato"/>
          <w:sz w:val="20"/>
          <w:szCs w:val="20"/>
        </w:rPr>
        <w:t>kryńskie</w:t>
      </w:r>
      <w:proofErr w:type="spellEnd"/>
      <w:r w:rsidRPr="00563300">
        <w:rPr>
          <w:rFonts w:ascii="Lato" w:hAnsi="Lato"/>
          <w:sz w:val="20"/>
          <w:szCs w:val="20"/>
        </w:rPr>
        <w:t xml:space="preserve"> społeczeństwo, porozmawiajmy o sztuce starzenia się, jak sobie poradzić ze stresem, czy wpływają na nas media (tv, reklamy, wiadomości), jak dbamy o nasze zdrowie, zdrowie darem natury.        </w:t>
      </w:r>
    </w:p>
    <w:p w14:paraId="41A5EB92" w14:textId="77777777" w:rsidR="00F60A08" w:rsidRPr="00563300" w:rsidRDefault="00F60A08" w:rsidP="00563300">
      <w:pPr>
        <w:spacing w:after="0" w:line="276" w:lineRule="auto"/>
        <w:rPr>
          <w:rFonts w:ascii="Lato" w:hAnsi="Lato"/>
          <w:sz w:val="20"/>
          <w:szCs w:val="20"/>
        </w:rPr>
      </w:pPr>
    </w:p>
    <w:p w14:paraId="154B2917"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Miasto Siemiatycze</w:t>
      </w:r>
    </w:p>
    <w:p w14:paraId="7F742427" w14:textId="1B293C59"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Uniwersytet Trzeciego Wieku - placówka dydaktyczna dla osób dojrzałych. Głównym celem jej działalności jest aktywizacja i integracja poprzez działania edukacyjne, wykłady, warsztaty, kursy, grupowe wyjścia i wyjazdy - zrzesza 245 słuchaczy. W 2023 r. słuchacze UTW skorzystali z szerokiej oferty zajęć fakultatywnych, min. gimnastyka na basenie, zajęć ze śpiewu, zajęć kulinarnych, gimnastyki usprawniającej,  terapii zajęciowej. Ponadto brali udział w zajęciach komputerowych i nauki języka angielskiego. Uczestniczyli w  warsztatach: zielarskich „Zioła dla seniora”, rękodzieła metodą </w:t>
      </w:r>
      <w:proofErr w:type="spellStart"/>
      <w:r w:rsidRPr="00563300">
        <w:rPr>
          <w:rFonts w:ascii="Lato" w:hAnsi="Lato"/>
          <w:sz w:val="20"/>
          <w:szCs w:val="20"/>
        </w:rPr>
        <w:t>decoupage</w:t>
      </w:r>
      <w:proofErr w:type="spellEnd"/>
      <w:r w:rsidRPr="00563300">
        <w:rPr>
          <w:rFonts w:ascii="Lato" w:hAnsi="Lato"/>
          <w:sz w:val="20"/>
          <w:szCs w:val="20"/>
        </w:rPr>
        <w:t xml:space="preserve">, kulinarnych i plastycznych oraz  w wykładach obejmujących zagadnienia  min. z historii, medycyny, prawa, psychologii, geriatrii, kultury, bezpieczeństwa, ekologii. Przy Uniwersytecie Trzeciego Wieku działa zespół wokalno-recytatorski oraz zespół kabaretowy. </w:t>
      </w:r>
    </w:p>
    <w:p w14:paraId="259BF357" w14:textId="77777777" w:rsidR="00F60A08" w:rsidRPr="00563300" w:rsidRDefault="00F60A08" w:rsidP="00563300">
      <w:pPr>
        <w:spacing w:after="0" w:line="276" w:lineRule="auto"/>
        <w:rPr>
          <w:rFonts w:ascii="Lato" w:hAnsi="Lato"/>
          <w:sz w:val="20"/>
          <w:szCs w:val="20"/>
        </w:rPr>
      </w:pPr>
    </w:p>
    <w:p w14:paraId="6AD31E27"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Gmina Łapy</w:t>
      </w:r>
    </w:p>
    <w:p w14:paraId="4038BE4C"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Centrum Aktywności Społecznej zrealizowało na rzecz osób starszych następujące działania:</w:t>
      </w:r>
    </w:p>
    <w:p w14:paraId="5BE93476" w14:textId="77777777" w:rsidR="00F60A08" w:rsidRPr="00563300" w:rsidRDefault="00F60A08" w:rsidP="007C71CB">
      <w:pPr>
        <w:pStyle w:val="Akapitzlist"/>
        <w:numPr>
          <w:ilvl w:val="0"/>
          <w:numId w:val="40"/>
        </w:numPr>
        <w:spacing w:after="0" w:line="276" w:lineRule="auto"/>
        <w:rPr>
          <w:rFonts w:ascii="Lato" w:hAnsi="Lato"/>
          <w:sz w:val="20"/>
          <w:szCs w:val="20"/>
        </w:rPr>
      </w:pPr>
      <w:r w:rsidRPr="00563300">
        <w:rPr>
          <w:rFonts w:ascii="Lato" w:hAnsi="Lato"/>
          <w:sz w:val="20"/>
          <w:szCs w:val="20"/>
        </w:rPr>
        <w:t>Zumba Gold - program sportowy skierowany do osób starszych, którzy długo nie praktykowali żadnej aktywności fizycznej lub ze względu na problemy z nadwagą, stawami czy kręgosłupem mają ograniczone możliwości treningów - ok. 25 osób w każdym miesiącu.</w:t>
      </w:r>
    </w:p>
    <w:p w14:paraId="1C8E7E51" w14:textId="77777777" w:rsidR="00F60A08" w:rsidRPr="00563300" w:rsidRDefault="00F60A08" w:rsidP="007C71CB">
      <w:pPr>
        <w:pStyle w:val="Akapitzlist"/>
        <w:numPr>
          <w:ilvl w:val="0"/>
          <w:numId w:val="40"/>
        </w:numPr>
        <w:spacing w:after="0" w:line="276" w:lineRule="auto"/>
        <w:rPr>
          <w:rFonts w:ascii="Lato" w:hAnsi="Lato"/>
          <w:sz w:val="20"/>
          <w:szCs w:val="20"/>
        </w:rPr>
      </w:pPr>
      <w:r w:rsidRPr="00563300">
        <w:rPr>
          <w:rFonts w:ascii="Lato" w:hAnsi="Lato"/>
          <w:sz w:val="20"/>
          <w:szCs w:val="20"/>
        </w:rPr>
        <w:t xml:space="preserve">Grupa wsparcia seniorów – Metoda </w:t>
      </w:r>
      <w:proofErr w:type="spellStart"/>
      <w:r w:rsidRPr="00563300">
        <w:rPr>
          <w:rFonts w:ascii="Lato" w:hAnsi="Lato"/>
          <w:sz w:val="20"/>
          <w:szCs w:val="20"/>
        </w:rPr>
        <w:t>poliwagalna</w:t>
      </w:r>
      <w:proofErr w:type="spellEnd"/>
      <w:r w:rsidRPr="00563300">
        <w:rPr>
          <w:rFonts w:ascii="Lato" w:hAnsi="Lato"/>
          <w:sz w:val="20"/>
          <w:szCs w:val="20"/>
        </w:rPr>
        <w:t xml:space="preserve"> – wsparcie seniorów w dbaniu o zdrowie i dobre samopoczucie - uczestniczyło 14 osób.</w:t>
      </w:r>
    </w:p>
    <w:p w14:paraId="2190AF09" w14:textId="77777777" w:rsidR="00F60A08" w:rsidRPr="00563300" w:rsidRDefault="00F60A08" w:rsidP="007C71CB">
      <w:pPr>
        <w:pStyle w:val="Akapitzlist"/>
        <w:numPr>
          <w:ilvl w:val="0"/>
          <w:numId w:val="40"/>
        </w:numPr>
        <w:spacing w:after="0" w:line="276" w:lineRule="auto"/>
        <w:rPr>
          <w:rFonts w:ascii="Lato" w:hAnsi="Lato"/>
          <w:sz w:val="20"/>
          <w:szCs w:val="20"/>
        </w:rPr>
      </w:pPr>
      <w:proofErr w:type="spellStart"/>
      <w:r w:rsidRPr="00563300">
        <w:rPr>
          <w:rFonts w:ascii="Lato" w:hAnsi="Lato"/>
          <w:sz w:val="20"/>
          <w:szCs w:val="20"/>
        </w:rPr>
        <w:t>Pilates</w:t>
      </w:r>
      <w:proofErr w:type="spellEnd"/>
      <w:r w:rsidRPr="00563300">
        <w:rPr>
          <w:rFonts w:ascii="Lato" w:hAnsi="Lato"/>
          <w:sz w:val="20"/>
          <w:szCs w:val="20"/>
        </w:rPr>
        <w:t xml:space="preserve"> - program skierowany również do osób starszych. Ćwiczenia </w:t>
      </w:r>
      <w:proofErr w:type="spellStart"/>
      <w:r w:rsidRPr="00563300">
        <w:rPr>
          <w:rFonts w:ascii="Lato" w:hAnsi="Lato"/>
          <w:sz w:val="20"/>
          <w:szCs w:val="20"/>
        </w:rPr>
        <w:t>pilates</w:t>
      </w:r>
      <w:proofErr w:type="spellEnd"/>
      <w:r w:rsidRPr="00563300">
        <w:rPr>
          <w:rFonts w:ascii="Lato" w:hAnsi="Lato"/>
          <w:sz w:val="20"/>
          <w:szCs w:val="20"/>
        </w:rPr>
        <w:t xml:space="preserve"> rozciągały i wzmacniały wszystkie partie mięśniowe, poprawiały krążenie krwi i zwalczały ból pleców – ok. 25 osób każdego miesiąca.</w:t>
      </w:r>
    </w:p>
    <w:p w14:paraId="4697BC4B" w14:textId="77777777" w:rsidR="00F60A08" w:rsidRPr="00563300" w:rsidRDefault="00F60A08" w:rsidP="007C71CB">
      <w:pPr>
        <w:pStyle w:val="Akapitzlist"/>
        <w:numPr>
          <w:ilvl w:val="0"/>
          <w:numId w:val="40"/>
        </w:numPr>
        <w:spacing w:after="0" w:line="276" w:lineRule="auto"/>
        <w:rPr>
          <w:rFonts w:ascii="Lato" w:hAnsi="Lato"/>
          <w:sz w:val="20"/>
          <w:szCs w:val="20"/>
        </w:rPr>
      </w:pPr>
      <w:r w:rsidRPr="00563300">
        <w:rPr>
          <w:rFonts w:ascii="Lato" w:hAnsi="Lato"/>
          <w:sz w:val="20"/>
          <w:szCs w:val="20"/>
        </w:rPr>
        <w:t xml:space="preserve">Metoda </w:t>
      </w:r>
      <w:proofErr w:type="spellStart"/>
      <w:r w:rsidRPr="00563300">
        <w:rPr>
          <w:rFonts w:ascii="Lato" w:hAnsi="Lato"/>
          <w:sz w:val="20"/>
          <w:szCs w:val="20"/>
        </w:rPr>
        <w:t>Feldenkraisa</w:t>
      </w:r>
      <w:proofErr w:type="spellEnd"/>
      <w:r w:rsidRPr="00563300">
        <w:rPr>
          <w:rFonts w:ascii="Lato" w:hAnsi="Lato"/>
          <w:sz w:val="20"/>
          <w:szCs w:val="20"/>
        </w:rPr>
        <w:t xml:space="preserve"> - program skierowany głównie do osób starszych, jest procesem uczenia się, nabywania nowych możliwości ruchowych i poznawania świadomości własnego ciała i usprawniania funkcji organizmu – ok. 15 osób każdego miesiąca.</w:t>
      </w:r>
    </w:p>
    <w:p w14:paraId="461F62C9" w14:textId="77777777" w:rsidR="00F60A08" w:rsidRPr="00563300" w:rsidRDefault="00F60A08" w:rsidP="007C71CB">
      <w:pPr>
        <w:pStyle w:val="Akapitzlist"/>
        <w:numPr>
          <w:ilvl w:val="0"/>
          <w:numId w:val="41"/>
        </w:numPr>
        <w:spacing w:after="0" w:line="276" w:lineRule="auto"/>
        <w:rPr>
          <w:rFonts w:ascii="Lato" w:hAnsi="Lato"/>
          <w:sz w:val="20"/>
          <w:szCs w:val="20"/>
        </w:rPr>
      </w:pPr>
      <w:r w:rsidRPr="00563300">
        <w:rPr>
          <w:rFonts w:ascii="Lato" w:hAnsi="Lato"/>
          <w:sz w:val="20"/>
          <w:szCs w:val="20"/>
        </w:rPr>
        <w:t>Warsztaty - Kabaret - warsztaty teatralne z udziałem seniorów. Podczas zajęć seniorzy rozwijali w sobie kreatywność zdobyli doświadczenie w pracy nad tekstem oraz pracy w grupie, ćwiczyli techniki mowy. Warsztaty miały na celu zachęcenie do poszukiwania własnej autentyczności i nowych form ekspresji - ok. 11 osób.</w:t>
      </w:r>
    </w:p>
    <w:p w14:paraId="3D1D952F" w14:textId="77777777" w:rsidR="00F60A08" w:rsidRPr="00563300" w:rsidRDefault="00F60A08" w:rsidP="00563300">
      <w:pPr>
        <w:spacing w:after="0" w:line="276" w:lineRule="auto"/>
        <w:rPr>
          <w:rFonts w:ascii="Lato" w:hAnsi="Lato"/>
          <w:b/>
          <w:color w:val="2F5496" w:themeColor="accent1" w:themeShade="BF"/>
          <w:sz w:val="20"/>
          <w:szCs w:val="20"/>
          <w:u w:val="single"/>
        </w:rPr>
      </w:pPr>
    </w:p>
    <w:p w14:paraId="32F0EF96" w14:textId="77777777" w:rsidR="00F60A08"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t>Przykłady innowacyjnych rozwiązań</w:t>
      </w:r>
    </w:p>
    <w:p w14:paraId="60241A38"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Miasto Białystok</w:t>
      </w:r>
    </w:p>
    <w:p w14:paraId="640EB02E"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W ramach </w:t>
      </w:r>
      <w:r w:rsidRPr="00563300">
        <w:rPr>
          <w:rFonts w:ascii="Lato" w:hAnsi="Lato"/>
          <w:i/>
          <w:iCs/>
          <w:sz w:val="20"/>
          <w:szCs w:val="20"/>
        </w:rPr>
        <w:t>Karty Aktywnego Seniora</w:t>
      </w:r>
      <w:r w:rsidRPr="00563300">
        <w:rPr>
          <w:rFonts w:ascii="Lato" w:hAnsi="Lato"/>
          <w:sz w:val="20"/>
          <w:szCs w:val="20"/>
        </w:rPr>
        <w:t xml:space="preserve"> osoby, które ukończyły 60 lat i osiągały dochodów wysokości niższej od kryterium dochodowego obowiązującego przy udzielaniu świadczeń z pomocy społecznej, mogły ubiegać się o bilet specjalny seniora. W okresie od 01.01.2023 r. do 31.12.2023 r. wydano  85 zaświadczeń w celu uzyskania ww. biletu.</w:t>
      </w:r>
    </w:p>
    <w:p w14:paraId="2289CCC0" w14:textId="77777777" w:rsidR="00F60A08" w:rsidRPr="00563300" w:rsidRDefault="00F60A08" w:rsidP="00563300">
      <w:pPr>
        <w:spacing w:after="0" w:line="276" w:lineRule="auto"/>
        <w:rPr>
          <w:rFonts w:ascii="Lato" w:hAnsi="Lato"/>
          <w:sz w:val="20"/>
          <w:szCs w:val="20"/>
        </w:rPr>
      </w:pPr>
    </w:p>
    <w:p w14:paraId="1B8094C7"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Osoby niepełnosprawne zamieszkałe w Białymstoku w wieku 60 lat i więcej mogły ubiegać się o dofinansowanie ze środków PFRON w ramach realizacji pilotażowego programu „Aktywny samorząd" ukierunkowanego na wyeliminowanie lub zmniejszenie barier ograniczających uczestnictwo osób niepełnosprawnych w życiu społecznym i zawodowym i uzyskały pomoc w zakupie i montażu </w:t>
      </w:r>
      <w:r w:rsidRPr="00563300">
        <w:rPr>
          <w:rFonts w:ascii="Lato" w:hAnsi="Lato"/>
          <w:sz w:val="20"/>
          <w:szCs w:val="20"/>
        </w:rPr>
        <w:lastRenderedPageBreak/>
        <w:t>oprzyrządowania do posiadanego samochodu, pomoc w zakupie sprzętu elektronicznego i oprogramowania, pomoc w utrzymaniu sprawności technicznej posiadanego skutera lub wózka inwalidzkiego o napędzie elektrycznym, pomoc w zakupie protezy kończyny, w której zastosowano nowoczesne rozwiązania techniczne oraz pomoc w zakupie skutera inwalidzkiego o napędzie elektrycznym lub oprzyrządowania elektrycznego do wózka ręcznego.</w:t>
      </w:r>
    </w:p>
    <w:p w14:paraId="2ED86485" w14:textId="77777777" w:rsidR="00F60A08" w:rsidRPr="00563300" w:rsidRDefault="00F60A08" w:rsidP="00563300">
      <w:pPr>
        <w:spacing w:after="0" w:line="276" w:lineRule="auto"/>
        <w:rPr>
          <w:rFonts w:ascii="Lato" w:hAnsi="Lato"/>
          <w:sz w:val="20"/>
          <w:szCs w:val="20"/>
        </w:rPr>
      </w:pPr>
    </w:p>
    <w:p w14:paraId="3E950E12"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Gmina Nowogród</w:t>
      </w:r>
    </w:p>
    <w:p w14:paraId="77499483" w14:textId="77777777" w:rsidR="00F60A08" w:rsidRPr="00563300" w:rsidRDefault="00F60A08" w:rsidP="00563300">
      <w:pPr>
        <w:spacing w:after="0" w:line="276" w:lineRule="auto"/>
        <w:rPr>
          <w:rFonts w:ascii="Lato" w:hAnsi="Lato"/>
          <w:sz w:val="20"/>
          <w:szCs w:val="20"/>
        </w:rPr>
      </w:pPr>
      <w:r w:rsidRPr="00563300">
        <w:rPr>
          <w:rFonts w:ascii="Lato" w:hAnsi="Lato"/>
          <w:i/>
          <w:iCs/>
          <w:sz w:val="20"/>
          <w:szCs w:val="20"/>
        </w:rPr>
        <w:t>„</w:t>
      </w:r>
      <w:proofErr w:type="spellStart"/>
      <w:r w:rsidRPr="00563300">
        <w:rPr>
          <w:rFonts w:ascii="Lato" w:hAnsi="Lato"/>
          <w:i/>
          <w:iCs/>
          <w:sz w:val="20"/>
          <w:szCs w:val="20"/>
        </w:rPr>
        <w:t>Teleopieka</w:t>
      </w:r>
      <w:proofErr w:type="spellEnd"/>
      <w:r w:rsidRPr="00563300">
        <w:rPr>
          <w:rFonts w:ascii="Lato" w:hAnsi="Lato"/>
          <w:i/>
          <w:iCs/>
          <w:sz w:val="20"/>
          <w:szCs w:val="20"/>
        </w:rPr>
        <w:t xml:space="preserve"> i usługi sąsiedzkie dla seniorów”.</w:t>
      </w:r>
      <w:r w:rsidRPr="00563300">
        <w:rPr>
          <w:rFonts w:ascii="Lato" w:hAnsi="Lato"/>
          <w:sz w:val="20"/>
          <w:szCs w:val="20"/>
        </w:rPr>
        <w:t xml:space="preserve"> Celem projektu było uzupełnienie systemu wsparcia gmin w powiecie łomżyńskim na rzecz osób 60+ w postaci usług opiekuńczych świadczonych lokalnej społeczności w formie usług sąsiedzkich i zdalnej opieki wykorzystując opaski telemetryczne. Każdy z uczestników otrzymał dodatkową pomoc w formie: usługi </w:t>
      </w:r>
      <w:proofErr w:type="spellStart"/>
      <w:r w:rsidRPr="00563300">
        <w:rPr>
          <w:rFonts w:ascii="Lato" w:hAnsi="Lato"/>
          <w:sz w:val="20"/>
          <w:szCs w:val="20"/>
        </w:rPr>
        <w:t>teleopieki</w:t>
      </w:r>
      <w:proofErr w:type="spellEnd"/>
      <w:r w:rsidRPr="00563300">
        <w:rPr>
          <w:rFonts w:ascii="Lato" w:hAnsi="Lato"/>
          <w:sz w:val="20"/>
          <w:szCs w:val="20"/>
        </w:rPr>
        <w:t xml:space="preserve">, pomocy doradcy życiowego, psychologa, fizjoterapeuty/ diabetyka/ rehabilitanta. Opiekunowie świadczyli pomoc w codziennym życiu, np. pomoc w utrzymaniu higieny osobistej, karmieniu, podawaniu leków, w utrzymaniu mieszkania w czystości, w kontaktach z lekarzem itp. </w:t>
      </w:r>
    </w:p>
    <w:p w14:paraId="5CD36CD5" w14:textId="77777777" w:rsidR="00F60A08" w:rsidRPr="00563300" w:rsidRDefault="00F60A08" w:rsidP="00563300">
      <w:pPr>
        <w:spacing w:after="0" w:line="276" w:lineRule="auto"/>
        <w:rPr>
          <w:rFonts w:ascii="Lato" w:hAnsi="Lato"/>
          <w:sz w:val="20"/>
          <w:szCs w:val="20"/>
        </w:rPr>
      </w:pPr>
    </w:p>
    <w:p w14:paraId="36032256"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Gmina Mielnik</w:t>
      </w:r>
    </w:p>
    <w:p w14:paraId="314919DB" w14:textId="77777777" w:rsidR="00F60A08" w:rsidRPr="00563300" w:rsidRDefault="00F60A08" w:rsidP="00563300">
      <w:pPr>
        <w:spacing w:after="0" w:line="276" w:lineRule="auto"/>
        <w:rPr>
          <w:rFonts w:ascii="Lato" w:hAnsi="Lato"/>
          <w:sz w:val="20"/>
          <w:szCs w:val="20"/>
        </w:rPr>
      </w:pPr>
      <w:r w:rsidRPr="00563300">
        <w:rPr>
          <w:rFonts w:ascii="Lato" w:hAnsi="Lato"/>
          <w:i/>
          <w:iCs/>
          <w:sz w:val="20"/>
          <w:szCs w:val="20"/>
        </w:rPr>
        <w:t>Książka na telefon</w:t>
      </w:r>
      <w:r w:rsidRPr="00563300">
        <w:rPr>
          <w:rFonts w:ascii="Lato" w:hAnsi="Lato"/>
          <w:sz w:val="20"/>
          <w:szCs w:val="20"/>
        </w:rPr>
        <w:t xml:space="preserve">. Gminna Biblioteka Publiczna realizuje usługę polegającą na dostarczaniu książek do domów osób starszych, schorowanych, niepełnosprawnych. </w:t>
      </w:r>
    </w:p>
    <w:p w14:paraId="5C71AD84" w14:textId="77777777" w:rsidR="00F60A08" w:rsidRPr="00563300" w:rsidRDefault="00F60A08" w:rsidP="00563300">
      <w:pPr>
        <w:spacing w:after="0" w:line="276" w:lineRule="auto"/>
        <w:rPr>
          <w:rFonts w:ascii="Lato" w:hAnsi="Lato"/>
          <w:sz w:val="20"/>
          <w:szCs w:val="20"/>
        </w:rPr>
      </w:pPr>
    </w:p>
    <w:p w14:paraId="101A7B52"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Gmina Jedwabne </w:t>
      </w:r>
    </w:p>
    <w:p w14:paraId="62F9AE83" w14:textId="77777777" w:rsidR="00F60A08" w:rsidRPr="00563300" w:rsidRDefault="00F60A08" w:rsidP="00563300">
      <w:pPr>
        <w:spacing w:after="0" w:line="276" w:lineRule="auto"/>
        <w:rPr>
          <w:rFonts w:ascii="Lato" w:hAnsi="Lato"/>
          <w:sz w:val="20"/>
          <w:szCs w:val="20"/>
        </w:rPr>
      </w:pPr>
      <w:r w:rsidRPr="00563300">
        <w:rPr>
          <w:rFonts w:ascii="Lato" w:hAnsi="Lato"/>
          <w:i/>
          <w:iCs/>
          <w:sz w:val="20"/>
          <w:szCs w:val="20"/>
        </w:rPr>
        <w:t xml:space="preserve">Projekt „Usługi indywidualnego transportu </w:t>
      </w:r>
      <w:proofErr w:type="spellStart"/>
      <w:r w:rsidRPr="00563300">
        <w:rPr>
          <w:rFonts w:ascii="Lato" w:hAnsi="Lato"/>
          <w:i/>
          <w:iCs/>
          <w:sz w:val="20"/>
          <w:szCs w:val="20"/>
        </w:rPr>
        <w:t>door</w:t>
      </w:r>
      <w:proofErr w:type="spellEnd"/>
      <w:r w:rsidRPr="00563300">
        <w:rPr>
          <w:rFonts w:ascii="Lato" w:hAnsi="Lato"/>
          <w:i/>
          <w:iCs/>
          <w:sz w:val="20"/>
          <w:szCs w:val="20"/>
        </w:rPr>
        <w:t xml:space="preserve"> to </w:t>
      </w:r>
      <w:proofErr w:type="spellStart"/>
      <w:r w:rsidRPr="00563300">
        <w:rPr>
          <w:rFonts w:ascii="Lato" w:hAnsi="Lato"/>
          <w:i/>
          <w:iCs/>
          <w:sz w:val="20"/>
          <w:szCs w:val="20"/>
        </w:rPr>
        <w:t>door</w:t>
      </w:r>
      <w:proofErr w:type="spellEnd"/>
      <w:r w:rsidRPr="00563300">
        <w:rPr>
          <w:rFonts w:ascii="Lato" w:hAnsi="Lato"/>
          <w:i/>
          <w:iCs/>
          <w:sz w:val="20"/>
          <w:szCs w:val="20"/>
        </w:rPr>
        <w:t xml:space="preserve"> oraz poprawa dostępności architektonicznej wielorodzinnych budynków mieszkalnych”.</w:t>
      </w:r>
      <w:r w:rsidRPr="00563300">
        <w:rPr>
          <w:rFonts w:ascii="Lato" w:hAnsi="Lato"/>
          <w:sz w:val="20"/>
          <w:szCs w:val="20"/>
        </w:rPr>
        <w:t xml:space="preserve"> Głównym celem projektu było ułatwienie integracji społeczno-zawodowej osób z potrzebami wsparcia w zakresie mobilności poprzez zapewnienie przez OPS w Jedwabnem usługi indywidualnego transportu </w:t>
      </w:r>
      <w:proofErr w:type="spellStart"/>
      <w:r w:rsidRPr="00563300">
        <w:rPr>
          <w:rFonts w:ascii="Lato" w:hAnsi="Lato"/>
          <w:sz w:val="20"/>
          <w:szCs w:val="20"/>
        </w:rPr>
        <w:t>door</w:t>
      </w:r>
      <w:proofErr w:type="spellEnd"/>
      <w:r w:rsidRPr="00563300">
        <w:rPr>
          <w:rFonts w:ascii="Lato" w:hAnsi="Lato"/>
          <w:sz w:val="20"/>
          <w:szCs w:val="20"/>
        </w:rPr>
        <w:t xml:space="preserve"> to </w:t>
      </w:r>
      <w:proofErr w:type="spellStart"/>
      <w:r w:rsidRPr="00563300">
        <w:rPr>
          <w:rFonts w:ascii="Lato" w:hAnsi="Lato"/>
          <w:sz w:val="20"/>
          <w:szCs w:val="20"/>
        </w:rPr>
        <w:t>door</w:t>
      </w:r>
      <w:proofErr w:type="spellEnd"/>
      <w:r w:rsidRPr="00563300">
        <w:rPr>
          <w:rFonts w:ascii="Lato" w:hAnsi="Lato"/>
          <w:sz w:val="20"/>
          <w:szCs w:val="20"/>
        </w:rPr>
        <w:t>. Osoby starsze korzystały z transportu bezpłatnie, dojeżdżały na wizyty lekarskie do lekarzy specjalistów oraz były dowożone na rehabilitację.</w:t>
      </w:r>
    </w:p>
    <w:p w14:paraId="1FA8BA7F" w14:textId="77777777" w:rsidR="00F60A08" w:rsidRPr="00563300" w:rsidRDefault="00F60A08" w:rsidP="00563300">
      <w:pPr>
        <w:spacing w:after="0" w:line="276" w:lineRule="auto"/>
        <w:rPr>
          <w:rFonts w:ascii="Lato" w:hAnsi="Lato"/>
          <w:sz w:val="20"/>
          <w:szCs w:val="20"/>
        </w:rPr>
      </w:pPr>
    </w:p>
    <w:p w14:paraId="27076AFC"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Gmina Filipów</w:t>
      </w:r>
    </w:p>
    <w:p w14:paraId="62A01F02"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Gminna Biblioteka Publiczna w Filipowie podpisała umowę użyczenia odtwarzacza cyfrowej książki mówionej ze Stowarzyszeniem Pomocy Osobom Niepełnosprawnym ,,LARIX”, co pozwala osobom starszym z dysfunkcją wzroku korzystać z czytnika.</w:t>
      </w:r>
    </w:p>
    <w:p w14:paraId="33D28B49" w14:textId="77777777" w:rsidR="00F60A08" w:rsidRPr="00AE3F6E" w:rsidRDefault="00F60A08" w:rsidP="00AE3F6E">
      <w:pPr>
        <w:spacing w:after="0" w:line="240" w:lineRule="auto"/>
        <w:jc w:val="both"/>
        <w:rPr>
          <w:rFonts w:ascii="Lato" w:hAnsi="Lato"/>
          <w:sz w:val="20"/>
          <w:szCs w:val="20"/>
        </w:rPr>
      </w:pPr>
    </w:p>
    <w:p w14:paraId="4AF71E0E"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44" w:name="_Toc172619431"/>
    </w:p>
    <w:p w14:paraId="2F363727" w14:textId="77777777" w:rsidR="00F60A08" w:rsidRPr="00AE3F6E" w:rsidRDefault="00F60A08" w:rsidP="00AE3F6E">
      <w:pPr>
        <w:pStyle w:val="Nagwek2"/>
      </w:pPr>
      <w:bookmarkStart w:id="45" w:name="_Toc173327204"/>
      <w:r w:rsidRPr="00AE3F6E">
        <w:lastRenderedPageBreak/>
        <w:t>Województwo pomorskie</w:t>
      </w:r>
      <w:bookmarkEnd w:id="44"/>
      <w:bookmarkEnd w:id="45"/>
    </w:p>
    <w:p w14:paraId="1427D812" w14:textId="3FC722FD" w:rsidR="0098129C" w:rsidRPr="00AE3F6E" w:rsidRDefault="0098129C" w:rsidP="00AE3F6E">
      <w:pPr>
        <w:pStyle w:val="Legenda"/>
        <w:keepNext/>
        <w:spacing w:after="0"/>
        <w:rPr>
          <w:rFonts w:ascii="Lato" w:hAnsi="Lato"/>
          <w:sz w:val="20"/>
          <w:szCs w:val="20"/>
        </w:rPr>
      </w:pPr>
      <w:bookmarkStart w:id="46" w:name="_Toc173327188"/>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11</w:t>
      </w:r>
      <w:r w:rsidRPr="000D7C69">
        <w:rPr>
          <w:rFonts w:ascii="Lato" w:hAnsi="Lato"/>
          <w:b/>
          <w:bCs/>
          <w:noProof/>
          <w:sz w:val="20"/>
          <w:szCs w:val="20"/>
        </w:rPr>
        <w:fldChar w:fldCharType="end"/>
      </w:r>
      <w:r w:rsidRPr="00AE3F6E">
        <w:rPr>
          <w:rFonts w:ascii="Lato" w:hAnsi="Lato"/>
          <w:sz w:val="20"/>
          <w:szCs w:val="20"/>
        </w:rPr>
        <w:t>Karta województwa pomorskiego za 2023 r.</w:t>
      </w:r>
      <w:r w:rsidRPr="00AE3F6E">
        <w:rPr>
          <w:rStyle w:val="Odwoanieprzypisudolnego"/>
          <w:rFonts w:ascii="Lato" w:hAnsi="Lato"/>
          <w:sz w:val="20"/>
          <w:szCs w:val="20"/>
        </w:rPr>
        <w:footnoteReference w:id="13"/>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3"/>
        <w:gridCol w:w="2246"/>
        <w:gridCol w:w="2327"/>
        <w:gridCol w:w="2246"/>
      </w:tblGrid>
      <w:tr w:rsidR="0098129C" w:rsidRPr="00873AE6" w14:paraId="3A04EA09" w14:textId="77777777" w:rsidTr="0098129C">
        <w:trPr>
          <w:trHeight w:val="300"/>
        </w:trPr>
        <w:tc>
          <w:tcPr>
            <w:tcW w:w="5000" w:type="pct"/>
            <w:gridSpan w:val="4"/>
            <w:shd w:val="clear" w:color="000000" w:fill="5B9BD5"/>
            <w:noWrap/>
            <w:hideMark/>
          </w:tcPr>
          <w:p w14:paraId="45005D37"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POMORSKIE</w:t>
            </w:r>
          </w:p>
        </w:tc>
      </w:tr>
      <w:tr w:rsidR="0098129C" w:rsidRPr="00873AE6" w14:paraId="574BD287" w14:textId="77777777" w:rsidTr="0098129C">
        <w:trPr>
          <w:trHeight w:val="300"/>
        </w:trPr>
        <w:tc>
          <w:tcPr>
            <w:tcW w:w="1238" w:type="pct"/>
            <w:vMerge w:val="restart"/>
            <w:shd w:val="clear" w:color="000000" w:fill="FFFFFF"/>
            <w:noWrap/>
            <w:hideMark/>
          </w:tcPr>
          <w:p w14:paraId="69933A0D" w14:textId="77777777" w:rsidR="0098129C" w:rsidRPr="00873AE6" w:rsidRDefault="0098129C"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shd w:val="clear" w:color="000000" w:fill="FFFFFF"/>
            <w:noWrap/>
            <w:hideMark/>
          </w:tcPr>
          <w:p w14:paraId="5026FC4F"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4" w:type="pct"/>
            <w:gridSpan w:val="2"/>
            <w:shd w:val="clear" w:color="000000" w:fill="FFFFFF"/>
            <w:hideMark/>
          </w:tcPr>
          <w:p w14:paraId="02AA38A5"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123</w:t>
            </w:r>
          </w:p>
        </w:tc>
      </w:tr>
      <w:tr w:rsidR="0098129C" w:rsidRPr="00873AE6" w14:paraId="12E2BE10" w14:textId="77777777" w:rsidTr="0098129C">
        <w:trPr>
          <w:trHeight w:val="300"/>
        </w:trPr>
        <w:tc>
          <w:tcPr>
            <w:tcW w:w="1238" w:type="pct"/>
            <w:vMerge/>
            <w:vAlign w:val="center"/>
            <w:hideMark/>
          </w:tcPr>
          <w:p w14:paraId="12D874EB" w14:textId="77777777" w:rsidR="0098129C" w:rsidRPr="00873AE6" w:rsidRDefault="0098129C" w:rsidP="00AE3F6E">
            <w:pPr>
              <w:spacing w:after="0" w:line="240" w:lineRule="auto"/>
              <w:rPr>
                <w:rFonts w:ascii="Lato" w:eastAsia="Times New Roman" w:hAnsi="Lato" w:cs="Calibri"/>
                <w:sz w:val="18"/>
                <w:szCs w:val="18"/>
                <w:lang w:eastAsia="pl-PL"/>
              </w:rPr>
            </w:pPr>
          </w:p>
        </w:tc>
        <w:tc>
          <w:tcPr>
            <w:tcW w:w="1239" w:type="pct"/>
            <w:shd w:val="clear" w:color="000000" w:fill="FFFFFF"/>
            <w:noWrap/>
            <w:hideMark/>
          </w:tcPr>
          <w:p w14:paraId="150A06C2"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4" w:type="pct"/>
            <w:gridSpan w:val="2"/>
            <w:shd w:val="clear" w:color="000000" w:fill="FFFFFF"/>
            <w:hideMark/>
          </w:tcPr>
          <w:p w14:paraId="3CB1FA79"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16 powiatów i 4 miasta na prawach powiatu</w:t>
            </w:r>
          </w:p>
        </w:tc>
      </w:tr>
      <w:tr w:rsidR="0098129C" w:rsidRPr="00873AE6" w14:paraId="1BDABAC2" w14:textId="77777777" w:rsidTr="0098129C">
        <w:trPr>
          <w:trHeight w:val="300"/>
        </w:trPr>
        <w:tc>
          <w:tcPr>
            <w:tcW w:w="1238" w:type="pct"/>
            <w:vMerge/>
            <w:vAlign w:val="center"/>
            <w:hideMark/>
          </w:tcPr>
          <w:p w14:paraId="1FA237F1" w14:textId="77777777" w:rsidR="0098129C" w:rsidRPr="00873AE6" w:rsidRDefault="0098129C" w:rsidP="00AE3F6E">
            <w:pPr>
              <w:spacing w:after="0" w:line="240" w:lineRule="auto"/>
              <w:rPr>
                <w:rFonts w:ascii="Lato" w:eastAsia="Times New Roman" w:hAnsi="Lato" w:cs="Calibri"/>
                <w:sz w:val="18"/>
                <w:szCs w:val="18"/>
                <w:lang w:eastAsia="pl-PL"/>
              </w:rPr>
            </w:pPr>
          </w:p>
        </w:tc>
        <w:tc>
          <w:tcPr>
            <w:tcW w:w="1239" w:type="pct"/>
            <w:shd w:val="clear" w:color="000000" w:fill="FFFFFF"/>
            <w:noWrap/>
            <w:hideMark/>
          </w:tcPr>
          <w:p w14:paraId="2D48E102"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4" w:type="pct"/>
            <w:gridSpan w:val="2"/>
            <w:shd w:val="clear" w:color="000000" w:fill="FFFFFF"/>
            <w:hideMark/>
          </w:tcPr>
          <w:p w14:paraId="5FECD600"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19 547 km2</w:t>
            </w:r>
          </w:p>
        </w:tc>
      </w:tr>
      <w:tr w:rsidR="0098129C" w:rsidRPr="00873AE6" w14:paraId="4F2540BB" w14:textId="77777777" w:rsidTr="0098129C">
        <w:trPr>
          <w:trHeight w:val="300"/>
        </w:trPr>
        <w:tc>
          <w:tcPr>
            <w:tcW w:w="5000" w:type="pct"/>
            <w:gridSpan w:val="4"/>
            <w:shd w:val="clear" w:color="000000" w:fill="5B9BD5"/>
            <w:noWrap/>
            <w:hideMark/>
          </w:tcPr>
          <w:p w14:paraId="313B6883"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98129C" w:rsidRPr="00873AE6" w14:paraId="14C2C136" w14:textId="77777777" w:rsidTr="0098129C">
        <w:trPr>
          <w:trHeight w:val="300"/>
        </w:trPr>
        <w:tc>
          <w:tcPr>
            <w:tcW w:w="1238" w:type="pct"/>
            <w:shd w:val="clear" w:color="000000" w:fill="FFFFFF"/>
            <w:noWrap/>
            <w:hideMark/>
          </w:tcPr>
          <w:p w14:paraId="63312949"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shd w:val="clear" w:color="000000" w:fill="FFFFFF"/>
            <w:noWrap/>
            <w:hideMark/>
          </w:tcPr>
          <w:p w14:paraId="7009D02D"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shd w:val="clear" w:color="000000" w:fill="FFFFFF"/>
            <w:noWrap/>
            <w:hideMark/>
          </w:tcPr>
          <w:p w14:paraId="43843573"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shd w:val="clear" w:color="000000" w:fill="FFFFFF"/>
            <w:noWrap/>
            <w:hideMark/>
          </w:tcPr>
          <w:p w14:paraId="42035438"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98129C" w:rsidRPr="00873AE6" w14:paraId="5A04D8E2" w14:textId="77777777" w:rsidTr="0098129C">
        <w:trPr>
          <w:trHeight w:val="379"/>
        </w:trPr>
        <w:tc>
          <w:tcPr>
            <w:tcW w:w="1238" w:type="pct"/>
            <w:shd w:val="clear" w:color="000000" w:fill="FFFFFF"/>
            <w:hideMark/>
          </w:tcPr>
          <w:p w14:paraId="0E7AF86E"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shd w:val="clear" w:color="000000" w:fill="FFFFFF"/>
            <w:vAlign w:val="center"/>
            <w:hideMark/>
          </w:tcPr>
          <w:p w14:paraId="1E995633" w14:textId="77777777" w:rsidR="0098129C" w:rsidRPr="00873AE6" w:rsidRDefault="0098129C"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2358726</w:t>
            </w:r>
          </w:p>
        </w:tc>
        <w:tc>
          <w:tcPr>
            <w:tcW w:w="1284" w:type="pct"/>
            <w:shd w:val="clear" w:color="000000" w:fill="FFFFFF"/>
            <w:vAlign w:val="center"/>
            <w:hideMark/>
          </w:tcPr>
          <w:p w14:paraId="7B8CABE1" w14:textId="77777777" w:rsidR="0098129C" w:rsidRPr="00873AE6" w:rsidRDefault="0098129C"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2358307</w:t>
            </w:r>
          </w:p>
        </w:tc>
        <w:tc>
          <w:tcPr>
            <w:tcW w:w="1239" w:type="pct"/>
            <w:shd w:val="clear" w:color="000000" w:fill="FFFFFF"/>
            <w:vAlign w:val="center"/>
            <w:hideMark/>
          </w:tcPr>
          <w:p w14:paraId="5EAAD045" w14:textId="77777777" w:rsidR="0098129C" w:rsidRPr="00873AE6" w:rsidRDefault="0098129C"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2359573</w:t>
            </w:r>
          </w:p>
        </w:tc>
      </w:tr>
      <w:tr w:rsidR="0098129C" w:rsidRPr="00873AE6" w14:paraId="5317A80B" w14:textId="77777777" w:rsidTr="0098129C">
        <w:trPr>
          <w:trHeight w:val="300"/>
        </w:trPr>
        <w:tc>
          <w:tcPr>
            <w:tcW w:w="5000" w:type="pct"/>
            <w:gridSpan w:val="4"/>
            <w:shd w:val="clear" w:color="000000" w:fill="FFFFFF"/>
            <w:hideMark/>
          </w:tcPr>
          <w:p w14:paraId="07012C93"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98129C" w:rsidRPr="00873AE6" w14:paraId="2373BFD5" w14:textId="77777777" w:rsidTr="0098129C">
        <w:trPr>
          <w:trHeight w:val="312"/>
        </w:trPr>
        <w:tc>
          <w:tcPr>
            <w:tcW w:w="1238" w:type="pct"/>
            <w:shd w:val="clear" w:color="000000" w:fill="FFFFFF"/>
            <w:hideMark/>
          </w:tcPr>
          <w:p w14:paraId="4D968104"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shd w:val="clear" w:color="000000" w:fill="FFFFFF"/>
            <w:vAlign w:val="center"/>
            <w:hideMark/>
          </w:tcPr>
          <w:p w14:paraId="21E05A2F"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563039</w:t>
            </w:r>
          </w:p>
        </w:tc>
        <w:tc>
          <w:tcPr>
            <w:tcW w:w="1284" w:type="pct"/>
            <w:shd w:val="clear" w:color="000000" w:fill="FFFFFF"/>
            <w:vAlign w:val="center"/>
            <w:hideMark/>
          </w:tcPr>
          <w:p w14:paraId="36F08DD9"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567746</w:t>
            </w:r>
          </w:p>
        </w:tc>
        <w:tc>
          <w:tcPr>
            <w:tcW w:w="1239" w:type="pct"/>
            <w:shd w:val="clear" w:color="000000" w:fill="FFFFFF"/>
            <w:vAlign w:val="center"/>
            <w:hideMark/>
          </w:tcPr>
          <w:p w14:paraId="457E9054"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574948</w:t>
            </w:r>
          </w:p>
        </w:tc>
      </w:tr>
      <w:tr w:rsidR="0098129C" w:rsidRPr="00873AE6" w14:paraId="0ED608E9" w14:textId="77777777" w:rsidTr="0098129C">
        <w:trPr>
          <w:trHeight w:val="582"/>
        </w:trPr>
        <w:tc>
          <w:tcPr>
            <w:tcW w:w="1238" w:type="pct"/>
            <w:shd w:val="clear" w:color="000000" w:fill="FFFFFF"/>
            <w:hideMark/>
          </w:tcPr>
          <w:p w14:paraId="2A9315A3"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shd w:val="clear" w:color="000000" w:fill="FFFFFF"/>
            <w:vAlign w:val="center"/>
            <w:hideMark/>
          </w:tcPr>
          <w:p w14:paraId="67B1DE16"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147779</w:t>
            </w:r>
          </w:p>
        </w:tc>
        <w:tc>
          <w:tcPr>
            <w:tcW w:w="1284" w:type="pct"/>
            <w:shd w:val="clear" w:color="000000" w:fill="FFFFFF"/>
            <w:vAlign w:val="center"/>
            <w:hideMark/>
          </w:tcPr>
          <w:p w14:paraId="2DA1E3F6"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141481</w:t>
            </w:r>
          </w:p>
        </w:tc>
        <w:tc>
          <w:tcPr>
            <w:tcW w:w="1239" w:type="pct"/>
            <w:shd w:val="clear" w:color="000000" w:fill="FFFFFF"/>
            <w:vAlign w:val="center"/>
            <w:hideMark/>
          </w:tcPr>
          <w:p w14:paraId="36B31269"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136363</w:t>
            </w:r>
          </w:p>
        </w:tc>
      </w:tr>
      <w:tr w:rsidR="0098129C" w:rsidRPr="00873AE6" w14:paraId="7754221D" w14:textId="77777777" w:rsidTr="0098129C">
        <w:trPr>
          <w:trHeight w:val="300"/>
        </w:trPr>
        <w:tc>
          <w:tcPr>
            <w:tcW w:w="1238" w:type="pct"/>
            <w:shd w:val="clear" w:color="000000" w:fill="FFFFFF"/>
            <w:hideMark/>
          </w:tcPr>
          <w:p w14:paraId="4420800D"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shd w:val="clear" w:color="000000" w:fill="FFFFFF"/>
            <w:vAlign w:val="center"/>
            <w:hideMark/>
          </w:tcPr>
          <w:p w14:paraId="2DDD4F69"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147018</w:t>
            </w:r>
          </w:p>
        </w:tc>
        <w:tc>
          <w:tcPr>
            <w:tcW w:w="1284" w:type="pct"/>
            <w:shd w:val="clear" w:color="000000" w:fill="FFFFFF"/>
            <w:vAlign w:val="center"/>
            <w:hideMark/>
          </w:tcPr>
          <w:p w14:paraId="1E3C3D13"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147674</w:t>
            </w:r>
          </w:p>
        </w:tc>
        <w:tc>
          <w:tcPr>
            <w:tcW w:w="1239" w:type="pct"/>
            <w:shd w:val="clear" w:color="000000" w:fill="FFFFFF"/>
            <w:vAlign w:val="center"/>
            <w:hideMark/>
          </w:tcPr>
          <w:p w14:paraId="07FFB1C9"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147784</w:t>
            </w:r>
          </w:p>
        </w:tc>
      </w:tr>
      <w:tr w:rsidR="0098129C" w:rsidRPr="00873AE6" w14:paraId="1C3E4166" w14:textId="77777777" w:rsidTr="0098129C">
        <w:trPr>
          <w:trHeight w:val="300"/>
        </w:trPr>
        <w:tc>
          <w:tcPr>
            <w:tcW w:w="1238" w:type="pct"/>
            <w:shd w:val="clear" w:color="000000" w:fill="FFFFFF"/>
            <w:hideMark/>
          </w:tcPr>
          <w:p w14:paraId="71ADB848"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shd w:val="clear" w:color="000000" w:fill="FFFFFF"/>
            <w:vAlign w:val="center"/>
            <w:hideMark/>
          </w:tcPr>
          <w:p w14:paraId="308384D7"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119185</w:t>
            </w:r>
          </w:p>
        </w:tc>
        <w:tc>
          <w:tcPr>
            <w:tcW w:w="1284" w:type="pct"/>
            <w:shd w:val="clear" w:color="000000" w:fill="FFFFFF"/>
            <w:vAlign w:val="center"/>
            <w:hideMark/>
          </w:tcPr>
          <w:p w14:paraId="408BE820"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122853</w:t>
            </w:r>
          </w:p>
        </w:tc>
        <w:tc>
          <w:tcPr>
            <w:tcW w:w="1239" w:type="pct"/>
            <w:shd w:val="clear" w:color="000000" w:fill="FFFFFF"/>
            <w:vAlign w:val="center"/>
            <w:hideMark/>
          </w:tcPr>
          <w:p w14:paraId="5254DA0F"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125747</w:t>
            </w:r>
          </w:p>
        </w:tc>
      </w:tr>
      <w:tr w:rsidR="0098129C" w:rsidRPr="00873AE6" w14:paraId="63E380DC" w14:textId="77777777" w:rsidTr="0098129C">
        <w:trPr>
          <w:trHeight w:val="300"/>
        </w:trPr>
        <w:tc>
          <w:tcPr>
            <w:tcW w:w="1238" w:type="pct"/>
            <w:shd w:val="clear" w:color="000000" w:fill="FFFFFF"/>
            <w:hideMark/>
          </w:tcPr>
          <w:p w14:paraId="1B5FB8A1"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shd w:val="clear" w:color="000000" w:fill="FFFFFF"/>
            <w:vAlign w:val="center"/>
            <w:hideMark/>
          </w:tcPr>
          <w:p w14:paraId="423AB268"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59093</w:t>
            </w:r>
          </w:p>
        </w:tc>
        <w:tc>
          <w:tcPr>
            <w:tcW w:w="1284" w:type="pct"/>
            <w:shd w:val="clear" w:color="000000" w:fill="FFFFFF"/>
            <w:vAlign w:val="center"/>
            <w:hideMark/>
          </w:tcPr>
          <w:p w14:paraId="60DB2947"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66222</w:t>
            </w:r>
          </w:p>
        </w:tc>
        <w:tc>
          <w:tcPr>
            <w:tcW w:w="1239" w:type="pct"/>
            <w:shd w:val="clear" w:color="000000" w:fill="FFFFFF"/>
            <w:vAlign w:val="center"/>
            <w:hideMark/>
          </w:tcPr>
          <w:p w14:paraId="52CB7F67"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74890</w:t>
            </w:r>
          </w:p>
        </w:tc>
      </w:tr>
      <w:tr w:rsidR="0098129C" w:rsidRPr="00873AE6" w14:paraId="771D8560" w14:textId="77777777" w:rsidTr="0098129C">
        <w:trPr>
          <w:trHeight w:val="300"/>
        </w:trPr>
        <w:tc>
          <w:tcPr>
            <w:tcW w:w="1238" w:type="pct"/>
            <w:shd w:val="clear" w:color="000000" w:fill="FFFFFF"/>
            <w:hideMark/>
          </w:tcPr>
          <w:p w14:paraId="29D36E16"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shd w:val="clear" w:color="000000" w:fill="FFFFFF"/>
            <w:vAlign w:val="center"/>
            <w:hideMark/>
          </w:tcPr>
          <w:p w14:paraId="2F3306A1"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45769</w:t>
            </w:r>
          </w:p>
        </w:tc>
        <w:tc>
          <w:tcPr>
            <w:tcW w:w="1284" w:type="pct"/>
            <w:shd w:val="clear" w:color="000000" w:fill="FFFFFF"/>
            <w:vAlign w:val="center"/>
            <w:hideMark/>
          </w:tcPr>
          <w:p w14:paraId="539210A6"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44819</w:t>
            </w:r>
          </w:p>
        </w:tc>
        <w:tc>
          <w:tcPr>
            <w:tcW w:w="1239" w:type="pct"/>
            <w:shd w:val="clear" w:color="000000" w:fill="FFFFFF"/>
            <w:vAlign w:val="center"/>
            <w:hideMark/>
          </w:tcPr>
          <w:p w14:paraId="2595990E"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44196</w:t>
            </w:r>
          </w:p>
        </w:tc>
      </w:tr>
      <w:tr w:rsidR="0098129C" w:rsidRPr="00873AE6" w14:paraId="4605F4AC" w14:textId="77777777" w:rsidTr="0098129C">
        <w:trPr>
          <w:trHeight w:val="582"/>
        </w:trPr>
        <w:tc>
          <w:tcPr>
            <w:tcW w:w="1238" w:type="pct"/>
            <w:shd w:val="clear" w:color="000000" w:fill="FFFFFF"/>
            <w:hideMark/>
          </w:tcPr>
          <w:p w14:paraId="4292A52B"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shd w:val="clear" w:color="000000" w:fill="FFFFFF"/>
            <w:vAlign w:val="center"/>
            <w:hideMark/>
          </w:tcPr>
          <w:p w14:paraId="0ED72EAD"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44195</w:t>
            </w:r>
          </w:p>
        </w:tc>
        <w:tc>
          <w:tcPr>
            <w:tcW w:w="1284" w:type="pct"/>
            <w:shd w:val="clear" w:color="000000" w:fill="FFFFFF"/>
            <w:vAlign w:val="center"/>
            <w:hideMark/>
          </w:tcPr>
          <w:p w14:paraId="70266455"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44697</w:t>
            </w:r>
          </w:p>
        </w:tc>
        <w:tc>
          <w:tcPr>
            <w:tcW w:w="1239" w:type="pct"/>
            <w:shd w:val="clear" w:color="000000" w:fill="FFFFFF"/>
            <w:vAlign w:val="center"/>
            <w:hideMark/>
          </w:tcPr>
          <w:p w14:paraId="0BE407A5"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45968</w:t>
            </w:r>
          </w:p>
        </w:tc>
      </w:tr>
      <w:tr w:rsidR="0098129C" w:rsidRPr="00873AE6" w14:paraId="6158DCC8" w14:textId="77777777" w:rsidTr="0098129C">
        <w:trPr>
          <w:trHeight w:val="600"/>
        </w:trPr>
        <w:tc>
          <w:tcPr>
            <w:tcW w:w="1238" w:type="pct"/>
            <w:vMerge w:val="restart"/>
            <w:shd w:val="clear" w:color="000000" w:fill="FFFFFF"/>
            <w:hideMark/>
          </w:tcPr>
          <w:p w14:paraId="6D883902"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shd w:val="clear" w:color="000000" w:fill="FFFFFF"/>
            <w:vAlign w:val="center"/>
            <w:hideMark/>
          </w:tcPr>
          <w:p w14:paraId="1DFFE95B"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72,7</w:t>
            </w:r>
          </w:p>
        </w:tc>
        <w:tc>
          <w:tcPr>
            <w:tcW w:w="1284" w:type="pct"/>
            <w:shd w:val="clear" w:color="000000" w:fill="FFFFFF"/>
            <w:vAlign w:val="center"/>
            <w:hideMark/>
          </w:tcPr>
          <w:p w14:paraId="7DA803A0"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73,8</w:t>
            </w:r>
          </w:p>
        </w:tc>
        <w:tc>
          <w:tcPr>
            <w:tcW w:w="1239" w:type="pct"/>
            <w:shd w:val="clear" w:color="000000" w:fill="FFFFFF"/>
            <w:vAlign w:val="center"/>
            <w:hideMark/>
          </w:tcPr>
          <w:p w14:paraId="319FFA7A"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75,2</w:t>
            </w:r>
          </w:p>
        </w:tc>
      </w:tr>
      <w:tr w:rsidR="0098129C" w:rsidRPr="00873AE6" w14:paraId="7040A727" w14:textId="77777777" w:rsidTr="0098129C">
        <w:trPr>
          <w:trHeight w:val="600"/>
        </w:trPr>
        <w:tc>
          <w:tcPr>
            <w:tcW w:w="1238" w:type="pct"/>
            <w:vMerge/>
            <w:vAlign w:val="center"/>
            <w:hideMark/>
          </w:tcPr>
          <w:p w14:paraId="291AC2EB"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39" w:type="pct"/>
            <w:shd w:val="clear" w:color="000000" w:fill="FFFFFF"/>
            <w:vAlign w:val="center"/>
            <w:hideMark/>
          </w:tcPr>
          <w:p w14:paraId="02B4782F"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80,1</w:t>
            </w:r>
          </w:p>
        </w:tc>
        <w:tc>
          <w:tcPr>
            <w:tcW w:w="1284" w:type="pct"/>
            <w:shd w:val="clear" w:color="000000" w:fill="FFFFFF"/>
            <w:vAlign w:val="center"/>
            <w:hideMark/>
          </w:tcPr>
          <w:p w14:paraId="60734923"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80,9</w:t>
            </w:r>
          </w:p>
        </w:tc>
        <w:tc>
          <w:tcPr>
            <w:tcW w:w="1239" w:type="pct"/>
            <w:shd w:val="clear" w:color="000000" w:fill="FFFFFF"/>
            <w:vAlign w:val="center"/>
            <w:hideMark/>
          </w:tcPr>
          <w:p w14:paraId="41C9A80C"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82,0</w:t>
            </w:r>
          </w:p>
        </w:tc>
      </w:tr>
      <w:tr w:rsidR="0098129C" w:rsidRPr="00873AE6" w14:paraId="7B8E86E7" w14:textId="77777777" w:rsidTr="0098129C">
        <w:trPr>
          <w:trHeight w:val="600"/>
        </w:trPr>
        <w:tc>
          <w:tcPr>
            <w:tcW w:w="1238" w:type="pct"/>
            <w:vMerge/>
            <w:vAlign w:val="center"/>
            <w:hideMark/>
          </w:tcPr>
          <w:p w14:paraId="7B59785A"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39" w:type="pct"/>
            <w:shd w:val="clear" w:color="000000" w:fill="FFFFFF"/>
            <w:vAlign w:val="center"/>
            <w:hideMark/>
          </w:tcPr>
          <w:p w14:paraId="326B1832"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17,7</w:t>
            </w:r>
          </w:p>
        </w:tc>
        <w:tc>
          <w:tcPr>
            <w:tcW w:w="1284" w:type="pct"/>
            <w:shd w:val="clear" w:color="000000" w:fill="FFFFFF"/>
            <w:vAlign w:val="center"/>
            <w:hideMark/>
          </w:tcPr>
          <w:p w14:paraId="518C079C"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18,8</w:t>
            </w:r>
          </w:p>
        </w:tc>
        <w:tc>
          <w:tcPr>
            <w:tcW w:w="1239" w:type="pct"/>
            <w:shd w:val="clear" w:color="000000" w:fill="FFFFFF"/>
            <w:vAlign w:val="center"/>
            <w:hideMark/>
          </w:tcPr>
          <w:p w14:paraId="040CD686"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20,0</w:t>
            </w:r>
          </w:p>
        </w:tc>
      </w:tr>
      <w:tr w:rsidR="0098129C" w:rsidRPr="00873AE6" w14:paraId="1602251A" w14:textId="77777777" w:rsidTr="0098129C">
        <w:trPr>
          <w:trHeight w:val="600"/>
        </w:trPr>
        <w:tc>
          <w:tcPr>
            <w:tcW w:w="1238" w:type="pct"/>
            <w:vMerge/>
            <w:vAlign w:val="center"/>
            <w:hideMark/>
          </w:tcPr>
          <w:p w14:paraId="25DA3CE9"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39" w:type="pct"/>
            <w:shd w:val="clear" w:color="000000" w:fill="FFFFFF"/>
            <w:vAlign w:val="center"/>
            <w:hideMark/>
          </w:tcPr>
          <w:p w14:paraId="405F8D30"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22,7</w:t>
            </w:r>
          </w:p>
        </w:tc>
        <w:tc>
          <w:tcPr>
            <w:tcW w:w="1284" w:type="pct"/>
            <w:shd w:val="clear" w:color="000000" w:fill="FFFFFF"/>
            <w:vAlign w:val="center"/>
            <w:hideMark/>
          </w:tcPr>
          <w:p w14:paraId="2CB83C69"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23,5</w:t>
            </w:r>
          </w:p>
        </w:tc>
        <w:tc>
          <w:tcPr>
            <w:tcW w:w="1239" w:type="pct"/>
            <w:shd w:val="clear" w:color="000000" w:fill="FFFFFF"/>
            <w:vAlign w:val="center"/>
            <w:hideMark/>
          </w:tcPr>
          <w:p w14:paraId="32F2570C"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24,4</w:t>
            </w:r>
          </w:p>
        </w:tc>
      </w:tr>
      <w:tr w:rsidR="0098129C" w:rsidRPr="00873AE6" w14:paraId="77BE9715" w14:textId="77777777" w:rsidTr="0098129C">
        <w:trPr>
          <w:trHeight w:val="342"/>
        </w:trPr>
        <w:tc>
          <w:tcPr>
            <w:tcW w:w="1238" w:type="pct"/>
            <w:shd w:val="clear" w:color="000000" w:fill="FFFFFF"/>
            <w:hideMark/>
          </w:tcPr>
          <w:p w14:paraId="6B5623B2"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shd w:val="clear" w:color="000000" w:fill="FFFFFF"/>
            <w:vAlign w:val="center"/>
            <w:hideMark/>
          </w:tcPr>
          <w:p w14:paraId="62A447EB"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84" w:type="pct"/>
            <w:shd w:val="clear" w:color="000000" w:fill="FFFFFF"/>
            <w:vAlign w:val="center"/>
            <w:hideMark/>
          </w:tcPr>
          <w:p w14:paraId="5367DDB5"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39" w:type="pct"/>
            <w:shd w:val="clear" w:color="000000" w:fill="FFFFFF"/>
            <w:vAlign w:val="center"/>
            <w:hideMark/>
          </w:tcPr>
          <w:p w14:paraId="52B152B4"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r>
      <w:tr w:rsidR="0098129C" w:rsidRPr="00873AE6" w14:paraId="5CA36A4C" w14:textId="77777777" w:rsidTr="0098129C">
        <w:trPr>
          <w:trHeight w:val="919"/>
        </w:trPr>
        <w:tc>
          <w:tcPr>
            <w:tcW w:w="1238" w:type="pct"/>
            <w:shd w:val="clear" w:color="000000" w:fill="FFFFFF"/>
            <w:hideMark/>
          </w:tcPr>
          <w:p w14:paraId="65B6FCB5"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shd w:val="clear" w:color="000000" w:fill="FFFFFF"/>
            <w:vAlign w:val="center"/>
            <w:hideMark/>
          </w:tcPr>
          <w:p w14:paraId="3809A42A"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26,8</w:t>
            </w:r>
          </w:p>
        </w:tc>
        <w:tc>
          <w:tcPr>
            <w:tcW w:w="1284" w:type="pct"/>
            <w:shd w:val="clear" w:color="000000" w:fill="FFFFFF"/>
            <w:vAlign w:val="center"/>
            <w:hideMark/>
          </w:tcPr>
          <w:p w14:paraId="64EBB520"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27,7</w:t>
            </w:r>
          </w:p>
        </w:tc>
        <w:tc>
          <w:tcPr>
            <w:tcW w:w="1239" w:type="pct"/>
            <w:shd w:val="clear" w:color="000000" w:fill="FFFFFF"/>
            <w:vAlign w:val="center"/>
            <w:hideMark/>
          </w:tcPr>
          <w:p w14:paraId="41906C9C"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28,5</w:t>
            </w:r>
          </w:p>
        </w:tc>
      </w:tr>
      <w:tr w:rsidR="0098129C" w:rsidRPr="00873AE6" w14:paraId="62A64688" w14:textId="77777777" w:rsidTr="0098129C">
        <w:trPr>
          <w:trHeight w:val="300"/>
        </w:trPr>
        <w:tc>
          <w:tcPr>
            <w:tcW w:w="1238" w:type="pct"/>
            <w:shd w:val="clear" w:color="000000" w:fill="FFFFFF"/>
            <w:hideMark/>
          </w:tcPr>
          <w:p w14:paraId="0431C659" w14:textId="77777777" w:rsidR="0098129C" w:rsidRPr="00873AE6" w:rsidRDefault="0098129C"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shd w:val="clear" w:color="000000" w:fill="FFFFFF"/>
            <w:vAlign w:val="center"/>
            <w:hideMark/>
          </w:tcPr>
          <w:p w14:paraId="0492E48E"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11,9</w:t>
            </w:r>
          </w:p>
        </w:tc>
        <w:tc>
          <w:tcPr>
            <w:tcW w:w="1284" w:type="pct"/>
            <w:shd w:val="clear" w:color="000000" w:fill="FFFFFF"/>
            <w:vAlign w:val="center"/>
            <w:hideMark/>
          </w:tcPr>
          <w:p w14:paraId="1256D31C"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10,8</w:t>
            </w:r>
          </w:p>
        </w:tc>
        <w:tc>
          <w:tcPr>
            <w:tcW w:w="1239" w:type="pct"/>
            <w:shd w:val="clear" w:color="000000" w:fill="FFFFFF"/>
            <w:vAlign w:val="center"/>
            <w:hideMark/>
          </w:tcPr>
          <w:p w14:paraId="27EDA381"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9,7</w:t>
            </w:r>
          </w:p>
        </w:tc>
      </w:tr>
      <w:tr w:rsidR="0098129C" w:rsidRPr="00873AE6" w14:paraId="567038AF" w14:textId="77777777" w:rsidTr="0098129C">
        <w:trPr>
          <w:trHeight w:val="345"/>
        </w:trPr>
        <w:tc>
          <w:tcPr>
            <w:tcW w:w="5000" w:type="pct"/>
            <w:gridSpan w:val="4"/>
            <w:shd w:val="clear" w:color="000000" w:fill="5B9BD5"/>
            <w:noWrap/>
            <w:hideMark/>
          </w:tcPr>
          <w:p w14:paraId="1FECB1DD"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98129C" w:rsidRPr="00873AE6" w14:paraId="12439392" w14:textId="77777777" w:rsidTr="0098129C">
        <w:trPr>
          <w:trHeight w:val="300"/>
        </w:trPr>
        <w:tc>
          <w:tcPr>
            <w:tcW w:w="2476" w:type="pct"/>
            <w:gridSpan w:val="2"/>
            <w:shd w:val="clear" w:color="000000" w:fill="FFFFFF"/>
            <w:noWrap/>
            <w:hideMark/>
          </w:tcPr>
          <w:p w14:paraId="2A3B83C4" w14:textId="77777777" w:rsidR="0098129C" w:rsidRPr="00873AE6" w:rsidRDefault="0098129C"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4" w:type="pct"/>
            <w:gridSpan w:val="2"/>
            <w:shd w:val="clear" w:color="000000" w:fill="FFFFFF"/>
            <w:noWrap/>
            <w:hideMark/>
          </w:tcPr>
          <w:p w14:paraId="483AC926" w14:textId="77777777" w:rsidR="0098129C" w:rsidRPr="00873AE6" w:rsidRDefault="0098129C"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98129C" w:rsidRPr="00873AE6" w14:paraId="1A5097E0" w14:textId="77777777" w:rsidTr="0098129C">
        <w:trPr>
          <w:trHeight w:val="300"/>
        </w:trPr>
        <w:tc>
          <w:tcPr>
            <w:tcW w:w="2476" w:type="pct"/>
            <w:gridSpan w:val="2"/>
            <w:vMerge w:val="restart"/>
            <w:shd w:val="clear" w:color="000000" w:fill="FFFFFF"/>
            <w:hideMark/>
          </w:tcPr>
          <w:p w14:paraId="4580F692"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shd w:val="clear" w:color="000000" w:fill="FFFFFF"/>
            <w:noWrap/>
            <w:hideMark/>
          </w:tcPr>
          <w:p w14:paraId="7F801128"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6F1F2EBA"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1 133</w:t>
            </w:r>
          </w:p>
        </w:tc>
      </w:tr>
      <w:tr w:rsidR="0098129C" w:rsidRPr="00873AE6" w14:paraId="71051DE1" w14:textId="77777777" w:rsidTr="0098129C">
        <w:trPr>
          <w:trHeight w:val="300"/>
        </w:trPr>
        <w:tc>
          <w:tcPr>
            <w:tcW w:w="2476" w:type="pct"/>
            <w:gridSpan w:val="2"/>
            <w:vMerge/>
            <w:vAlign w:val="center"/>
            <w:hideMark/>
          </w:tcPr>
          <w:p w14:paraId="20DF1B0F"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2A1DC825"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53940809"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86</w:t>
            </w:r>
          </w:p>
        </w:tc>
      </w:tr>
      <w:tr w:rsidR="0098129C" w:rsidRPr="00873AE6" w14:paraId="68701EF8" w14:textId="77777777" w:rsidTr="0098129C">
        <w:trPr>
          <w:trHeight w:val="300"/>
        </w:trPr>
        <w:tc>
          <w:tcPr>
            <w:tcW w:w="2476" w:type="pct"/>
            <w:gridSpan w:val="2"/>
            <w:vMerge w:val="restart"/>
            <w:shd w:val="clear" w:color="000000" w:fill="FFFFFF"/>
            <w:hideMark/>
          </w:tcPr>
          <w:p w14:paraId="6C582E0E"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shd w:val="clear" w:color="000000" w:fill="FFFFFF"/>
            <w:noWrap/>
            <w:hideMark/>
          </w:tcPr>
          <w:p w14:paraId="0DEBCFE4"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2A931A99"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1 111</w:t>
            </w:r>
          </w:p>
        </w:tc>
      </w:tr>
      <w:tr w:rsidR="0098129C" w:rsidRPr="00873AE6" w14:paraId="6AC4AA9D" w14:textId="77777777" w:rsidTr="0098129C">
        <w:trPr>
          <w:trHeight w:val="300"/>
        </w:trPr>
        <w:tc>
          <w:tcPr>
            <w:tcW w:w="2476" w:type="pct"/>
            <w:gridSpan w:val="2"/>
            <w:vMerge/>
            <w:vAlign w:val="center"/>
            <w:hideMark/>
          </w:tcPr>
          <w:p w14:paraId="3061038F"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14D25B45"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65042322"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86</w:t>
            </w:r>
          </w:p>
        </w:tc>
      </w:tr>
      <w:tr w:rsidR="0098129C" w:rsidRPr="00873AE6" w14:paraId="2DCB8C9B" w14:textId="77777777" w:rsidTr="0098129C">
        <w:trPr>
          <w:trHeight w:val="300"/>
        </w:trPr>
        <w:tc>
          <w:tcPr>
            <w:tcW w:w="2476" w:type="pct"/>
            <w:gridSpan w:val="2"/>
            <w:vMerge w:val="restart"/>
            <w:shd w:val="clear" w:color="000000" w:fill="FFFFFF"/>
            <w:noWrap/>
            <w:hideMark/>
          </w:tcPr>
          <w:p w14:paraId="15D22C05"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lastRenderedPageBreak/>
              <w:t>Osoby bierne zawodowo (w tys.)</w:t>
            </w:r>
          </w:p>
        </w:tc>
        <w:tc>
          <w:tcPr>
            <w:tcW w:w="1284" w:type="pct"/>
            <w:shd w:val="clear" w:color="000000" w:fill="FFFFFF"/>
            <w:noWrap/>
            <w:hideMark/>
          </w:tcPr>
          <w:p w14:paraId="3AEF6D58"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0E42A549"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737</w:t>
            </w:r>
          </w:p>
        </w:tc>
      </w:tr>
      <w:tr w:rsidR="0098129C" w:rsidRPr="00873AE6" w14:paraId="0D803281" w14:textId="77777777" w:rsidTr="0098129C">
        <w:trPr>
          <w:trHeight w:val="300"/>
        </w:trPr>
        <w:tc>
          <w:tcPr>
            <w:tcW w:w="2476" w:type="pct"/>
            <w:gridSpan w:val="2"/>
            <w:vMerge/>
            <w:vAlign w:val="center"/>
            <w:hideMark/>
          </w:tcPr>
          <w:p w14:paraId="74DDDACA"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7E1F7855"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185845F3"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443</w:t>
            </w:r>
          </w:p>
        </w:tc>
      </w:tr>
      <w:tr w:rsidR="0098129C" w:rsidRPr="00873AE6" w14:paraId="54D431B7" w14:textId="77777777" w:rsidTr="0098129C">
        <w:trPr>
          <w:trHeight w:val="300"/>
        </w:trPr>
        <w:tc>
          <w:tcPr>
            <w:tcW w:w="2476" w:type="pct"/>
            <w:gridSpan w:val="2"/>
            <w:vMerge w:val="restart"/>
            <w:shd w:val="clear" w:color="000000" w:fill="FFFFFF"/>
            <w:noWrap/>
            <w:hideMark/>
          </w:tcPr>
          <w:p w14:paraId="0A1E2D53"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shd w:val="clear" w:color="000000" w:fill="FFFFFF"/>
            <w:noWrap/>
            <w:hideMark/>
          </w:tcPr>
          <w:p w14:paraId="42BD6DF1"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782F9781"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60,6</w:t>
            </w:r>
          </w:p>
        </w:tc>
      </w:tr>
      <w:tr w:rsidR="0098129C" w:rsidRPr="00873AE6" w14:paraId="78A535E5" w14:textId="77777777" w:rsidTr="0098129C">
        <w:trPr>
          <w:trHeight w:val="300"/>
        </w:trPr>
        <w:tc>
          <w:tcPr>
            <w:tcW w:w="2476" w:type="pct"/>
            <w:gridSpan w:val="2"/>
            <w:vMerge/>
            <w:vAlign w:val="center"/>
            <w:hideMark/>
          </w:tcPr>
          <w:p w14:paraId="6B840B13"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43A9D0B0"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64B7C248"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16,2</w:t>
            </w:r>
          </w:p>
        </w:tc>
      </w:tr>
      <w:tr w:rsidR="0098129C" w:rsidRPr="00873AE6" w14:paraId="66490D5A" w14:textId="77777777" w:rsidTr="0098129C">
        <w:trPr>
          <w:trHeight w:val="300"/>
        </w:trPr>
        <w:tc>
          <w:tcPr>
            <w:tcW w:w="2476" w:type="pct"/>
            <w:gridSpan w:val="2"/>
            <w:vMerge w:val="restart"/>
            <w:shd w:val="clear" w:color="000000" w:fill="FFFFFF"/>
            <w:noWrap/>
            <w:hideMark/>
          </w:tcPr>
          <w:p w14:paraId="7511880D"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shd w:val="clear" w:color="000000" w:fill="FFFFFF"/>
            <w:noWrap/>
            <w:hideMark/>
          </w:tcPr>
          <w:p w14:paraId="3C9D5049"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shd w:val="clear" w:color="000000" w:fill="FFFFFF"/>
            <w:vAlign w:val="center"/>
            <w:hideMark/>
          </w:tcPr>
          <w:p w14:paraId="7A1DDA35"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59,4</w:t>
            </w:r>
          </w:p>
        </w:tc>
      </w:tr>
      <w:tr w:rsidR="0098129C" w:rsidRPr="00873AE6" w14:paraId="0D16265E" w14:textId="77777777" w:rsidTr="0098129C">
        <w:trPr>
          <w:trHeight w:val="300"/>
        </w:trPr>
        <w:tc>
          <w:tcPr>
            <w:tcW w:w="2476" w:type="pct"/>
            <w:gridSpan w:val="2"/>
            <w:vMerge/>
            <w:vAlign w:val="center"/>
            <w:hideMark/>
          </w:tcPr>
          <w:p w14:paraId="1B921754"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noWrap/>
            <w:hideMark/>
          </w:tcPr>
          <w:p w14:paraId="4E95BEFE"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shd w:val="clear" w:color="000000" w:fill="FFFFFF"/>
            <w:vAlign w:val="center"/>
            <w:hideMark/>
          </w:tcPr>
          <w:p w14:paraId="61CCE911"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16,2</w:t>
            </w:r>
          </w:p>
        </w:tc>
      </w:tr>
      <w:tr w:rsidR="0098129C" w:rsidRPr="00873AE6" w14:paraId="6394FAA5" w14:textId="77777777" w:rsidTr="0098129C">
        <w:trPr>
          <w:trHeight w:val="300"/>
        </w:trPr>
        <w:tc>
          <w:tcPr>
            <w:tcW w:w="2476" w:type="pct"/>
            <w:gridSpan w:val="2"/>
            <w:vMerge w:val="restart"/>
            <w:shd w:val="clear" w:color="000000" w:fill="FFFFFF"/>
            <w:hideMark/>
          </w:tcPr>
          <w:p w14:paraId="25CA9AEC"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shd w:val="clear" w:color="000000" w:fill="FFFFFF"/>
            <w:hideMark/>
          </w:tcPr>
          <w:p w14:paraId="68A6211B"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shd w:val="clear" w:color="000000" w:fill="FFFFFF"/>
            <w:vAlign w:val="center"/>
            <w:hideMark/>
          </w:tcPr>
          <w:p w14:paraId="4850ECB0"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305</w:t>
            </w:r>
          </w:p>
        </w:tc>
      </w:tr>
      <w:tr w:rsidR="0098129C" w:rsidRPr="00873AE6" w14:paraId="657EDDAA" w14:textId="77777777" w:rsidTr="0098129C">
        <w:trPr>
          <w:trHeight w:val="300"/>
        </w:trPr>
        <w:tc>
          <w:tcPr>
            <w:tcW w:w="2476" w:type="pct"/>
            <w:gridSpan w:val="2"/>
            <w:vMerge/>
            <w:vAlign w:val="center"/>
            <w:hideMark/>
          </w:tcPr>
          <w:p w14:paraId="65607C8F"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2524" w:type="pct"/>
            <w:gridSpan w:val="2"/>
            <w:shd w:val="clear" w:color="000000" w:fill="FFFFFF"/>
            <w:hideMark/>
          </w:tcPr>
          <w:p w14:paraId="41975403"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w:t>
            </w:r>
          </w:p>
        </w:tc>
      </w:tr>
      <w:tr w:rsidR="0098129C" w:rsidRPr="00873AE6" w14:paraId="4E7BA7BB" w14:textId="77777777" w:rsidTr="0098129C">
        <w:trPr>
          <w:trHeight w:val="612"/>
        </w:trPr>
        <w:tc>
          <w:tcPr>
            <w:tcW w:w="2476" w:type="pct"/>
            <w:gridSpan w:val="2"/>
            <w:vMerge/>
            <w:vAlign w:val="center"/>
            <w:hideMark/>
          </w:tcPr>
          <w:p w14:paraId="4F0AB626"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68FA9F27"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shd w:val="clear" w:color="000000" w:fill="FFFFFF"/>
            <w:vAlign w:val="center"/>
            <w:hideMark/>
          </w:tcPr>
          <w:p w14:paraId="71B882B7"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305</w:t>
            </w:r>
          </w:p>
        </w:tc>
      </w:tr>
      <w:tr w:rsidR="0098129C" w:rsidRPr="00873AE6" w14:paraId="68CFE3EF" w14:textId="77777777" w:rsidTr="0098129C">
        <w:trPr>
          <w:trHeight w:val="600"/>
        </w:trPr>
        <w:tc>
          <w:tcPr>
            <w:tcW w:w="2476" w:type="pct"/>
            <w:gridSpan w:val="2"/>
            <w:vMerge/>
            <w:vAlign w:val="center"/>
            <w:hideMark/>
          </w:tcPr>
          <w:p w14:paraId="78DE9782"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0E67499F"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shd w:val="clear" w:color="000000" w:fill="FFFFFF"/>
            <w:vAlign w:val="center"/>
            <w:hideMark/>
          </w:tcPr>
          <w:p w14:paraId="2B8001C0"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279</w:t>
            </w:r>
          </w:p>
        </w:tc>
      </w:tr>
      <w:tr w:rsidR="0098129C" w:rsidRPr="00873AE6" w14:paraId="626D7E93" w14:textId="77777777" w:rsidTr="0098129C">
        <w:trPr>
          <w:trHeight w:val="600"/>
        </w:trPr>
        <w:tc>
          <w:tcPr>
            <w:tcW w:w="2476" w:type="pct"/>
            <w:gridSpan w:val="2"/>
            <w:vMerge/>
            <w:vAlign w:val="center"/>
            <w:hideMark/>
          </w:tcPr>
          <w:p w14:paraId="0A684914"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5DC84467"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shd w:val="clear" w:color="000000" w:fill="FFFFFF"/>
            <w:vAlign w:val="center"/>
            <w:hideMark/>
          </w:tcPr>
          <w:p w14:paraId="66F50FD6"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w:t>
            </w:r>
          </w:p>
        </w:tc>
      </w:tr>
      <w:tr w:rsidR="0098129C" w:rsidRPr="00873AE6" w14:paraId="2013B3E8" w14:textId="77777777" w:rsidTr="0098129C">
        <w:trPr>
          <w:trHeight w:val="300"/>
        </w:trPr>
        <w:tc>
          <w:tcPr>
            <w:tcW w:w="2476" w:type="pct"/>
            <w:gridSpan w:val="2"/>
            <w:vMerge w:val="restart"/>
            <w:shd w:val="clear" w:color="000000" w:fill="FFFFFF"/>
            <w:hideMark/>
          </w:tcPr>
          <w:p w14:paraId="1D9DB495"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shd w:val="clear" w:color="000000" w:fill="FFFFFF"/>
            <w:hideMark/>
          </w:tcPr>
          <w:p w14:paraId="4625702D"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shd w:val="clear" w:color="000000" w:fill="FFFFFF"/>
            <w:vAlign w:val="center"/>
            <w:hideMark/>
          </w:tcPr>
          <w:p w14:paraId="254D4318"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42,8</w:t>
            </w:r>
          </w:p>
        </w:tc>
      </w:tr>
      <w:tr w:rsidR="0098129C" w:rsidRPr="00873AE6" w14:paraId="2C6143CE" w14:textId="77777777" w:rsidTr="0098129C">
        <w:trPr>
          <w:trHeight w:val="300"/>
        </w:trPr>
        <w:tc>
          <w:tcPr>
            <w:tcW w:w="2476" w:type="pct"/>
            <w:gridSpan w:val="2"/>
            <w:vMerge/>
            <w:vAlign w:val="center"/>
            <w:hideMark/>
          </w:tcPr>
          <w:p w14:paraId="2EE989FF"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505FD6C0"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shd w:val="clear" w:color="000000" w:fill="FFFFFF"/>
            <w:vAlign w:val="center"/>
            <w:hideMark/>
          </w:tcPr>
          <w:p w14:paraId="07BE58CC"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2,4</w:t>
            </w:r>
          </w:p>
        </w:tc>
      </w:tr>
      <w:tr w:rsidR="0098129C" w:rsidRPr="00873AE6" w14:paraId="0890A05D" w14:textId="77777777" w:rsidTr="0098129C">
        <w:trPr>
          <w:trHeight w:val="300"/>
        </w:trPr>
        <w:tc>
          <w:tcPr>
            <w:tcW w:w="2476" w:type="pct"/>
            <w:gridSpan w:val="2"/>
            <w:vMerge w:val="restart"/>
            <w:shd w:val="clear" w:color="000000" w:fill="FFFFFF"/>
            <w:noWrap/>
            <w:hideMark/>
          </w:tcPr>
          <w:p w14:paraId="2A730A6E"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4" w:type="pct"/>
            <w:gridSpan w:val="2"/>
            <w:shd w:val="clear" w:color="000000" w:fill="5B9BD5"/>
            <w:noWrap/>
            <w:hideMark/>
          </w:tcPr>
          <w:p w14:paraId="1A63FA93"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98129C" w:rsidRPr="00873AE6" w14:paraId="27009554" w14:textId="77777777" w:rsidTr="0098129C">
        <w:trPr>
          <w:trHeight w:val="900"/>
        </w:trPr>
        <w:tc>
          <w:tcPr>
            <w:tcW w:w="2476" w:type="pct"/>
            <w:gridSpan w:val="2"/>
            <w:vMerge/>
            <w:vAlign w:val="center"/>
            <w:hideMark/>
          </w:tcPr>
          <w:p w14:paraId="2F64C3C9"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47B7D21B"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shd w:val="clear" w:color="000000" w:fill="FFFFFF"/>
            <w:hideMark/>
          </w:tcPr>
          <w:p w14:paraId="720438B6" w14:textId="77777777" w:rsidR="0098129C" w:rsidRPr="00873AE6" w:rsidRDefault="0098129C"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98129C" w:rsidRPr="00873AE6" w14:paraId="42AFE9A4" w14:textId="77777777" w:rsidTr="0098129C">
        <w:trPr>
          <w:trHeight w:val="312"/>
        </w:trPr>
        <w:tc>
          <w:tcPr>
            <w:tcW w:w="2476" w:type="pct"/>
            <w:gridSpan w:val="2"/>
            <w:vMerge/>
            <w:vAlign w:val="center"/>
            <w:hideMark/>
          </w:tcPr>
          <w:p w14:paraId="5C6D910E"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7262A23F"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shd w:val="clear" w:color="000000" w:fill="FFFFFF"/>
            <w:vAlign w:val="center"/>
            <w:hideMark/>
          </w:tcPr>
          <w:p w14:paraId="4CF734C3"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354,8</w:t>
            </w:r>
          </w:p>
        </w:tc>
      </w:tr>
      <w:tr w:rsidR="0098129C" w:rsidRPr="00873AE6" w14:paraId="59AD326B" w14:textId="77777777" w:rsidTr="0098129C">
        <w:trPr>
          <w:trHeight w:val="612"/>
        </w:trPr>
        <w:tc>
          <w:tcPr>
            <w:tcW w:w="2476" w:type="pct"/>
            <w:gridSpan w:val="2"/>
            <w:vMerge/>
            <w:vAlign w:val="center"/>
            <w:hideMark/>
          </w:tcPr>
          <w:p w14:paraId="71A31962"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1911B885"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shd w:val="clear" w:color="000000" w:fill="FFFFFF"/>
            <w:vAlign w:val="center"/>
            <w:hideMark/>
          </w:tcPr>
          <w:p w14:paraId="57E079CA"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29,9</w:t>
            </w:r>
          </w:p>
        </w:tc>
      </w:tr>
      <w:tr w:rsidR="0098129C" w:rsidRPr="00873AE6" w14:paraId="6497C9F0" w14:textId="77777777" w:rsidTr="0098129C">
        <w:trPr>
          <w:trHeight w:val="342"/>
        </w:trPr>
        <w:tc>
          <w:tcPr>
            <w:tcW w:w="2476" w:type="pct"/>
            <w:gridSpan w:val="2"/>
            <w:vMerge/>
            <w:vAlign w:val="center"/>
            <w:hideMark/>
          </w:tcPr>
          <w:p w14:paraId="64740C42"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53073490"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shd w:val="clear" w:color="000000" w:fill="FFFFFF"/>
            <w:vAlign w:val="center"/>
            <w:hideMark/>
          </w:tcPr>
          <w:p w14:paraId="56786A6D"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69,6</w:t>
            </w:r>
          </w:p>
        </w:tc>
      </w:tr>
      <w:tr w:rsidR="0098129C" w:rsidRPr="00873AE6" w14:paraId="058DA519" w14:textId="77777777" w:rsidTr="0098129C">
        <w:trPr>
          <w:trHeight w:val="330"/>
        </w:trPr>
        <w:tc>
          <w:tcPr>
            <w:tcW w:w="2476" w:type="pct"/>
            <w:gridSpan w:val="2"/>
            <w:vMerge/>
            <w:vAlign w:val="center"/>
            <w:hideMark/>
          </w:tcPr>
          <w:p w14:paraId="2E2ADD12"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2524" w:type="pct"/>
            <w:gridSpan w:val="2"/>
            <w:shd w:val="clear" w:color="000000" w:fill="5B9BD5"/>
            <w:noWrap/>
            <w:hideMark/>
          </w:tcPr>
          <w:p w14:paraId="3D6FD00F"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98129C" w:rsidRPr="00873AE6" w14:paraId="73292D72" w14:textId="77777777" w:rsidTr="0098129C">
        <w:trPr>
          <w:trHeight w:val="900"/>
        </w:trPr>
        <w:tc>
          <w:tcPr>
            <w:tcW w:w="2476" w:type="pct"/>
            <w:gridSpan w:val="2"/>
            <w:vMerge/>
            <w:vAlign w:val="center"/>
            <w:hideMark/>
          </w:tcPr>
          <w:p w14:paraId="260354CC"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68D8F019"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shd w:val="clear" w:color="000000" w:fill="FFFFFF"/>
            <w:hideMark/>
          </w:tcPr>
          <w:p w14:paraId="657FCEB0" w14:textId="77777777" w:rsidR="0098129C" w:rsidRPr="00873AE6" w:rsidRDefault="0098129C"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98129C" w:rsidRPr="00873AE6" w14:paraId="4BED3B11" w14:textId="77777777" w:rsidTr="0098129C">
        <w:trPr>
          <w:trHeight w:val="319"/>
        </w:trPr>
        <w:tc>
          <w:tcPr>
            <w:tcW w:w="2476" w:type="pct"/>
            <w:gridSpan w:val="2"/>
            <w:vMerge/>
            <w:vAlign w:val="center"/>
            <w:hideMark/>
          </w:tcPr>
          <w:p w14:paraId="0DC163C1"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4F1CA7F9"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shd w:val="clear" w:color="000000" w:fill="FFFFFF"/>
            <w:vAlign w:val="center"/>
            <w:hideMark/>
          </w:tcPr>
          <w:p w14:paraId="1964D287"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24,1</w:t>
            </w:r>
          </w:p>
        </w:tc>
      </w:tr>
      <w:tr w:rsidR="0098129C" w:rsidRPr="00873AE6" w14:paraId="3B3990FA" w14:textId="77777777" w:rsidTr="0098129C">
        <w:trPr>
          <w:trHeight w:val="630"/>
        </w:trPr>
        <w:tc>
          <w:tcPr>
            <w:tcW w:w="2476" w:type="pct"/>
            <w:gridSpan w:val="2"/>
            <w:vMerge/>
            <w:vAlign w:val="center"/>
            <w:hideMark/>
          </w:tcPr>
          <w:p w14:paraId="66FFD397"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7F652E94"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shd w:val="clear" w:color="000000" w:fill="FFFFFF"/>
            <w:vAlign w:val="center"/>
            <w:hideMark/>
          </w:tcPr>
          <w:p w14:paraId="67B8E517"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6,5</w:t>
            </w:r>
          </w:p>
        </w:tc>
      </w:tr>
      <w:tr w:rsidR="0098129C" w:rsidRPr="00873AE6" w14:paraId="60C0BBEE" w14:textId="77777777" w:rsidTr="0098129C">
        <w:trPr>
          <w:trHeight w:val="349"/>
        </w:trPr>
        <w:tc>
          <w:tcPr>
            <w:tcW w:w="2476" w:type="pct"/>
            <w:gridSpan w:val="2"/>
            <w:vMerge/>
            <w:vAlign w:val="center"/>
            <w:hideMark/>
          </w:tcPr>
          <w:p w14:paraId="2A7B96B2" w14:textId="77777777" w:rsidR="0098129C" w:rsidRPr="00873AE6" w:rsidRDefault="0098129C" w:rsidP="00AE3F6E">
            <w:pPr>
              <w:spacing w:after="0" w:line="240" w:lineRule="auto"/>
              <w:rPr>
                <w:rFonts w:ascii="Lato" w:eastAsia="Times New Roman" w:hAnsi="Lato" w:cs="Calibri"/>
                <w:b/>
                <w:bCs/>
                <w:sz w:val="18"/>
                <w:szCs w:val="18"/>
                <w:lang w:eastAsia="pl-PL"/>
              </w:rPr>
            </w:pPr>
          </w:p>
        </w:tc>
        <w:tc>
          <w:tcPr>
            <w:tcW w:w="1284" w:type="pct"/>
            <w:shd w:val="clear" w:color="000000" w:fill="FFFFFF"/>
            <w:hideMark/>
          </w:tcPr>
          <w:p w14:paraId="6250F644" w14:textId="77777777" w:rsidR="0098129C" w:rsidRPr="00873AE6" w:rsidRDefault="0098129C"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shd w:val="clear" w:color="000000" w:fill="FFFFFF"/>
            <w:vAlign w:val="center"/>
            <w:hideMark/>
          </w:tcPr>
          <w:p w14:paraId="5704731B" w14:textId="77777777" w:rsidR="0098129C" w:rsidRPr="00873AE6" w:rsidRDefault="0098129C"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w:t>
            </w:r>
          </w:p>
        </w:tc>
      </w:tr>
    </w:tbl>
    <w:p w14:paraId="7B82267A" w14:textId="77777777" w:rsidR="0098129C" w:rsidRPr="00873AE6" w:rsidRDefault="0098129C"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1FB887B7" w14:textId="77777777" w:rsidR="0098129C" w:rsidRPr="00AE3F6E" w:rsidRDefault="0098129C" w:rsidP="00AE3F6E">
      <w:pPr>
        <w:pStyle w:val="Akapitzlist"/>
        <w:spacing w:after="0" w:line="240" w:lineRule="auto"/>
        <w:ind w:left="0"/>
        <w:jc w:val="both"/>
        <w:rPr>
          <w:rFonts w:ascii="Lato" w:hAnsi="Lato"/>
          <w:b/>
          <w:color w:val="2F5496" w:themeColor="accent1" w:themeShade="BF"/>
          <w:sz w:val="20"/>
          <w:szCs w:val="20"/>
          <w:u w:val="single"/>
        </w:rPr>
      </w:pPr>
    </w:p>
    <w:p w14:paraId="20A3D9E9" w14:textId="04D2B509" w:rsidR="001E6430" w:rsidRPr="00563300" w:rsidRDefault="001E6430" w:rsidP="00563300">
      <w:pPr>
        <w:spacing w:after="0" w:line="276" w:lineRule="auto"/>
        <w:rPr>
          <w:rFonts w:ascii="Lato" w:eastAsia="Times New Roman" w:hAnsi="Lato" w:cs="Calibri"/>
          <w:b/>
          <w:bCs/>
          <w:sz w:val="20"/>
          <w:szCs w:val="20"/>
          <w:lang w:eastAsia="pl-PL"/>
        </w:rPr>
      </w:pPr>
      <w:r w:rsidRPr="00563300">
        <w:rPr>
          <w:rFonts w:ascii="Lato" w:eastAsia="Times New Roman" w:hAnsi="Lato" w:cs="Calibri"/>
          <w:b/>
          <w:bCs/>
          <w:sz w:val="20"/>
          <w:szCs w:val="20"/>
          <w:lang w:eastAsia="pl-PL"/>
        </w:rPr>
        <w:t>Sytuacja dochodowa, warunki bytu, w tym warunki mieszkaniowe</w:t>
      </w:r>
    </w:p>
    <w:p w14:paraId="6A397D41" w14:textId="28012112" w:rsidR="001E6430" w:rsidRPr="00563300" w:rsidRDefault="001E6430" w:rsidP="00563300">
      <w:pPr>
        <w:pStyle w:val="Akapitzlist"/>
        <w:spacing w:after="0" w:line="276" w:lineRule="auto"/>
        <w:ind w:left="0"/>
        <w:rPr>
          <w:rFonts w:ascii="Lato" w:eastAsia="Times New Roman" w:hAnsi="Lato" w:cs="Calibri"/>
          <w:sz w:val="20"/>
          <w:szCs w:val="20"/>
          <w:lang w:eastAsia="pl-PL"/>
        </w:rPr>
      </w:pPr>
      <w:r w:rsidRPr="00563300">
        <w:rPr>
          <w:rFonts w:ascii="Lato" w:eastAsia="Times New Roman" w:hAnsi="Lato" w:cs="Calibri"/>
          <w:sz w:val="20"/>
          <w:szCs w:val="20"/>
          <w:lang w:eastAsia="pl-PL"/>
        </w:rPr>
        <w:t>W 2023 r. w województwie pomorskim przeciętny miesięczny dochód rozporządzalny przypadający na 1 osobę w gospodarstwach domowych wyniósł 2291,82 zł. Na dochód rozporządzalny gospodarstwa domowego składają się przede wszystkim dochody z pracy najemnej oraz dochody ze świadczeń społecznych. W 2023 r. ich udział w dochodzie rozporządzalnym wyniósł odpowiednio  59,3% i  29,7%. W 2023 r. przeciętne miesięczne wydatki na 1 osobę w gospodarstwach domowych wyniosły  1776,65 zł.  Na żywność i napoje bezalkoholowe gospodarstwa domowe przeznaczały przeciętnie 26,8% ogólnej kwoty wydatków, na opłaty z tytułu użytkowania mieszkania lub domu i za korzystanie z nośników energii -  21,1%, a na zdrowie – 4,9%.</w:t>
      </w:r>
    </w:p>
    <w:p w14:paraId="6A317C67" w14:textId="1A6D4F90" w:rsidR="001E6430" w:rsidRPr="00563300" w:rsidRDefault="001E6430" w:rsidP="00563300">
      <w:pPr>
        <w:pStyle w:val="Akapitzlist"/>
        <w:spacing w:after="0" w:line="276" w:lineRule="auto"/>
        <w:ind w:left="0"/>
        <w:rPr>
          <w:rFonts w:ascii="Lato" w:eastAsia="Times New Roman" w:hAnsi="Lato" w:cs="Calibri"/>
          <w:sz w:val="20"/>
          <w:szCs w:val="20"/>
          <w:lang w:eastAsia="pl-PL"/>
        </w:rPr>
      </w:pPr>
      <w:r w:rsidRPr="00563300">
        <w:rPr>
          <w:rFonts w:ascii="Lato" w:eastAsia="Times New Roman" w:hAnsi="Lato" w:cs="Calibri"/>
          <w:sz w:val="20"/>
          <w:szCs w:val="20"/>
          <w:lang w:eastAsia="pl-PL"/>
        </w:rPr>
        <w:br/>
        <w:t xml:space="preserve">W 2023 r. swoją sytuację materialną jako dobrą lub raczej dobrą oceniło 54,6% gospodarstw domowych. </w:t>
      </w:r>
      <w:r w:rsidRPr="00563300">
        <w:rPr>
          <w:rFonts w:ascii="Lato" w:eastAsia="Times New Roman" w:hAnsi="Lato" w:cs="Calibri"/>
          <w:sz w:val="20"/>
          <w:szCs w:val="20"/>
          <w:lang w:eastAsia="pl-PL"/>
        </w:rPr>
        <w:lastRenderedPageBreak/>
        <w:t>Udział gospodarstw określających swoją sytuację materialną jako przeciętną wyniósł 38,9%, a raczej złą lub złą ukształtował się na poziomie 6,5%.</w:t>
      </w:r>
    </w:p>
    <w:p w14:paraId="2877D497" w14:textId="3A870E04" w:rsidR="001E6430" w:rsidRPr="00563300" w:rsidRDefault="001E6430" w:rsidP="00563300">
      <w:pPr>
        <w:pStyle w:val="Akapitzlist"/>
        <w:spacing w:after="0" w:line="276" w:lineRule="auto"/>
        <w:ind w:left="0"/>
        <w:rPr>
          <w:rFonts w:ascii="Lato" w:hAnsi="Lato"/>
          <w:b/>
          <w:color w:val="2F5496" w:themeColor="accent1" w:themeShade="BF"/>
          <w:sz w:val="20"/>
          <w:szCs w:val="20"/>
          <w:u w:val="single"/>
        </w:rPr>
      </w:pPr>
      <w:r w:rsidRPr="00563300">
        <w:rPr>
          <w:rFonts w:ascii="Lato" w:eastAsia="Times New Roman" w:hAnsi="Lato" w:cs="Calibri"/>
          <w:sz w:val="20"/>
          <w:szCs w:val="20"/>
          <w:lang w:eastAsia="pl-PL"/>
        </w:rPr>
        <w:br/>
        <w:t>W analizowanym roku przeciętna liczba osób w gospodarstwie domowym ukształtowała się na poziomie  2,39. Przeciętna powierzchnia użytkowa mieszkania zajmowana przez gospodarstwo domowe wyniosła  75,7 m2.</w:t>
      </w:r>
    </w:p>
    <w:p w14:paraId="22FA18C6" w14:textId="77777777" w:rsidR="001E6430" w:rsidRPr="00563300" w:rsidRDefault="001E6430" w:rsidP="00563300">
      <w:pPr>
        <w:pStyle w:val="Akapitzlist"/>
        <w:spacing w:after="0" w:line="276" w:lineRule="auto"/>
        <w:ind w:left="0"/>
        <w:rPr>
          <w:rFonts w:ascii="Lato" w:hAnsi="Lato"/>
          <w:b/>
          <w:color w:val="2F5496" w:themeColor="accent1" w:themeShade="BF"/>
          <w:sz w:val="20"/>
          <w:szCs w:val="20"/>
          <w:u w:val="single"/>
        </w:rPr>
      </w:pPr>
    </w:p>
    <w:p w14:paraId="4DEE9F85" w14:textId="595151B6" w:rsidR="00F60A08" w:rsidRPr="00563300" w:rsidRDefault="00F60A08" w:rsidP="00563300">
      <w:pPr>
        <w:pStyle w:val="Akapitzlist"/>
        <w:spacing w:after="0" w:line="276" w:lineRule="auto"/>
        <w:ind w:left="0"/>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 xml:space="preserve">Dokumenty i strategie </w:t>
      </w:r>
    </w:p>
    <w:p w14:paraId="566A8EAD" w14:textId="77777777" w:rsidR="00F60A08" w:rsidRPr="00563300" w:rsidRDefault="00F60A08" w:rsidP="007C71CB">
      <w:pPr>
        <w:pStyle w:val="Akapitzlist"/>
        <w:numPr>
          <w:ilvl w:val="0"/>
          <w:numId w:val="41"/>
        </w:numPr>
        <w:autoSpaceDE w:val="0"/>
        <w:spacing w:after="0" w:line="276" w:lineRule="auto"/>
        <w:rPr>
          <w:rFonts w:ascii="Lato" w:hAnsi="Lato" w:cstheme="minorHAnsi"/>
          <w:iCs/>
          <w:sz w:val="20"/>
          <w:szCs w:val="20"/>
        </w:rPr>
      </w:pPr>
      <w:r w:rsidRPr="00563300">
        <w:rPr>
          <w:rFonts w:ascii="Lato" w:hAnsi="Lato" w:cstheme="minorHAnsi"/>
          <w:iCs/>
          <w:sz w:val="20"/>
          <w:szCs w:val="20"/>
        </w:rPr>
        <w:t xml:space="preserve">Strategia Rozwoju Województwa Pomorskiego 2030, </w:t>
      </w:r>
    </w:p>
    <w:p w14:paraId="50F06920" w14:textId="77777777" w:rsidR="00F60A08" w:rsidRPr="00563300" w:rsidRDefault="00F60A08" w:rsidP="007C71CB">
      <w:pPr>
        <w:pStyle w:val="Akapitzlist"/>
        <w:numPr>
          <w:ilvl w:val="0"/>
          <w:numId w:val="41"/>
        </w:numPr>
        <w:autoSpaceDE w:val="0"/>
        <w:spacing w:after="0" w:line="276" w:lineRule="auto"/>
        <w:rPr>
          <w:rFonts w:ascii="Lato" w:hAnsi="Lato" w:cstheme="minorHAnsi"/>
          <w:iCs/>
          <w:sz w:val="20"/>
          <w:szCs w:val="20"/>
        </w:rPr>
      </w:pPr>
      <w:r w:rsidRPr="00563300">
        <w:rPr>
          <w:rFonts w:ascii="Lato" w:hAnsi="Lato" w:cstheme="minorHAnsi"/>
          <w:iCs/>
          <w:sz w:val="20"/>
          <w:szCs w:val="20"/>
        </w:rPr>
        <w:t>dokument „Fundusze Europejskie dla Pomorza 2021-2027</w:t>
      </w:r>
      <w:r w:rsidRPr="00563300">
        <w:rPr>
          <w:rStyle w:val="Hipercze"/>
          <w:rFonts w:ascii="Lato" w:hAnsi="Lato" w:cstheme="minorHAnsi"/>
          <w:bCs/>
          <w:iCs/>
          <w:color w:val="auto"/>
          <w:sz w:val="20"/>
          <w:szCs w:val="20"/>
        </w:rPr>
        <w:t xml:space="preserve"> </w:t>
      </w:r>
    </w:p>
    <w:p w14:paraId="31FDC824" w14:textId="77777777" w:rsidR="00F60A08" w:rsidRPr="00563300" w:rsidRDefault="00F60A08" w:rsidP="00563300">
      <w:pPr>
        <w:pStyle w:val="Akapitzlist"/>
        <w:spacing w:after="0" w:line="276" w:lineRule="auto"/>
        <w:ind w:left="0"/>
        <w:rPr>
          <w:rFonts w:ascii="Lato" w:hAnsi="Lato"/>
          <w:b/>
          <w:color w:val="2F5496" w:themeColor="accent1" w:themeShade="BF"/>
          <w:sz w:val="20"/>
          <w:szCs w:val="20"/>
          <w:u w:val="single"/>
        </w:rPr>
      </w:pPr>
    </w:p>
    <w:p w14:paraId="6FF3ECE9" w14:textId="77777777" w:rsidR="00F60A08"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t xml:space="preserve">Działania na rzecz osób starszych </w:t>
      </w:r>
    </w:p>
    <w:p w14:paraId="7BD48CB2" w14:textId="77777777" w:rsidR="00F60A08" w:rsidRPr="00563300" w:rsidRDefault="00F60A08" w:rsidP="00563300">
      <w:pPr>
        <w:spacing w:after="0" w:line="276" w:lineRule="auto"/>
        <w:rPr>
          <w:rFonts w:ascii="Lato" w:hAnsi="Lato" w:cstheme="minorHAnsi"/>
          <w:b/>
          <w:bCs/>
          <w:sz w:val="20"/>
          <w:szCs w:val="20"/>
        </w:rPr>
      </w:pPr>
      <w:r w:rsidRPr="00563300">
        <w:rPr>
          <w:rFonts w:ascii="Lato" w:hAnsi="Lato" w:cstheme="minorHAnsi"/>
          <w:b/>
          <w:bCs/>
          <w:sz w:val="20"/>
          <w:szCs w:val="20"/>
        </w:rPr>
        <w:t>Pomorska Rada ds. Polityki Senioralnej</w:t>
      </w:r>
    </w:p>
    <w:p w14:paraId="242671CA" w14:textId="77777777" w:rsidR="00F60A08" w:rsidRPr="00563300" w:rsidRDefault="00F60A08" w:rsidP="00563300">
      <w:pPr>
        <w:spacing w:after="0" w:line="276" w:lineRule="auto"/>
        <w:rPr>
          <w:rFonts w:ascii="Lato" w:eastAsia="Times New Roman" w:hAnsi="Lato" w:cstheme="minorHAnsi"/>
          <w:sz w:val="20"/>
          <w:szCs w:val="20"/>
          <w:lang w:eastAsia="pl-PL"/>
        </w:rPr>
      </w:pPr>
      <w:r w:rsidRPr="00563300">
        <w:rPr>
          <w:rFonts w:ascii="Lato" w:eastAsia="Times New Roman" w:hAnsi="Lato" w:cstheme="minorHAnsi"/>
          <w:sz w:val="20"/>
          <w:szCs w:val="20"/>
          <w:lang w:eastAsia="pl-PL"/>
        </w:rPr>
        <w:t>Do zadań Pomorskiej Rady ds. Polityki Senioralnej należy:</w:t>
      </w:r>
    </w:p>
    <w:p w14:paraId="71E8263A" w14:textId="77777777" w:rsidR="00F60A08" w:rsidRPr="00563300" w:rsidRDefault="00F60A08" w:rsidP="007C71CB">
      <w:pPr>
        <w:numPr>
          <w:ilvl w:val="0"/>
          <w:numId w:val="69"/>
        </w:numPr>
        <w:spacing w:after="0" w:line="276" w:lineRule="auto"/>
        <w:rPr>
          <w:rFonts w:ascii="Lato" w:eastAsia="Times New Roman" w:hAnsi="Lato" w:cstheme="minorHAnsi"/>
          <w:sz w:val="20"/>
          <w:szCs w:val="20"/>
          <w:lang w:eastAsia="pl-PL"/>
        </w:rPr>
      </w:pPr>
      <w:r w:rsidRPr="00563300">
        <w:rPr>
          <w:rFonts w:ascii="Lato" w:eastAsia="Times New Roman" w:hAnsi="Lato" w:cstheme="minorHAnsi"/>
          <w:sz w:val="20"/>
          <w:szCs w:val="20"/>
          <w:lang w:eastAsia="pl-PL"/>
        </w:rPr>
        <w:t>współtworzenie głównych kierunków polityki senioralnej w Województwie Pomorskim;</w:t>
      </w:r>
    </w:p>
    <w:p w14:paraId="720F62B9" w14:textId="77777777" w:rsidR="00F60A08" w:rsidRPr="00563300" w:rsidRDefault="00F60A08" w:rsidP="007C71CB">
      <w:pPr>
        <w:numPr>
          <w:ilvl w:val="0"/>
          <w:numId w:val="69"/>
        </w:numPr>
        <w:spacing w:after="0" w:line="276" w:lineRule="auto"/>
        <w:rPr>
          <w:rFonts w:ascii="Lato" w:eastAsia="Times New Roman" w:hAnsi="Lato" w:cstheme="minorHAnsi"/>
          <w:sz w:val="20"/>
          <w:szCs w:val="20"/>
          <w:lang w:eastAsia="pl-PL"/>
        </w:rPr>
      </w:pPr>
      <w:r w:rsidRPr="00563300">
        <w:rPr>
          <w:rFonts w:ascii="Lato" w:eastAsia="Times New Roman" w:hAnsi="Lato" w:cstheme="minorHAnsi"/>
          <w:sz w:val="20"/>
          <w:szCs w:val="20"/>
          <w:lang w:eastAsia="pl-PL"/>
        </w:rPr>
        <w:t>inicjowanie, opiniowanie propozycji rozwiązań na rzecz środowiska seniorów oraz wymiany i komunikacji międzypokoleniowej Województwa Pomorskiego, w tym programów działań dotyczących osób starszych;</w:t>
      </w:r>
    </w:p>
    <w:p w14:paraId="534B4386" w14:textId="77777777" w:rsidR="00F60A08" w:rsidRPr="00563300" w:rsidRDefault="00F60A08" w:rsidP="007C71CB">
      <w:pPr>
        <w:numPr>
          <w:ilvl w:val="0"/>
          <w:numId w:val="69"/>
        </w:numPr>
        <w:spacing w:after="0" w:line="276" w:lineRule="auto"/>
        <w:rPr>
          <w:rFonts w:ascii="Lato" w:eastAsia="Times New Roman" w:hAnsi="Lato" w:cstheme="minorHAnsi"/>
          <w:sz w:val="20"/>
          <w:szCs w:val="20"/>
          <w:lang w:eastAsia="pl-PL"/>
        </w:rPr>
      </w:pPr>
      <w:r w:rsidRPr="00563300">
        <w:rPr>
          <w:rFonts w:ascii="Lato" w:eastAsia="Times New Roman" w:hAnsi="Lato" w:cstheme="minorHAnsi"/>
          <w:sz w:val="20"/>
          <w:szCs w:val="20"/>
          <w:lang w:eastAsia="pl-PL"/>
        </w:rPr>
        <w:t>wspieranie rozwoju, współpraca i aktywizacja środowisk działających na rzecz osób starszych w celu zwiększenia efektywności ich działań;</w:t>
      </w:r>
    </w:p>
    <w:p w14:paraId="096A5050" w14:textId="77777777" w:rsidR="00F60A08" w:rsidRPr="00563300" w:rsidRDefault="00F60A08" w:rsidP="007C71CB">
      <w:pPr>
        <w:numPr>
          <w:ilvl w:val="0"/>
          <w:numId w:val="69"/>
        </w:numPr>
        <w:spacing w:after="0" w:line="276" w:lineRule="auto"/>
        <w:ind w:right="-142"/>
        <w:rPr>
          <w:rFonts w:ascii="Lato" w:eastAsia="Times New Roman" w:hAnsi="Lato" w:cstheme="minorHAnsi"/>
          <w:sz w:val="20"/>
          <w:szCs w:val="20"/>
          <w:lang w:eastAsia="pl-PL"/>
        </w:rPr>
      </w:pPr>
      <w:r w:rsidRPr="00563300">
        <w:rPr>
          <w:rFonts w:ascii="Lato" w:eastAsia="Times New Roman" w:hAnsi="Lato" w:cstheme="minorHAnsi"/>
          <w:sz w:val="20"/>
          <w:szCs w:val="20"/>
          <w:lang w:eastAsia="pl-PL"/>
        </w:rPr>
        <w:t>tworzenie płaszczyzny wymiany doświadczeń i dobrych praktyk w obszarze polityki senioralnej;</w:t>
      </w:r>
    </w:p>
    <w:p w14:paraId="4E97BE5D" w14:textId="77777777" w:rsidR="00F60A08" w:rsidRPr="00563300" w:rsidRDefault="00F60A08" w:rsidP="007C71CB">
      <w:pPr>
        <w:numPr>
          <w:ilvl w:val="0"/>
          <w:numId w:val="69"/>
        </w:numPr>
        <w:spacing w:after="0" w:line="276" w:lineRule="auto"/>
        <w:rPr>
          <w:rStyle w:val="TekstdymkaZnak"/>
          <w:rFonts w:ascii="Lato" w:eastAsia="Times New Roman" w:hAnsi="Lato" w:cstheme="minorHAnsi"/>
          <w:sz w:val="20"/>
          <w:szCs w:val="20"/>
          <w:lang w:eastAsia="pl-PL"/>
        </w:rPr>
      </w:pPr>
      <w:r w:rsidRPr="00563300">
        <w:rPr>
          <w:rFonts w:ascii="Lato" w:eastAsia="Times New Roman" w:hAnsi="Lato" w:cstheme="minorHAnsi"/>
          <w:sz w:val="20"/>
          <w:szCs w:val="20"/>
          <w:lang w:eastAsia="pl-PL"/>
        </w:rPr>
        <w:t>promowanie starzenia się w dobrym zdrowiu.</w:t>
      </w:r>
    </w:p>
    <w:p w14:paraId="2E6EE38E" w14:textId="77777777" w:rsidR="00F60A08" w:rsidRPr="00563300" w:rsidRDefault="00F60A08" w:rsidP="00563300">
      <w:pPr>
        <w:spacing w:after="0" w:line="276" w:lineRule="auto"/>
        <w:rPr>
          <w:rFonts w:ascii="Lato" w:eastAsia="Times New Roman" w:hAnsi="Lato" w:cstheme="minorHAnsi"/>
          <w:sz w:val="20"/>
          <w:szCs w:val="20"/>
          <w:lang w:eastAsia="pl-PL"/>
        </w:rPr>
      </w:pPr>
    </w:p>
    <w:p w14:paraId="37A8B86B" w14:textId="3724E970" w:rsidR="00F60A08" w:rsidRPr="00563300" w:rsidRDefault="00F60A08" w:rsidP="00563300">
      <w:pPr>
        <w:spacing w:after="0" w:line="276" w:lineRule="auto"/>
        <w:rPr>
          <w:rFonts w:ascii="Lato" w:hAnsi="Lato" w:cstheme="minorHAnsi"/>
          <w:sz w:val="20"/>
          <w:szCs w:val="20"/>
        </w:rPr>
      </w:pPr>
      <w:r w:rsidRPr="00563300">
        <w:rPr>
          <w:rFonts w:ascii="Lato" w:hAnsi="Lato" w:cstheme="minorHAnsi"/>
          <w:color w:val="000000"/>
          <w:sz w:val="20"/>
          <w:szCs w:val="20"/>
        </w:rPr>
        <w:t xml:space="preserve">W 2023 r. w województwie pomorskim liczba gminnych rad seniorów wynosiła </w:t>
      </w:r>
      <w:r w:rsidRPr="00563300">
        <w:rPr>
          <w:rFonts w:ascii="Lato" w:hAnsi="Lato" w:cstheme="minorHAnsi"/>
          <w:b/>
          <w:bCs/>
          <w:sz w:val="20"/>
          <w:szCs w:val="20"/>
        </w:rPr>
        <w:t>44</w:t>
      </w:r>
      <w:r w:rsidRPr="00563300">
        <w:rPr>
          <w:rFonts w:ascii="Lato" w:hAnsi="Lato" w:cstheme="minorHAnsi"/>
          <w:sz w:val="20"/>
          <w:szCs w:val="20"/>
        </w:rPr>
        <w:t xml:space="preserve"> (35,77% gmin). </w:t>
      </w:r>
      <w:r w:rsidRPr="00563300">
        <w:rPr>
          <w:rFonts w:ascii="Lato" w:hAnsi="Lato" w:cstheme="minorHAnsi"/>
          <w:color w:val="000000"/>
          <w:sz w:val="20"/>
          <w:szCs w:val="20"/>
        </w:rPr>
        <w:t xml:space="preserve">Podobnie jak w latach ubiegłych, na dzień 31.12.2023 roku największy odsetek rad seniorów posiadają </w:t>
      </w:r>
      <w:r w:rsidRPr="00563300">
        <w:rPr>
          <w:rFonts w:ascii="Lato" w:hAnsi="Lato" w:cstheme="minorHAnsi"/>
          <w:sz w:val="20"/>
          <w:szCs w:val="20"/>
        </w:rPr>
        <w:t xml:space="preserve">gminy miejskie (82%), natomiast najmniejszy – gminy wiejskie (20%). </w:t>
      </w:r>
    </w:p>
    <w:p w14:paraId="39C78ACF" w14:textId="77777777" w:rsidR="00860376" w:rsidRPr="00563300" w:rsidRDefault="00860376" w:rsidP="00563300">
      <w:pPr>
        <w:spacing w:after="0" w:line="276" w:lineRule="auto"/>
        <w:rPr>
          <w:rFonts w:ascii="Lato" w:hAnsi="Lato"/>
          <w:b/>
          <w:bCs/>
          <w:color w:val="2F5496" w:themeColor="accent1" w:themeShade="BF"/>
          <w:sz w:val="20"/>
          <w:szCs w:val="20"/>
          <w:u w:val="single"/>
        </w:rPr>
      </w:pPr>
    </w:p>
    <w:p w14:paraId="5EB79FBC" w14:textId="77777777" w:rsidR="00F60A08" w:rsidRPr="00563300" w:rsidRDefault="00F60A08" w:rsidP="00563300">
      <w:pPr>
        <w:spacing w:after="0" w:line="276" w:lineRule="auto"/>
        <w:rPr>
          <w:rFonts w:ascii="Lato" w:hAnsi="Lato" w:cstheme="minorHAnsi"/>
          <w:b/>
          <w:bCs/>
          <w:sz w:val="20"/>
          <w:szCs w:val="20"/>
        </w:rPr>
      </w:pPr>
      <w:r w:rsidRPr="00563300">
        <w:rPr>
          <w:rFonts w:ascii="Lato" w:hAnsi="Lato" w:cstheme="minorHAnsi"/>
          <w:b/>
          <w:bCs/>
          <w:sz w:val="20"/>
          <w:szCs w:val="20"/>
        </w:rPr>
        <w:t>Uniwersytety Trzeciego Wieku</w:t>
      </w:r>
    </w:p>
    <w:p w14:paraId="4577D859" w14:textId="205FA013" w:rsidR="00F60A08" w:rsidRPr="00563300" w:rsidRDefault="00F60A08" w:rsidP="00563300">
      <w:pPr>
        <w:spacing w:after="0" w:line="276" w:lineRule="auto"/>
        <w:rPr>
          <w:rFonts w:ascii="Lato" w:hAnsi="Lato" w:cstheme="minorHAnsi"/>
          <w:sz w:val="20"/>
          <w:szCs w:val="20"/>
        </w:rPr>
      </w:pPr>
      <w:r w:rsidRPr="00563300">
        <w:rPr>
          <w:rFonts w:ascii="Lato" w:hAnsi="Lato" w:cstheme="minorHAnsi"/>
          <w:sz w:val="20"/>
          <w:szCs w:val="20"/>
        </w:rPr>
        <w:t xml:space="preserve">. Celem działalności </w:t>
      </w:r>
      <w:r w:rsidR="002A0859" w:rsidRPr="00563300">
        <w:rPr>
          <w:rFonts w:ascii="Lato" w:hAnsi="Lato" w:cstheme="minorHAnsi"/>
          <w:sz w:val="20"/>
          <w:szCs w:val="20"/>
        </w:rPr>
        <w:t xml:space="preserve">UTW </w:t>
      </w:r>
      <w:r w:rsidRPr="00563300">
        <w:rPr>
          <w:rFonts w:ascii="Lato" w:hAnsi="Lato" w:cstheme="minorHAnsi"/>
          <w:sz w:val="20"/>
          <w:szCs w:val="20"/>
        </w:rPr>
        <w:t>jest aktywizacja ludzi starszych, a także „wykorzystanie potencjału osób starszych, wiedzy, umiejętności i doświadczenia życiowego dla rozwoju gospodarczego i społecznego kraju”. Uczelnie są dla nich także miejscem spotkań z podobnymi do nich osobami, które muszą stawiać czoła wielu problemom w tym jednemu, głównemu – problemowi braku akceptacji ze strony młodych. W województwie pomorskim powołano 24 UTW.</w:t>
      </w:r>
    </w:p>
    <w:p w14:paraId="72249435" w14:textId="77777777" w:rsidR="00860376" w:rsidRPr="00563300" w:rsidRDefault="00860376" w:rsidP="00563300">
      <w:pPr>
        <w:autoSpaceDE w:val="0"/>
        <w:autoSpaceDN w:val="0"/>
        <w:spacing w:after="0" w:line="276" w:lineRule="auto"/>
        <w:rPr>
          <w:rFonts w:ascii="Lato" w:hAnsi="Lato" w:cstheme="minorHAnsi"/>
          <w:b/>
          <w:bCs/>
          <w:sz w:val="20"/>
          <w:szCs w:val="20"/>
        </w:rPr>
      </w:pPr>
    </w:p>
    <w:p w14:paraId="170D60ED" w14:textId="09508C57" w:rsidR="00860376" w:rsidRPr="00563300" w:rsidRDefault="00860376" w:rsidP="00563300">
      <w:pPr>
        <w:autoSpaceDE w:val="0"/>
        <w:autoSpaceDN w:val="0"/>
        <w:spacing w:after="0" w:line="276" w:lineRule="auto"/>
        <w:rPr>
          <w:rFonts w:ascii="Lato" w:hAnsi="Lato"/>
          <w:b/>
          <w:bCs/>
          <w:sz w:val="20"/>
          <w:szCs w:val="20"/>
        </w:rPr>
      </w:pPr>
      <w:r w:rsidRPr="00563300">
        <w:rPr>
          <w:rFonts w:ascii="Lato" w:hAnsi="Lato"/>
          <w:b/>
          <w:bCs/>
          <w:color w:val="000000"/>
          <w:sz w:val="20"/>
          <w:szCs w:val="20"/>
        </w:rPr>
        <w:t>Program Promocja aktywnego starzenia się - Trzecia edycja programu „Trzeci wiek w zdrowiu”</w:t>
      </w:r>
    </w:p>
    <w:p w14:paraId="774C2CA0" w14:textId="77777777" w:rsidR="00860376" w:rsidRPr="00563300" w:rsidRDefault="00860376" w:rsidP="00563300">
      <w:pPr>
        <w:spacing w:after="0" w:line="276" w:lineRule="auto"/>
        <w:rPr>
          <w:rFonts w:ascii="Lato" w:hAnsi="Lato"/>
          <w:b/>
          <w:bCs/>
          <w:color w:val="000000"/>
          <w:sz w:val="20"/>
          <w:szCs w:val="20"/>
        </w:rPr>
      </w:pPr>
      <w:r w:rsidRPr="00563300">
        <w:rPr>
          <w:rFonts w:ascii="Lato" w:hAnsi="Lato"/>
          <w:sz w:val="20"/>
          <w:szCs w:val="20"/>
        </w:rPr>
        <w:t>Program ma na celu z</w:t>
      </w:r>
      <w:r w:rsidRPr="00563300">
        <w:rPr>
          <w:rFonts w:ascii="Lato" w:hAnsi="Lato"/>
          <w:color w:val="000000"/>
          <w:sz w:val="20"/>
          <w:szCs w:val="20"/>
        </w:rPr>
        <w:t xml:space="preserve">większenie wiedzy na temat behawioralnych czynników wpływających na zdrowie człowieka oraz procesu starzenia się organizmu i sposobów opóźniania jego przebiegu, zwiększenie poczucia odpowiedzialności za zdrowie własne i innych oraz zwiększenie motywacji do prowadzenia zdrowego stylu życia, utrwalanie zachowań służących zdrowiu oraz eliminowanie behawioralnych czynników ryzyka rozwoju chorób, a także zwiększenie poczucia bezpieczeństwa poprzez przyswojenie procedur i schematów postępowania w sytuacjach nagłego zagrożenia zdrowia. W 2023 r. z programu skorzystało </w:t>
      </w:r>
      <w:r w:rsidRPr="00563300">
        <w:rPr>
          <w:rFonts w:ascii="Lato" w:hAnsi="Lato"/>
          <w:b/>
          <w:bCs/>
          <w:color w:val="000000"/>
          <w:sz w:val="20"/>
          <w:szCs w:val="20"/>
        </w:rPr>
        <w:t>199 osób.</w:t>
      </w:r>
    </w:p>
    <w:p w14:paraId="064804B5" w14:textId="77777777" w:rsidR="00020EA0" w:rsidRPr="00563300" w:rsidRDefault="00020EA0" w:rsidP="00563300">
      <w:pPr>
        <w:spacing w:after="0" w:line="276" w:lineRule="auto"/>
        <w:rPr>
          <w:rFonts w:ascii="Lato" w:hAnsi="Lato"/>
          <w:b/>
          <w:bCs/>
          <w:color w:val="000000"/>
          <w:sz w:val="20"/>
          <w:szCs w:val="20"/>
        </w:rPr>
      </w:pPr>
    </w:p>
    <w:p w14:paraId="0DE8A007" w14:textId="77777777" w:rsidR="00860376" w:rsidRPr="00563300" w:rsidRDefault="00860376" w:rsidP="00563300">
      <w:pPr>
        <w:autoSpaceDE w:val="0"/>
        <w:autoSpaceDN w:val="0"/>
        <w:spacing w:after="0" w:line="276" w:lineRule="auto"/>
        <w:rPr>
          <w:rFonts w:ascii="Lato" w:hAnsi="Lato"/>
          <w:b/>
          <w:bCs/>
          <w:sz w:val="20"/>
          <w:szCs w:val="20"/>
        </w:rPr>
      </w:pPr>
      <w:r w:rsidRPr="00563300">
        <w:rPr>
          <w:rFonts w:ascii="Lato" w:hAnsi="Lato"/>
          <w:b/>
          <w:bCs/>
          <w:sz w:val="20"/>
          <w:szCs w:val="20"/>
        </w:rPr>
        <w:t>Gdański Program Ochrony Zdrowia Psychicznego na lata 2016-2023</w:t>
      </w:r>
    </w:p>
    <w:p w14:paraId="696351D2" w14:textId="24FB80E5" w:rsidR="00B86978" w:rsidRPr="00563300" w:rsidRDefault="00860376" w:rsidP="00563300">
      <w:pPr>
        <w:spacing w:after="0" w:line="276" w:lineRule="auto"/>
        <w:rPr>
          <w:rFonts w:ascii="Lato" w:hAnsi="Lato"/>
          <w:color w:val="000000"/>
          <w:sz w:val="20"/>
          <w:szCs w:val="20"/>
        </w:rPr>
      </w:pPr>
      <w:r w:rsidRPr="00563300">
        <w:rPr>
          <w:rFonts w:ascii="Lato" w:hAnsi="Lato"/>
          <w:color w:val="000000"/>
          <w:sz w:val="20"/>
          <w:szCs w:val="20"/>
        </w:rPr>
        <w:t xml:space="preserve">Gdański Program Ochrony Zdrowia Psychicznego na lata 2016-2023 (GPOZP) ma na celu tworzenie lokalnego systemu zapewniającego optymalne warunki i szanse rozwoju psychicznego mieszkańców Gdańska oraz poprawę jakości życia osób w trudnościach i kryzysach psychicznych oraz z zaburzeniami psychicznymi, ich rodzin, opiekunów i otoczenia społecznego w Gdańsku. </w:t>
      </w:r>
      <w:r w:rsidR="00B86978" w:rsidRPr="00563300">
        <w:rPr>
          <w:rFonts w:ascii="Lato" w:hAnsi="Lato"/>
          <w:color w:val="000000"/>
          <w:sz w:val="20"/>
          <w:szCs w:val="20"/>
        </w:rPr>
        <w:t>W ramach programu realizowane były 2 projekty:</w:t>
      </w:r>
    </w:p>
    <w:p w14:paraId="16A302F2" w14:textId="24C33FA2" w:rsidR="00B86978" w:rsidRPr="00563300" w:rsidRDefault="00B86978" w:rsidP="007C71CB">
      <w:pPr>
        <w:pStyle w:val="Akapitzlist"/>
        <w:numPr>
          <w:ilvl w:val="0"/>
          <w:numId w:val="70"/>
        </w:numPr>
        <w:spacing w:after="0" w:line="276" w:lineRule="auto"/>
        <w:contextualSpacing w:val="0"/>
        <w:rPr>
          <w:rFonts w:ascii="Lato" w:hAnsi="Lato"/>
          <w:color w:val="000000"/>
          <w:sz w:val="20"/>
          <w:szCs w:val="20"/>
        </w:rPr>
      </w:pPr>
      <w:r w:rsidRPr="00563300">
        <w:rPr>
          <w:rFonts w:ascii="Lato" w:hAnsi="Lato"/>
          <w:b/>
          <w:bCs/>
          <w:color w:val="000000"/>
          <w:sz w:val="20"/>
          <w:szCs w:val="20"/>
        </w:rPr>
        <w:lastRenderedPageBreak/>
        <w:t>Kung Fu Senior</w:t>
      </w:r>
      <w:r w:rsidRPr="00563300">
        <w:rPr>
          <w:rFonts w:ascii="Lato" w:hAnsi="Lato"/>
          <w:color w:val="000000"/>
          <w:sz w:val="20"/>
          <w:szCs w:val="20"/>
        </w:rPr>
        <w:t> - zajęcia aktywizujące i wspierające zdrowie psychiczne dla osób 55+. Efektem zajęć było wzmacnianie więzi społecznych, poprawa jakości komunikacji ze sobą i innymi, lepsze rozumienie odczuwanych stanów emocjonalnych i radzenie sobie z nimi,</w:t>
      </w:r>
      <w:r w:rsidR="008C5ACF" w:rsidRPr="00563300">
        <w:rPr>
          <w:rFonts w:ascii="Lato" w:hAnsi="Lato"/>
          <w:color w:val="000000"/>
          <w:sz w:val="20"/>
          <w:szCs w:val="20"/>
        </w:rPr>
        <w:t xml:space="preserve"> </w:t>
      </w:r>
      <w:r w:rsidRPr="00563300">
        <w:rPr>
          <w:rFonts w:ascii="Lato" w:hAnsi="Lato"/>
          <w:color w:val="000000"/>
          <w:sz w:val="20"/>
          <w:szCs w:val="20"/>
        </w:rPr>
        <w:t xml:space="preserve">szczególnie w sytuacjach stresowych. W ramach projektu odbyło się 24 seminariów dla seniora (udział wzięło 352 beneficjentów), 45 spotkań wstępnych celem klasyfikacji do grupy warsztatowej, a także 192 spotkania grupy warsztatowej z elementami psychoedukacji i grupy wsparcia i </w:t>
      </w:r>
      <w:proofErr w:type="spellStart"/>
      <w:r w:rsidRPr="00563300">
        <w:rPr>
          <w:rFonts w:ascii="Lato" w:hAnsi="Lato"/>
          <w:color w:val="000000"/>
          <w:sz w:val="20"/>
          <w:szCs w:val="20"/>
        </w:rPr>
        <w:t>choreoterapeutycznej</w:t>
      </w:r>
      <w:proofErr w:type="spellEnd"/>
      <w:r w:rsidRPr="00563300">
        <w:rPr>
          <w:rFonts w:ascii="Lato" w:hAnsi="Lato"/>
          <w:color w:val="000000"/>
          <w:sz w:val="20"/>
          <w:szCs w:val="20"/>
        </w:rPr>
        <w:t xml:space="preserve"> (udział wzięło 76 osób- choreoterapia- 37 osób, warsztaty- </w:t>
      </w:r>
      <w:r w:rsidRPr="00563300">
        <w:rPr>
          <w:rFonts w:ascii="Lato" w:hAnsi="Lato"/>
          <w:sz w:val="20"/>
          <w:szCs w:val="20"/>
        </w:rPr>
        <w:t> </w:t>
      </w:r>
      <w:r w:rsidRPr="00563300">
        <w:rPr>
          <w:rFonts w:ascii="Lato" w:hAnsi="Lato"/>
          <w:sz w:val="20"/>
          <w:szCs w:val="20"/>
        </w:rPr>
        <w:t> </w:t>
      </w:r>
      <w:r w:rsidRPr="00563300">
        <w:rPr>
          <w:rFonts w:ascii="Lato" w:hAnsi="Lato"/>
          <w:sz w:val="20"/>
          <w:szCs w:val="20"/>
        </w:rPr>
        <w:t> </w:t>
      </w:r>
      <w:r w:rsidRPr="00563300">
        <w:rPr>
          <w:rFonts w:ascii="Lato" w:hAnsi="Lato"/>
          <w:sz w:val="20"/>
          <w:szCs w:val="20"/>
        </w:rPr>
        <w:t> </w:t>
      </w:r>
      <w:r w:rsidRPr="00563300">
        <w:rPr>
          <w:rFonts w:ascii="Lato" w:hAnsi="Lato"/>
          <w:color w:val="000000"/>
          <w:sz w:val="20"/>
          <w:szCs w:val="20"/>
        </w:rPr>
        <w:t>39 osób). Ogólnie w 2023 r, z projektu skorzystało 397 beneficjentów.</w:t>
      </w:r>
    </w:p>
    <w:p w14:paraId="06B4A88D" w14:textId="7C33C5FD" w:rsidR="00B86978" w:rsidRPr="00563300" w:rsidRDefault="00B86978" w:rsidP="007C71CB">
      <w:pPr>
        <w:pStyle w:val="Akapitzlist"/>
        <w:numPr>
          <w:ilvl w:val="0"/>
          <w:numId w:val="70"/>
        </w:numPr>
        <w:spacing w:after="0" w:line="276" w:lineRule="auto"/>
        <w:contextualSpacing w:val="0"/>
        <w:rPr>
          <w:rFonts w:ascii="Lato" w:hAnsi="Lato"/>
          <w:color w:val="000000"/>
          <w:sz w:val="20"/>
          <w:szCs w:val="20"/>
        </w:rPr>
      </w:pPr>
      <w:r w:rsidRPr="00563300">
        <w:rPr>
          <w:rFonts w:ascii="Lato" w:hAnsi="Lato"/>
          <w:b/>
          <w:bCs/>
          <w:color w:val="000000"/>
          <w:sz w:val="20"/>
          <w:szCs w:val="20"/>
        </w:rPr>
        <w:t xml:space="preserve">Sklej się Senior! - działania motywacyjne oraz wspierające zdrowie psychiczne dla osób 60+. </w:t>
      </w:r>
      <w:r w:rsidRPr="00563300">
        <w:rPr>
          <w:rFonts w:ascii="Lato" w:hAnsi="Lato"/>
          <w:color w:val="000000"/>
          <w:sz w:val="20"/>
          <w:szCs w:val="20"/>
        </w:rPr>
        <w:t>W ramach projektu przeprowadzono 40 warsztatów motywacyjnych z elementami psychodramy (udział wzięło 60 osób), 44 warsztaty z ceramiki użytkowej - działanie interwencyjne (udział wzięło 60 osób), a także 60 konsultacji interwencyjnych z psychoterapeutą/psychologiem (dla 16 osób. W projekcie wzięło udział 60 osób.</w:t>
      </w:r>
    </w:p>
    <w:p w14:paraId="195F5C8C" w14:textId="77777777" w:rsidR="00860376" w:rsidRPr="00563300" w:rsidRDefault="00860376" w:rsidP="00563300">
      <w:pPr>
        <w:spacing w:after="0" w:line="276" w:lineRule="auto"/>
        <w:rPr>
          <w:rFonts w:ascii="Lato" w:hAnsi="Lato"/>
          <w:color w:val="000000"/>
          <w:sz w:val="20"/>
          <w:szCs w:val="20"/>
        </w:rPr>
      </w:pPr>
    </w:p>
    <w:p w14:paraId="77E79BA2" w14:textId="77777777" w:rsidR="00515607" w:rsidRPr="00563300" w:rsidRDefault="00515607" w:rsidP="00563300">
      <w:pPr>
        <w:autoSpaceDE w:val="0"/>
        <w:autoSpaceDN w:val="0"/>
        <w:spacing w:after="0" w:line="276" w:lineRule="auto"/>
        <w:rPr>
          <w:rFonts w:ascii="Lato" w:hAnsi="Lato"/>
          <w:b/>
          <w:bCs/>
          <w:sz w:val="20"/>
          <w:szCs w:val="20"/>
        </w:rPr>
      </w:pPr>
      <w:r w:rsidRPr="00563300">
        <w:rPr>
          <w:rFonts w:ascii="Lato" w:hAnsi="Lato"/>
          <w:b/>
          <w:bCs/>
          <w:sz w:val="20"/>
          <w:szCs w:val="20"/>
        </w:rPr>
        <w:t xml:space="preserve">Program Zapobiegania Niepełnosprawności Osób w Podeszłym Wieku </w:t>
      </w:r>
    </w:p>
    <w:p w14:paraId="0B4A9216" w14:textId="77777777" w:rsidR="00515607" w:rsidRPr="00563300" w:rsidRDefault="00515607" w:rsidP="00563300">
      <w:pPr>
        <w:spacing w:after="0" w:line="276" w:lineRule="auto"/>
        <w:rPr>
          <w:rFonts w:ascii="Lato" w:hAnsi="Lato"/>
          <w:sz w:val="20"/>
          <w:szCs w:val="20"/>
        </w:rPr>
      </w:pPr>
      <w:r w:rsidRPr="00563300">
        <w:rPr>
          <w:rFonts w:ascii="Lato" w:hAnsi="Lato"/>
          <w:sz w:val="20"/>
          <w:szCs w:val="20"/>
        </w:rPr>
        <w:t>Program realizowany jest poprzez 10 dniowe turnusy rehabilitacyjne w systemie dziennym. Program miał na celu opóźnienie skutków starzenia się, szczególnie w zakresie przywracania zdolności do samoobsługi. Każdy pacjent, poddawany był codziennemu badaniu lekarskiemu. W zależności od stanu zdrowia pacjent otrzymywał dziennie minimum dwa zabiegi fizjoterapeutyczne dziennie oraz uczestniczył w zajęciach grupowych ogólnousprawniających na tężni. W trakcie pobytu pacjent otrzymywał jeden trzydaniowy posiłek. Organizowane były spotkania z lekarzami różnych specjalności, gdzie uczestnicy mogli otrzymać odpowiedzi na nurtujące pytania dotyczące ich stanu zdrowia. W 2023 r. programem zostało objętych tylko 238 mieszkańców Sopotu, którzy ukończyli 70 rok życia.</w:t>
      </w:r>
    </w:p>
    <w:p w14:paraId="2AE9D132" w14:textId="77777777" w:rsidR="00B86978" w:rsidRPr="00563300" w:rsidRDefault="00B86978" w:rsidP="00563300">
      <w:pPr>
        <w:spacing w:after="0" w:line="276" w:lineRule="auto"/>
        <w:rPr>
          <w:rFonts w:ascii="Lato" w:hAnsi="Lato"/>
          <w:sz w:val="20"/>
          <w:szCs w:val="20"/>
        </w:rPr>
      </w:pPr>
    </w:p>
    <w:p w14:paraId="168F9848" w14:textId="77777777" w:rsidR="00B86978" w:rsidRPr="00563300" w:rsidRDefault="00B86978" w:rsidP="00563300">
      <w:pPr>
        <w:autoSpaceDE w:val="0"/>
        <w:autoSpaceDN w:val="0"/>
        <w:spacing w:after="0" w:line="276" w:lineRule="auto"/>
        <w:rPr>
          <w:rFonts w:ascii="Lato" w:hAnsi="Lato"/>
          <w:b/>
          <w:bCs/>
          <w:color w:val="000000"/>
          <w:sz w:val="20"/>
          <w:szCs w:val="20"/>
        </w:rPr>
      </w:pPr>
      <w:r w:rsidRPr="00563300">
        <w:rPr>
          <w:rFonts w:ascii="Lato" w:hAnsi="Lato"/>
          <w:b/>
          <w:bCs/>
          <w:sz w:val="20"/>
          <w:szCs w:val="20"/>
        </w:rPr>
        <w:t xml:space="preserve">Projekt „Inkubator Sąsiedzkiej Energii na Dolnym Mieście” </w:t>
      </w:r>
    </w:p>
    <w:p w14:paraId="34AE1CB2" w14:textId="693F7F4E" w:rsidR="00B86978" w:rsidRPr="00563300" w:rsidRDefault="00B86978" w:rsidP="00563300">
      <w:pPr>
        <w:spacing w:after="0" w:line="276" w:lineRule="auto"/>
        <w:rPr>
          <w:rFonts w:ascii="Lato" w:hAnsi="Lato"/>
          <w:sz w:val="20"/>
          <w:szCs w:val="20"/>
        </w:rPr>
      </w:pPr>
      <w:r w:rsidRPr="00563300">
        <w:rPr>
          <w:rFonts w:ascii="Lato" w:hAnsi="Lato"/>
          <w:bCs/>
          <w:sz w:val="20"/>
          <w:szCs w:val="20"/>
        </w:rPr>
        <w:t xml:space="preserve">Gdański Samorządowy Model Systemu </w:t>
      </w:r>
      <w:proofErr w:type="spellStart"/>
      <w:r w:rsidRPr="00563300">
        <w:rPr>
          <w:rFonts w:ascii="Lato" w:hAnsi="Lato"/>
          <w:bCs/>
          <w:sz w:val="20"/>
          <w:szCs w:val="20"/>
        </w:rPr>
        <w:t>Teleopieki</w:t>
      </w:r>
      <w:proofErr w:type="spellEnd"/>
      <w:r w:rsidRPr="00563300">
        <w:rPr>
          <w:rFonts w:ascii="Lato" w:hAnsi="Lato"/>
          <w:bCs/>
          <w:sz w:val="20"/>
          <w:szCs w:val="20"/>
        </w:rPr>
        <w:t xml:space="preserve"> Domowej</w:t>
      </w:r>
      <w:r w:rsidRPr="00563300">
        <w:rPr>
          <w:rFonts w:ascii="Lato" w:hAnsi="Lato"/>
          <w:sz w:val="20"/>
          <w:szCs w:val="20"/>
        </w:rPr>
        <w:t xml:space="preserve"> to innowacyjna i specjalistyczna metoda mająca na celu podnoszenie jakości życia osób starszych oraz zwiększenie bezpieczeństwa i komfortu osób niesamodzielnych z wykorzystaniem usługi elektronicznego całodobowego monitoringu w miejscu przebywania, zwana </w:t>
      </w:r>
      <w:proofErr w:type="spellStart"/>
      <w:r w:rsidRPr="00563300">
        <w:rPr>
          <w:rFonts w:ascii="Lato" w:hAnsi="Lato"/>
          <w:sz w:val="20"/>
          <w:szCs w:val="20"/>
        </w:rPr>
        <w:t>Teleopieką</w:t>
      </w:r>
      <w:proofErr w:type="spellEnd"/>
      <w:r w:rsidRPr="00563300">
        <w:rPr>
          <w:rFonts w:ascii="Lato" w:hAnsi="Lato"/>
          <w:sz w:val="20"/>
          <w:szCs w:val="20"/>
        </w:rPr>
        <w:t xml:space="preserve"> Domową. </w:t>
      </w:r>
      <w:proofErr w:type="spellStart"/>
      <w:r w:rsidRPr="00563300">
        <w:rPr>
          <w:rFonts w:ascii="Lato" w:hAnsi="Lato"/>
          <w:sz w:val="20"/>
          <w:szCs w:val="20"/>
        </w:rPr>
        <w:t>Teleopieka</w:t>
      </w:r>
      <w:proofErr w:type="spellEnd"/>
      <w:r w:rsidRPr="00563300">
        <w:rPr>
          <w:rFonts w:ascii="Lato" w:hAnsi="Lato"/>
          <w:sz w:val="20"/>
          <w:szCs w:val="20"/>
        </w:rPr>
        <w:t xml:space="preserve"> Domowa w 2023 r. dostarczyła beneficjentom programu system alarmowo-przywoławczy oraz usługi asystenta mieszkańca, inaczej zwanego </w:t>
      </w:r>
      <w:proofErr w:type="spellStart"/>
      <w:r w:rsidRPr="00563300">
        <w:rPr>
          <w:rFonts w:ascii="Lato" w:hAnsi="Lato"/>
          <w:sz w:val="20"/>
          <w:szCs w:val="20"/>
        </w:rPr>
        <w:t>Teleopiekunem</w:t>
      </w:r>
      <w:proofErr w:type="spellEnd"/>
      <w:r w:rsidRPr="00563300">
        <w:rPr>
          <w:rFonts w:ascii="Lato" w:hAnsi="Lato"/>
          <w:sz w:val="20"/>
          <w:szCs w:val="20"/>
        </w:rPr>
        <w:t xml:space="preserve">. Każdy uczestnik był wyposażony w tzw. opaskę życia. Na tarczy opaski znajdują się 3 przyciski: do przywołania pomocy medycznej (system alarmowo-przywoławczy), do połączenia z asystentem mieszkańca (usługi asystenta mieszkańca) oraz do odbierania połączeń i pozostałej obsługi urządzenia. Bezpośrednią opieką całodobowego systemu alarmowo-przywoławczego oraz opieką </w:t>
      </w:r>
      <w:proofErr w:type="spellStart"/>
      <w:r w:rsidRPr="00563300">
        <w:rPr>
          <w:rFonts w:ascii="Lato" w:hAnsi="Lato"/>
          <w:sz w:val="20"/>
          <w:szCs w:val="20"/>
        </w:rPr>
        <w:t>teleopiekuna</w:t>
      </w:r>
      <w:proofErr w:type="spellEnd"/>
      <w:r w:rsidRPr="00563300">
        <w:rPr>
          <w:rFonts w:ascii="Lato" w:hAnsi="Lato"/>
          <w:sz w:val="20"/>
          <w:szCs w:val="20"/>
        </w:rPr>
        <w:t xml:space="preserve"> zostało 367 uczestników. W realizację projektu zaangażowanych było 15 organizacji pozarządowych. </w:t>
      </w:r>
    </w:p>
    <w:p w14:paraId="60214882" w14:textId="77777777" w:rsidR="00515607" w:rsidRPr="00563300" w:rsidRDefault="00515607" w:rsidP="00563300">
      <w:pPr>
        <w:spacing w:after="0" w:line="276" w:lineRule="auto"/>
        <w:rPr>
          <w:rFonts w:ascii="Lato" w:hAnsi="Lato"/>
          <w:color w:val="000000"/>
          <w:sz w:val="20"/>
          <w:szCs w:val="20"/>
        </w:rPr>
      </w:pPr>
    </w:p>
    <w:p w14:paraId="3858C925" w14:textId="77777777" w:rsidR="00515607" w:rsidRPr="00563300" w:rsidRDefault="00515607" w:rsidP="00563300">
      <w:pPr>
        <w:autoSpaceDE w:val="0"/>
        <w:autoSpaceDN w:val="0"/>
        <w:spacing w:after="0" w:line="276" w:lineRule="auto"/>
        <w:rPr>
          <w:rFonts w:ascii="Lato" w:hAnsi="Lato"/>
          <w:b/>
          <w:bCs/>
          <w:sz w:val="20"/>
          <w:szCs w:val="20"/>
        </w:rPr>
      </w:pPr>
      <w:r w:rsidRPr="00563300">
        <w:rPr>
          <w:rFonts w:ascii="Lato" w:hAnsi="Lato"/>
          <w:b/>
          <w:bCs/>
          <w:sz w:val="20"/>
          <w:szCs w:val="20"/>
        </w:rPr>
        <w:t>Program Promocji Zdrowia i Przeciwdziałania Chorobom Cywilizacyjnym</w:t>
      </w:r>
    </w:p>
    <w:p w14:paraId="3E4C0159" w14:textId="71C3A655" w:rsidR="00F60A08" w:rsidRPr="00563300" w:rsidRDefault="00515607" w:rsidP="00563300">
      <w:pPr>
        <w:spacing w:after="0" w:line="276" w:lineRule="auto"/>
        <w:rPr>
          <w:rFonts w:ascii="Lato" w:hAnsi="Lato"/>
          <w:b/>
          <w:bCs/>
          <w:color w:val="000000"/>
          <w:sz w:val="20"/>
          <w:szCs w:val="20"/>
          <w:highlight w:val="green"/>
          <w:u w:val="single"/>
        </w:rPr>
      </w:pPr>
      <w:r w:rsidRPr="00563300">
        <w:rPr>
          <w:rFonts w:ascii="Lato" w:hAnsi="Lato"/>
          <w:color w:val="000000"/>
          <w:sz w:val="20"/>
          <w:szCs w:val="20"/>
        </w:rPr>
        <w:t xml:space="preserve">Gdański Program Promocji Zdrowia i Przeciwdziałania Chorobom Cywilizacyjnym na lata 2021-2025 ma na celu wydłużenie życia w zdrowiu oraz ograniczenie skali </w:t>
      </w:r>
      <w:proofErr w:type="spellStart"/>
      <w:r w:rsidRPr="00563300">
        <w:rPr>
          <w:rFonts w:ascii="Lato" w:hAnsi="Lato"/>
          <w:color w:val="000000"/>
          <w:sz w:val="20"/>
          <w:szCs w:val="20"/>
        </w:rPr>
        <w:t>zachorowań</w:t>
      </w:r>
      <w:proofErr w:type="spellEnd"/>
      <w:r w:rsidRPr="00563300">
        <w:rPr>
          <w:rFonts w:ascii="Lato" w:hAnsi="Lato"/>
          <w:color w:val="000000"/>
          <w:sz w:val="20"/>
          <w:szCs w:val="20"/>
        </w:rPr>
        <w:t xml:space="preserve"> na choroby cywilizacyjne poprzez zmniejszenie ryzyka występowania schorzeń, poszerzenie wiedzy i umiejętności w zakresie wpływu stylu życia i warunków środowiskowych na zdrowie, w tym promocja zdrowego odżywiania i aktywności fizycznej, rozwój kompetencji zdrowotnych na wszystkich etapach życia i we wszystkich odgrywanych rolach (zdrowa matka, zdrowe dziecko, zdrowy człowiek w wieku produkcyjnym, zdrowy senior), a także podniesienie efektywności i skuteczności programu przeciwdziałania chorobom cywilizacyjnym. Akcją objęto 599 osób w wieku 65+, zamieszkujących w Gdańsku.</w:t>
      </w:r>
    </w:p>
    <w:p w14:paraId="3B78742B" w14:textId="77777777" w:rsidR="00860376" w:rsidRPr="00563300" w:rsidRDefault="00860376" w:rsidP="00563300">
      <w:pPr>
        <w:autoSpaceDE w:val="0"/>
        <w:autoSpaceDN w:val="0"/>
        <w:adjustRightInd w:val="0"/>
        <w:spacing w:after="0" w:line="276" w:lineRule="auto"/>
        <w:rPr>
          <w:rFonts w:ascii="Lato" w:hAnsi="Lato" w:cstheme="minorHAnsi"/>
          <w:color w:val="000000"/>
          <w:sz w:val="20"/>
          <w:szCs w:val="20"/>
        </w:rPr>
      </w:pPr>
    </w:p>
    <w:p w14:paraId="1C9F1CF8" w14:textId="094C35AE" w:rsidR="00F60A08" w:rsidRPr="00563300" w:rsidRDefault="00F60A08" w:rsidP="00563300">
      <w:pPr>
        <w:autoSpaceDE w:val="0"/>
        <w:autoSpaceDN w:val="0"/>
        <w:adjustRightInd w:val="0"/>
        <w:spacing w:after="0" w:line="276" w:lineRule="auto"/>
        <w:rPr>
          <w:rFonts w:ascii="Lato" w:hAnsi="Lato" w:cstheme="minorHAnsi"/>
          <w:color w:val="000000"/>
          <w:sz w:val="20"/>
          <w:szCs w:val="20"/>
        </w:rPr>
      </w:pPr>
      <w:r w:rsidRPr="00563300">
        <w:rPr>
          <w:rFonts w:ascii="Lato" w:hAnsi="Lato" w:cstheme="minorHAnsi"/>
          <w:bCs/>
          <w:kern w:val="36"/>
          <w:sz w:val="20"/>
          <w:szCs w:val="20"/>
          <w:lang w:eastAsia="pl-PL"/>
        </w:rPr>
        <w:t xml:space="preserve">Na stronie internetowej Starostwa Powiatowego w Sztumie: </w:t>
      </w:r>
      <w:hyperlink r:id="rId12" w:history="1">
        <w:r w:rsidRPr="00563300">
          <w:rPr>
            <w:rStyle w:val="Nagwek2Znak"/>
            <w:rFonts w:cstheme="minorHAnsi"/>
            <w:bCs/>
            <w:kern w:val="36"/>
            <w:sz w:val="20"/>
            <w:szCs w:val="20"/>
            <w:lang w:eastAsia="pl-PL"/>
          </w:rPr>
          <w:t>https://powiatsztumski.pl</w:t>
        </w:r>
      </w:hyperlink>
      <w:r w:rsidRPr="00563300">
        <w:rPr>
          <w:rFonts w:ascii="Lato" w:hAnsi="Lato" w:cstheme="minorHAnsi"/>
          <w:bCs/>
          <w:kern w:val="36"/>
          <w:sz w:val="20"/>
          <w:szCs w:val="20"/>
          <w:lang w:eastAsia="pl-PL"/>
        </w:rPr>
        <w:t xml:space="preserve"> w roku 2023 ukazywały się informacje skierowane do seniorów. Wśród tematów wymienić można: </w:t>
      </w:r>
      <w:r w:rsidRPr="00563300">
        <w:rPr>
          <w:rFonts w:ascii="Lato" w:hAnsi="Lato" w:cstheme="minorHAnsi"/>
          <w:sz w:val="20"/>
          <w:szCs w:val="20"/>
        </w:rPr>
        <w:t>zaproszenie do udziału w Konferencji „Pokolenia Razem 2023”,</w:t>
      </w:r>
      <w:r w:rsidRPr="00563300">
        <w:rPr>
          <w:rFonts w:ascii="Lato" w:hAnsi="Lato" w:cstheme="minorHAnsi"/>
          <w:bCs/>
          <w:kern w:val="36"/>
          <w:sz w:val="20"/>
          <w:szCs w:val="20"/>
          <w:lang w:eastAsia="pl-PL"/>
        </w:rPr>
        <w:t xml:space="preserve"> </w:t>
      </w:r>
      <w:r w:rsidRPr="00563300">
        <w:rPr>
          <w:rFonts w:ascii="Lato" w:hAnsi="Lato" w:cstheme="minorHAnsi"/>
          <w:sz w:val="20"/>
          <w:szCs w:val="20"/>
        </w:rPr>
        <w:t>kampanię „Planuję długie życie”,</w:t>
      </w:r>
      <w:r w:rsidRPr="00563300">
        <w:rPr>
          <w:rFonts w:ascii="Lato" w:hAnsi="Lato" w:cstheme="minorHAnsi"/>
          <w:bCs/>
          <w:kern w:val="36"/>
          <w:sz w:val="20"/>
          <w:szCs w:val="20"/>
          <w:lang w:eastAsia="pl-PL"/>
        </w:rPr>
        <w:t xml:space="preserve"> </w:t>
      </w:r>
      <w:r w:rsidRPr="00563300">
        <w:rPr>
          <w:rFonts w:ascii="Lato" w:hAnsi="Lato" w:cstheme="minorHAnsi"/>
          <w:sz w:val="20"/>
          <w:szCs w:val="20"/>
        </w:rPr>
        <w:t xml:space="preserve">zaproszenie </w:t>
      </w:r>
      <w:r w:rsidRPr="00563300">
        <w:rPr>
          <w:rFonts w:ascii="Lato" w:hAnsi="Lato" w:cstheme="minorHAnsi"/>
          <w:sz w:val="20"/>
          <w:szCs w:val="20"/>
        </w:rPr>
        <w:lastRenderedPageBreak/>
        <w:t>Pomorskiego Zrzeszenie LZS dla seniorów i przyjaciół seniorów na wydarzenia rekreacyjne w regionie,</w:t>
      </w:r>
      <w:r w:rsidRPr="00563300">
        <w:rPr>
          <w:rFonts w:ascii="Lato" w:hAnsi="Lato" w:cstheme="minorHAnsi"/>
          <w:bCs/>
          <w:kern w:val="36"/>
          <w:sz w:val="20"/>
          <w:szCs w:val="20"/>
          <w:lang w:eastAsia="pl-PL"/>
        </w:rPr>
        <w:t xml:space="preserve"> </w:t>
      </w:r>
      <w:r w:rsidRPr="00563300">
        <w:rPr>
          <w:rFonts w:ascii="Lato" w:hAnsi="Lato" w:cstheme="minorHAnsi"/>
          <w:sz w:val="20"/>
          <w:szCs w:val="20"/>
        </w:rPr>
        <w:t>tematy prozdrowotne, przydatne także dla osób starszych.</w:t>
      </w:r>
    </w:p>
    <w:p w14:paraId="1F27139D" w14:textId="77777777" w:rsidR="00F60A08" w:rsidRPr="00563300" w:rsidRDefault="00F60A08" w:rsidP="00563300">
      <w:pPr>
        <w:spacing w:after="0" w:line="276" w:lineRule="auto"/>
        <w:rPr>
          <w:rFonts w:ascii="Lato" w:hAnsi="Lato"/>
          <w:b/>
          <w:bCs/>
          <w:color w:val="2F5496" w:themeColor="accent1" w:themeShade="BF"/>
          <w:sz w:val="20"/>
          <w:szCs w:val="20"/>
          <w:u w:val="single"/>
        </w:rPr>
      </w:pPr>
    </w:p>
    <w:p w14:paraId="37257D5B" w14:textId="1600DF9B" w:rsidR="00F6574E" w:rsidRPr="00AE3F6E" w:rsidRDefault="00F60A08" w:rsidP="00563300">
      <w:pPr>
        <w:spacing w:after="0" w:line="276" w:lineRule="auto"/>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Przykłady dobrych praktyk na poziomie powiatu, gminy</w:t>
      </w:r>
    </w:p>
    <w:p w14:paraId="545547DB" w14:textId="77777777" w:rsidR="00F60A08" w:rsidRPr="00AE3F6E" w:rsidRDefault="00F60A08" w:rsidP="00563300">
      <w:pPr>
        <w:spacing w:after="0" w:line="276" w:lineRule="auto"/>
        <w:rPr>
          <w:rFonts w:ascii="Lato" w:hAnsi="Lato" w:cstheme="minorHAnsi"/>
          <w:b/>
          <w:sz w:val="20"/>
          <w:szCs w:val="20"/>
        </w:rPr>
      </w:pPr>
      <w:r w:rsidRPr="00AE3F6E">
        <w:rPr>
          <w:rFonts w:ascii="Lato" w:hAnsi="Lato" w:cstheme="minorHAnsi"/>
          <w:b/>
          <w:sz w:val="20"/>
          <w:szCs w:val="20"/>
        </w:rPr>
        <w:t>Miasto Słupsk</w:t>
      </w:r>
    </w:p>
    <w:p w14:paraId="66B2769F" w14:textId="4403D20A" w:rsidR="00F60A08" w:rsidRPr="00AE3F6E" w:rsidRDefault="00F60A08" w:rsidP="00563300">
      <w:pPr>
        <w:spacing w:after="0" w:line="276" w:lineRule="auto"/>
        <w:contextualSpacing/>
        <w:rPr>
          <w:rFonts w:ascii="Lato" w:hAnsi="Lato" w:cstheme="minorHAnsi"/>
          <w:bCs/>
          <w:sz w:val="20"/>
          <w:szCs w:val="20"/>
        </w:rPr>
      </w:pPr>
      <w:r w:rsidRPr="00AE3F6E">
        <w:rPr>
          <w:rFonts w:ascii="Lato" w:hAnsi="Lato" w:cstheme="minorHAnsi"/>
          <w:bCs/>
          <w:i/>
          <w:iCs/>
          <w:sz w:val="20"/>
          <w:szCs w:val="20"/>
        </w:rPr>
        <w:t>„Fachman dla seniora”</w:t>
      </w:r>
      <w:r w:rsidRPr="00AE3F6E">
        <w:rPr>
          <w:rFonts w:ascii="Lato" w:hAnsi="Lato" w:cstheme="minorHAnsi"/>
          <w:bCs/>
          <w:sz w:val="20"/>
          <w:szCs w:val="20"/>
        </w:rPr>
        <w:t xml:space="preserve"> - zadanie realizowane cyklicznie od ponad 6 lat przez organizacje pozarządowe, w ramach którego wykonywane są bezpłatnie, drobne naprawy konserwatorsko-techniczne w domach seniorów.</w:t>
      </w:r>
    </w:p>
    <w:p w14:paraId="677D9856" w14:textId="77777777" w:rsidR="00F60A08" w:rsidRPr="00AE3F6E" w:rsidRDefault="00F60A08" w:rsidP="00563300">
      <w:pPr>
        <w:spacing w:after="0" w:line="276" w:lineRule="auto"/>
        <w:contextualSpacing/>
        <w:rPr>
          <w:rFonts w:ascii="Lato" w:hAnsi="Lato" w:cstheme="minorHAnsi"/>
          <w:b/>
          <w:sz w:val="20"/>
          <w:szCs w:val="20"/>
        </w:rPr>
      </w:pPr>
    </w:p>
    <w:p w14:paraId="584A0EA1" w14:textId="77777777" w:rsidR="00F60A08" w:rsidRPr="00AE3F6E" w:rsidRDefault="00F60A08" w:rsidP="00563300">
      <w:pPr>
        <w:spacing w:after="0" w:line="276" w:lineRule="auto"/>
        <w:contextualSpacing/>
        <w:rPr>
          <w:rFonts w:ascii="Lato" w:hAnsi="Lato" w:cstheme="minorHAnsi"/>
          <w:bCs/>
          <w:sz w:val="20"/>
          <w:szCs w:val="20"/>
        </w:rPr>
      </w:pPr>
      <w:r w:rsidRPr="00AE3F6E">
        <w:rPr>
          <w:rFonts w:ascii="Lato" w:hAnsi="Lato" w:cstheme="minorHAnsi"/>
          <w:bCs/>
          <w:i/>
          <w:iCs/>
          <w:sz w:val="20"/>
          <w:szCs w:val="20"/>
        </w:rPr>
        <w:t>Prowadzenie wypożyczalni sprzętu rehabilitacyjnego</w:t>
      </w:r>
      <w:r w:rsidRPr="00AE3F6E">
        <w:rPr>
          <w:rFonts w:ascii="Lato" w:hAnsi="Lato" w:cstheme="minorHAnsi"/>
          <w:bCs/>
          <w:sz w:val="20"/>
          <w:szCs w:val="20"/>
        </w:rPr>
        <w:t xml:space="preserve"> przez Miejski Ośrodek Pomocy Rodzinie w Słupsku. Seniorzy mają możliwość nieodpłatnego korzystania z łóżek specjalistycznych, wózków inwalidzkich, chodzików, balkoników, kul łokciowych oraz pachowych, nakładek na wannę i toaletę, krzeseł kąpielowych, materacy przeciwodleżynowych, koncentratorów tlenu.</w:t>
      </w:r>
    </w:p>
    <w:p w14:paraId="2C202C34" w14:textId="77777777" w:rsidR="00F60A08" w:rsidRPr="00AE3F6E" w:rsidRDefault="00F60A08" w:rsidP="00563300">
      <w:pPr>
        <w:spacing w:after="0" w:line="276" w:lineRule="auto"/>
        <w:rPr>
          <w:rFonts w:ascii="Lato" w:hAnsi="Lato" w:cstheme="minorHAnsi"/>
          <w:b/>
          <w:sz w:val="20"/>
          <w:szCs w:val="20"/>
        </w:rPr>
      </w:pPr>
    </w:p>
    <w:p w14:paraId="694C8813" w14:textId="77777777" w:rsidR="00F60A08" w:rsidRPr="00AE3F6E" w:rsidRDefault="00F60A08" w:rsidP="00563300">
      <w:pPr>
        <w:spacing w:after="0" w:line="276" w:lineRule="auto"/>
        <w:rPr>
          <w:rFonts w:ascii="Lato" w:hAnsi="Lato" w:cstheme="minorHAnsi"/>
          <w:b/>
          <w:sz w:val="20"/>
          <w:szCs w:val="20"/>
        </w:rPr>
      </w:pPr>
      <w:r w:rsidRPr="00AE3F6E">
        <w:rPr>
          <w:rFonts w:ascii="Lato" w:hAnsi="Lato" w:cstheme="minorHAnsi"/>
          <w:b/>
          <w:sz w:val="20"/>
          <w:szCs w:val="20"/>
        </w:rPr>
        <w:t>Miasto Rumia</w:t>
      </w:r>
    </w:p>
    <w:p w14:paraId="380D4228" w14:textId="77777777" w:rsidR="00F60A08" w:rsidRPr="00AE3F6E" w:rsidRDefault="00F60A08" w:rsidP="00563300">
      <w:pPr>
        <w:spacing w:after="0" w:line="276" w:lineRule="auto"/>
        <w:rPr>
          <w:rFonts w:ascii="Lato" w:hAnsi="Lato" w:cstheme="minorHAnsi"/>
          <w:sz w:val="20"/>
          <w:szCs w:val="20"/>
        </w:rPr>
      </w:pPr>
      <w:r w:rsidRPr="00AE3F6E">
        <w:rPr>
          <w:rFonts w:ascii="Lato" w:hAnsi="Lato" w:cstheme="minorHAnsi"/>
          <w:i/>
          <w:iCs/>
          <w:sz w:val="20"/>
          <w:szCs w:val="20"/>
        </w:rPr>
        <w:t xml:space="preserve">„Rumska Karta Seniora” </w:t>
      </w:r>
      <w:r w:rsidRPr="00AE3F6E">
        <w:rPr>
          <w:rFonts w:ascii="Lato" w:hAnsi="Lato" w:cstheme="minorHAnsi"/>
          <w:sz w:val="20"/>
          <w:szCs w:val="20"/>
        </w:rPr>
        <w:t xml:space="preserve">– celem tego programu jest podniesienie jakości życia rumskich seniorów i zachęcenie ich do podejmowania aktywności w życiu społecznym. Rumia oferuje seniorom, oprócz zniżek jakie uwzględnia karta, zniżki na odbywające się na terenie miasta koncerty, gimnastykę dla seniorów oraz zajęcia na basenie. </w:t>
      </w:r>
    </w:p>
    <w:p w14:paraId="6FAFB8AB" w14:textId="77777777" w:rsidR="00F60A08" w:rsidRPr="00AE3F6E" w:rsidRDefault="00F60A08" w:rsidP="00563300">
      <w:pPr>
        <w:spacing w:after="0" w:line="276" w:lineRule="auto"/>
        <w:contextualSpacing/>
        <w:rPr>
          <w:rFonts w:ascii="Lato" w:hAnsi="Lato" w:cstheme="minorHAnsi"/>
          <w:sz w:val="20"/>
          <w:szCs w:val="20"/>
        </w:rPr>
      </w:pPr>
      <w:r w:rsidRPr="00AE3F6E">
        <w:rPr>
          <w:rFonts w:ascii="Lato" w:hAnsi="Lato" w:cstheme="minorHAnsi"/>
          <w:sz w:val="20"/>
          <w:szCs w:val="20"/>
        </w:rPr>
        <w:t xml:space="preserve"> </w:t>
      </w:r>
    </w:p>
    <w:p w14:paraId="434C648B" w14:textId="77777777" w:rsidR="00F60A08" w:rsidRPr="00AE3F6E" w:rsidRDefault="00F60A08" w:rsidP="00563300">
      <w:pPr>
        <w:spacing w:after="0" w:line="276" w:lineRule="auto"/>
        <w:contextualSpacing/>
        <w:rPr>
          <w:rFonts w:ascii="Lato" w:hAnsi="Lato" w:cstheme="minorHAnsi"/>
          <w:b/>
          <w:sz w:val="20"/>
          <w:szCs w:val="20"/>
          <w:u w:val="single"/>
        </w:rPr>
      </w:pPr>
      <w:r w:rsidRPr="00AE3F6E">
        <w:rPr>
          <w:rFonts w:ascii="Lato" w:hAnsi="Lato" w:cstheme="minorHAnsi"/>
          <w:i/>
          <w:iCs/>
          <w:sz w:val="20"/>
          <w:szCs w:val="20"/>
        </w:rPr>
        <w:t>„Pudełko Życia”</w:t>
      </w:r>
      <w:r w:rsidRPr="00AE3F6E">
        <w:rPr>
          <w:rFonts w:ascii="Lato" w:hAnsi="Lato" w:cstheme="minorHAnsi"/>
          <w:sz w:val="20"/>
          <w:szCs w:val="20"/>
        </w:rPr>
        <w:t xml:space="preserve"> – program dedykowany seniorom powyżej 65 roku życia i osobom niepełnosprawnym. Zestaw, który jest bezpłatnie przekazywany zainteresowanym, składa się z plastikowego pudełka oznaczonego specjalnym nadrukiem, karty informacyjnej, dwóch naklejek do umieszczenia na lodówce i wewnętrznej stronie drzwi wejściowych do mieszkania. Oznaczenie pozwala służbom zlokalizować pudełko. Najważniejsze, by wypełnioną kartę informacyjną włożyć do pudełka, a pudełko do lodówki. Przejrzysty system przechowania informacji pozwala na szybsze i łatwiejsze udzielenie pomocy.</w:t>
      </w:r>
    </w:p>
    <w:p w14:paraId="64B9FC0A" w14:textId="77777777" w:rsidR="00F60A08" w:rsidRPr="00AE3F6E" w:rsidRDefault="00F60A08" w:rsidP="00563300">
      <w:pPr>
        <w:suppressAutoHyphens/>
        <w:autoSpaceDN w:val="0"/>
        <w:spacing w:after="0" w:line="276" w:lineRule="auto"/>
        <w:textAlignment w:val="baseline"/>
        <w:rPr>
          <w:rFonts w:ascii="Lato" w:hAnsi="Lato" w:cstheme="minorHAnsi"/>
          <w:b/>
          <w:sz w:val="20"/>
          <w:szCs w:val="20"/>
        </w:rPr>
      </w:pPr>
    </w:p>
    <w:p w14:paraId="4E06F9C7" w14:textId="77777777" w:rsidR="00F60A08" w:rsidRPr="00AE3F6E" w:rsidRDefault="00F60A08" w:rsidP="00563300">
      <w:pPr>
        <w:suppressAutoHyphens/>
        <w:autoSpaceDN w:val="0"/>
        <w:spacing w:after="0" w:line="276" w:lineRule="auto"/>
        <w:textAlignment w:val="baseline"/>
        <w:rPr>
          <w:rFonts w:ascii="Lato" w:hAnsi="Lato" w:cstheme="minorHAnsi"/>
          <w:sz w:val="20"/>
          <w:szCs w:val="20"/>
        </w:rPr>
      </w:pPr>
      <w:r w:rsidRPr="00AE3F6E">
        <w:rPr>
          <w:rFonts w:ascii="Lato" w:hAnsi="Lato" w:cstheme="minorHAnsi"/>
          <w:b/>
          <w:sz w:val="20"/>
          <w:szCs w:val="20"/>
        </w:rPr>
        <w:t>Miasto Gmina Czersk</w:t>
      </w:r>
    </w:p>
    <w:p w14:paraId="7CA92194" w14:textId="77777777" w:rsidR="00F60A08" w:rsidRPr="00AE3F6E" w:rsidRDefault="00F60A08" w:rsidP="00563300">
      <w:pPr>
        <w:autoSpaceDE w:val="0"/>
        <w:adjustRightInd w:val="0"/>
        <w:spacing w:after="0" w:line="276" w:lineRule="auto"/>
        <w:rPr>
          <w:rFonts w:ascii="Lato" w:hAnsi="Lato" w:cstheme="minorHAnsi"/>
          <w:sz w:val="20"/>
          <w:szCs w:val="20"/>
        </w:rPr>
      </w:pPr>
      <w:r w:rsidRPr="00AE3F6E">
        <w:rPr>
          <w:rFonts w:ascii="Lato" w:hAnsi="Lato" w:cstheme="minorHAnsi"/>
          <w:i/>
          <w:iCs/>
          <w:sz w:val="20"/>
          <w:szCs w:val="20"/>
        </w:rPr>
        <w:t>Centrum Usług Społecznych</w:t>
      </w:r>
      <w:r w:rsidRPr="00AE3F6E">
        <w:rPr>
          <w:rFonts w:ascii="Lato" w:hAnsi="Lato" w:cstheme="minorHAnsi"/>
          <w:sz w:val="20"/>
          <w:szCs w:val="20"/>
        </w:rPr>
        <w:t xml:space="preserve"> realizuje wiele usług przeznaczonych dla osób starszych, w tym choćby </w:t>
      </w:r>
      <w:proofErr w:type="spellStart"/>
      <w:r w:rsidRPr="00AE3F6E">
        <w:rPr>
          <w:rFonts w:ascii="Lato" w:hAnsi="Lato" w:cstheme="minorHAnsi"/>
          <w:sz w:val="20"/>
          <w:szCs w:val="20"/>
        </w:rPr>
        <w:t>door</w:t>
      </w:r>
      <w:proofErr w:type="spellEnd"/>
      <w:r w:rsidRPr="00AE3F6E">
        <w:rPr>
          <w:rFonts w:ascii="Lato" w:hAnsi="Lato" w:cstheme="minorHAnsi"/>
          <w:sz w:val="20"/>
          <w:szCs w:val="20"/>
        </w:rPr>
        <w:t>-to-</w:t>
      </w:r>
      <w:proofErr w:type="spellStart"/>
      <w:r w:rsidRPr="00AE3F6E">
        <w:rPr>
          <w:rFonts w:ascii="Lato" w:hAnsi="Lato" w:cstheme="minorHAnsi"/>
          <w:sz w:val="20"/>
          <w:szCs w:val="20"/>
        </w:rPr>
        <w:t>door</w:t>
      </w:r>
      <w:proofErr w:type="spellEnd"/>
      <w:r w:rsidRPr="00AE3F6E">
        <w:rPr>
          <w:rFonts w:ascii="Lato" w:hAnsi="Lato" w:cstheme="minorHAnsi"/>
          <w:sz w:val="20"/>
          <w:szCs w:val="20"/>
        </w:rPr>
        <w:t xml:space="preserve"> – przewóz osób mających ograniczony dostęp bądź będących wykluczonymi komunikacyjnie, celem np. wizyt lekarskich. Auto jest w pełni przystosowane do przewozu osób z niepełnosprawnością (poruszających się na wózku inwalidzkim). Dzięki współpracy z powiatem CUS gwarantuje także porady prawne czy obywatelskie (w tym dla osób starszych); zapewnia stałe dyżury psychologów.</w:t>
      </w:r>
    </w:p>
    <w:p w14:paraId="7F7A263E" w14:textId="77777777" w:rsidR="00F60A08" w:rsidRPr="00AE3F6E" w:rsidRDefault="00F60A08" w:rsidP="00563300">
      <w:pPr>
        <w:autoSpaceDE w:val="0"/>
        <w:adjustRightInd w:val="0"/>
        <w:spacing w:after="0" w:line="276" w:lineRule="auto"/>
        <w:rPr>
          <w:rFonts w:ascii="Lato" w:hAnsi="Lato" w:cstheme="minorHAnsi"/>
          <w:sz w:val="20"/>
          <w:szCs w:val="20"/>
        </w:rPr>
      </w:pPr>
    </w:p>
    <w:p w14:paraId="0C1A25EB" w14:textId="77777777" w:rsidR="00F60A08" w:rsidRPr="00AE3F6E" w:rsidRDefault="00F60A08" w:rsidP="00563300">
      <w:pPr>
        <w:spacing w:after="0" w:line="276" w:lineRule="auto"/>
        <w:rPr>
          <w:rFonts w:ascii="Lato" w:hAnsi="Lato" w:cstheme="minorHAnsi"/>
          <w:b/>
          <w:bCs/>
          <w:sz w:val="20"/>
          <w:szCs w:val="20"/>
        </w:rPr>
      </w:pPr>
      <w:r w:rsidRPr="00AE3F6E">
        <w:rPr>
          <w:rFonts w:ascii="Lato" w:hAnsi="Lato" w:cstheme="minorHAnsi"/>
          <w:b/>
          <w:bCs/>
          <w:sz w:val="20"/>
          <w:szCs w:val="20"/>
        </w:rPr>
        <w:t>Gmina Pelplin</w:t>
      </w:r>
    </w:p>
    <w:p w14:paraId="622D528E" w14:textId="77777777" w:rsidR="00F60A08" w:rsidRPr="00AE3F6E" w:rsidRDefault="00F60A08" w:rsidP="00563300">
      <w:pPr>
        <w:pStyle w:val="Standard"/>
        <w:spacing w:line="276" w:lineRule="auto"/>
        <w:rPr>
          <w:rFonts w:ascii="Lato" w:hAnsi="Lato" w:cstheme="minorHAnsi"/>
          <w:sz w:val="20"/>
          <w:szCs w:val="20"/>
          <w:lang w:val="pl-PL"/>
        </w:rPr>
      </w:pPr>
      <w:r w:rsidRPr="00AE3F6E">
        <w:rPr>
          <w:rFonts w:ascii="Lato" w:hAnsi="Lato" w:cstheme="minorHAnsi"/>
          <w:sz w:val="20"/>
          <w:szCs w:val="20"/>
          <w:lang w:val="pl-PL"/>
        </w:rPr>
        <w:t>W Gminie Pelplin w zakresie przeciwdziałania dyskryminacji ze względu na wiek powstało zadanie „Seniorze ciesz się życiem, dziel radością” gdzie odbywają się spotkania integracyjne z dziećmi i młodzieżą, wspólne wyjazdy oraz Dzień Seniora organizowany przez Gminę.</w:t>
      </w:r>
    </w:p>
    <w:p w14:paraId="7FC4F589" w14:textId="77777777" w:rsidR="00F60A08" w:rsidRPr="00AE3F6E" w:rsidRDefault="00F60A08" w:rsidP="00563300">
      <w:pPr>
        <w:spacing w:after="0" w:line="276" w:lineRule="auto"/>
        <w:contextualSpacing/>
        <w:rPr>
          <w:rFonts w:ascii="Lato" w:hAnsi="Lato" w:cstheme="minorHAnsi"/>
          <w:b/>
          <w:bCs/>
          <w:sz w:val="20"/>
          <w:szCs w:val="20"/>
          <w:u w:val="single"/>
        </w:rPr>
      </w:pPr>
    </w:p>
    <w:p w14:paraId="420C94D0" w14:textId="77777777" w:rsidR="00F60A08" w:rsidRPr="00AE3F6E" w:rsidRDefault="00F60A08" w:rsidP="00563300">
      <w:pPr>
        <w:spacing w:after="0" w:line="276" w:lineRule="auto"/>
        <w:contextualSpacing/>
        <w:rPr>
          <w:rFonts w:ascii="Lato" w:hAnsi="Lato" w:cstheme="minorHAnsi"/>
          <w:b/>
          <w:bCs/>
          <w:sz w:val="20"/>
          <w:szCs w:val="20"/>
        </w:rPr>
      </w:pPr>
      <w:r w:rsidRPr="00AE3F6E">
        <w:rPr>
          <w:rFonts w:ascii="Lato" w:hAnsi="Lato" w:cstheme="minorHAnsi"/>
          <w:b/>
          <w:bCs/>
          <w:sz w:val="20"/>
          <w:szCs w:val="20"/>
        </w:rPr>
        <w:t>Miasto Gdańsk</w:t>
      </w:r>
    </w:p>
    <w:p w14:paraId="77B5B5C4" w14:textId="28C89CC2" w:rsidR="00F60A08" w:rsidRPr="00AE3F6E" w:rsidRDefault="00F60A08" w:rsidP="00563300">
      <w:pPr>
        <w:spacing w:after="0" w:line="276" w:lineRule="auto"/>
        <w:contextualSpacing/>
        <w:rPr>
          <w:rFonts w:ascii="Lato" w:hAnsi="Lato" w:cstheme="minorHAnsi"/>
          <w:b/>
          <w:bCs/>
          <w:sz w:val="20"/>
          <w:szCs w:val="20"/>
        </w:rPr>
      </w:pPr>
      <w:r w:rsidRPr="00AE3F6E">
        <w:rPr>
          <w:rFonts w:ascii="Lato" w:hAnsi="Lato" w:cstheme="minorHAnsi"/>
          <w:sz w:val="20"/>
          <w:szCs w:val="20"/>
        </w:rPr>
        <w:t>Oferta rekreacyjno-sportowa dla seniorów realizowana przez Gdański Ośrodek Sportu</w:t>
      </w:r>
      <w:r w:rsidRPr="00AE3F6E">
        <w:rPr>
          <w:rFonts w:ascii="Lato" w:hAnsi="Lato" w:cstheme="minorHAnsi"/>
          <w:b/>
          <w:bCs/>
          <w:sz w:val="20"/>
          <w:szCs w:val="20"/>
        </w:rPr>
        <w:t xml:space="preserve"> </w:t>
      </w:r>
      <w:r w:rsidRPr="00AE3F6E">
        <w:rPr>
          <w:rFonts w:ascii="Lato" w:hAnsi="Lato" w:cstheme="minorHAnsi"/>
          <w:sz w:val="20"/>
          <w:szCs w:val="20"/>
        </w:rPr>
        <w:t>– jednostkę</w:t>
      </w:r>
      <w:r w:rsidRPr="00AE3F6E">
        <w:rPr>
          <w:rFonts w:ascii="Lato" w:hAnsi="Lato" w:cstheme="minorHAnsi"/>
          <w:b/>
          <w:bCs/>
          <w:sz w:val="20"/>
          <w:szCs w:val="20"/>
        </w:rPr>
        <w:t xml:space="preserve"> </w:t>
      </w:r>
      <w:r w:rsidRPr="00AE3F6E">
        <w:rPr>
          <w:rFonts w:ascii="Lato" w:hAnsi="Lato" w:cstheme="minorHAnsi"/>
          <w:sz w:val="20"/>
          <w:szCs w:val="20"/>
        </w:rPr>
        <w:t>miejską oferującą liczne zajęcia sportowo-rekreacyjne. Dla seniorów dedykowane były zajęcia w ramach programu „Aktywuj się!”:</w:t>
      </w:r>
      <w:r w:rsidRPr="00AE3F6E">
        <w:rPr>
          <w:rFonts w:ascii="Lato" w:hAnsi="Lato" w:cstheme="minorHAnsi"/>
          <w:b/>
          <w:bCs/>
          <w:sz w:val="20"/>
          <w:szCs w:val="20"/>
        </w:rPr>
        <w:t xml:space="preserve"> </w:t>
      </w:r>
      <w:r w:rsidRPr="00AE3F6E">
        <w:rPr>
          <w:rFonts w:ascii="Lato" w:hAnsi="Lato" w:cstheme="minorHAnsi"/>
          <w:sz w:val="20"/>
          <w:szCs w:val="20"/>
        </w:rPr>
        <w:t xml:space="preserve">gimnastyka dla seniora, Zumba </w:t>
      </w:r>
      <w:proofErr w:type="spellStart"/>
      <w:r w:rsidRPr="00AE3F6E">
        <w:rPr>
          <w:rFonts w:ascii="Lato" w:hAnsi="Lato" w:cstheme="minorHAnsi"/>
          <w:sz w:val="20"/>
          <w:szCs w:val="20"/>
        </w:rPr>
        <w:t>gold</w:t>
      </w:r>
      <w:proofErr w:type="spellEnd"/>
      <w:r w:rsidRPr="00AE3F6E">
        <w:rPr>
          <w:rFonts w:ascii="Lato" w:hAnsi="Lato" w:cstheme="minorHAnsi"/>
          <w:sz w:val="20"/>
          <w:szCs w:val="20"/>
        </w:rPr>
        <w:t xml:space="preserve">, </w:t>
      </w:r>
      <w:proofErr w:type="spellStart"/>
      <w:r w:rsidRPr="00AE3F6E">
        <w:rPr>
          <w:rFonts w:ascii="Lato" w:hAnsi="Lato" w:cstheme="minorHAnsi"/>
          <w:sz w:val="20"/>
          <w:szCs w:val="20"/>
        </w:rPr>
        <w:t>Nordic</w:t>
      </w:r>
      <w:proofErr w:type="spellEnd"/>
      <w:r w:rsidRPr="00AE3F6E">
        <w:rPr>
          <w:rFonts w:ascii="Lato" w:hAnsi="Lato" w:cstheme="minorHAnsi"/>
          <w:sz w:val="20"/>
          <w:szCs w:val="20"/>
        </w:rPr>
        <w:t xml:space="preserve"> </w:t>
      </w:r>
      <w:proofErr w:type="spellStart"/>
      <w:r w:rsidRPr="00AE3F6E">
        <w:rPr>
          <w:rFonts w:ascii="Lato" w:hAnsi="Lato" w:cstheme="minorHAnsi"/>
          <w:sz w:val="20"/>
          <w:szCs w:val="20"/>
        </w:rPr>
        <w:t>walking</w:t>
      </w:r>
      <w:proofErr w:type="spellEnd"/>
      <w:r w:rsidRPr="00AE3F6E">
        <w:rPr>
          <w:rFonts w:ascii="Lato" w:hAnsi="Lato" w:cstheme="minorHAnsi"/>
          <w:sz w:val="20"/>
          <w:szCs w:val="20"/>
        </w:rPr>
        <w:t>, Joga, Zumba</w:t>
      </w:r>
      <w:r w:rsidR="00F6574E">
        <w:rPr>
          <w:rFonts w:ascii="Lato" w:hAnsi="Lato" w:cstheme="minorHAnsi"/>
          <w:sz w:val="20"/>
          <w:szCs w:val="20"/>
        </w:rPr>
        <w:t>.</w:t>
      </w:r>
      <w:r w:rsidRPr="00AE3F6E">
        <w:rPr>
          <w:rFonts w:ascii="Lato" w:hAnsi="Lato" w:cstheme="minorHAnsi"/>
          <w:sz w:val="20"/>
          <w:szCs w:val="20"/>
        </w:rPr>
        <w:t xml:space="preserve"> </w:t>
      </w:r>
    </w:p>
    <w:p w14:paraId="110B27FA" w14:textId="77777777" w:rsidR="00F60A08" w:rsidRPr="00AE3F6E" w:rsidRDefault="00F60A08" w:rsidP="00563300">
      <w:pPr>
        <w:autoSpaceDE w:val="0"/>
        <w:adjustRightInd w:val="0"/>
        <w:spacing w:after="0" w:line="276" w:lineRule="auto"/>
        <w:rPr>
          <w:rFonts w:ascii="Lato" w:hAnsi="Lato" w:cstheme="minorHAnsi"/>
          <w:sz w:val="20"/>
          <w:szCs w:val="20"/>
        </w:rPr>
      </w:pPr>
    </w:p>
    <w:p w14:paraId="74095A63" w14:textId="384BE93E" w:rsidR="00F60A08" w:rsidRPr="00AE3F6E" w:rsidRDefault="00F60A08" w:rsidP="00563300">
      <w:pPr>
        <w:spacing w:after="0" w:line="276" w:lineRule="auto"/>
        <w:rPr>
          <w:rFonts w:ascii="Lato" w:hAnsi="Lato" w:cstheme="minorHAnsi"/>
          <w:sz w:val="20"/>
          <w:szCs w:val="20"/>
        </w:rPr>
      </w:pPr>
      <w:r w:rsidRPr="00AE3F6E">
        <w:rPr>
          <w:rFonts w:ascii="Lato" w:hAnsi="Lato" w:cstheme="minorHAnsi"/>
          <w:sz w:val="20"/>
          <w:szCs w:val="20"/>
        </w:rPr>
        <w:t xml:space="preserve">W wielu gminach i powiatach seniorzy mają możliwość ze skorzystania z form wsparcia z zakresu prawa, edukacji i sportu: porady prawne dla seniorów, możliwość uczestniczenia w zajęciach na </w:t>
      </w:r>
      <w:r w:rsidR="00F6574E">
        <w:rPr>
          <w:rFonts w:ascii="Lato" w:hAnsi="Lato" w:cstheme="minorHAnsi"/>
          <w:sz w:val="20"/>
          <w:szCs w:val="20"/>
        </w:rPr>
        <w:t>UTW</w:t>
      </w:r>
      <w:r w:rsidRPr="00AE3F6E">
        <w:rPr>
          <w:rFonts w:ascii="Lato" w:hAnsi="Lato" w:cstheme="minorHAnsi"/>
          <w:sz w:val="20"/>
          <w:szCs w:val="20"/>
        </w:rPr>
        <w:t>, nauka języków obcych, zajęcia wspierające aktywność sportową, z</w:t>
      </w:r>
      <w:r w:rsidRPr="00AE3F6E">
        <w:rPr>
          <w:rFonts w:ascii="Lato" w:hAnsi="Lato" w:cstheme="minorHAnsi"/>
          <w:color w:val="000000"/>
          <w:sz w:val="20"/>
          <w:szCs w:val="20"/>
        </w:rPr>
        <w:t>ajęcia ruchowe z rehabilitacji ogólnej, w</w:t>
      </w:r>
      <w:r w:rsidRPr="00AE3F6E">
        <w:rPr>
          <w:rFonts w:ascii="Lato" w:hAnsi="Lato" w:cstheme="minorHAnsi"/>
          <w:sz w:val="20"/>
          <w:szCs w:val="20"/>
        </w:rPr>
        <w:t>arsztaty komputerowe i przeciwdziałanie wykluczeniu cyfrowemu, wycieczki.</w:t>
      </w:r>
    </w:p>
    <w:p w14:paraId="25DD8D7D" w14:textId="77777777" w:rsidR="00F60A08" w:rsidRDefault="00F60A08" w:rsidP="00563300">
      <w:pPr>
        <w:spacing w:after="0" w:line="276" w:lineRule="auto"/>
        <w:rPr>
          <w:rFonts w:ascii="Lato" w:hAnsi="Lato"/>
          <w:b/>
          <w:color w:val="2F5496" w:themeColor="accent1" w:themeShade="BF"/>
          <w:sz w:val="20"/>
          <w:szCs w:val="20"/>
          <w:u w:val="single"/>
        </w:rPr>
      </w:pPr>
    </w:p>
    <w:p w14:paraId="58015EE5" w14:textId="77777777" w:rsidR="00DE49E7" w:rsidRPr="00AE3F6E" w:rsidRDefault="00DE49E7" w:rsidP="00563300">
      <w:pPr>
        <w:spacing w:after="0" w:line="276" w:lineRule="auto"/>
        <w:rPr>
          <w:rFonts w:ascii="Lato" w:hAnsi="Lato"/>
          <w:b/>
          <w:color w:val="2F5496" w:themeColor="accent1" w:themeShade="BF"/>
          <w:sz w:val="20"/>
          <w:szCs w:val="20"/>
          <w:u w:val="single"/>
        </w:rPr>
      </w:pPr>
    </w:p>
    <w:p w14:paraId="3F89C243" w14:textId="77777777" w:rsidR="00F60A08" w:rsidRPr="00AE3F6E" w:rsidRDefault="00F60A08" w:rsidP="00563300">
      <w:pPr>
        <w:spacing w:after="0" w:line="276" w:lineRule="auto"/>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lastRenderedPageBreak/>
        <w:t>Przykłady innowacyjnych rozwiązań</w:t>
      </w:r>
    </w:p>
    <w:p w14:paraId="22EE539E" w14:textId="77777777" w:rsidR="00F60A08" w:rsidRPr="00AE3F6E" w:rsidRDefault="00F60A08" w:rsidP="00563300">
      <w:pPr>
        <w:spacing w:after="0" w:line="276" w:lineRule="auto"/>
        <w:rPr>
          <w:rFonts w:ascii="Lato" w:hAnsi="Lato" w:cstheme="minorHAnsi"/>
          <w:b/>
          <w:bCs/>
          <w:sz w:val="20"/>
          <w:szCs w:val="20"/>
        </w:rPr>
      </w:pPr>
      <w:r w:rsidRPr="00AE3F6E">
        <w:rPr>
          <w:rFonts w:ascii="Lato" w:hAnsi="Lato" w:cstheme="minorHAnsi"/>
          <w:b/>
          <w:bCs/>
          <w:sz w:val="20"/>
          <w:szCs w:val="20"/>
        </w:rPr>
        <w:t>Miasto Bytów</w:t>
      </w:r>
    </w:p>
    <w:p w14:paraId="2C0A8E9F" w14:textId="77777777" w:rsidR="00F60A08" w:rsidRPr="00AE3F6E" w:rsidRDefault="00F60A08" w:rsidP="00563300">
      <w:pPr>
        <w:pStyle w:val="Default"/>
        <w:spacing w:line="276" w:lineRule="auto"/>
        <w:rPr>
          <w:rFonts w:ascii="Lato" w:hAnsi="Lato" w:cstheme="minorHAnsi"/>
          <w:sz w:val="20"/>
          <w:szCs w:val="20"/>
        </w:rPr>
      </w:pPr>
      <w:r w:rsidRPr="00AE3F6E">
        <w:rPr>
          <w:rFonts w:ascii="Lato" w:hAnsi="Lato" w:cstheme="minorHAnsi"/>
          <w:i/>
          <w:iCs/>
          <w:sz w:val="20"/>
          <w:szCs w:val="20"/>
        </w:rPr>
        <w:t>Biblioteka Miejska w Bytowie</w:t>
      </w:r>
      <w:r w:rsidRPr="00AE3F6E">
        <w:rPr>
          <w:rFonts w:ascii="Lato" w:hAnsi="Lato" w:cstheme="minorHAnsi"/>
          <w:b/>
          <w:bCs/>
          <w:sz w:val="20"/>
          <w:szCs w:val="20"/>
        </w:rPr>
        <w:t xml:space="preserve"> - </w:t>
      </w:r>
      <w:r w:rsidRPr="00AE3F6E">
        <w:rPr>
          <w:rFonts w:ascii="Lato" w:hAnsi="Lato" w:cstheme="minorHAnsi"/>
          <w:sz w:val="20"/>
          <w:szCs w:val="20"/>
        </w:rPr>
        <w:t xml:space="preserve">realizowała m.in. różnorodne projekty senioralne: Bytowski Uniwersytet Trzeciego Wieku; </w:t>
      </w:r>
      <w:r w:rsidRPr="00AE3F6E">
        <w:rPr>
          <w:rFonts w:ascii="Lato" w:hAnsi="Lato" w:cstheme="minorHAnsi"/>
          <w:i/>
          <w:iCs/>
          <w:sz w:val="20"/>
          <w:szCs w:val="20"/>
        </w:rPr>
        <w:t>„Akademia Umiejętności Cyfrowych</w:t>
      </w:r>
      <w:r w:rsidRPr="00AE3F6E">
        <w:rPr>
          <w:rFonts w:ascii="Lato" w:hAnsi="Lato" w:cstheme="minorHAnsi"/>
          <w:sz w:val="20"/>
          <w:szCs w:val="20"/>
        </w:rPr>
        <w:t xml:space="preserve"> – przeciwdziałanie wykluczeniu cyfrowemu” – warsztaty kompetencji cyfrowych dla osób 50+; „Warsztaty kompetencji cyfrowych dla seniorów” – Programowanie i kodowanie – zajęcia z programowania i kodowania z wykorzystaniem robotów edukacyjnych.</w:t>
      </w:r>
    </w:p>
    <w:p w14:paraId="2C0E2269" w14:textId="77777777" w:rsidR="00F60A08" w:rsidRPr="00AE3F6E" w:rsidRDefault="00F60A08" w:rsidP="00563300">
      <w:pPr>
        <w:spacing w:after="0" w:line="276" w:lineRule="auto"/>
        <w:rPr>
          <w:rFonts w:ascii="Lato" w:hAnsi="Lato" w:cstheme="minorHAnsi"/>
          <w:b/>
          <w:bCs/>
          <w:sz w:val="20"/>
          <w:szCs w:val="20"/>
          <w:u w:val="single"/>
        </w:rPr>
      </w:pPr>
    </w:p>
    <w:p w14:paraId="354AD5E9" w14:textId="77777777" w:rsidR="00F60A08" w:rsidRPr="00AE3F6E" w:rsidRDefault="00F60A08" w:rsidP="00563300">
      <w:pPr>
        <w:spacing w:after="0" w:line="276" w:lineRule="auto"/>
        <w:rPr>
          <w:rFonts w:ascii="Lato" w:hAnsi="Lato" w:cstheme="minorHAnsi"/>
          <w:b/>
          <w:bCs/>
          <w:sz w:val="20"/>
          <w:szCs w:val="20"/>
        </w:rPr>
      </w:pPr>
      <w:r w:rsidRPr="00AE3F6E">
        <w:rPr>
          <w:rFonts w:ascii="Lato" w:hAnsi="Lato" w:cstheme="minorHAnsi"/>
          <w:b/>
          <w:bCs/>
          <w:sz w:val="20"/>
          <w:szCs w:val="20"/>
        </w:rPr>
        <w:t xml:space="preserve">Gmina Żukowo </w:t>
      </w:r>
    </w:p>
    <w:p w14:paraId="12FD153A" w14:textId="2D25CDA2" w:rsidR="00F60A08" w:rsidRPr="00AE3F6E" w:rsidRDefault="00E03472" w:rsidP="00563300">
      <w:pPr>
        <w:spacing w:after="0" w:line="276" w:lineRule="auto"/>
        <w:rPr>
          <w:rFonts w:ascii="Lato" w:hAnsi="Lato" w:cstheme="minorHAnsi"/>
          <w:sz w:val="20"/>
          <w:szCs w:val="20"/>
        </w:rPr>
      </w:pPr>
      <w:r>
        <w:rPr>
          <w:rFonts w:ascii="Lato" w:hAnsi="Lato" w:cstheme="minorHAnsi"/>
          <w:sz w:val="20"/>
          <w:szCs w:val="20"/>
        </w:rPr>
        <w:t>S</w:t>
      </w:r>
      <w:r w:rsidR="00F60A08" w:rsidRPr="00AE3F6E">
        <w:rPr>
          <w:rFonts w:ascii="Lato" w:hAnsi="Lato" w:cstheme="minorHAnsi"/>
          <w:sz w:val="20"/>
          <w:szCs w:val="20"/>
        </w:rPr>
        <w:t xml:space="preserve">eniorzy mają do dyspozycji </w:t>
      </w:r>
      <w:r w:rsidR="00F60A08" w:rsidRPr="00AE3F6E">
        <w:rPr>
          <w:rFonts w:ascii="Lato" w:hAnsi="Lato" w:cstheme="minorHAnsi"/>
          <w:b/>
          <w:bCs/>
          <w:sz w:val="20"/>
          <w:szCs w:val="20"/>
        </w:rPr>
        <w:t xml:space="preserve">dyżurny </w:t>
      </w:r>
      <w:r w:rsidRPr="00AE3F6E">
        <w:rPr>
          <w:rFonts w:ascii="Lato" w:hAnsi="Lato" w:cstheme="minorHAnsi"/>
          <w:b/>
          <w:bCs/>
          <w:sz w:val="20"/>
          <w:szCs w:val="20"/>
        </w:rPr>
        <w:t>n</w:t>
      </w:r>
      <w:r>
        <w:rPr>
          <w:rFonts w:ascii="Lato" w:hAnsi="Lato" w:cstheme="minorHAnsi"/>
          <w:b/>
          <w:bCs/>
          <w:sz w:val="20"/>
          <w:szCs w:val="20"/>
        </w:rPr>
        <w:t xml:space="preserve">umer </w:t>
      </w:r>
      <w:r w:rsidR="00F60A08" w:rsidRPr="00AE3F6E">
        <w:rPr>
          <w:rFonts w:ascii="Lato" w:hAnsi="Lato" w:cstheme="minorHAnsi"/>
          <w:b/>
          <w:bCs/>
          <w:sz w:val="20"/>
          <w:szCs w:val="20"/>
        </w:rPr>
        <w:t>telefonu</w:t>
      </w:r>
      <w:r w:rsidR="00F60A08" w:rsidRPr="00AE3F6E">
        <w:rPr>
          <w:rFonts w:ascii="Lato" w:hAnsi="Lato" w:cstheme="minorHAnsi"/>
          <w:sz w:val="20"/>
          <w:szCs w:val="20"/>
        </w:rPr>
        <w:t>, pomoc przy umawianiu wizyt lekarskich, realizacji recept</w:t>
      </w:r>
      <w:r>
        <w:rPr>
          <w:rFonts w:ascii="Lato" w:hAnsi="Lato" w:cstheme="minorHAnsi"/>
          <w:sz w:val="20"/>
          <w:szCs w:val="20"/>
        </w:rPr>
        <w:t>,</w:t>
      </w:r>
      <w:r w:rsidR="00F60A08" w:rsidRPr="00AE3F6E">
        <w:rPr>
          <w:rFonts w:ascii="Lato" w:hAnsi="Lato" w:cstheme="minorHAnsi"/>
          <w:sz w:val="20"/>
          <w:szCs w:val="20"/>
        </w:rPr>
        <w:t xml:space="preserve"> załatwianiu formalności urzędowych itp. </w:t>
      </w:r>
    </w:p>
    <w:p w14:paraId="122413C9" w14:textId="77777777" w:rsidR="00F60A08" w:rsidRPr="00AE3F6E" w:rsidRDefault="00F60A08" w:rsidP="00563300">
      <w:pPr>
        <w:spacing w:after="0" w:line="276" w:lineRule="auto"/>
        <w:rPr>
          <w:rFonts w:ascii="Lato" w:hAnsi="Lato" w:cstheme="minorHAnsi"/>
          <w:sz w:val="20"/>
          <w:szCs w:val="20"/>
        </w:rPr>
      </w:pPr>
    </w:p>
    <w:p w14:paraId="0D17C4F6" w14:textId="77777777" w:rsidR="00F60A08" w:rsidRPr="00AE3F6E" w:rsidRDefault="00F60A08" w:rsidP="00563300">
      <w:pPr>
        <w:spacing w:after="0" w:line="276" w:lineRule="auto"/>
        <w:rPr>
          <w:rFonts w:ascii="Lato" w:hAnsi="Lato" w:cstheme="minorHAnsi"/>
          <w:sz w:val="20"/>
          <w:szCs w:val="20"/>
        </w:rPr>
      </w:pPr>
      <w:r w:rsidRPr="00AE3F6E">
        <w:rPr>
          <w:rFonts w:ascii="Lato" w:hAnsi="Lato" w:cstheme="minorHAnsi"/>
          <w:b/>
          <w:bCs/>
          <w:sz w:val="20"/>
          <w:szCs w:val="20"/>
        </w:rPr>
        <w:t xml:space="preserve">Systemy </w:t>
      </w:r>
      <w:proofErr w:type="spellStart"/>
      <w:r w:rsidRPr="00AE3F6E">
        <w:rPr>
          <w:rFonts w:ascii="Lato" w:hAnsi="Lato" w:cstheme="minorHAnsi"/>
          <w:b/>
          <w:bCs/>
          <w:sz w:val="20"/>
          <w:szCs w:val="20"/>
        </w:rPr>
        <w:t>teleopieki</w:t>
      </w:r>
      <w:proofErr w:type="spellEnd"/>
      <w:r w:rsidRPr="00AE3F6E">
        <w:rPr>
          <w:rFonts w:ascii="Lato" w:hAnsi="Lato" w:cstheme="minorHAnsi"/>
          <w:sz w:val="20"/>
          <w:szCs w:val="20"/>
        </w:rPr>
        <w:t xml:space="preserve"> – zarówno w ramach programu rządowego „Korpus Wsparcia Seniorów”, jak i własne systemy opracowane i wdrażane w gminach.</w:t>
      </w:r>
    </w:p>
    <w:p w14:paraId="63EBDB05" w14:textId="77777777" w:rsidR="00F60A08" w:rsidRDefault="00F60A08" w:rsidP="00AE3F6E">
      <w:pPr>
        <w:pStyle w:val="Standard"/>
        <w:snapToGrid w:val="0"/>
        <w:jc w:val="both"/>
        <w:rPr>
          <w:rFonts w:ascii="Lato" w:hAnsi="Lato" w:cstheme="minorHAnsi"/>
          <w:sz w:val="20"/>
          <w:szCs w:val="20"/>
          <w:lang w:val="pl-PL"/>
        </w:rPr>
      </w:pPr>
    </w:p>
    <w:p w14:paraId="7D03321B" w14:textId="77777777" w:rsidR="00191DA0" w:rsidRDefault="00191DA0" w:rsidP="00AE3F6E">
      <w:pPr>
        <w:pStyle w:val="Standard"/>
        <w:snapToGrid w:val="0"/>
        <w:jc w:val="both"/>
        <w:rPr>
          <w:rFonts w:ascii="Lato" w:hAnsi="Lato" w:cstheme="minorHAnsi"/>
          <w:sz w:val="20"/>
          <w:szCs w:val="20"/>
          <w:lang w:val="pl-PL"/>
        </w:rPr>
      </w:pPr>
    </w:p>
    <w:p w14:paraId="45E68BB4" w14:textId="77777777" w:rsidR="00191DA0" w:rsidRDefault="00191DA0" w:rsidP="00AE3F6E">
      <w:pPr>
        <w:pStyle w:val="Standard"/>
        <w:snapToGrid w:val="0"/>
        <w:jc w:val="both"/>
        <w:rPr>
          <w:rFonts w:ascii="Lato" w:hAnsi="Lato" w:cstheme="minorHAnsi"/>
          <w:sz w:val="20"/>
          <w:szCs w:val="20"/>
          <w:lang w:val="pl-PL"/>
        </w:rPr>
      </w:pPr>
    </w:p>
    <w:p w14:paraId="1A911CFC" w14:textId="77777777" w:rsidR="00191DA0" w:rsidRPr="00AE3F6E" w:rsidRDefault="00191DA0" w:rsidP="00AE3F6E">
      <w:pPr>
        <w:pStyle w:val="Standard"/>
        <w:snapToGrid w:val="0"/>
        <w:jc w:val="both"/>
        <w:rPr>
          <w:rFonts w:ascii="Lato" w:hAnsi="Lato" w:cstheme="minorHAnsi"/>
          <w:sz w:val="20"/>
          <w:szCs w:val="20"/>
          <w:lang w:val="pl-PL"/>
        </w:rPr>
      </w:pPr>
    </w:p>
    <w:p w14:paraId="067582A0"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47" w:name="_Toc172619432"/>
    </w:p>
    <w:p w14:paraId="70D8021A" w14:textId="0E1E82F3" w:rsidR="00F60A08" w:rsidRPr="00AE3F6E" w:rsidRDefault="00F60A08" w:rsidP="00AE3F6E">
      <w:pPr>
        <w:pStyle w:val="Nagwek2"/>
      </w:pPr>
      <w:bookmarkStart w:id="48" w:name="_Toc173327205"/>
      <w:r w:rsidRPr="00AE3F6E">
        <w:lastRenderedPageBreak/>
        <w:t>Województwo śląskie</w:t>
      </w:r>
      <w:bookmarkStart w:id="49" w:name="_Hlk170215268"/>
      <w:bookmarkEnd w:id="47"/>
      <w:bookmarkEnd w:id="48"/>
    </w:p>
    <w:p w14:paraId="5A5A82F9" w14:textId="485DF3D2" w:rsidR="00A70E69" w:rsidRPr="00AE3F6E" w:rsidRDefault="00A70E69" w:rsidP="00AE3F6E">
      <w:pPr>
        <w:pStyle w:val="Legenda"/>
        <w:keepNext/>
        <w:spacing w:after="0"/>
        <w:rPr>
          <w:rFonts w:ascii="Lato" w:hAnsi="Lato"/>
          <w:sz w:val="20"/>
          <w:szCs w:val="20"/>
        </w:rPr>
      </w:pPr>
      <w:bookmarkStart w:id="50" w:name="_Toc173327189"/>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12</w:t>
      </w:r>
      <w:r w:rsidRPr="000D7C69">
        <w:rPr>
          <w:rFonts w:ascii="Lato" w:hAnsi="Lato"/>
          <w:b/>
          <w:bCs/>
          <w:noProof/>
          <w:sz w:val="20"/>
          <w:szCs w:val="20"/>
        </w:rPr>
        <w:fldChar w:fldCharType="end"/>
      </w:r>
      <w:r w:rsidRPr="00AE3F6E">
        <w:rPr>
          <w:rFonts w:ascii="Lato" w:hAnsi="Lato"/>
          <w:sz w:val="20"/>
          <w:szCs w:val="20"/>
        </w:rPr>
        <w:t xml:space="preserve"> Karta województwa </w:t>
      </w:r>
      <w:r w:rsidR="00AE3F6E">
        <w:rPr>
          <w:rFonts w:ascii="Lato" w:hAnsi="Lato"/>
          <w:sz w:val="20"/>
          <w:szCs w:val="20"/>
        </w:rPr>
        <w:t>śląskiego</w:t>
      </w:r>
      <w:r w:rsidRPr="00AE3F6E">
        <w:rPr>
          <w:rFonts w:ascii="Lato" w:hAnsi="Lato"/>
          <w:sz w:val="20"/>
          <w:szCs w:val="20"/>
        </w:rPr>
        <w:t xml:space="preserve"> za 2023 r.</w:t>
      </w:r>
      <w:r w:rsidRPr="00AE3F6E">
        <w:rPr>
          <w:rStyle w:val="Odwoanieprzypisudolnego"/>
          <w:rFonts w:ascii="Lato" w:hAnsi="Lato"/>
          <w:sz w:val="20"/>
          <w:szCs w:val="20"/>
        </w:rPr>
        <w:footnoteReference w:id="14"/>
      </w:r>
      <w:bookmarkEnd w:id="50"/>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A70E69" w:rsidRPr="00873AE6" w14:paraId="20687FB4" w14:textId="77777777" w:rsidTr="00A70E69">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58B4853E"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ŚLĄSKIE</w:t>
            </w:r>
          </w:p>
        </w:tc>
      </w:tr>
      <w:tr w:rsidR="00A70E69" w:rsidRPr="00873AE6" w14:paraId="41A8A38C" w14:textId="77777777" w:rsidTr="00CF2580">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63F7F09C" w14:textId="77777777" w:rsidR="00A70E69" w:rsidRPr="00873AE6" w:rsidRDefault="00A70E69"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39D670CE"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72B26A65"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167</w:t>
            </w:r>
          </w:p>
        </w:tc>
      </w:tr>
      <w:tr w:rsidR="00A70E69" w:rsidRPr="00873AE6" w14:paraId="28783C38" w14:textId="77777777" w:rsidTr="00CF2580">
        <w:trPr>
          <w:trHeight w:val="300"/>
        </w:trPr>
        <w:tc>
          <w:tcPr>
            <w:tcW w:w="1238" w:type="pct"/>
            <w:vMerge/>
            <w:tcBorders>
              <w:top w:val="nil"/>
              <w:left w:val="single" w:sz="4" w:space="0" w:color="auto"/>
              <w:bottom w:val="single" w:sz="4" w:space="0" w:color="auto"/>
              <w:right w:val="single" w:sz="4" w:space="0" w:color="auto"/>
            </w:tcBorders>
            <w:vAlign w:val="center"/>
            <w:hideMark/>
          </w:tcPr>
          <w:p w14:paraId="7D96F943" w14:textId="77777777" w:rsidR="00A70E69" w:rsidRPr="00873AE6" w:rsidRDefault="00A70E69"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23E58384"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36F32251"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17 powiatów i 19 miasta na prawach powiatu</w:t>
            </w:r>
          </w:p>
        </w:tc>
      </w:tr>
      <w:tr w:rsidR="00A70E69" w:rsidRPr="00873AE6" w14:paraId="27603502" w14:textId="77777777" w:rsidTr="00CF2580">
        <w:trPr>
          <w:trHeight w:val="300"/>
        </w:trPr>
        <w:tc>
          <w:tcPr>
            <w:tcW w:w="1238" w:type="pct"/>
            <w:vMerge/>
            <w:tcBorders>
              <w:top w:val="nil"/>
              <w:left w:val="single" w:sz="4" w:space="0" w:color="auto"/>
              <w:bottom w:val="single" w:sz="4" w:space="0" w:color="auto"/>
              <w:right w:val="single" w:sz="4" w:space="0" w:color="auto"/>
            </w:tcBorders>
            <w:vAlign w:val="center"/>
            <w:hideMark/>
          </w:tcPr>
          <w:p w14:paraId="27AAEC10" w14:textId="77777777" w:rsidR="00A70E69" w:rsidRPr="00873AE6" w:rsidRDefault="00A70E69"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632EF2BC"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1B22F6BB"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12 334 km2</w:t>
            </w:r>
          </w:p>
        </w:tc>
      </w:tr>
      <w:tr w:rsidR="00A70E69" w:rsidRPr="00873AE6" w14:paraId="5C8BD620" w14:textId="77777777" w:rsidTr="00A70E69">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30DE55BC"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A70E69" w:rsidRPr="00873AE6" w14:paraId="6F48246C" w14:textId="77777777" w:rsidTr="00A70E69">
        <w:trPr>
          <w:trHeight w:val="300"/>
        </w:trPr>
        <w:tc>
          <w:tcPr>
            <w:tcW w:w="1238" w:type="pct"/>
            <w:tcBorders>
              <w:top w:val="nil"/>
              <w:left w:val="single" w:sz="4" w:space="0" w:color="auto"/>
              <w:bottom w:val="single" w:sz="4" w:space="0" w:color="auto"/>
              <w:right w:val="nil"/>
            </w:tcBorders>
            <w:shd w:val="clear" w:color="000000" w:fill="FFFFFF"/>
            <w:noWrap/>
            <w:hideMark/>
          </w:tcPr>
          <w:p w14:paraId="7BA278BE"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nil"/>
              <w:left w:val="single" w:sz="4" w:space="0" w:color="auto"/>
              <w:bottom w:val="nil"/>
              <w:right w:val="single" w:sz="4" w:space="0" w:color="auto"/>
            </w:tcBorders>
            <w:shd w:val="clear" w:color="000000" w:fill="FFFFFF"/>
            <w:noWrap/>
            <w:hideMark/>
          </w:tcPr>
          <w:p w14:paraId="22FEF92D"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nil"/>
              <w:left w:val="nil"/>
              <w:bottom w:val="nil"/>
              <w:right w:val="single" w:sz="4" w:space="0" w:color="auto"/>
            </w:tcBorders>
            <w:shd w:val="clear" w:color="000000" w:fill="FFFFFF"/>
            <w:noWrap/>
            <w:hideMark/>
          </w:tcPr>
          <w:p w14:paraId="2AA9F968"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nil"/>
              <w:left w:val="nil"/>
              <w:bottom w:val="nil"/>
              <w:right w:val="single" w:sz="4" w:space="0" w:color="auto"/>
            </w:tcBorders>
            <w:shd w:val="clear" w:color="000000" w:fill="FFFFFF"/>
            <w:noWrap/>
            <w:hideMark/>
          </w:tcPr>
          <w:p w14:paraId="55D1DE40"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A70E69" w:rsidRPr="00873AE6" w14:paraId="33CABEA5" w14:textId="77777777" w:rsidTr="00A70E69">
        <w:trPr>
          <w:trHeight w:val="432"/>
        </w:trPr>
        <w:tc>
          <w:tcPr>
            <w:tcW w:w="1238" w:type="pct"/>
            <w:tcBorders>
              <w:top w:val="nil"/>
              <w:left w:val="single" w:sz="4" w:space="0" w:color="auto"/>
              <w:bottom w:val="single" w:sz="4" w:space="0" w:color="auto"/>
              <w:right w:val="nil"/>
            </w:tcBorders>
            <w:shd w:val="clear" w:color="000000" w:fill="FFFFFF"/>
            <w:hideMark/>
          </w:tcPr>
          <w:p w14:paraId="3DAA4802"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4978" w14:textId="77777777" w:rsidR="00A70E69" w:rsidRPr="00873AE6" w:rsidRDefault="00A70E69"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4375947</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3BA46B24" w14:textId="77777777" w:rsidR="00A70E69" w:rsidRPr="00873AE6" w:rsidRDefault="00A70E69"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4346702</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2DAF2928" w14:textId="77777777" w:rsidR="00A70E69" w:rsidRPr="00873AE6" w:rsidRDefault="00A70E69"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4320130</w:t>
            </w:r>
          </w:p>
        </w:tc>
      </w:tr>
      <w:tr w:rsidR="00A70E69" w:rsidRPr="00873AE6" w14:paraId="2560679B" w14:textId="77777777" w:rsidTr="00A70E69">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040094FD"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A70E69" w:rsidRPr="00873AE6" w14:paraId="0C8C82E5" w14:textId="77777777" w:rsidTr="00A70E69">
        <w:trPr>
          <w:trHeight w:val="402"/>
        </w:trPr>
        <w:tc>
          <w:tcPr>
            <w:tcW w:w="1238" w:type="pct"/>
            <w:tcBorders>
              <w:top w:val="single" w:sz="4" w:space="0" w:color="auto"/>
              <w:left w:val="single" w:sz="4" w:space="0" w:color="auto"/>
              <w:bottom w:val="single" w:sz="4" w:space="0" w:color="auto"/>
              <w:right w:val="nil"/>
            </w:tcBorders>
            <w:shd w:val="clear" w:color="000000" w:fill="FFFFFF"/>
            <w:hideMark/>
          </w:tcPr>
          <w:p w14:paraId="7E7379E6"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186F88"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1193527</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577B7B5D"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1200107</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37387926"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1209642</w:t>
            </w:r>
          </w:p>
        </w:tc>
      </w:tr>
      <w:tr w:rsidR="00A70E69" w:rsidRPr="00873AE6" w14:paraId="7B0A10F3" w14:textId="77777777" w:rsidTr="00A70E69">
        <w:trPr>
          <w:trHeight w:val="582"/>
        </w:trPr>
        <w:tc>
          <w:tcPr>
            <w:tcW w:w="1238" w:type="pct"/>
            <w:tcBorders>
              <w:top w:val="nil"/>
              <w:left w:val="single" w:sz="4" w:space="0" w:color="auto"/>
              <w:bottom w:val="single" w:sz="4" w:space="0" w:color="auto"/>
              <w:right w:val="nil"/>
            </w:tcBorders>
            <w:shd w:val="clear" w:color="000000" w:fill="FFFFFF"/>
            <w:hideMark/>
          </w:tcPr>
          <w:p w14:paraId="058647BD"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B7AC826"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315339</w:t>
            </w:r>
          </w:p>
        </w:tc>
        <w:tc>
          <w:tcPr>
            <w:tcW w:w="1284" w:type="pct"/>
            <w:tcBorders>
              <w:top w:val="nil"/>
              <w:left w:val="nil"/>
              <w:bottom w:val="single" w:sz="4" w:space="0" w:color="auto"/>
              <w:right w:val="single" w:sz="4" w:space="0" w:color="auto"/>
            </w:tcBorders>
            <w:shd w:val="clear" w:color="000000" w:fill="FFFFFF"/>
            <w:vAlign w:val="center"/>
            <w:hideMark/>
          </w:tcPr>
          <w:p w14:paraId="005D0CE9"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302301</w:t>
            </w:r>
          </w:p>
        </w:tc>
        <w:tc>
          <w:tcPr>
            <w:tcW w:w="1239" w:type="pct"/>
            <w:tcBorders>
              <w:top w:val="nil"/>
              <w:left w:val="nil"/>
              <w:bottom w:val="single" w:sz="4" w:space="0" w:color="auto"/>
              <w:right w:val="single" w:sz="4" w:space="0" w:color="auto"/>
            </w:tcBorders>
            <w:shd w:val="clear" w:color="000000" w:fill="FFFFFF"/>
            <w:vAlign w:val="center"/>
            <w:hideMark/>
          </w:tcPr>
          <w:p w14:paraId="0CC4F57A"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288810</w:t>
            </w:r>
          </w:p>
        </w:tc>
      </w:tr>
      <w:tr w:rsidR="00A70E69" w:rsidRPr="00873AE6" w14:paraId="773A39BF" w14:textId="77777777" w:rsidTr="00A70E69">
        <w:trPr>
          <w:trHeight w:val="300"/>
        </w:trPr>
        <w:tc>
          <w:tcPr>
            <w:tcW w:w="1238" w:type="pct"/>
            <w:tcBorders>
              <w:top w:val="nil"/>
              <w:left w:val="single" w:sz="4" w:space="0" w:color="auto"/>
              <w:bottom w:val="single" w:sz="4" w:space="0" w:color="auto"/>
              <w:right w:val="nil"/>
            </w:tcBorders>
            <w:shd w:val="clear" w:color="000000" w:fill="FFFFFF"/>
            <w:hideMark/>
          </w:tcPr>
          <w:p w14:paraId="4C393B5E"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AA774DE"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302639</w:t>
            </w:r>
          </w:p>
        </w:tc>
        <w:tc>
          <w:tcPr>
            <w:tcW w:w="1284" w:type="pct"/>
            <w:tcBorders>
              <w:top w:val="nil"/>
              <w:left w:val="nil"/>
              <w:bottom w:val="single" w:sz="4" w:space="0" w:color="auto"/>
              <w:right w:val="single" w:sz="4" w:space="0" w:color="auto"/>
            </w:tcBorders>
            <w:shd w:val="clear" w:color="000000" w:fill="FFFFFF"/>
            <w:vAlign w:val="center"/>
            <w:hideMark/>
          </w:tcPr>
          <w:p w14:paraId="153B3BD2"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304167</w:t>
            </w:r>
          </w:p>
        </w:tc>
        <w:tc>
          <w:tcPr>
            <w:tcW w:w="1239" w:type="pct"/>
            <w:tcBorders>
              <w:top w:val="nil"/>
              <w:left w:val="nil"/>
              <w:bottom w:val="single" w:sz="4" w:space="0" w:color="auto"/>
              <w:right w:val="single" w:sz="4" w:space="0" w:color="auto"/>
            </w:tcBorders>
            <w:shd w:val="clear" w:color="000000" w:fill="FFFFFF"/>
            <w:vAlign w:val="center"/>
            <w:hideMark/>
          </w:tcPr>
          <w:p w14:paraId="1C72B298"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305666</w:t>
            </w:r>
          </w:p>
        </w:tc>
      </w:tr>
      <w:tr w:rsidR="00A70E69" w:rsidRPr="00873AE6" w14:paraId="0FAA66B6" w14:textId="77777777" w:rsidTr="00A70E69">
        <w:trPr>
          <w:trHeight w:val="300"/>
        </w:trPr>
        <w:tc>
          <w:tcPr>
            <w:tcW w:w="1238" w:type="pct"/>
            <w:tcBorders>
              <w:top w:val="nil"/>
              <w:left w:val="single" w:sz="4" w:space="0" w:color="auto"/>
              <w:bottom w:val="single" w:sz="4" w:space="0" w:color="auto"/>
              <w:right w:val="nil"/>
            </w:tcBorders>
            <w:shd w:val="clear" w:color="000000" w:fill="FFFFFF"/>
            <w:hideMark/>
          </w:tcPr>
          <w:p w14:paraId="0FC64E00"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5AB01FC"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239155</w:t>
            </w:r>
          </w:p>
        </w:tc>
        <w:tc>
          <w:tcPr>
            <w:tcW w:w="1284" w:type="pct"/>
            <w:tcBorders>
              <w:top w:val="nil"/>
              <w:left w:val="nil"/>
              <w:bottom w:val="single" w:sz="4" w:space="0" w:color="auto"/>
              <w:right w:val="single" w:sz="4" w:space="0" w:color="auto"/>
            </w:tcBorders>
            <w:shd w:val="clear" w:color="000000" w:fill="FFFFFF"/>
            <w:vAlign w:val="center"/>
            <w:hideMark/>
          </w:tcPr>
          <w:p w14:paraId="4C77EBED"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248180</w:t>
            </w:r>
          </w:p>
        </w:tc>
        <w:tc>
          <w:tcPr>
            <w:tcW w:w="1239" w:type="pct"/>
            <w:tcBorders>
              <w:top w:val="nil"/>
              <w:left w:val="nil"/>
              <w:bottom w:val="single" w:sz="4" w:space="0" w:color="auto"/>
              <w:right w:val="single" w:sz="4" w:space="0" w:color="auto"/>
            </w:tcBorders>
            <w:shd w:val="clear" w:color="000000" w:fill="FFFFFF"/>
            <w:vAlign w:val="center"/>
            <w:hideMark/>
          </w:tcPr>
          <w:p w14:paraId="2FA2B299"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256088</w:t>
            </w:r>
          </w:p>
        </w:tc>
      </w:tr>
      <w:tr w:rsidR="00A70E69" w:rsidRPr="00873AE6" w14:paraId="1BBAE65F" w14:textId="77777777" w:rsidTr="00A70E69">
        <w:trPr>
          <w:trHeight w:val="300"/>
        </w:trPr>
        <w:tc>
          <w:tcPr>
            <w:tcW w:w="1238" w:type="pct"/>
            <w:tcBorders>
              <w:top w:val="nil"/>
              <w:left w:val="single" w:sz="4" w:space="0" w:color="auto"/>
              <w:bottom w:val="single" w:sz="4" w:space="0" w:color="auto"/>
              <w:right w:val="nil"/>
            </w:tcBorders>
            <w:shd w:val="clear" w:color="000000" w:fill="FFFFFF"/>
            <w:hideMark/>
          </w:tcPr>
          <w:p w14:paraId="17330067"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AA3304F"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137319</w:t>
            </w:r>
          </w:p>
        </w:tc>
        <w:tc>
          <w:tcPr>
            <w:tcW w:w="1284" w:type="pct"/>
            <w:tcBorders>
              <w:top w:val="nil"/>
              <w:left w:val="nil"/>
              <w:bottom w:val="single" w:sz="4" w:space="0" w:color="auto"/>
              <w:right w:val="single" w:sz="4" w:space="0" w:color="auto"/>
            </w:tcBorders>
            <w:shd w:val="clear" w:color="000000" w:fill="FFFFFF"/>
            <w:vAlign w:val="center"/>
            <w:hideMark/>
          </w:tcPr>
          <w:p w14:paraId="018105B8"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145790</w:t>
            </w:r>
          </w:p>
        </w:tc>
        <w:tc>
          <w:tcPr>
            <w:tcW w:w="1239" w:type="pct"/>
            <w:tcBorders>
              <w:top w:val="nil"/>
              <w:left w:val="nil"/>
              <w:bottom w:val="single" w:sz="4" w:space="0" w:color="auto"/>
              <w:right w:val="single" w:sz="4" w:space="0" w:color="auto"/>
            </w:tcBorders>
            <w:shd w:val="clear" w:color="000000" w:fill="FFFFFF"/>
            <w:vAlign w:val="center"/>
            <w:hideMark/>
          </w:tcPr>
          <w:p w14:paraId="4DC50E1A"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156954</w:t>
            </w:r>
          </w:p>
        </w:tc>
      </w:tr>
      <w:tr w:rsidR="00A70E69" w:rsidRPr="00873AE6" w14:paraId="0C54277F" w14:textId="77777777" w:rsidTr="00A70E69">
        <w:trPr>
          <w:trHeight w:val="300"/>
        </w:trPr>
        <w:tc>
          <w:tcPr>
            <w:tcW w:w="1238" w:type="pct"/>
            <w:tcBorders>
              <w:top w:val="nil"/>
              <w:left w:val="single" w:sz="4" w:space="0" w:color="auto"/>
              <w:bottom w:val="single" w:sz="4" w:space="0" w:color="auto"/>
              <w:right w:val="nil"/>
            </w:tcBorders>
            <w:shd w:val="clear" w:color="000000" w:fill="FFFFFF"/>
            <w:hideMark/>
          </w:tcPr>
          <w:p w14:paraId="6C24912B"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1E20379"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111345</w:t>
            </w:r>
          </w:p>
        </w:tc>
        <w:tc>
          <w:tcPr>
            <w:tcW w:w="1284" w:type="pct"/>
            <w:tcBorders>
              <w:top w:val="nil"/>
              <w:left w:val="nil"/>
              <w:bottom w:val="single" w:sz="4" w:space="0" w:color="auto"/>
              <w:right w:val="single" w:sz="4" w:space="0" w:color="auto"/>
            </w:tcBorders>
            <w:shd w:val="clear" w:color="000000" w:fill="FFFFFF"/>
            <w:vAlign w:val="center"/>
            <w:hideMark/>
          </w:tcPr>
          <w:p w14:paraId="66AC25AD"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109802</w:t>
            </w:r>
          </w:p>
        </w:tc>
        <w:tc>
          <w:tcPr>
            <w:tcW w:w="1239" w:type="pct"/>
            <w:tcBorders>
              <w:top w:val="nil"/>
              <w:left w:val="nil"/>
              <w:bottom w:val="single" w:sz="4" w:space="0" w:color="auto"/>
              <w:right w:val="single" w:sz="4" w:space="0" w:color="auto"/>
            </w:tcBorders>
            <w:shd w:val="clear" w:color="000000" w:fill="FFFFFF"/>
            <w:vAlign w:val="center"/>
            <w:hideMark/>
          </w:tcPr>
          <w:p w14:paraId="752E4D30"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108572</w:t>
            </w:r>
          </w:p>
        </w:tc>
      </w:tr>
      <w:tr w:rsidR="00A70E69" w:rsidRPr="00873AE6" w14:paraId="5BE9BC21" w14:textId="77777777" w:rsidTr="00A70E69">
        <w:trPr>
          <w:trHeight w:val="582"/>
        </w:trPr>
        <w:tc>
          <w:tcPr>
            <w:tcW w:w="1238" w:type="pct"/>
            <w:tcBorders>
              <w:top w:val="nil"/>
              <w:left w:val="single" w:sz="4" w:space="0" w:color="auto"/>
              <w:bottom w:val="single" w:sz="4" w:space="0" w:color="auto"/>
              <w:right w:val="nil"/>
            </w:tcBorders>
            <w:shd w:val="clear" w:color="000000" w:fill="FFFFFF"/>
            <w:hideMark/>
          </w:tcPr>
          <w:p w14:paraId="137BECC2"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4369C1B"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87730</w:t>
            </w:r>
          </w:p>
        </w:tc>
        <w:tc>
          <w:tcPr>
            <w:tcW w:w="1284" w:type="pct"/>
            <w:tcBorders>
              <w:top w:val="nil"/>
              <w:left w:val="nil"/>
              <w:bottom w:val="single" w:sz="4" w:space="0" w:color="auto"/>
              <w:right w:val="single" w:sz="4" w:space="0" w:color="auto"/>
            </w:tcBorders>
            <w:shd w:val="clear" w:color="000000" w:fill="FFFFFF"/>
            <w:vAlign w:val="center"/>
            <w:hideMark/>
          </w:tcPr>
          <w:p w14:paraId="0E0F722E"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89867</w:t>
            </w:r>
          </w:p>
        </w:tc>
        <w:tc>
          <w:tcPr>
            <w:tcW w:w="1239" w:type="pct"/>
            <w:tcBorders>
              <w:top w:val="nil"/>
              <w:left w:val="nil"/>
              <w:bottom w:val="single" w:sz="4" w:space="0" w:color="auto"/>
              <w:right w:val="single" w:sz="4" w:space="0" w:color="auto"/>
            </w:tcBorders>
            <w:shd w:val="clear" w:color="000000" w:fill="FFFFFF"/>
            <w:vAlign w:val="center"/>
            <w:hideMark/>
          </w:tcPr>
          <w:p w14:paraId="019C154C"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93552</w:t>
            </w:r>
          </w:p>
        </w:tc>
      </w:tr>
      <w:tr w:rsidR="00A70E69" w:rsidRPr="00873AE6" w14:paraId="0B0D9559" w14:textId="77777777" w:rsidTr="00A70E69">
        <w:trPr>
          <w:trHeight w:val="600"/>
        </w:trPr>
        <w:tc>
          <w:tcPr>
            <w:tcW w:w="1238" w:type="pct"/>
            <w:vMerge w:val="restart"/>
            <w:tcBorders>
              <w:top w:val="nil"/>
              <w:left w:val="single" w:sz="4" w:space="0" w:color="auto"/>
              <w:bottom w:val="single" w:sz="4" w:space="0" w:color="auto"/>
              <w:right w:val="nil"/>
            </w:tcBorders>
            <w:shd w:val="clear" w:color="000000" w:fill="FFFFFF"/>
            <w:hideMark/>
          </w:tcPr>
          <w:p w14:paraId="30E32EAF"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682B5B6"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71,3</w:t>
            </w:r>
          </w:p>
        </w:tc>
        <w:tc>
          <w:tcPr>
            <w:tcW w:w="1284" w:type="pct"/>
            <w:tcBorders>
              <w:top w:val="nil"/>
              <w:left w:val="nil"/>
              <w:bottom w:val="single" w:sz="4" w:space="0" w:color="auto"/>
              <w:right w:val="single" w:sz="4" w:space="0" w:color="auto"/>
            </w:tcBorders>
            <w:shd w:val="clear" w:color="000000" w:fill="FFFFFF"/>
            <w:vAlign w:val="center"/>
            <w:hideMark/>
          </w:tcPr>
          <w:p w14:paraId="2F81BB32"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72,8</w:t>
            </w:r>
          </w:p>
        </w:tc>
        <w:tc>
          <w:tcPr>
            <w:tcW w:w="1239" w:type="pct"/>
            <w:tcBorders>
              <w:top w:val="nil"/>
              <w:left w:val="nil"/>
              <w:bottom w:val="single" w:sz="4" w:space="0" w:color="auto"/>
              <w:right w:val="single" w:sz="4" w:space="0" w:color="auto"/>
            </w:tcBorders>
            <w:shd w:val="clear" w:color="000000" w:fill="FFFFFF"/>
            <w:vAlign w:val="center"/>
            <w:hideMark/>
          </w:tcPr>
          <w:p w14:paraId="1EF729DC"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74,3</w:t>
            </w:r>
          </w:p>
        </w:tc>
      </w:tr>
      <w:tr w:rsidR="00A70E69" w:rsidRPr="00873AE6" w14:paraId="44A6CB42" w14:textId="77777777" w:rsidTr="00A70E69">
        <w:trPr>
          <w:trHeight w:val="600"/>
        </w:trPr>
        <w:tc>
          <w:tcPr>
            <w:tcW w:w="1238" w:type="pct"/>
            <w:vMerge/>
            <w:tcBorders>
              <w:top w:val="nil"/>
              <w:left w:val="single" w:sz="4" w:space="0" w:color="auto"/>
              <w:bottom w:val="single" w:sz="4" w:space="0" w:color="auto"/>
              <w:right w:val="nil"/>
            </w:tcBorders>
            <w:vAlign w:val="center"/>
            <w:hideMark/>
          </w:tcPr>
          <w:p w14:paraId="23272231"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F5787BF"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78,9</w:t>
            </w:r>
          </w:p>
        </w:tc>
        <w:tc>
          <w:tcPr>
            <w:tcW w:w="1284" w:type="pct"/>
            <w:tcBorders>
              <w:top w:val="nil"/>
              <w:left w:val="nil"/>
              <w:bottom w:val="single" w:sz="4" w:space="0" w:color="auto"/>
              <w:right w:val="single" w:sz="4" w:space="0" w:color="auto"/>
            </w:tcBorders>
            <w:shd w:val="clear" w:color="000000" w:fill="FFFFFF"/>
            <w:vAlign w:val="center"/>
            <w:hideMark/>
          </w:tcPr>
          <w:p w14:paraId="4BFF6AF9"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80,2</w:t>
            </w:r>
          </w:p>
        </w:tc>
        <w:tc>
          <w:tcPr>
            <w:tcW w:w="1239" w:type="pct"/>
            <w:tcBorders>
              <w:top w:val="nil"/>
              <w:left w:val="nil"/>
              <w:bottom w:val="single" w:sz="4" w:space="0" w:color="auto"/>
              <w:right w:val="single" w:sz="4" w:space="0" w:color="auto"/>
            </w:tcBorders>
            <w:shd w:val="clear" w:color="000000" w:fill="FFFFFF"/>
            <w:vAlign w:val="center"/>
            <w:hideMark/>
          </w:tcPr>
          <w:p w14:paraId="20B7C254"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81,1</w:t>
            </w:r>
          </w:p>
        </w:tc>
      </w:tr>
      <w:tr w:rsidR="00A70E69" w:rsidRPr="00873AE6" w14:paraId="07114915" w14:textId="77777777" w:rsidTr="00A70E69">
        <w:trPr>
          <w:trHeight w:val="600"/>
        </w:trPr>
        <w:tc>
          <w:tcPr>
            <w:tcW w:w="1238" w:type="pct"/>
            <w:vMerge/>
            <w:tcBorders>
              <w:top w:val="nil"/>
              <w:left w:val="single" w:sz="4" w:space="0" w:color="auto"/>
              <w:bottom w:val="single" w:sz="4" w:space="0" w:color="auto"/>
              <w:right w:val="nil"/>
            </w:tcBorders>
            <w:vAlign w:val="center"/>
            <w:hideMark/>
          </w:tcPr>
          <w:p w14:paraId="4DD08C66"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4A714B2"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16,9</w:t>
            </w:r>
          </w:p>
        </w:tc>
        <w:tc>
          <w:tcPr>
            <w:tcW w:w="1284" w:type="pct"/>
            <w:tcBorders>
              <w:top w:val="nil"/>
              <w:left w:val="nil"/>
              <w:bottom w:val="single" w:sz="4" w:space="0" w:color="auto"/>
              <w:right w:val="single" w:sz="4" w:space="0" w:color="auto"/>
            </w:tcBorders>
            <w:shd w:val="clear" w:color="000000" w:fill="FFFFFF"/>
            <w:vAlign w:val="center"/>
            <w:hideMark/>
          </w:tcPr>
          <w:p w14:paraId="28D1E33B"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18,3</w:t>
            </w:r>
          </w:p>
        </w:tc>
        <w:tc>
          <w:tcPr>
            <w:tcW w:w="1239" w:type="pct"/>
            <w:tcBorders>
              <w:top w:val="nil"/>
              <w:left w:val="nil"/>
              <w:bottom w:val="single" w:sz="4" w:space="0" w:color="auto"/>
              <w:right w:val="single" w:sz="4" w:space="0" w:color="auto"/>
            </w:tcBorders>
            <w:shd w:val="clear" w:color="000000" w:fill="FFFFFF"/>
            <w:vAlign w:val="center"/>
            <w:hideMark/>
          </w:tcPr>
          <w:p w14:paraId="17071DDC"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19,2</w:t>
            </w:r>
          </w:p>
        </w:tc>
      </w:tr>
      <w:tr w:rsidR="00A70E69" w:rsidRPr="00873AE6" w14:paraId="1C5881B0" w14:textId="77777777" w:rsidTr="00A70E69">
        <w:trPr>
          <w:trHeight w:val="600"/>
        </w:trPr>
        <w:tc>
          <w:tcPr>
            <w:tcW w:w="1238" w:type="pct"/>
            <w:vMerge/>
            <w:tcBorders>
              <w:top w:val="nil"/>
              <w:left w:val="single" w:sz="4" w:space="0" w:color="auto"/>
              <w:bottom w:val="single" w:sz="4" w:space="0" w:color="auto"/>
              <w:right w:val="nil"/>
            </w:tcBorders>
            <w:vAlign w:val="center"/>
            <w:hideMark/>
          </w:tcPr>
          <w:p w14:paraId="3D2D5B08"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00A28C9"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21,9</w:t>
            </w:r>
          </w:p>
        </w:tc>
        <w:tc>
          <w:tcPr>
            <w:tcW w:w="1284" w:type="pct"/>
            <w:tcBorders>
              <w:top w:val="nil"/>
              <w:left w:val="nil"/>
              <w:bottom w:val="single" w:sz="4" w:space="0" w:color="auto"/>
              <w:right w:val="single" w:sz="4" w:space="0" w:color="auto"/>
            </w:tcBorders>
            <w:shd w:val="clear" w:color="000000" w:fill="FFFFFF"/>
            <w:vAlign w:val="center"/>
            <w:hideMark/>
          </w:tcPr>
          <w:p w14:paraId="70CB698E"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23,0</w:t>
            </w:r>
          </w:p>
        </w:tc>
        <w:tc>
          <w:tcPr>
            <w:tcW w:w="1239" w:type="pct"/>
            <w:tcBorders>
              <w:top w:val="nil"/>
              <w:left w:val="nil"/>
              <w:bottom w:val="single" w:sz="4" w:space="0" w:color="auto"/>
              <w:right w:val="single" w:sz="4" w:space="0" w:color="auto"/>
            </w:tcBorders>
            <w:shd w:val="clear" w:color="000000" w:fill="FFFFFF"/>
            <w:vAlign w:val="center"/>
            <w:hideMark/>
          </w:tcPr>
          <w:p w14:paraId="469D51D0"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23,7</w:t>
            </w:r>
          </w:p>
        </w:tc>
      </w:tr>
      <w:tr w:rsidR="00A70E69" w:rsidRPr="00873AE6" w14:paraId="29C0D347" w14:textId="77777777" w:rsidTr="00A70E69">
        <w:trPr>
          <w:trHeight w:val="289"/>
        </w:trPr>
        <w:tc>
          <w:tcPr>
            <w:tcW w:w="1238" w:type="pct"/>
            <w:tcBorders>
              <w:top w:val="nil"/>
              <w:left w:val="single" w:sz="4" w:space="0" w:color="auto"/>
              <w:bottom w:val="single" w:sz="4" w:space="0" w:color="auto"/>
              <w:right w:val="nil"/>
            </w:tcBorders>
            <w:shd w:val="clear" w:color="000000" w:fill="FFFFFF"/>
            <w:hideMark/>
          </w:tcPr>
          <w:p w14:paraId="0A7410B6"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1B1CC71"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108</w:t>
            </w:r>
          </w:p>
        </w:tc>
        <w:tc>
          <w:tcPr>
            <w:tcW w:w="1284" w:type="pct"/>
            <w:tcBorders>
              <w:top w:val="nil"/>
              <w:left w:val="nil"/>
              <w:bottom w:val="single" w:sz="4" w:space="0" w:color="auto"/>
              <w:right w:val="single" w:sz="4" w:space="0" w:color="auto"/>
            </w:tcBorders>
            <w:shd w:val="clear" w:color="000000" w:fill="FFFFFF"/>
            <w:vAlign w:val="center"/>
            <w:hideMark/>
          </w:tcPr>
          <w:p w14:paraId="3CFCD8FA"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108</w:t>
            </w:r>
          </w:p>
        </w:tc>
        <w:tc>
          <w:tcPr>
            <w:tcW w:w="1239" w:type="pct"/>
            <w:tcBorders>
              <w:top w:val="nil"/>
              <w:left w:val="nil"/>
              <w:bottom w:val="single" w:sz="4" w:space="0" w:color="auto"/>
              <w:right w:val="single" w:sz="4" w:space="0" w:color="auto"/>
            </w:tcBorders>
            <w:shd w:val="clear" w:color="000000" w:fill="FFFFFF"/>
            <w:vAlign w:val="center"/>
            <w:hideMark/>
          </w:tcPr>
          <w:p w14:paraId="4B1CC510"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108</w:t>
            </w:r>
          </w:p>
        </w:tc>
      </w:tr>
      <w:tr w:rsidR="00A70E69" w:rsidRPr="00873AE6" w14:paraId="3C97C935" w14:textId="77777777" w:rsidTr="00A70E69">
        <w:trPr>
          <w:trHeight w:val="882"/>
        </w:trPr>
        <w:tc>
          <w:tcPr>
            <w:tcW w:w="1238" w:type="pct"/>
            <w:tcBorders>
              <w:top w:val="nil"/>
              <w:left w:val="single" w:sz="4" w:space="0" w:color="auto"/>
              <w:bottom w:val="single" w:sz="4" w:space="0" w:color="auto"/>
              <w:right w:val="nil"/>
            </w:tcBorders>
            <w:shd w:val="clear" w:color="000000" w:fill="FFFFFF"/>
            <w:hideMark/>
          </w:tcPr>
          <w:p w14:paraId="657603D0"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B7D252A"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30,8</w:t>
            </w:r>
          </w:p>
        </w:tc>
        <w:tc>
          <w:tcPr>
            <w:tcW w:w="1284" w:type="pct"/>
            <w:tcBorders>
              <w:top w:val="nil"/>
              <w:left w:val="nil"/>
              <w:bottom w:val="single" w:sz="4" w:space="0" w:color="auto"/>
              <w:right w:val="single" w:sz="4" w:space="0" w:color="auto"/>
            </w:tcBorders>
            <w:shd w:val="clear" w:color="000000" w:fill="FFFFFF"/>
            <w:vAlign w:val="center"/>
            <w:hideMark/>
          </w:tcPr>
          <w:p w14:paraId="0B07BDF6"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31,9</w:t>
            </w:r>
          </w:p>
        </w:tc>
        <w:tc>
          <w:tcPr>
            <w:tcW w:w="1239" w:type="pct"/>
            <w:tcBorders>
              <w:top w:val="nil"/>
              <w:left w:val="nil"/>
              <w:bottom w:val="single" w:sz="4" w:space="0" w:color="auto"/>
              <w:right w:val="single" w:sz="4" w:space="0" w:color="auto"/>
            </w:tcBorders>
            <w:shd w:val="clear" w:color="000000" w:fill="FFFFFF"/>
            <w:vAlign w:val="center"/>
            <w:hideMark/>
          </w:tcPr>
          <w:p w14:paraId="430F4A07"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33,1</w:t>
            </w:r>
          </w:p>
        </w:tc>
      </w:tr>
      <w:tr w:rsidR="00A70E69" w:rsidRPr="00873AE6" w14:paraId="1E094FDB" w14:textId="77777777" w:rsidTr="00A70E69">
        <w:trPr>
          <w:trHeight w:val="360"/>
        </w:trPr>
        <w:tc>
          <w:tcPr>
            <w:tcW w:w="1238" w:type="pct"/>
            <w:tcBorders>
              <w:top w:val="nil"/>
              <w:left w:val="single" w:sz="4" w:space="0" w:color="auto"/>
              <w:bottom w:val="single" w:sz="4" w:space="0" w:color="auto"/>
              <w:right w:val="nil"/>
            </w:tcBorders>
            <w:shd w:val="clear" w:color="000000" w:fill="FFFFFF"/>
            <w:hideMark/>
          </w:tcPr>
          <w:p w14:paraId="260EC7DA" w14:textId="77777777" w:rsidR="00A70E69" w:rsidRPr="00873AE6" w:rsidRDefault="00A70E69"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015C89E"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15,1</w:t>
            </w:r>
          </w:p>
        </w:tc>
        <w:tc>
          <w:tcPr>
            <w:tcW w:w="1284" w:type="pct"/>
            <w:tcBorders>
              <w:top w:val="nil"/>
              <w:left w:val="nil"/>
              <w:bottom w:val="single" w:sz="4" w:space="0" w:color="auto"/>
              <w:right w:val="single" w:sz="4" w:space="0" w:color="auto"/>
            </w:tcBorders>
            <w:shd w:val="clear" w:color="000000" w:fill="FFFFFF"/>
            <w:vAlign w:val="center"/>
            <w:hideMark/>
          </w:tcPr>
          <w:p w14:paraId="7EBE27BE"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w:t>
            </w:r>
          </w:p>
        </w:tc>
        <w:tc>
          <w:tcPr>
            <w:tcW w:w="1239" w:type="pct"/>
            <w:tcBorders>
              <w:top w:val="nil"/>
              <w:left w:val="nil"/>
              <w:bottom w:val="single" w:sz="4" w:space="0" w:color="auto"/>
              <w:right w:val="single" w:sz="4" w:space="0" w:color="auto"/>
            </w:tcBorders>
            <w:shd w:val="clear" w:color="000000" w:fill="FFFFFF"/>
            <w:vAlign w:val="center"/>
            <w:hideMark/>
          </w:tcPr>
          <w:p w14:paraId="600795C3"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11,9</w:t>
            </w:r>
          </w:p>
        </w:tc>
      </w:tr>
      <w:tr w:rsidR="00A70E69" w:rsidRPr="00873AE6" w14:paraId="22731D62" w14:textId="77777777" w:rsidTr="00A70E69">
        <w:trPr>
          <w:trHeight w:val="345"/>
        </w:trPr>
        <w:tc>
          <w:tcPr>
            <w:tcW w:w="5000" w:type="pct"/>
            <w:gridSpan w:val="4"/>
            <w:tcBorders>
              <w:top w:val="nil"/>
              <w:left w:val="single" w:sz="4" w:space="0" w:color="auto"/>
              <w:bottom w:val="single" w:sz="4" w:space="0" w:color="auto"/>
              <w:right w:val="single" w:sz="4" w:space="0" w:color="auto"/>
            </w:tcBorders>
            <w:shd w:val="clear" w:color="000000" w:fill="5B9BD5"/>
            <w:noWrap/>
            <w:hideMark/>
          </w:tcPr>
          <w:p w14:paraId="66493B41"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A70E69" w:rsidRPr="00873AE6" w14:paraId="124AD9EA" w14:textId="77777777" w:rsidTr="00CF2580">
        <w:trPr>
          <w:trHeight w:val="300"/>
        </w:trPr>
        <w:tc>
          <w:tcPr>
            <w:tcW w:w="2476"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53AFA3D" w14:textId="77777777" w:rsidR="00A70E69" w:rsidRPr="00873AE6" w:rsidRDefault="00A70E69"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4" w:type="pct"/>
            <w:gridSpan w:val="2"/>
            <w:tcBorders>
              <w:top w:val="single" w:sz="4" w:space="0" w:color="auto"/>
              <w:left w:val="nil"/>
              <w:bottom w:val="nil"/>
              <w:right w:val="single" w:sz="4" w:space="0" w:color="auto"/>
            </w:tcBorders>
            <w:shd w:val="clear" w:color="000000" w:fill="FFFFFF"/>
            <w:noWrap/>
            <w:hideMark/>
          </w:tcPr>
          <w:p w14:paraId="329ED47F" w14:textId="77777777" w:rsidR="00A70E69" w:rsidRPr="00873AE6" w:rsidRDefault="00A70E69"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A70E69" w:rsidRPr="00873AE6" w14:paraId="331A3364" w14:textId="77777777" w:rsidTr="00CF2580">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C96AE50"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single" w:sz="4" w:space="0" w:color="auto"/>
              <w:left w:val="nil"/>
              <w:bottom w:val="single" w:sz="4" w:space="0" w:color="auto"/>
              <w:right w:val="nil"/>
            </w:tcBorders>
            <w:shd w:val="clear" w:color="000000" w:fill="FFFFFF"/>
            <w:noWrap/>
            <w:hideMark/>
          </w:tcPr>
          <w:p w14:paraId="1BAA17C5"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5E98D6"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2 008</w:t>
            </w:r>
          </w:p>
        </w:tc>
      </w:tr>
      <w:tr w:rsidR="00A70E69" w:rsidRPr="00873AE6" w14:paraId="08ADD134" w14:textId="77777777" w:rsidTr="00CF2580">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F326184"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1AD3C4CB"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931704B"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142</w:t>
            </w:r>
          </w:p>
        </w:tc>
      </w:tr>
      <w:tr w:rsidR="00A70E69" w:rsidRPr="00873AE6" w14:paraId="1DDF447A" w14:textId="77777777" w:rsidTr="00CF2580">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0F3F7735"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nil"/>
            </w:tcBorders>
            <w:shd w:val="clear" w:color="000000" w:fill="FFFFFF"/>
            <w:noWrap/>
            <w:hideMark/>
          </w:tcPr>
          <w:p w14:paraId="10CCF264"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17B9A68"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1 958</w:t>
            </w:r>
          </w:p>
        </w:tc>
      </w:tr>
      <w:tr w:rsidR="00A70E69" w:rsidRPr="00873AE6" w14:paraId="3CF2B7F8" w14:textId="77777777" w:rsidTr="00CF2580">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952B4BE"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14ECAE40"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6E57CD4"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141</w:t>
            </w:r>
          </w:p>
        </w:tc>
      </w:tr>
      <w:tr w:rsidR="00A70E69" w:rsidRPr="00873AE6" w14:paraId="5E032223" w14:textId="77777777" w:rsidTr="00CF2580">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46886E99"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tcBorders>
              <w:top w:val="nil"/>
              <w:left w:val="nil"/>
              <w:bottom w:val="single" w:sz="4" w:space="0" w:color="auto"/>
              <w:right w:val="nil"/>
            </w:tcBorders>
            <w:shd w:val="clear" w:color="000000" w:fill="FFFFFF"/>
            <w:noWrap/>
            <w:hideMark/>
          </w:tcPr>
          <w:p w14:paraId="7B07C4B0"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4117D5C"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1 536</w:t>
            </w:r>
          </w:p>
        </w:tc>
      </w:tr>
      <w:tr w:rsidR="00A70E69" w:rsidRPr="00873AE6" w14:paraId="1F623E59" w14:textId="77777777" w:rsidTr="00CF2580">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39419253"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23974C6D"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E5BB601"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1 001</w:t>
            </w:r>
          </w:p>
        </w:tc>
      </w:tr>
      <w:tr w:rsidR="00A70E69" w:rsidRPr="00873AE6" w14:paraId="159ECC74" w14:textId="77777777" w:rsidTr="00CF2580">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16FEAB16"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tcBorders>
              <w:top w:val="nil"/>
              <w:left w:val="nil"/>
              <w:bottom w:val="single" w:sz="4" w:space="0" w:color="auto"/>
              <w:right w:val="nil"/>
            </w:tcBorders>
            <w:shd w:val="clear" w:color="000000" w:fill="FFFFFF"/>
            <w:noWrap/>
            <w:hideMark/>
          </w:tcPr>
          <w:p w14:paraId="42F61ACC"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66ED999"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56,7</w:t>
            </w:r>
          </w:p>
        </w:tc>
      </w:tr>
      <w:tr w:rsidR="00A70E69" w:rsidRPr="00873AE6" w14:paraId="13FCBA66" w14:textId="77777777" w:rsidTr="00CF2580">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8163A03"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57BC3D96"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B937BAE"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12,4</w:t>
            </w:r>
          </w:p>
        </w:tc>
      </w:tr>
      <w:tr w:rsidR="00A70E69" w:rsidRPr="00873AE6" w14:paraId="50EDA8C1" w14:textId="77777777" w:rsidTr="00CF2580">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61879C04"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nil"/>
            </w:tcBorders>
            <w:shd w:val="clear" w:color="000000" w:fill="FFFFFF"/>
            <w:noWrap/>
            <w:hideMark/>
          </w:tcPr>
          <w:p w14:paraId="2A7931CD"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67851FA"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55,2</w:t>
            </w:r>
          </w:p>
        </w:tc>
      </w:tr>
      <w:tr w:rsidR="00A70E69" w:rsidRPr="00873AE6" w14:paraId="02106CBA" w14:textId="77777777" w:rsidTr="00CF2580">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86FD226"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04DDD413"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D1D8F54"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12,3</w:t>
            </w:r>
          </w:p>
        </w:tc>
      </w:tr>
      <w:tr w:rsidR="00A70E69" w:rsidRPr="00873AE6" w14:paraId="488AAA69" w14:textId="77777777" w:rsidTr="00CF2580">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B27BB90"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nil"/>
              <w:left w:val="nil"/>
              <w:bottom w:val="single" w:sz="4" w:space="0" w:color="auto"/>
              <w:right w:val="nil"/>
            </w:tcBorders>
            <w:shd w:val="clear" w:color="000000" w:fill="FFFFFF"/>
            <w:hideMark/>
          </w:tcPr>
          <w:p w14:paraId="4E5372A8"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26284B9"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714</w:t>
            </w:r>
          </w:p>
        </w:tc>
      </w:tr>
      <w:tr w:rsidR="00A70E69" w:rsidRPr="00873AE6" w14:paraId="5C41886E" w14:textId="77777777" w:rsidTr="00CF2580">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AB86C11"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60168D8F"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w:t>
            </w:r>
          </w:p>
        </w:tc>
      </w:tr>
      <w:tr w:rsidR="00A70E69" w:rsidRPr="00873AE6" w14:paraId="5EF5893F" w14:textId="77777777" w:rsidTr="00CF2580">
        <w:trPr>
          <w:trHeight w:val="64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91BC9DD"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single" w:sz="4" w:space="0" w:color="auto"/>
              <w:left w:val="nil"/>
              <w:bottom w:val="single" w:sz="4" w:space="0" w:color="auto"/>
              <w:right w:val="nil"/>
            </w:tcBorders>
            <w:shd w:val="clear" w:color="000000" w:fill="FFFFFF"/>
            <w:hideMark/>
          </w:tcPr>
          <w:p w14:paraId="1A1BFE53"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F8843A"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714</w:t>
            </w:r>
          </w:p>
        </w:tc>
      </w:tr>
      <w:tr w:rsidR="00A70E69" w:rsidRPr="00873AE6" w14:paraId="2924C2D8" w14:textId="77777777" w:rsidTr="00CF2580">
        <w:trPr>
          <w:trHeight w:val="66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C9F3079"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2134BBA"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94CFA22"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635</w:t>
            </w:r>
          </w:p>
        </w:tc>
      </w:tr>
      <w:tr w:rsidR="00A70E69" w:rsidRPr="00873AE6" w14:paraId="41992410" w14:textId="77777777" w:rsidTr="00CF2580">
        <w:trPr>
          <w:trHeight w:val="61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2539FCE"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D265250"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230B4E9"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38</w:t>
            </w:r>
          </w:p>
        </w:tc>
      </w:tr>
      <w:tr w:rsidR="00A70E69" w:rsidRPr="00873AE6" w14:paraId="34169D2A" w14:textId="77777777" w:rsidTr="00CF2580">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2B09565A"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nil"/>
            </w:tcBorders>
            <w:shd w:val="clear" w:color="000000" w:fill="FFFFFF"/>
            <w:hideMark/>
          </w:tcPr>
          <w:p w14:paraId="20427AB0"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1696A0F"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62,4</w:t>
            </w:r>
          </w:p>
        </w:tc>
      </w:tr>
      <w:tr w:rsidR="00A70E69" w:rsidRPr="00873AE6" w14:paraId="6338E469" w14:textId="77777777" w:rsidTr="00CF2580">
        <w:trPr>
          <w:trHeight w:val="34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2981452"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7F50733D"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C61E91D"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4,1</w:t>
            </w:r>
          </w:p>
        </w:tc>
      </w:tr>
      <w:tr w:rsidR="00A70E69" w:rsidRPr="00873AE6" w14:paraId="708AF3C1" w14:textId="77777777" w:rsidTr="00CF2580">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189F790C"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4" w:type="pct"/>
            <w:gridSpan w:val="2"/>
            <w:tcBorders>
              <w:top w:val="nil"/>
              <w:left w:val="nil"/>
              <w:bottom w:val="single" w:sz="4" w:space="0" w:color="auto"/>
              <w:right w:val="single" w:sz="4" w:space="0" w:color="auto"/>
            </w:tcBorders>
            <w:shd w:val="clear" w:color="000000" w:fill="5B9BD5"/>
            <w:noWrap/>
            <w:hideMark/>
          </w:tcPr>
          <w:p w14:paraId="38F3803A"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A70E69" w:rsidRPr="00873AE6" w14:paraId="0AFE6ACC" w14:textId="77777777" w:rsidTr="00CF2580">
        <w:trPr>
          <w:trHeight w:val="9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DB62648"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FE752AC"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185B8B5F" w14:textId="77777777" w:rsidR="00A70E69" w:rsidRPr="00873AE6" w:rsidRDefault="00A70E69"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A70E69" w:rsidRPr="00873AE6" w14:paraId="1BA59996" w14:textId="77777777" w:rsidTr="00CF2580">
        <w:trPr>
          <w:trHeight w:val="37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D53B8D3"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FE650A3"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B0832F"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845,4</w:t>
            </w:r>
          </w:p>
        </w:tc>
      </w:tr>
      <w:tr w:rsidR="00A70E69" w:rsidRPr="00873AE6" w14:paraId="6DA3150F" w14:textId="77777777" w:rsidTr="00CF2580">
        <w:trPr>
          <w:trHeight w:val="66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3B01DE8B"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1C3462C"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B67F15B"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81,2</w:t>
            </w:r>
          </w:p>
        </w:tc>
      </w:tr>
      <w:tr w:rsidR="00A70E69" w:rsidRPr="00873AE6" w14:paraId="450EB158" w14:textId="77777777" w:rsidTr="00CF2580">
        <w:trPr>
          <w:trHeight w:val="40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46BDAF6"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8BBC23E"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617AB2D"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211,7</w:t>
            </w:r>
          </w:p>
        </w:tc>
      </w:tr>
      <w:tr w:rsidR="00A70E69" w:rsidRPr="00873AE6" w14:paraId="69E3DFB8" w14:textId="77777777" w:rsidTr="00CF2580">
        <w:trPr>
          <w:trHeight w:val="39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FB64832"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5B9BD5"/>
            <w:noWrap/>
            <w:hideMark/>
          </w:tcPr>
          <w:p w14:paraId="6EFC8E16"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A70E69" w:rsidRPr="00873AE6" w14:paraId="7E7EF4BE" w14:textId="77777777" w:rsidTr="00CF2580">
        <w:trPr>
          <w:trHeight w:val="9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60A8E40"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E00297B"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274433AB" w14:textId="77777777" w:rsidR="00A70E69" w:rsidRPr="00873AE6" w:rsidRDefault="00A70E69"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A70E69" w:rsidRPr="00873AE6" w14:paraId="5F045A47" w14:textId="77777777" w:rsidTr="00CF2580">
        <w:trPr>
          <w:trHeight w:val="33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780241E"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9F67FEB"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963F3A"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21,9</w:t>
            </w:r>
          </w:p>
        </w:tc>
      </w:tr>
      <w:tr w:rsidR="00A70E69" w:rsidRPr="00873AE6" w14:paraId="3C2E5E3F" w14:textId="77777777" w:rsidTr="00CF2580">
        <w:trPr>
          <w:trHeight w:val="64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5083733"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73A7E76"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A125407"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w:t>
            </w:r>
          </w:p>
        </w:tc>
      </w:tr>
      <w:tr w:rsidR="00A70E69" w:rsidRPr="00873AE6" w14:paraId="6A7E4CED" w14:textId="77777777" w:rsidTr="00CF2580">
        <w:trPr>
          <w:trHeight w:val="34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9E25839" w14:textId="77777777" w:rsidR="00A70E69" w:rsidRPr="00873AE6" w:rsidRDefault="00A70E69"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B5F6B88" w14:textId="77777777" w:rsidR="00A70E69" w:rsidRPr="00873AE6" w:rsidRDefault="00A70E69"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6AD1EAA" w14:textId="77777777" w:rsidR="00A70E69" w:rsidRPr="00873AE6" w:rsidRDefault="00A70E69"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w:t>
            </w:r>
          </w:p>
        </w:tc>
      </w:tr>
    </w:tbl>
    <w:p w14:paraId="1FFC03F2" w14:textId="01F3204E"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22303162" w14:textId="77777777" w:rsidR="00F60A08" w:rsidRPr="00AE3F6E" w:rsidRDefault="00F60A08" w:rsidP="00AE3F6E">
      <w:pPr>
        <w:pStyle w:val="Akapitzlist"/>
        <w:spacing w:after="0" w:line="240" w:lineRule="auto"/>
        <w:ind w:left="0"/>
        <w:jc w:val="both"/>
        <w:rPr>
          <w:rFonts w:ascii="Lato" w:hAnsi="Lato"/>
          <w:b/>
          <w:color w:val="2F5496" w:themeColor="accent1" w:themeShade="BF"/>
          <w:sz w:val="20"/>
          <w:szCs w:val="20"/>
          <w:u w:val="single"/>
        </w:rPr>
      </w:pPr>
    </w:p>
    <w:p w14:paraId="304C3BFD" w14:textId="45DE06C9" w:rsidR="00CF2580" w:rsidRPr="00AE3F6E" w:rsidRDefault="00CF2580" w:rsidP="00563300">
      <w:pPr>
        <w:spacing w:after="0" w:line="276" w:lineRule="auto"/>
        <w:rPr>
          <w:rFonts w:ascii="Lato" w:eastAsia="Times New Roman" w:hAnsi="Lato" w:cs="Calibri"/>
          <w:b/>
          <w:bCs/>
          <w:sz w:val="20"/>
          <w:szCs w:val="20"/>
          <w:lang w:eastAsia="pl-PL"/>
        </w:rPr>
      </w:pPr>
      <w:r w:rsidRPr="00AE3F6E">
        <w:rPr>
          <w:rFonts w:ascii="Lato" w:eastAsia="Times New Roman" w:hAnsi="Lato" w:cs="Calibri"/>
          <w:b/>
          <w:bCs/>
          <w:sz w:val="20"/>
          <w:szCs w:val="20"/>
          <w:lang w:eastAsia="pl-PL"/>
        </w:rPr>
        <w:t xml:space="preserve">Sytuacja dochodowa, warunki bytu, w tym warunki mieszkaniowe </w:t>
      </w:r>
    </w:p>
    <w:p w14:paraId="0FD12E07" w14:textId="48A74A42" w:rsidR="00CF2580" w:rsidRPr="00AE3F6E" w:rsidRDefault="00CF2580" w:rsidP="00563300">
      <w:pPr>
        <w:pStyle w:val="Akapitzlist"/>
        <w:spacing w:after="0" w:line="276" w:lineRule="auto"/>
        <w:ind w:left="0"/>
        <w:rPr>
          <w:rFonts w:ascii="Lato" w:eastAsia="Times New Roman" w:hAnsi="Lato" w:cs="Calibri"/>
          <w:sz w:val="20"/>
          <w:szCs w:val="20"/>
          <w:lang w:eastAsia="pl-PL"/>
        </w:rPr>
      </w:pPr>
      <w:r w:rsidRPr="00AE3F6E">
        <w:rPr>
          <w:rFonts w:ascii="Lato" w:eastAsia="Times New Roman" w:hAnsi="Lato" w:cs="Calibri"/>
          <w:sz w:val="20"/>
          <w:szCs w:val="20"/>
          <w:lang w:eastAsia="pl-PL"/>
        </w:rPr>
        <w:t xml:space="preserve">W 2023 r. w województwie śląskim przeciętny miesięczny dochód rozporządzalny przypadający na 1 osobę w gospodarstwach domowych wyniósł 2892,04 zł. Na dochód rozporządzalny gospodarstwa domowego składają się przede wszystkim dochody z pracy najemnej oraz dochody ze świadczeń społecznych. W 2023 r. ich udział w dochodzie rozporządzalnym wyniósł odpowiednio  56,2% i  31,9%. W 2023 r. przeciętne miesięczne wydatki na 1 osobę w gospodarstwach domowych wyniosły  1702,49 zł.  Na żywność i napoje bezalkoholowe gospodarstwa domowe przeznaczały przeciętnie  28,1% ogólnej </w:t>
      </w:r>
      <w:r w:rsidRPr="00AE3F6E">
        <w:rPr>
          <w:rFonts w:ascii="Lato" w:eastAsia="Times New Roman" w:hAnsi="Lato" w:cs="Calibri"/>
          <w:sz w:val="20"/>
          <w:szCs w:val="20"/>
          <w:lang w:eastAsia="pl-PL"/>
        </w:rPr>
        <w:lastRenderedPageBreak/>
        <w:t>kwoty wydatków, na opłaty z tytułu użytkowania mieszkania lub domu i za korzystanie z nośników energii -  20,8%, a na zdrowie – 5,1%.</w:t>
      </w:r>
    </w:p>
    <w:p w14:paraId="26EA620A" w14:textId="3027A9F4" w:rsidR="00CF2580" w:rsidRPr="00AE3F6E" w:rsidRDefault="00CF2580" w:rsidP="00563300">
      <w:pPr>
        <w:pStyle w:val="Akapitzlist"/>
        <w:spacing w:after="0" w:line="276" w:lineRule="auto"/>
        <w:ind w:left="0"/>
        <w:rPr>
          <w:rFonts w:ascii="Lato" w:eastAsia="Times New Roman" w:hAnsi="Lato" w:cs="Calibri"/>
          <w:sz w:val="20"/>
          <w:szCs w:val="20"/>
          <w:lang w:eastAsia="pl-PL"/>
        </w:rPr>
      </w:pPr>
      <w:r w:rsidRPr="00AE3F6E">
        <w:rPr>
          <w:rFonts w:ascii="Lato" w:eastAsia="Times New Roman" w:hAnsi="Lato" w:cs="Calibri"/>
          <w:sz w:val="20"/>
          <w:szCs w:val="20"/>
          <w:lang w:eastAsia="pl-PL"/>
        </w:rPr>
        <w:br/>
        <w:t>W 2023 r. swoją sytuację materialną jako dobrą lub raczej dobrą oceniło 53,1% gospodarstw domowych. Udział gospodarstw określających swoją sytuację materialną jako przeciętną wyniósł 41,8%, a raczej złą lub złą ukształtował się na poziomie 5,1%.</w:t>
      </w:r>
    </w:p>
    <w:p w14:paraId="23AC765A" w14:textId="7CAFB6E6" w:rsidR="00CF2580" w:rsidRPr="00AE3F6E" w:rsidRDefault="00CF2580" w:rsidP="00563300">
      <w:pPr>
        <w:pStyle w:val="Akapitzlist"/>
        <w:spacing w:after="0" w:line="276" w:lineRule="auto"/>
        <w:ind w:left="0"/>
        <w:rPr>
          <w:rFonts w:ascii="Lato" w:hAnsi="Lato"/>
          <w:b/>
          <w:color w:val="2F5496" w:themeColor="accent1" w:themeShade="BF"/>
          <w:sz w:val="20"/>
          <w:szCs w:val="20"/>
          <w:u w:val="single"/>
        </w:rPr>
      </w:pPr>
      <w:r w:rsidRPr="00AE3F6E">
        <w:rPr>
          <w:rFonts w:ascii="Lato" w:eastAsia="Times New Roman" w:hAnsi="Lato" w:cs="Calibri"/>
          <w:sz w:val="20"/>
          <w:szCs w:val="20"/>
          <w:lang w:eastAsia="pl-PL"/>
        </w:rPr>
        <w:br/>
        <w:t>W analizowanym roku przeciętna liczba osób w gospodarstwie domowym ukształtowała się na poziomie  2,36. Przeciętna powierzchnia użytkowa mieszkania zajmowana przez gospodarstwo domowe wyniosła 86,0 m2.</w:t>
      </w:r>
    </w:p>
    <w:p w14:paraId="43919DB7" w14:textId="77777777" w:rsidR="00CF2580" w:rsidRPr="00AE3F6E" w:rsidRDefault="00CF2580" w:rsidP="00563300">
      <w:pPr>
        <w:pStyle w:val="Akapitzlist"/>
        <w:spacing w:after="0" w:line="276" w:lineRule="auto"/>
        <w:ind w:left="0"/>
        <w:rPr>
          <w:rFonts w:ascii="Lato" w:hAnsi="Lato"/>
          <w:b/>
          <w:color w:val="2F5496" w:themeColor="accent1" w:themeShade="BF"/>
          <w:sz w:val="20"/>
          <w:szCs w:val="20"/>
          <w:u w:val="single"/>
        </w:rPr>
      </w:pPr>
    </w:p>
    <w:p w14:paraId="2DE3479B" w14:textId="77777777" w:rsidR="00F60A08" w:rsidRPr="00AE3F6E" w:rsidRDefault="00F60A08" w:rsidP="00563300">
      <w:pPr>
        <w:pStyle w:val="Akapitzlist"/>
        <w:spacing w:after="0" w:line="276" w:lineRule="auto"/>
        <w:ind w:left="0"/>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 xml:space="preserve">Dokumenty i strategie </w:t>
      </w:r>
    </w:p>
    <w:p w14:paraId="033ED855" w14:textId="7C089DC5" w:rsidR="00F60A08" w:rsidRPr="00AE3F6E" w:rsidRDefault="00F60A08" w:rsidP="007C71CB">
      <w:pPr>
        <w:pStyle w:val="Akapitzlist"/>
        <w:numPr>
          <w:ilvl w:val="0"/>
          <w:numId w:val="41"/>
        </w:numPr>
        <w:spacing w:after="0" w:line="276" w:lineRule="auto"/>
        <w:rPr>
          <w:rFonts w:ascii="Lato" w:hAnsi="Lato"/>
          <w:sz w:val="20"/>
          <w:szCs w:val="20"/>
        </w:rPr>
      </w:pPr>
      <w:r w:rsidRPr="00AE3F6E">
        <w:rPr>
          <w:rFonts w:ascii="Lato" w:hAnsi="Lato"/>
          <w:sz w:val="20"/>
          <w:szCs w:val="20"/>
        </w:rPr>
        <w:t>Strategia Rozwoju Województwa Śląskiego „Śląskie 2030”</w:t>
      </w:r>
    </w:p>
    <w:p w14:paraId="1CFDF23F" w14:textId="71999775" w:rsidR="00F60A08" w:rsidRPr="00AE3F6E" w:rsidRDefault="00F60A08" w:rsidP="007C71CB">
      <w:pPr>
        <w:pStyle w:val="Akapitzlist"/>
        <w:numPr>
          <w:ilvl w:val="0"/>
          <w:numId w:val="41"/>
        </w:numPr>
        <w:spacing w:after="0" w:line="276" w:lineRule="auto"/>
        <w:rPr>
          <w:rFonts w:ascii="Lato" w:hAnsi="Lato"/>
          <w:sz w:val="20"/>
          <w:szCs w:val="20"/>
        </w:rPr>
      </w:pPr>
      <w:r w:rsidRPr="00AE3F6E">
        <w:rPr>
          <w:rFonts w:ascii="Lato" w:hAnsi="Lato"/>
          <w:sz w:val="20"/>
          <w:szCs w:val="20"/>
        </w:rPr>
        <w:t>Strategia Polityki Społecznej Województwa Śląskiego na lata 2020-2030</w:t>
      </w:r>
    </w:p>
    <w:p w14:paraId="55432BA9" w14:textId="2C545E50" w:rsidR="00F60A08" w:rsidRPr="00AE3F6E" w:rsidRDefault="00F60A08" w:rsidP="007C71CB">
      <w:pPr>
        <w:pStyle w:val="Akapitzlist"/>
        <w:numPr>
          <w:ilvl w:val="0"/>
          <w:numId w:val="41"/>
        </w:numPr>
        <w:spacing w:after="0" w:line="276" w:lineRule="auto"/>
        <w:rPr>
          <w:rFonts w:ascii="Lato" w:hAnsi="Lato"/>
          <w:sz w:val="20"/>
          <w:szCs w:val="20"/>
        </w:rPr>
      </w:pPr>
      <w:r w:rsidRPr="00AE3F6E">
        <w:rPr>
          <w:rFonts w:ascii="Lato" w:hAnsi="Lato"/>
          <w:sz w:val="20"/>
          <w:szCs w:val="20"/>
        </w:rPr>
        <w:t>Program przeciwdziałania ubóstwu i wykluczeniu społecznemu w województwie śląskim na lata 2018-2023</w:t>
      </w:r>
    </w:p>
    <w:p w14:paraId="0CEEDBE6" w14:textId="77777777" w:rsidR="00F60A08" w:rsidRPr="00AE3F6E" w:rsidRDefault="00F60A08" w:rsidP="00563300">
      <w:pPr>
        <w:spacing w:after="0" w:line="276" w:lineRule="auto"/>
        <w:rPr>
          <w:rFonts w:ascii="Lato" w:hAnsi="Lato"/>
          <w:sz w:val="20"/>
          <w:szCs w:val="20"/>
        </w:rPr>
      </w:pPr>
    </w:p>
    <w:p w14:paraId="4276B071" w14:textId="77777777" w:rsidR="00F60A08" w:rsidRPr="00AE3F6E" w:rsidRDefault="00F60A08" w:rsidP="00563300">
      <w:pPr>
        <w:spacing w:after="0" w:line="276" w:lineRule="auto"/>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t xml:space="preserve">Działania na rzecz osób starszych </w:t>
      </w:r>
    </w:p>
    <w:bookmarkEnd w:id="49"/>
    <w:p w14:paraId="5E5BA721"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Projekt „Śląskie dla Seniora – Śląska Karta Seniora”</w:t>
      </w:r>
    </w:p>
    <w:p w14:paraId="7D279326" w14:textId="0D582D0E"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Jest to oferta specjalnych usług, ulg oraz szczególnych uprawnień pozwalających na udostępnienie zasobów instytucji kultury, rekreacji i edukacji na terenie Województwa Śląskiego w celu dodatkowego wsparcia osób, które ukończyły 60 roku życia. Usługi realizowane w ramach Śląskiej Karty Seniora są oferowane przez partnerów projektu m. in. podmioty powiązane strukturalnie i kapitałowo z Województwem Śląskim, partnerów z sektora prywatnego i jednostek samorządu terytorialnego. Według stanu na dzień 31 grudnia 2023 r. liczba partnerów wynosiła 144. Z danych zgromadzonych przez ROPS wynika, że w 2023 roku z projektu skorzystało łącznie 86 434 seniorów. Największym zainteresowaniem seniorów cieszyła się oferta Muzeum Górnictwa Węglowego w Zabrzu, Instytucji Filmowej SILESIA FILM w Katowicach, Muzeum Śląskiego w Katowicach, Zamku Cieszyn, Teatru Rozrywki w Chorzowie, Filharmonii Śląskiej im. Henryka Mikołaja Góreckiego w Katowicach, Śląskiego Ogrodu Zoologicznego w Chorzowie oraz Muzeum Historycznego w Bielsku-Białej. Dokumentem legitymacyjnym umożliwiającym skorzystanie z uprawnień oferowanych w projekcie jest dowód osobisty. </w:t>
      </w:r>
    </w:p>
    <w:p w14:paraId="724503CD" w14:textId="77777777" w:rsidR="00F60A08" w:rsidRPr="00AE3F6E" w:rsidRDefault="00F60A08" w:rsidP="00563300">
      <w:pPr>
        <w:spacing w:after="0" w:line="276" w:lineRule="auto"/>
        <w:rPr>
          <w:rFonts w:ascii="Lato" w:hAnsi="Lato"/>
          <w:sz w:val="20"/>
          <w:szCs w:val="20"/>
        </w:rPr>
      </w:pPr>
    </w:p>
    <w:p w14:paraId="5CAFB7FF"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Program tzw. „małych grantów” dla organizacji senioralnych i działających na rzecz seniorów</w:t>
      </w:r>
    </w:p>
    <w:p w14:paraId="5C329A76" w14:textId="46FA1119"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Program jest realizowany nieprzerwalnie od 2019 r.  w celu dofinansowania w trybie art. 19a ustawy z dnia 24 kwietnia 2003 roku o działalności pożytku publicznego i o wolontariacie działań mających na celu wsparcie środowisk seniorskich z terenu województwa śląskiego. W 2023 roku dofinansowano 38 podmiotów realizujących zadania z zakresu aktywizacji i integracji seniorów oraz wzmocnienia potencjału środowisk seniorskich z terenu województwa śląskiego na łączną kwotę 327 419,97 zł. </w:t>
      </w:r>
    </w:p>
    <w:p w14:paraId="1C5C7F21" w14:textId="77777777" w:rsidR="00F60A08" w:rsidRPr="00AE3F6E" w:rsidRDefault="00F60A08" w:rsidP="00563300">
      <w:pPr>
        <w:spacing w:after="0" w:line="276" w:lineRule="auto"/>
        <w:rPr>
          <w:rFonts w:ascii="Lato" w:hAnsi="Lato"/>
          <w:sz w:val="20"/>
          <w:szCs w:val="20"/>
        </w:rPr>
      </w:pPr>
    </w:p>
    <w:p w14:paraId="2385DBCC"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Śląska Rada Seniorów II kadencji</w:t>
      </w:r>
    </w:p>
    <w:p w14:paraId="614DED89"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Rada jest organem opiniodawczym i doradczym składający się z 19 członków, przedstawicieli środowisk senioralnych, działających społecznie przy Marszałku Województwa Śląskiego w celu wzmocnienia i rozwoju regionalnej polityki senioralnej. Jej działania zmierzają do integrowania środowisk osób starszych, tworzenia płaszczyzny wymiany dobrych praktyk, informowania i wspierania środowisk seniorów oraz budowania przestrzeni społecznej przyjaznej najstarszym mieszkańcom. W 2023 roku odbyły się cztery posiedzenia Rady. </w:t>
      </w:r>
    </w:p>
    <w:p w14:paraId="059E851A" w14:textId="77777777" w:rsidR="00F60A08" w:rsidRDefault="00F60A08" w:rsidP="00563300">
      <w:pPr>
        <w:spacing w:after="0" w:line="276" w:lineRule="auto"/>
        <w:rPr>
          <w:rFonts w:ascii="Lato" w:hAnsi="Lato"/>
          <w:sz w:val="20"/>
          <w:szCs w:val="20"/>
        </w:rPr>
      </w:pPr>
    </w:p>
    <w:p w14:paraId="39A41927" w14:textId="77777777" w:rsidR="00DE49E7" w:rsidRDefault="00DE49E7" w:rsidP="00563300">
      <w:pPr>
        <w:spacing w:after="0" w:line="276" w:lineRule="auto"/>
        <w:rPr>
          <w:rFonts w:ascii="Lato" w:hAnsi="Lato"/>
          <w:sz w:val="20"/>
          <w:szCs w:val="20"/>
        </w:rPr>
      </w:pPr>
    </w:p>
    <w:p w14:paraId="013636C1" w14:textId="77777777" w:rsidR="00DE49E7" w:rsidRPr="00AE3F6E" w:rsidRDefault="00DE49E7" w:rsidP="00563300">
      <w:pPr>
        <w:spacing w:after="0" w:line="276" w:lineRule="auto"/>
        <w:rPr>
          <w:rFonts w:ascii="Lato" w:hAnsi="Lato"/>
          <w:sz w:val="20"/>
          <w:szCs w:val="20"/>
        </w:rPr>
      </w:pPr>
    </w:p>
    <w:p w14:paraId="2D64F23D"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lastRenderedPageBreak/>
        <w:t>Inicjatywa „Koperta Życia”</w:t>
      </w:r>
    </w:p>
    <w:p w14:paraId="14ADE60E" w14:textId="027FF818" w:rsidR="00F60A08" w:rsidRPr="00AE3F6E" w:rsidRDefault="00F60A08" w:rsidP="00563300">
      <w:pPr>
        <w:spacing w:after="0" w:line="276" w:lineRule="auto"/>
        <w:rPr>
          <w:rFonts w:ascii="Lato" w:hAnsi="Lato"/>
          <w:sz w:val="20"/>
          <w:szCs w:val="20"/>
        </w:rPr>
      </w:pPr>
      <w:r w:rsidRPr="00AE3F6E">
        <w:rPr>
          <w:rFonts w:ascii="Lato" w:hAnsi="Lato"/>
          <w:sz w:val="20"/>
          <w:szCs w:val="20"/>
        </w:rPr>
        <w:t>Działanie stałe, którego celem jest ułatwienie ratownikom medycznym, pracownikom pomocy społecznej i innym służbom interwencyjnym dostępu do ważnych informacji medycznych mogących uratować życie osoby w podeszłym wieku. Na stronie internetowej seniorzy.slaskie.pl udostępniono wzór karty do uzupełnienia oraz naklejki, a ponadto ulotkę informacyjną i prezentację do wykorzystania przez osoby/podmioty zainteresowane przedsięwzięciem. Ponadto pakiety Koperty Życia były dystrybuowane wśród seniorów podczas wydarzeń organizowanych przez Samorząd Województwa Śląskiego.</w:t>
      </w:r>
    </w:p>
    <w:p w14:paraId="6E5F5D08" w14:textId="77777777" w:rsidR="00F60A08" w:rsidRPr="00AE3F6E" w:rsidRDefault="00F60A08" w:rsidP="00563300">
      <w:pPr>
        <w:spacing w:after="0" w:line="276" w:lineRule="auto"/>
        <w:rPr>
          <w:rFonts w:ascii="Lato" w:hAnsi="Lato"/>
          <w:sz w:val="20"/>
          <w:szCs w:val="20"/>
        </w:rPr>
      </w:pPr>
    </w:p>
    <w:p w14:paraId="5B80F3B7"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Wojewódzkie Targi i Konferencja Senioralna SILVER SILESIA</w:t>
      </w:r>
    </w:p>
    <w:p w14:paraId="7D129E66" w14:textId="77777777" w:rsidR="00F60A08" w:rsidRPr="00AE3F6E" w:rsidRDefault="00F60A08" w:rsidP="00563300">
      <w:pPr>
        <w:spacing w:after="0" w:line="276" w:lineRule="auto"/>
        <w:rPr>
          <w:rFonts w:ascii="Lato" w:hAnsi="Lato"/>
          <w:b/>
          <w:bCs/>
          <w:sz w:val="20"/>
          <w:szCs w:val="20"/>
        </w:rPr>
      </w:pPr>
      <w:r w:rsidRPr="00AE3F6E">
        <w:rPr>
          <w:rFonts w:ascii="Lato" w:hAnsi="Lato"/>
          <w:sz w:val="20"/>
          <w:szCs w:val="20"/>
        </w:rPr>
        <w:t>Wydarzenie organizowane było przez Województwo Śląskie – Regionalny Ośrodek Polityki Społecznej oraz Miasto Tychy. Targi Senioralne są inicjatywą Samorządu Województwa Śląskiego, której celem jest promocja form przedsiębiorczości w srebrnej gospodarce, które kierują się zasadami etyki i uczciwości wobec seniorów, jako istotnej grupy Konsumentów. Podczas Targów zaprezentowano produkty i usługi skierowane do Seniorów, zorganizowano tzw. Miasteczko Zdrowia, gdzie możliwe było skorzystanie z oferty bezpłatnych badań lekarskich i laboratoryjnych przez uczestników Targów. Ponadto odbyła się konferencja, która była okazją do spotkania środowisk naukowych, polityków oraz profesjonalistów realizujących w praktyce politykę senioralną w środowiskach lokalnych, a także zorganizowana została strefa kulturalna z występami i pokazami twórczości artystycznej seniorów.</w:t>
      </w:r>
    </w:p>
    <w:p w14:paraId="4E53B6F9" w14:textId="77777777" w:rsidR="00F60A08" w:rsidRPr="00AE3F6E" w:rsidRDefault="00F60A08" w:rsidP="00563300">
      <w:pPr>
        <w:spacing w:after="0" w:line="276" w:lineRule="auto"/>
        <w:rPr>
          <w:rFonts w:ascii="Lato" w:hAnsi="Lato"/>
          <w:sz w:val="20"/>
          <w:szCs w:val="20"/>
        </w:rPr>
      </w:pPr>
    </w:p>
    <w:p w14:paraId="7C9F5B79"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Seminarium senioralne pn. „Miasta przyjazne starzeniu” oraz konferencja „Poczuj, żeby rozumieć”</w:t>
      </w:r>
    </w:p>
    <w:p w14:paraId="08853C2D"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W dniu 8 września 2023 r. w Sali Sejmu Śląskiego Urzędu Marszałkowskiego w Katowicach odbyło się seminarium senioralne pn. „Miasta przyjazne starzeniu”. W trakcie spotkania omówiono m. in. dostosowanie środowiska miejskiego do potrzeb srebrnego pokolenia. W wydarzeniu wzięło udział ok. 120 seniorów. W dniu 23 października 2023 roku w Muzeum Śląskim w Katowicach odbyła się I Śląska Konferencja „Poczuj, żeby zrozumieć”. Była to okazja do wymiany doświadczeń i refleksji na temat budowania mostów międzypokoleniowych.</w:t>
      </w:r>
    </w:p>
    <w:p w14:paraId="7A6250B4" w14:textId="77777777" w:rsidR="00F60A08" w:rsidRPr="00AE3F6E" w:rsidRDefault="00F60A08" w:rsidP="00563300">
      <w:pPr>
        <w:spacing w:after="0" w:line="276" w:lineRule="auto"/>
        <w:rPr>
          <w:rFonts w:ascii="Lato" w:hAnsi="Lato"/>
          <w:sz w:val="20"/>
          <w:szCs w:val="20"/>
        </w:rPr>
      </w:pPr>
    </w:p>
    <w:p w14:paraId="28BEF8BC"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Konkurs „Ambasador Srebrnego Pokolenia Województwa Śląskiego”</w:t>
      </w:r>
    </w:p>
    <w:p w14:paraId="41591B24"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Zarząd Województwa Śląskiego po raz czwarty zorganizował konkurs mający na celu wyróżnienie osób starszych mogących stanowić godny do naśladowania wzór dla innych seniorów, wyróżniających się wybitną działalnością i postawą w życiu społecznym. Seniorzy zostali wyróżnieni w trzech kategoriach: Ambasador Srebrnego Pokolenia z Sercem na Dłoni, Ambasador Srebrnego Pokolenia – Mistrz dla Młodych oraz Ambasador Pracującego Srebrnego Pokolenia.</w:t>
      </w:r>
    </w:p>
    <w:p w14:paraId="1272FB90" w14:textId="77777777" w:rsidR="00F60A08" w:rsidRPr="00AE3F6E" w:rsidRDefault="00F60A08" w:rsidP="00563300">
      <w:pPr>
        <w:spacing w:after="0" w:line="276" w:lineRule="auto"/>
        <w:rPr>
          <w:rFonts w:ascii="Lato" w:hAnsi="Lato"/>
          <w:sz w:val="20"/>
          <w:szCs w:val="20"/>
        </w:rPr>
      </w:pPr>
    </w:p>
    <w:p w14:paraId="602981BA"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Forum Jednostek Organizacyjnych Pomocy Społecznej</w:t>
      </w:r>
    </w:p>
    <w:p w14:paraId="3362A22D"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Cykliczne wydarzenie realizowane od 2019 r. W Szczyrku zorganizowano spotkanie skierowane do dyrektorów i kierowników ośrodków pomocy społecznej oraz domów pomocy społecznej z terenu województwa śląskiego. Podczas Forum omówione zostały kwestie związane z funkcjonowaniem instytucji w obliczu zmian systemowych, w tym procesu </w:t>
      </w:r>
      <w:proofErr w:type="spellStart"/>
      <w:r w:rsidRPr="00AE3F6E">
        <w:rPr>
          <w:rFonts w:ascii="Lato" w:hAnsi="Lato"/>
          <w:sz w:val="20"/>
          <w:szCs w:val="20"/>
        </w:rPr>
        <w:t>deinstytucjonalizacji</w:t>
      </w:r>
      <w:proofErr w:type="spellEnd"/>
      <w:r w:rsidRPr="00AE3F6E">
        <w:rPr>
          <w:rFonts w:ascii="Lato" w:hAnsi="Lato"/>
          <w:sz w:val="20"/>
          <w:szCs w:val="20"/>
        </w:rPr>
        <w:t>, obszarów rozwoju usług społecznych przy współpracy różnych podmiotów działających w środowisku lokalnym. Przedstawione zostały także możliwości wykorzystania środków finansowych z nowej perspektywy funduszy unijnych na zadania realizowane przez instytucje pomocy społecznej. W wydarzeniu łącznie udział wzięło ok. 120 przedstawicieli systemu pomocy społecznej.</w:t>
      </w:r>
    </w:p>
    <w:p w14:paraId="69F45783" w14:textId="77777777" w:rsidR="00F60A08" w:rsidRPr="00AE3F6E" w:rsidRDefault="00F60A08" w:rsidP="00563300">
      <w:pPr>
        <w:spacing w:after="0" w:line="276" w:lineRule="auto"/>
        <w:rPr>
          <w:rFonts w:ascii="Lato" w:hAnsi="Lato"/>
          <w:sz w:val="20"/>
          <w:szCs w:val="20"/>
        </w:rPr>
      </w:pPr>
    </w:p>
    <w:p w14:paraId="5DCE1B26"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Konkurs „Śląski Prometeusz 2023”</w:t>
      </w:r>
    </w:p>
    <w:p w14:paraId="46F4637C"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 xml:space="preserve">W 2023 r. Regionalny Ośrodek Polityki Społecznej zorganizował IV edycję konkursu, którego celem było uhonorowanie wybitnych pracowników systemu pomocy i integracji społecznej, jak również promocja zawodów pomocowych. Rozstrzygnięcie konkursu oraz wręczenie nagród 51 laureatom miało miejsce podczas uroczystej Gali Konkursowej w dniu 15 listopada 2023 r., w która odbyła się w Sali Koncertowej </w:t>
      </w:r>
      <w:r w:rsidRPr="00AE3F6E">
        <w:rPr>
          <w:rFonts w:ascii="Lato" w:hAnsi="Lato"/>
          <w:sz w:val="20"/>
          <w:szCs w:val="20"/>
        </w:rPr>
        <w:lastRenderedPageBreak/>
        <w:t>Filharmonii Śląskiej im. Henryka Mikołaja Góreckiego w Katowicach. Po raz pierwszy nagrody wręczone zostały aż w 6 kategoriach, tj.: pracownik socjalny; opiekun\pielęgniarka; terapeuta\specjalista reintegracji; pracownik obsługi; asystent rodziny; innowator (po raz pierwszy). Podczas Gali uhonorowano również samorządy, które na co dzień organizują i realizują zadania z zakresu polityki społecznej, wręczając wyróżnienie „Samorząd z Otwartym Sercem” dla 7 gmin województwa śląskiego.</w:t>
      </w:r>
    </w:p>
    <w:p w14:paraId="28996E5B" w14:textId="77777777" w:rsidR="00F60A08" w:rsidRPr="00AE3F6E" w:rsidRDefault="00F60A08" w:rsidP="00563300">
      <w:pPr>
        <w:spacing w:after="0" w:line="276" w:lineRule="auto"/>
        <w:rPr>
          <w:rFonts w:ascii="Lato" w:hAnsi="Lato"/>
          <w:sz w:val="20"/>
          <w:szCs w:val="20"/>
        </w:rPr>
      </w:pPr>
    </w:p>
    <w:p w14:paraId="212B5886"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Strona internetowa seniorzy.slaskie.pl oraz seniorzy.rops-katowice.pl</w:t>
      </w:r>
    </w:p>
    <w:p w14:paraId="16EFE0C1"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W 2023 r. wspierano merytorycznie stronę seniorzy.slaskie.pl oraz administrowano stronę seniorzy.rops-katowice.pl Strony zawierają m.in.: najważniejsze aktualności o wydarzeniach w regionie, poradniki dla seniorów, ofertę partnerów Śląskiej Karty Seniora, materiały składające się na pakiet Koperty Życia, informacje o Śląskiej Radzie Seniorów. Ponadto w celu poszerzenia grona odbiorców prowadzono również fanpage projektu Śląskie dla Seniora na Facebook ’u.</w:t>
      </w:r>
    </w:p>
    <w:p w14:paraId="0B8DF7F3" w14:textId="77777777" w:rsidR="00F60A08" w:rsidRPr="00AE3F6E" w:rsidRDefault="00F60A08" w:rsidP="00563300">
      <w:pPr>
        <w:spacing w:after="0" w:line="276" w:lineRule="auto"/>
        <w:rPr>
          <w:rFonts w:ascii="Lato" w:hAnsi="Lato"/>
          <w:sz w:val="20"/>
          <w:szCs w:val="20"/>
        </w:rPr>
      </w:pPr>
    </w:p>
    <w:p w14:paraId="606DE2B8" w14:textId="77777777" w:rsidR="00F60A08" w:rsidRPr="00AE3F6E" w:rsidRDefault="00F60A08" w:rsidP="00563300">
      <w:pPr>
        <w:spacing w:after="0" w:line="276" w:lineRule="auto"/>
        <w:rPr>
          <w:rFonts w:ascii="Lato" w:hAnsi="Lato"/>
          <w:b/>
          <w:bCs/>
          <w:sz w:val="20"/>
          <w:szCs w:val="20"/>
        </w:rPr>
      </w:pPr>
      <w:r w:rsidRPr="00AE3F6E">
        <w:rPr>
          <w:rFonts w:ascii="Lato" w:hAnsi="Lato"/>
          <w:b/>
          <w:bCs/>
          <w:sz w:val="20"/>
          <w:szCs w:val="20"/>
        </w:rPr>
        <w:t>Różnorodne działania informacyjno-promocyjne w zakresie wspierania seniorów</w:t>
      </w:r>
    </w:p>
    <w:p w14:paraId="729F8495" w14:textId="77777777" w:rsidR="00F60A08" w:rsidRPr="00AE3F6E" w:rsidRDefault="00F60A08" w:rsidP="00563300">
      <w:pPr>
        <w:spacing w:after="0" w:line="276" w:lineRule="auto"/>
        <w:rPr>
          <w:rFonts w:ascii="Lato" w:hAnsi="Lato"/>
          <w:sz w:val="20"/>
          <w:szCs w:val="20"/>
        </w:rPr>
      </w:pPr>
      <w:r w:rsidRPr="00AE3F6E">
        <w:rPr>
          <w:rFonts w:ascii="Lato" w:hAnsi="Lato"/>
          <w:sz w:val="20"/>
          <w:szCs w:val="20"/>
        </w:rPr>
        <w:t>Zrealizowano cykl audycji radiowych poświęconych polityce senioralnej oraz opublikowano materiał nt. seniorów w magazynie „Pacjent i zdrowie” oraz wykonano „Informator dla Seniorów”. Ponadto, wspólnie z innymi przedstawicielami samorządu województwa śląskiego promowano akcje i programy wojewódzkie, takie jak: „Śląskie. Zmieniamy powietrze na dobre”, „Śląskie. Dla Seniora” czy „Marszałkowski Budżet Obywatelski.</w:t>
      </w:r>
    </w:p>
    <w:p w14:paraId="6CAE3CDD" w14:textId="77777777" w:rsidR="00F60A08" w:rsidRPr="00AE3F6E" w:rsidRDefault="00F60A08" w:rsidP="00563300">
      <w:pPr>
        <w:spacing w:after="0" w:line="276" w:lineRule="auto"/>
        <w:rPr>
          <w:rFonts w:ascii="Lato" w:hAnsi="Lato"/>
          <w:sz w:val="20"/>
          <w:szCs w:val="20"/>
        </w:rPr>
      </w:pPr>
    </w:p>
    <w:p w14:paraId="28AE6004" w14:textId="23255062" w:rsidR="00A50389" w:rsidRPr="00563300" w:rsidRDefault="00F60A08" w:rsidP="00563300">
      <w:pPr>
        <w:spacing w:after="0" w:line="276" w:lineRule="auto"/>
        <w:rPr>
          <w:rFonts w:ascii="Lato" w:hAnsi="Lato"/>
          <w:b/>
          <w:color w:val="2F5496" w:themeColor="accent1" w:themeShade="BF"/>
          <w:sz w:val="20"/>
          <w:szCs w:val="20"/>
          <w:u w:val="single"/>
        </w:rPr>
      </w:pPr>
      <w:bookmarkStart w:id="52" w:name="_Hlk170215248"/>
      <w:r w:rsidRPr="00563300">
        <w:rPr>
          <w:rFonts w:ascii="Lato" w:hAnsi="Lato"/>
          <w:b/>
          <w:color w:val="2F5496" w:themeColor="accent1" w:themeShade="BF"/>
          <w:sz w:val="20"/>
          <w:szCs w:val="20"/>
          <w:u w:val="single"/>
        </w:rPr>
        <w:t>Przykłady dobrych praktyk na poziomie powiatu, gminy</w:t>
      </w:r>
    </w:p>
    <w:bookmarkEnd w:id="52"/>
    <w:p w14:paraId="0E6D8F29"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Powiat będziński</w:t>
      </w:r>
      <w:r w:rsidRPr="00563300">
        <w:rPr>
          <w:rFonts w:ascii="Lato" w:hAnsi="Lato"/>
          <w:b/>
          <w:bCs/>
          <w:sz w:val="20"/>
          <w:szCs w:val="20"/>
        </w:rPr>
        <w:tab/>
      </w:r>
      <w:r w:rsidRPr="00563300">
        <w:rPr>
          <w:rFonts w:ascii="Lato" w:hAnsi="Lato"/>
          <w:b/>
          <w:bCs/>
          <w:sz w:val="20"/>
          <w:szCs w:val="20"/>
        </w:rPr>
        <w:tab/>
      </w:r>
    </w:p>
    <w:p w14:paraId="1C19D1F7" w14:textId="77777777" w:rsidR="00F60A08" w:rsidRPr="00563300" w:rsidRDefault="00F60A08" w:rsidP="00563300">
      <w:pPr>
        <w:spacing w:after="0" w:line="276" w:lineRule="auto"/>
        <w:rPr>
          <w:rFonts w:ascii="Lato" w:hAnsi="Lato"/>
          <w:sz w:val="20"/>
          <w:szCs w:val="20"/>
        </w:rPr>
      </w:pPr>
      <w:r w:rsidRPr="00563300">
        <w:rPr>
          <w:rFonts w:ascii="Lato" w:hAnsi="Lato"/>
          <w:i/>
          <w:iCs/>
          <w:sz w:val="20"/>
          <w:szCs w:val="20"/>
        </w:rPr>
        <w:t>System Powiadamiania SMS - SMS dla Seniora w Czeladzi</w:t>
      </w:r>
      <w:r w:rsidRPr="00563300">
        <w:rPr>
          <w:rFonts w:ascii="Lato" w:hAnsi="Lato"/>
          <w:sz w:val="20"/>
          <w:szCs w:val="20"/>
        </w:rPr>
        <w:t>. Celem działania jest ułatwienie osobom starszym dostępu do informacji o wydarzeniach sportowych, kulturalnych, edukacyjnych itp. Odbywających się na terenie Czeladzi, organizowanych bądź wspieranych przez Miasto Czeladź i adresowanych do seniorów. Liczba wysłanych wiadomości sms: 44 293.</w:t>
      </w:r>
    </w:p>
    <w:p w14:paraId="2598C1CE" w14:textId="77777777" w:rsidR="00F60A08" w:rsidRPr="00563300" w:rsidRDefault="00F60A08" w:rsidP="00563300">
      <w:pPr>
        <w:spacing w:after="0" w:line="276" w:lineRule="auto"/>
        <w:rPr>
          <w:rFonts w:ascii="Lato" w:hAnsi="Lato"/>
          <w:sz w:val="20"/>
          <w:szCs w:val="20"/>
        </w:rPr>
      </w:pPr>
    </w:p>
    <w:p w14:paraId="704FC3D7"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Miasto Bielsko-Biała</w:t>
      </w:r>
    </w:p>
    <w:p w14:paraId="3F18FE4D"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Urząd Miejski przeprowadził 2 otwarte konkursy dla NGO na rzecz os. starszych. 11 organizacji otrzymało wsparcie w łącznej kwocie 115000 zł; 1 NGO otrzymał mały grant na aktywizację seniorów (2000 zł). Łącznie skorzystało ok. 1200 seniorów.</w:t>
      </w:r>
    </w:p>
    <w:p w14:paraId="3CE098BB" w14:textId="77777777" w:rsidR="00F60A08" w:rsidRPr="00563300" w:rsidRDefault="00F60A08" w:rsidP="00563300">
      <w:pPr>
        <w:spacing w:after="0" w:line="276" w:lineRule="auto"/>
        <w:rPr>
          <w:rFonts w:ascii="Lato" w:hAnsi="Lato"/>
          <w:sz w:val="20"/>
          <w:szCs w:val="20"/>
        </w:rPr>
      </w:pPr>
    </w:p>
    <w:p w14:paraId="0F4FFFB9" w14:textId="2BC80E6A" w:rsidR="00F60A08" w:rsidRPr="00563300" w:rsidRDefault="00F60A08" w:rsidP="00563300">
      <w:pPr>
        <w:spacing w:after="0" w:line="276" w:lineRule="auto"/>
        <w:rPr>
          <w:rFonts w:ascii="Lato" w:hAnsi="Lato"/>
          <w:sz w:val="20"/>
          <w:szCs w:val="20"/>
        </w:rPr>
      </w:pPr>
      <w:r w:rsidRPr="00563300">
        <w:rPr>
          <w:rFonts w:ascii="Lato" w:hAnsi="Lato"/>
          <w:sz w:val="20"/>
          <w:szCs w:val="20"/>
        </w:rPr>
        <w:t>Urząd Miejski kontynuował realizację Programu Miejsce przyjazne dla seniorów (dla mieszkańców powyżej 65 r.ż.). Uzyskana w ramach programu Karta Seniora, upoważnia do korzystania z systemu ulg, zwolnień i preferencji oferowanych przez Miasto oraz 41 Partnerów Programu. Od początku realizacji programu złożono 11679 wniosków (w tym 2578 w 2023). Wydano 11512 kart (w tym 2543 w 2023).</w:t>
      </w:r>
    </w:p>
    <w:p w14:paraId="0B12221E" w14:textId="77777777" w:rsidR="00F60A08" w:rsidRPr="00563300" w:rsidRDefault="00F60A08" w:rsidP="00563300">
      <w:pPr>
        <w:spacing w:after="0" w:line="276" w:lineRule="auto"/>
        <w:rPr>
          <w:rFonts w:ascii="Lato" w:hAnsi="Lato"/>
          <w:sz w:val="20"/>
          <w:szCs w:val="20"/>
        </w:rPr>
      </w:pPr>
    </w:p>
    <w:p w14:paraId="51B39E6E" w14:textId="34DDC6F5"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Rozpoczęcie działalności Centrum Seniora </w:t>
      </w:r>
      <w:r w:rsidR="00A50389" w:rsidRPr="00563300">
        <w:rPr>
          <w:rFonts w:ascii="Lato" w:hAnsi="Lato"/>
          <w:sz w:val="20"/>
          <w:szCs w:val="20"/>
        </w:rPr>
        <w:t>-</w:t>
      </w:r>
      <w:r w:rsidR="00203954" w:rsidRPr="00563300">
        <w:rPr>
          <w:rFonts w:ascii="Lato" w:hAnsi="Lato"/>
          <w:sz w:val="20"/>
          <w:szCs w:val="20"/>
        </w:rPr>
        <w:t xml:space="preserve"> - </w:t>
      </w:r>
      <w:r w:rsidRPr="00563300">
        <w:rPr>
          <w:rFonts w:ascii="Lato" w:hAnsi="Lato"/>
          <w:sz w:val="20"/>
          <w:szCs w:val="20"/>
        </w:rPr>
        <w:t>skorzystało 150 os</w:t>
      </w:r>
      <w:r w:rsidR="00203954" w:rsidRPr="00563300">
        <w:rPr>
          <w:rFonts w:ascii="Lato" w:hAnsi="Lato"/>
          <w:sz w:val="20"/>
          <w:szCs w:val="20"/>
        </w:rPr>
        <w:t>ób</w:t>
      </w:r>
      <w:r w:rsidRPr="00563300">
        <w:rPr>
          <w:rFonts w:ascii="Lato" w:hAnsi="Lato"/>
          <w:sz w:val="20"/>
          <w:szCs w:val="20"/>
        </w:rPr>
        <w:t>.</w:t>
      </w:r>
    </w:p>
    <w:p w14:paraId="72D1D160" w14:textId="77777777" w:rsidR="00F60A08" w:rsidRPr="00563300" w:rsidRDefault="00F60A08" w:rsidP="00563300">
      <w:pPr>
        <w:spacing w:after="0" w:line="276" w:lineRule="auto"/>
        <w:rPr>
          <w:rFonts w:ascii="Lato" w:hAnsi="Lato"/>
          <w:sz w:val="20"/>
          <w:szCs w:val="20"/>
        </w:rPr>
      </w:pPr>
    </w:p>
    <w:p w14:paraId="765A53E5" w14:textId="3B2685A9" w:rsidR="00F60A08" w:rsidRPr="00563300" w:rsidRDefault="00F60A08" w:rsidP="00563300">
      <w:pPr>
        <w:spacing w:after="0" w:line="276" w:lineRule="auto"/>
        <w:rPr>
          <w:rFonts w:ascii="Lato" w:hAnsi="Lato"/>
          <w:sz w:val="20"/>
          <w:szCs w:val="20"/>
        </w:rPr>
      </w:pPr>
      <w:r w:rsidRPr="00563300">
        <w:rPr>
          <w:rFonts w:ascii="Lato" w:hAnsi="Lato"/>
          <w:sz w:val="20"/>
          <w:szCs w:val="20"/>
        </w:rPr>
        <w:t>Realizacja przez MOPS (od 2009) Programu Giełda Wolontariatu w MOPS w Bielsku-Białej. Szerzenie idei wolontariatu w środowisku lokalnym poprzez pomoc na rzecz os. potrzebujących. Z pomocy 61 wolontariuszy skorzystało 38 os</w:t>
      </w:r>
      <w:r w:rsidR="00203954" w:rsidRPr="00563300">
        <w:rPr>
          <w:rFonts w:ascii="Lato" w:hAnsi="Lato"/>
          <w:sz w:val="20"/>
          <w:szCs w:val="20"/>
        </w:rPr>
        <w:t>ób</w:t>
      </w:r>
      <w:r w:rsidRPr="00563300">
        <w:rPr>
          <w:rFonts w:ascii="Lato" w:hAnsi="Lato"/>
          <w:sz w:val="20"/>
          <w:szCs w:val="20"/>
        </w:rPr>
        <w:t xml:space="preserve"> starszych. </w:t>
      </w:r>
    </w:p>
    <w:p w14:paraId="02517A7F" w14:textId="77777777" w:rsidR="00F60A08" w:rsidRPr="00563300" w:rsidRDefault="00F60A08" w:rsidP="00563300">
      <w:pPr>
        <w:spacing w:after="0" w:line="276" w:lineRule="auto"/>
        <w:rPr>
          <w:rFonts w:ascii="Lato" w:hAnsi="Lato"/>
          <w:sz w:val="20"/>
          <w:szCs w:val="20"/>
        </w:rPr>
      </w:pPr>
    </w:p>
    <w:p w14:paraId="0AD508D2"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Współpraca OWOS w MOPS z Fundacją Edukacji </w:t>
      </w:r>
      <w:proofErr w:type="spellStart"/>
      <w:r w:rsidRPr="00563300">
        <w:rPr>
          <w:rFonts w:ascii="Lato" w:hAnsi="Lato"/>
          <w:sz w:val="20"/>
          <w:szCs w:val="20"/>
        </w:rPr>
        <w:t>Pozaformalnej</w:t>
      </w:r>
      <w:proofErr w:type="spellEnd"/>
      <w:r w:rsidRPr="00563300">
        <w:rPr>
          <w:rFonts w:ascii="Lato" w:hAnsi="Lato"/>
          <w:sz w:val="20"/>
          <w:szCs w:val="20"/>
        </w:rPr>
        <w:t xml:space="preserve"> w Bielsku-Białej. Uczestnictwo 17 Podopiecznych OWOS w projekcie Europejska Akademia Seniora rozwój kompetencji cyfrowych, technologicznych i zdrowotnych poprzez wymianę doświadczeń i mobilność Erasmus+ (zorganizowano warsztaty edukacyjne i 3 dniowy wyjazd do Ostrawy/Czechy).</w:t>
      </w:r>
    </w:p>
    <w:p w14:paraId="29C019FD" w14:textId="77777777" w:rsidR="00F60A08" w:rsidRDefault="00F60A08" w:rsidP="00563300">
      <w:pPr>
        <w:spacing w:after="0" w:line="276" w:lineRule="auto"/>
        <w:rPr>
          <w:rFonts w:ascii="Lato" w:hAnsi="Lato"/>
          <w:sz w:val="20"/>
          <w:szCs w:val="20"/>
        </w:rPr>
      </w:pPr>
    </w:p>
    <w:p w14:paraId="6A111E1D" w14:textId="77777777" w:rsidR="00DE49E7" w:rsidRDefault="00DE49E7" w:rsidP="00563300">
      <w:pPr>
        <w:spacing w:after="0" w:line="276" w:lineRule="auto"/>
        <w:rPr>
          <w:rFonts w:ascii="Lato" w:hAnsi="Lato"/>
          <w:sz w:val="20"/>
          <w:szCs w:val="20"/>
        </w:rPr>
      </w:pPr>
    </w:p>
    <w:p w14:paraId="4CDF5FAE" w14:textId="77777777" w:rsidR="00DE49E7" w:rsidRPr="00563300" w:rsidRDefault="00DE49E7" w:rsidP="00563300">
      <w:pPr>
        <w:spacing w:after="0" w:line="276" w:lineRule="auto"/>
        <w:rPr>
          <w:rFonts w:ascii="Lato" w:hAnsi="Lato"/>
          <w:sz w:val="20"/>
          <w:szCs w:val="20"/>
        </w:rPr>
      </w:pPr>
    </w:p>
    <w:p w14:paraId="49B1C422"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lastRenderedPageBreak/>
        <w:t>Powiat cieszyński</w:t>
      </w:r>
    </w:p>
    <w:p w14:paraId="43BE3703" w14:textId="77777777" w:rsidR="00F60A08" w:rsidRPr="00563300" w:rsidRDefault="00F60A08" w:rsidP="00563300">
      <w:pPr>
        <w:spacing w:after="0" w:line="276" w:lineRule="auto"/>
        <w:rPr>
          <w:rFonts w:ascii="Lato" w:hAnsi="Lato"/>
          <w:sz w:val="20"/>
          <w:szCs w:val="20"/>
        </w:rPr>
      </w:pPr>
      <w:r w:rsidRPr="00563300">
        <w:rPr>
          <w:rFonts w:ascii="Lato" w:hAnsi="Lato"/>
          <w:i/>
          <w:iCs/>
          <w:sz w:val="20"/>
          <w:szCs w:val="20"/>
        </w:rPr>
        <w:t xml:space="preserve">Projekt "Eliksir Młodości" </w:t>
      </w:r>
      <w:r w:rsidRPr="00563300">
        <w:rPr>
          <w:rFonts w:ascii="Lato" w:hAnsi="Lato"/>
          <w:sz w:val="20"/>
          <w:szCs w:val="20"/>
        </w:rPr>
        <w:t xml:space="preserve">w ramach Programu "Aktywni+" na lata 2021-2025. Edycja 2023. Projekt objął 60 seniorów. Oferta dla seniorów w ramach projektu była mocno urozmaicona i obejmowała: warsztaty artystyczne, fotograficzne, komputerowe, z </w:t>
      </w:r>
      <w:proofErr w:type="spellStart"/>
      <w:r w:rsidRPr="00563300">
        <w:rPr>
          <w:rFonts w:ascii="Lato" w:hAnsi="Lato"/>
          <w:sz w:val="20"/>
          <w:szCs w:val="20"/>
        </w:rPr>
        <w:t>social</w:t>
      </w:r>
      <w:proofErr w:type="spellEnd"/>
      <w:r w:rsidRPr="00563300">
        <w:rPr>
          <w:rFonts w:ascii="Lato" w:hAnsi="Lato"/>
          <w:sz w:val="20"/>
          <w:szCs w:val="20"/>
        </w:rPr>
        <w:t xml:space="preserve"> mediów, etnograficzne, florystyczne, wykłady fizjoterapeuty i dietetyka. Porozumienie partnerskie Gminy Strumień ze Stowarzyszeniem "Zostań Aniołem" działającym przy DPS w Strumieniu. Miejsce realizacji Gmina Strumień. </w:t>
      </w:r>
    </w:p>
    <w:p w14:paraId="73514A66" w14:textId="77777777" w:rsidR="00F60A08" w:rsidRDefault="00F60A08" w:rsidP="00563300">
      <w:pPr>
        <w:spacing w:after="0" w:line="276" w:lineRule="auto"/>
        <w:rPr>
          <w:rFonts w:ascii="Lato" w:hAnsi="Lato"/>
          <w:sz w:val="20"/>
          <w:szCs w:val="20"/>
        </w:rPr>
      </w:pPr>
    </w:p>
    <w:p w14:paraId="5B5554D1" w14:textId="77777777" w:rsidR="00191DA0" w:rsidRPr="00563300" w:rsidRDefault="00191DA0" w:rsidP="00563300">
      <w:pPr>
        <w:spacing w:after="0" w:line="276" w:lineRule="auto"/>
        <w:rPr>
          <w:rFonts w:ascii="Lato" w:hAnsi="Lato"/>
          <w:sz w:val="20"/>
          <w:szCs w:val="20"/>
        </w:rPr>
      </w:pPr>
    </w:p>
    <w:p w14:paraId="10A022DE"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Miasto Dąbrowa Górnicza</w:t>
      </w:r>
    </w:p>
    <w:p w14:paraId="6A666335" w14:textId="77777777" w:rsidR="00F60A08" w:rsidRPr="00563300" w:rsidRDefault="00F60A08" w:rsidP="00563300">
      <w:pPr>
        <w:spacing w:after="0" w:line="276" w:lineRule="auto"/>
        <w:rPr>
          <w:rFonts w:ascii="Lato" w:hAnsi="Lato"/>
          <w:sz w:val="20"/>
          <w:szCs w:val="20"/>
        </w:rPr>
      </w:pPr>
      <w:r w:rsidRPr="00563300">
        <w:rPr>
          <w:rFonts w:ascii="Lato" w:hAnsi="Lato"/>
          <w:i/>
          <w:iCs/>
          <w:sz w:val="20"/>
          <w:szCs w:val="20"/>
        </w:rPr>
        <w:t>Dąbrowski Bus dla Seniora</w:t>
      </w:r>
      <w:r w:rsidRPr="00563300">
        <w:rPr>
          <w:rFonts w:ascii="Lato" w:hAnsi="Lato"/>
          <w:sz w:val="20"/>
          <w:szCs w:val="20"/>
        </w:rPr>
        <w:t>. Seniorzy, którzy ukończyli 60. rok życia (także poruszający się na wózkach inwalidzkich), w dni robocze od 7 do 20 mogą skorzystać z przewozu do placówek służby zdrowia oraz urzędu. Przewóz należy zamawiać od 8 do 12 przynajmniej z jednodniowym wyprzedzeniem. Posiadacze Karty Seniora za dojazd we wskazane miejsce na terenie miasta zapłacą 5 zł a bez karty 7 zł. Poza granicami Dąbrowy Górniczej to dodatkowo 1 zł za każdy kilometr. W 2023 r. z oferty skorzystało 1371 osób.</w:t>
      </w:r>
    </w:p>
    <w:p w14:paraId="74F8C9CF" w14:textId="77777777" w:rsidR="00F60A08" w:rsidRPr="00563300" w:rsidRDefault="00F60A08" w:rsidP="00563300">
      <w:pPr>
        <w:spacing w:after="0" w:line="276" w:lineRule="auto"/>
        <w:rPr>
          <w:rFonts w:ascii="Lato" w:hAnsi="Lato"/>
          <w:sz w:val="20"/>
          <w:szCs w:val="20"/>
        </w:rPr>
      </w:pPr>
    </w:p>
    <w:p w14:paraId="0762F713"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Projekt edukacji kulturalnej seniorów pod nazwą </w:t>
      </w:r>
      <w:r w:rsidRPr="00563300">
        <w:rPr>
          <w:rFonts w:ascii="Lato" w:hAnsi="Lato"/>
          <w:i/>
          <w:iCs/>
          <w:sz w:val="20"/>
          <w:szCs w:val="20"/>
        </w:rPr>
        <w:t>Pałac Kultury Seniora</w:t>
      </w:r>
      <w:r w:rsidRPr="00563300">
        <w:rPr>
          <w:rFonts w:ascii="Lato" w:hAnsi="Lato"/>
          <w:sz w:val="20"/>
          <w:szCs w:val="20"/>
        </w:rPr>
        <w:t xml:space="preserve"> adresowany jest do osób w wieku 60+. W ramach tego projektu seniorzy mogą uczestniczyć w: zajęciach ruchowych, lokalnych wycieczkach, zajęciach wokalnych, sekcji malarstwa i rysunku, </w:t>
      </w:r>
      <w:proofErr w:type="spellStart"/>
      <w:r w:rsidRPr="00563300">
        <w:rPr>
          <w:rFonts w:ascii="Lato" w:hAnsi="Lato"/>
          <w:sz w:val="20"/>
          <w:szCs w:val="20"/>
        </w:rPr>
        <w:t>KinoSzkoła</w:t>
      </w:r>
      <w:proofErr w:type="spellEnd"/>
      <w:r w:rsidRPr="00563300">
        <w:rPr>
          <w:rFonts w:ascii="Lato" w:hAnsi="Lato"/>
          <w:sz w:val="20"/>
          <w:szCs w:val="20"/>
        </w:rPr>
        <w:t xml:space="preserve"> Seniora. Od nowego sezonu oferta została natomiast wzbogacona o: spotkania autorskie z osobami związanymi z kulturą, prezentacje zasobów kultury w intrenecie, spotkania z Młodzieżową Radą Miejską, warsztaty teatralne, fotograficzne i kabaretowe, wycieczki, wyjścia w ramach wykładów studyjnych (muzeum, teatr), koncerty "Tajniki i muzyki", wydarzenia okolicznościowe. We wszystkich wydarzeniach zrealizowanych przez PSK w 2023 roku wzięło udział 296 uczestników.</w:t>
      </w:r>
    </w:p>
    <w:p w14:paraId="7AAD4487" w14:textId="77777777" w:rsidR="00F60A08" w:rsidRPr="00563300" w:rsidRDefault="00F60A08" w:rsidP="00563300">
      <w:pPr>
        <w:spacing w:after="0" w:line="276" w:lineRule="auto"/>
        <w:rPr>
          <w:rFonts w:ascii="Lato" w:hAnsi="Lato"/>
          <w:sz w:val="20"/>
          <w:szCs w:val="20"/>
        </w:rPr>
      </w:pPr>
    </w:p>
    <w:p w14:paraId="642AEAD3" w14:textId="77777777" w:rsidR="00F60A08" w:rsidRPr="00563300" w:rsidRDefault="00F60A08" w:rsidP="00563300">
      <w:pPr>
        <w:spacing w:after="0" w:line="276" w:lineRule="auto"/>
        <w:rPr>
          <w:rFonts w:ascii="Lato" w:hAnsi="Lato"/>
          <w:b/>
          <w:bCs/>
          <w:color w:val="2F5496" w:themeColor="accent1" w:themeShade="BF"/>
          <w:sz w:val="20"/>
          <w:szCs w:val="20"/>
          <w:u w:val="single"/>
        </w:rPr>
      </w:pPr>
      <w:bookmarkStart w:id="53" w:name="_Hlk170215220"/>
      <w:r w:rsidRPr="00563300">
        <w:rPr>
          <w:rFonts w:ascii="Lato" w:hAnsi="Lato"/>
          <w:b/>
          <w:bCs/>
          <w:color w:val="2F5496" w:themeColor="accent1" w:themeShade="BF"/>
          <w:sz w:val="20"/>
          <w:szCs w:val="20"/>
          <w:u w:val="single"/>
        </w:rPr>
        <w:t>Przykłady innowacyjnych rozwiązań</w:t>
      </w:r>
    </w:p>
    <w:bookmarkEnd w:id="53"/>
    <w:p w14:paraId="5D7F7D30"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Miasto Bielsko-Biała</w:t>
      </w:r>
    </w:p>
    <w:p w14:paraId="7EF280C9" w14:textId="40E34085"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 xml:space="preserve">Usługa </w:t>
      </w:r>
      <w:proofErr w:type="spellStart"/>
      <w:r w:rsidRPr="00563300">
        <w:rPr>
          <w:rFonts w:ascii="Lato" w:eastAsia="Calibri" w:hAnsi="Lato" w:cs="Times New Roman"/>
          <w:sz w:val="20"/>
          <w:szCs w:val="20"/>
        </w:rPr>
        <w:t>teleopieki</w:t>
      </w:r>
      <w:proofErr w:type="spellEnd"/>
      <w:r w:rsidRPr="00563300">
        <w:rPr>
          <w:rFonts w:ascii="Lato" w:eastAsia="Calibri" w:hAnsi="Lato" w:cs="Times New Roman"/>
          <w:sz w:val="20"/>
          <w:szCs w:val="20"/>
        </w:rPr>
        <w:t xml:space="preserve"> objęto 400 mieszkańców miasta Bielska - Białej, którzy ukończyli 65 lat)</w:t>
      </w:r>
      <w:r w:rsidR="00533A6C" w:rsidRPr="00563300">
        <w:rPr>
          <w:rStyle w:val="Odwoanieprzypisudolnego"/>
          <w:rFonts w:ascii="Lato" w:eastAsia="Calibri" w:hAnsi="Lato" w:cs="Times New Roman"/>
          <w:sz w:val="20"/>
          <w:szCs w:val="20"/>
        </w:rPr>
        <w:footnoteReference w:id="15"/>
      </w:r>
      <w:r w:rsidRPr="00563300">
        <w:rPr>
          <w:rFonts w:ascii="Lato" w:eastAsia="Calibri" w:hAnsi="Lato" w:cs="Times New Roman"/>
          <w:sz w:val="20"/>
          <w:szCs w:val="20"/>
        </w:rPr>
        <w:t xml:space="preserve">. </w:t>
      </w:r>
      <w:r w:rsidR="00533A6C" w:rsidRPr="00563300">
        <w:rPr>
          <w:rFonts w:ascii="Lato" w:eastAsia="Calibri" w:hAnsi="Lato" w:cs="Times New Roman"/>
          <w:sz w:val="20"/>
          <w:szCs w:val="20"/>
        </w:rPr>
        <w:t>\</w:t>
      </w:r>
      <w:r w:rsidRPr="00563300">
        <w:rPr>
          <w:rFonts w:ascii="Lato" w:eastAsia="Calibri" w:hAnsi="Lato" w:cs="Times New Roman"/>
          <w:sz w:val="20"/>
          <w:szCs w:val="20"/>
        </w:rPr>
        <w:t xml:space="preserve"> </w:t>
      </w:r>
      <w:r w:rsidR="00533A6C" w:rsidRPr="00563300">
        <w:rPr>
          <w:rFonts w:ascii="Lato" w:eastAsia="Calibri" w:hAnsi="Lato" w:cs="Times New Roman"/>
          <w:sz w:val="20"/>
          <w:szCs w:val="20"/>
        </w:rPr>
        <w:t>\</w:t>
      </w:r>
    </w:p>
    <w:p w14:paraId="57D5B14B" w14:textId="77777777" w:rsidR="00F60A08" w:rsidRPr="00563300" w:rsidRDefault="00F60A08" w:rsidP="00563300">
      <w:pPr>
        <w:spacing w:after="0" w:line="276" w:lineRule="auto"/>
        <w:rPr>
          <w:rFonts w:ascii="Lato" w:eastAsia="Calibri" w:hAnsi="Lato" w:cs="Times New Roman"/>
          <w:sz w:val="20"/>
          <w:szCs w:val="20"/>
        </w:rPr>
      </w:pPr>
    </w:p>
    <w:p w14:paraId="3BFF7578"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Powiat wodzisławski</w:t>
      </w:r>
    </w:p>
    <w:p w14:paraId="524A53A9" w14:textId="7820E3C5"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 xml:space="preserve">W ramach projektu </w:t>
      </w:r>
      <w:r w:rsidR="003112EF" w:rsidRPr="00563300">
        <w:rPr>
          <w:rFonts w:ascii="Lato" w:eastAsia="Calibri" w:hAnsi="Lato" w:cs="Times New Roman"/>
          <w:sz w:val="20"/>
          <w:szCs w:val="20"/>
        </w:rPr>
        <w:t>„</w:t>
      </w:r>
      <w:r w:rsidRPr="00563300">
        <w:rPr>
          <w:rFonts w:ascii="Lato" w:eastAsia="Calibri" w:hAnsi="Lato" w:cs="Times New Roman"/>
          <w:sz w:val="20"/>
          <w:szCs w:val="20"/>
        </w:rPr>
        <w:t xml:space="preserve">W cieniu Szarloty - jak wydobyć potencjał miasta Rydułtowy", który finansowany jest ze środków Mechanizmu Finansowego Europejskiego Obszaru Gospodarczego 2014-2021 Kompleksowa usługa świadczenia </w:t>
      </w:r>
      <w:proofErr w:type="spellStart"/>
      <w:r w:rsidRPr="00563300">
        <w:rPr>
          <w:rFonts w:ascii="Lato" w:eastAsia="Calibri" w:hAnsi="Lato" w:cs="Times New Roman"/>
          <w:sz w:val="20"/>
          <w:szCs w:val="20"/>
        </w:rPr>
        <w:t>teleopieki</w:t>
      </w:r>
      <w:proofErr w:type="spellEnd"/>
      <w:r w:rsidRPr="00563300">
        <w:rPr>
          <w:rFonts w:ascii="Lato" w:eastAsia="Calibri" w:hAnsi="Lato" w:cs="Times New Roman"/>
          <w:sz w:val="20"/>
          <w:szCs w:val="20"/>
        </w:rPr>
        <w:t xml:space="preserve"> wraz z zapewnieniem niezbędnego sprzętu i oprogramowania do tego celu dla 50 seniorów </w:t>
      </w:r>
    </w:p>
    <w:p w14:paraId="087856C9" w14:textId="77777777" w:rsidR="00F60A08" w:rsidRPr="00563300" w:rsidRDefault="00F60A08" w:rsidP="00563300">
      <w:pPr>
        <w:spacing w:after="0" w:line="276" w:lineRule="auto"/>
        <w:rPr>
          <w:rFonts w:ascii="Lato" w:eastAsia="Calibri" w:hAnsi="Lato" w:cs="Times New Roman"/>
          <w:sz w:val="20"/>
          <w:szCs w:val="20"/>
        </w:rPr>
      </w:pPr>
    </w:p>
    <w:p w14:paraId="0BA60F13" w14:textId="57A441CB"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i/>
          <w:iCs/>
          <w:sz w:val="20"/>
          <w:szCs w:val="20"/>
        </w:rPr>
        <w:t>"Genialny senior w bibliotece"</w:t>
      </w:r>
      <w:r w:rsidR="003112EF" w:rsidRPr="00563300">
        <w:rPr>
          <w:rStyle w:val="Odwoanieprzypisudolnego"/>
          <w:rFonts w:ascii="Lato" w:eastAsia="Calibri" w:hAnsi="Lato" w:cs="Times New Roman"/>
          <w:i/>
          <w:iCs/>
          <w:sz w:val="20"/>
          <w:szCs w:val="20"/>
        </w:rPr>
        <w:footnoteReference w:id="16"/>
      </w:r>
      <w:r w:rsidRPr="00563300">
        <w:rPr>
          <w:rFonts w:ascii="Lato" w:eastAsia="Calibri" w:hAnsi="Lato" w:cs="Times New Roman"/>
          <w:sz w:val="20"/>
          <w:szCs w:val="20"/>
        </w:rPr>
        <w:t xml:space="preserve"> dofinansowany z Fundacja BGK z projektu Generacja 6.0 adresowany dla 50 seniorów zrealizowano łącznie 60 h w zakresie podnoszenia kompetencji cyfrowych oraz spotkanie z policjantem na temat bezpieczeństwa w sieci osób starszych </w:t>
      </w:r>
    </w:p>
    <w:p w14:paraId="7C9D0C43" w14:textId="77777777" w:rsidR="00F60A08" w:rsidRPr="00563300" w:rsidRDefault="00F60A08" w:rsidP="00563300">
      <w:pPr>
        <w:spacing w:after="0" w:line="276" w:lineRule="auto"/>
        <w:rPr>
          <w:rFonts w:ascii="Lato" w:eastAsia="Calibri" w:hAnsi="Lato" w:cs="Times New Roman"/>
          <w:sz w:val="20"/>
          <w:szCs w:val="20"/>
        </w:rPr>
      </w:pPr>
    </w:p>
    <w:p w14:paraId="2FEC67AB"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Miasto Żory</w:t>
      </w:r>
    </w:p>
    <w:p w14:paraId="1B51D261" w14:textId="41A69FED"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Mobilny urzędnik to usługa skierowana dla osób, które z uwagi na stan zdrowia (</w:t>
      </w:r>
      <w:r w:rsidR="003112EF" w:rsidRPr="00563300">
        <w:rPr>
          <w:rFonts w:ascii="Lato" w:eastAsia="Calibri" w:hAnsi="Lato" w:cs="Times New Roman"/>
          <w:sz w:val="20"/>
          <w:szCs w:val="20"/>
        </w:rPr>
        <w:t xml:space="preserve">lub </w:t>
      </w:r>
      <w:r w:rsidRPr="00563300">
        <w:rPr>
          <w:rFonts w:ascii="Lato" w:eastAsia="Calibri" w:hAnsi="Lato" w:cs="Times New Roman"/>
          <w:sz w:val="20"/>
          <w:szCs w:val="20"/>
        </w:rPr>
        <w:t>niepełnosprawność) czy podeszły wiek nie mają możliwości osobistego dotarcia do urzędu i załatwienia sprawy. Te osoby mogą liczyć na pomoc urzędnika, który dotrze do ich miejsca zamieszkania na terenie Żor.</w:t>
      </w:r>
    </w:p>
    <w:p w14:paraId="2D00A31D" w14:textId="77777777" w:rsidR="00F60A08" w:rsidRPr="00563300" w:rsidRDefault="00F60A08" w:rsidP="00563300">
      <w:pPr>
        <w:spacing w:after="0" w:line="276" w:lineRule="auto"/>
        <w:rPr>
          <w:rFonts w:ascii="Lato" w:eastAsia="Calibri" w:hAnsi="Lato" w:cs="Times New Roman"/>
          <w:sz w:val="20"/>
          <w:szCs w:val="20"/>
        </w:rPr>
      </w:pPr>
    </w:p>
    <w:p w14:paraId="0C7E5B24"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Miasto Rybnik</w:t>
      </w:r>
      <w:r w:rsidRPr="00563300">
        <w:rPr>
          <w:rFonts w:ascii="Lato" w:eastAsia="Calibri" w:hAnsi="Lato" w:cs="Times New Roman"/>
          <w:b/>
          <w:bCs/>
          <w:sz w:val="20"/>
          <w:szCs w:val="20"/>
        </w:rPr>
        <w:tab/>
      </w:r>
    </w:p>
    <w:p w14:paraId="667B321E" w14:textId="1DDBE25B"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 xml:space="preserve">Rybnicki </w:t>
      </w:r>
      <w:r w:rsidR="002A3310" w:rsidRPr="00563300">
        <w:rPr>
          <w:rFonts w:ascii="Lato" w:eastAsia="Calibri" w:hAnsi="Lato" w:cs="Times New Roman"/>
          <w:sz w:val="20"/>
          <w:szCs w:val="20"/>
        </w:rPr>
        <w:t xml:space="preserve">Telefon </w:t>
      </w:r>
      <w:r w:rsidRPr="00563300">
        <w:rPr>
          <w:rFonts w:ascii="Lato" w:eastAsia="Calibri" w:hAnsi="Lato" w:cs="Times New Roman"/>
          <w:sz w:val="20"/>
          <w:szCs w:val="20"/>
        </w:rPr>
        <w:t xml:space="preserve">Seniora </w:t>
      </w:r>
      <w:r w:rsidR="002A3310" w:rsidRPr="00563300">
        <w:rPr>
          <w:rFonts w:ascii="Lato" w:eastAsia="Calibri" w:hAnsi="Lato" w:cs="Times New Roman"/>
          <w:sz w:val="20"/>
          <w:szCs w:val="20"/>
        </w:rPr>
        <w:t xml:space="preserve">- </w:t>
      </w:r>
      <w:r w:rsidRPr="00563300">
        <w:rPr>
          <w:rFonts w:ascii="Lato" w:eastAsia="Calibri" w:hAnsi="Lato" w:cs="Times New Roman"/>
          <w:sz w:val="20"/>
          <w:szCs w:val="20"/>
        </w:rPr>
        <w:t xml:space="preserve">Ośrodek Pomocy Społecznej w Rybniku uruchomił infolinię udzielającą informacji o wsparciu senioralnym. W 2023 </w:t>
      </w:r>
      <w:r w:rsidR="002A3310" w:rsidRPr="00563300">
        <w:rPr>
          <w:rFonts w:ascii="Lato" w:eastAsia="Calibri" w:hAnsi="Lato" w:cs="Times New Roman"/>
          <w:sz w:val="20"/>
          <w:szCs w:val="20"/>
        </w:rPr>
        <w:t xml:space="preserve">r. </w:t>
      </w:r>
      <w:r w:rsidRPr="00563300">
        <w:rPr>
          <w:rFonts w:ascii="Lato" w:eastAsia="Calibri" w:hAnsi="Lato" w:cs="Times New Roman"/>
          <w:sz w:val="20"/>
          <w:szCs w:val="20"/>
        </w:rPr>
        <w:t xml:space="preserve">przeprowadzono około 600 rozmów telefonicznych, podczas których udzielano informacji zarówno seniorom jak i członkom ich rodzin. Telefon prowadzony </w:t>
      </w:r>
      <w:r w:rsidRPr="00563300">
        <w:rPr>
          <w:rFonts w:ascii="Lato" w:eastAsia="Calibri" w:hAnsi="Lato" w:cs="Times New Roman"/>
          <w:sz w:val="20"/>
          <w:szCs w:val="20"/>
        </w:rPr>
        <w:lastRenderedPageBreak/>
        <w:t>jest przez seniorów wolontariuszy. Celem jest wzmocnienie aktywności społecznej osób starszych, utrzymywanie ich w dobrej kondycji psychicznej, włączenie do życia społecznego oraz udzielanie pomocy przez seniorów innym osobom starszym i ich rodzinom.</w:t>
      </w:r>
    </w:p>
    <w:p w14:paraId="1F3E9206" w14:textId="77777777" w:rsidR="00F60A08" w:rsidRPr="00563300" w:rsidRDefault="00F60A08" w:rsidP="00563300">
      <w:pPr>
        <w:spacing w:after="0" w:line="276" w:lineRule="auto"/>
        <w:rPr>
          <w:rFonts w:ascii="Lato" w:eastAsia="Calibri" w:hAnsi="Lato" w:cs="Times New Roman"/>
          <w:sz w:val="20"/>
          <w:szCs w:val="20"/>
        </w:rPr>
      </w:pPr>
    </w:p>
    <w:p w14:paraId="3E74C3F3"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Powiat będziński</w:t>
      </w:r>
    </w:p>
    <w:p w14:paraId="208E1DF7" w14:textId="434432B0"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Organizacja zajęć z zakresu edukacji prawnej przez nauczyciela akademickiego z Fundacji Pro Bono w ramach prowadzenia Punktu Nieodpłatnego Poradnictwa Obywatelskiego</w:t>
      </w:r>
      <w:r w:rsidR="001D40E1" w:rsidRPr="00563300">
        <w:rPr>
          <w:rFonts w:ascii="Lato" w:eastAsia="Calibri" w:hAnsi="Lato" w:cs="Times New Roman"/>
          <w:sz w:val="20"/>
          <w:szCs w:val="20"/>
        </w:rPr>
        <w:t>.</w:t>
      </w:r>
    </w:p>
    <w:p w14:paraId="07205AA9" w14:textId="77777777" w:rsidR="00F60A08" w:rsidRPr="00563300" w:rsidRDefault="00F60A08" w:rsidP="00563300">
      <w:pPr>
        <w:spacing w:after="0" w:line="276" w:lineRule="auto"/>
        <w:rPr>
          <w:rFonts w:ascii="Lato" w:eastAsia="Calibri" w:hAnsi="Lato" w:cs="Times New Roman"/>
          <w:sz w:val="20"/>
          <w:szCs w:val="20"/>
        </w:rPr>
      </w:pPr>
    </w:p>
    <w:p w14:paraId="7F42B545"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Miasto Chorzów</w:t>
      </w:r>
    </w:p>
    <w:p w14:paraId="3D311AE4" w14:textId="2A596C8B"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Budowanie pozytywnych relacji międzypokoleniowych poprzez angażowanie osób starszych w życie społeczności w ramach organizowanych warsztatów z uwzględnieniem wszystkich grup wiekowych. Warsztaty prowadzi Stowarzyszenie Twórców Sztuki i Rękodzieła Artystycznego Wspomagające Misję "Nazaret" w Centrum Inicjatyw Społecznych w Chorzowie. Liczba uczestników: 12.</w:t>
      </w:r>
    </w:p>
    <w:p w14:paraId="468938BF" w14:textId="77777777" w:rsidR="001D40E1" w:rsidRPr="00563300" w:rsidRDefault="001D40E1" w:rsidP="00563300">
      <w:pPr>
        <w:spacing w:after="0" w:line="276" w:lineRule="auto"/>
        <w:rPr>
          <w:rFonts w:ascii="Lato" w:eastAsia="Calibri" w:hAnsi="Lato" w:cs="Times New Roman"/>
          <w:sz w:val="20"/>
          <w:szCs w:val="20"/>
        </w:rPr>
      </w:pPr>
    </w:p>
    <w:p w14:paraId="6FF367D3" w14:textId="681672EC" w:rsidR="00F60A08" w:rsidRPr="00563300" w:rsidRDefault="002C60D4" w:rsidP="00563300">
      <w:pPr>
        <w:spacing w:after="0" w:line="276" w:lineRule="auto"/>
        <w:rPr>
          <w:rFonts w:ascii="Lato" w:eastAsia="Calibri" w:hAnsi="Lato" w:cs="Times New Roman"/>
          <w:sz w:val="20"/>
          <w:szCs w:val="20"/>
        </w:rPr>
      </w:pPr>
      <w:r w:rsidRPr="00563300">
        <w:rPr>
          <w:rFonts w:ascii="Lato" w:eastAsia="Calibri" w:hAnsi="Lato" w:cs="Times New Roman"/>
          <w:b/>
          <w:bCs/>
          <w:sz w:val="20"/>
          <w:szCs w:val="20"/>
        </w:rPr>
        <w:t xml:space="preserve">Czerwionka-Leszczyny </w:t>
      </w:r>
      <w:r w:rsidR="00F60A08" w:rsidRPr="00563300">
        <w:rPr>
          <w:rFonts w:ascii="Lato" w:eastAsia="Calibri" w:hAnsi="Lato" w:cs="Times New Roman"/>
          <w:sz w:val="20"/>
          <w:szCs w:val="20"/>
        </w:rPr>
        <w:t xml:space="preserve">Zespół ds. </w:t>
      </w:r>
      <w:r w:rsidR="007A0734" w:rsidRPr="00563300">
        <w:rPr>
          <w:rFonts w:ascii="Lato" w:eastAsia="Calibri" w:hAnsi="Lato" w:cs="Times New Roman"/>
          <w:sz w:val="20"/>
          <w:szCs w:val="20"/>
        </w:rPr>
        <w:t xml:space="preserve">Organizowania </w:t>
      </w:r>
      <w:r w:rsidR="00F60A08" w:rsidRPr="00563300">
        <w:rPr>
          <w:rFonts w:ascii="Lato" w:eastAsia="Calibri" w:hAnsi="Lato" w:cs="Times New Roman"/>
          <w:sz w:val="20"/>
          <w:szCs w:val="20"/>
        </w:rPr>
        <w:t>S</w:t>
      </w:r>
      <w:r w:rsidR="007A0734" w:rsidRPr="00563300">
        <w:rPr>
          <w:rFonts w:ascii="Lato" w:eastAsia="Calibri" w:hAnsi="Lato" w:cs="Times New Roman"/>
          <w:sz w:val="20"/>
          <w:szCs w:val="20"/>
        </w:rPr>
        <w:t xml:space="preserve">połeczności </w:t>
      </w:r>
      <w:r w:rsidR="00F60A08" w:rsidRPr="00563300">
        <w:rPr>
          <w:rFonts w:ascii="Lato" w:eastAsia="Calibri" w:hAnsi="Lato" w:cs="Times New Roman"/>
          <w:sz w:val="20"/>
          <w:szCs w:val="20"/>
        </w:rPr>
        <w:t>L</w:t>
      </w:r>
      <w:r w:rsidR="007A0734" w:rsidRPr="00563300">
        <w:rPr>
          <w:rFonts w:ascii="Lato" w:eastAsia="Calibri" w:hAnsi="Lato" w:cs="Times New Roman"/>
          <w:sz w:val="20"/>
          <w:szCs w:val="20"/>
        </w:rPr>
        <w:t>okalnej</w:t>
      </w:r>
      <w:r w:rsidR="00F60A08" w:rsidRPr="00563300">
        <w:rPr>
          <w:rFonts w:ascii="Lato" w:eastAsia="Calibri" w:hAnsi="Lato" w:cs="Times New Roman"/>
          <w:sz w:val="20"/>
          <w:szCs w:val="20"/>
        </w:rPr>
        <w:t xml:space="preserve"> zajmuje się społecznością </w:t>
      </w:r>
      <w:r w:rsidR="00E2126C" w:rsidRPr="00563300">
        <w:rPr>
          <w:rFonts w:ascii="Lato" w:eastAsia="Calibri" w:hAnsi="Lato" w:cs="Times New Roman"/>
          <w:sz w:val="20"/>
          <w:szCs w:val="20"/>
        </w:rPr>
        <w:t>seniorów</w:t>
      </w:r>
      <w:r w:rsidR="00F60A08" w:rsidRPr="00563300">
        <w:rPr>
          <w:rFonts w:ascii="Lato" w:eastAsia="Calibri" w:hAnsi="Lato" w:cs="Times New Roman"/>
          <w:sz w:val="20"/>
          <w:szCs w:val="20"/>
        </w:rPr>
        <w:t>, m. in. poprzez organizowanie grupy seniorów, tworzenie wspólnoty lokalnej seniorów z dzielnicy Leszczyn, realizowanie projektów socjalnych mających na celu wzmocnienie i odbudowę więzi rodzinnych oraz rozwijanie różnych zainteresowań i stymulowanie twórczego działaniach osób starszych. Grupa liczy ok. 32 osoby. W 2023</w:t>
      </w:r>
      <w:r w:rsidR="00E2126C" w:rsidRPr="00563300">
        <w:rPr>
          <w:rFonts w:ascii="Lato" w:eastAsia="Calibri" w:hAnsi="Lato" w:cs="Times New Roman"/>
          <w:sz w:val="20"/>
          <w:szCs w:val="20"/>
        </w:rPr>
        <w:t xml:space="preserve"> </w:t>
      </w:r>
      <w:r w:rsidR="00F60A08" w:rsidRPr="00563300">
        <w:rPr>
          <w:rFonts w:ascii="Lato" w:eastAsia="Calibri" w:hAnsi="Lato" w:cs="Times New Roman"/>
          <w:sz w:val="20"/>
          <w:szCs w:val="20"/>
        </w:rPr>
        <w:t>r. zrealizowano 14 projektów socjalnych.</w:t>
      </w:r>
    </w:p>
    <w:p w14:paraId="67E2F459" w14:textId="77777777" w:rsidR="00F60A08" w:rsidRPr="00563300" w:rsidRDefault="00F60A08" w:rsidP="00563300">
      <w:pPr>
        <w:spacing w:after="0" w:line="276" w:lineRule="auto"/>
        <w:rPr>
          <w:rFonts w:ascii="Lato" w:eastAsia="Calibri" w:hAnsi="Lato" w:cs="Times New Roman"/>
          <w:sz w:val="20"/>
          <w:szCs w:val="20"/>
        </w:rPr>
      </w:pPr>
    </w:p>
    <w:p w14:paraId="08C4ED5A"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Miasto Dąbrowa Górnicza</w:t>
      </w:r>
      <w:r w:rsidRPr="00563300">
        <w:rPr>
          <w:rFonts w:ascii="Lato" w:eastAsia="Calibri" w:hAnsi="Lato" w:cs="Times New Roman"/>
          <w:b/>
          <w:bCs/>
          <w:sz w:val="20"/>
          <w:szCs w:val="20"/>
        </w:rPr>
        <w:tab/>
      </w:r>
    </w:p>
    <w:p w14:paraId="05D24235" w14:textId="7EA2CA2C"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Dąbrowski Dzień Seniora ustalony Uchwałą Rady Miejskiej w Dąbrowie Górniczej na dzień 15 czerwca. Obchodzony jest w mieście od 2016 r. Celem obchodów Dnia Seniora jest integracja środowiska osób starszych. Dąbrowski Dzień Seniora to święto zainicjowane przez Radę Seniorów Miasta Dąbrowa Górnicza</w:t>
      </w:r>
      <w:r w:rsidR="00E2126C" w:rsidRPr="00563300">
        <w:rPr>
          <w:rFonts w:ascii="Lato" w:eastAsia="Calibri" w:hAnsi="Lato" w:cs="Times New Roman"/>
          <w:sz w:val="20"/>
          <w:szCs w:val="20"/>
        </w:rPr>
        <w:t>.</w:t>
      </w:r>
    </w:p>
    <w:p w14:paraId="6E429AAE" w14:textId="77777777" w:rsidR="00F60A08" w:rsidRPr="00563300" w:rsidRDefault="00F60A08" w:rsidP="00563300">
      <w:pPr>
        <w:spacing w:after="0" w:line="276" w:lineRule="auto"/>
        <w:rPr>
          <w:rFonts w:ascii="Lato" w:eastAsia="Calibri" w:hAnsi="Lato" w:cs="Times New Roman"/>
          <w:sz w:val="20"/>
          <w:szCs w:val="20"/>
        </w:rPr>
      </w:pPr>
    </w:p>
    <w:p w14:paraId="0C350498"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Powiat zawierciański</w:t>
      </w:r>
    </w:p>
    <w:p w14:paraId="68FDE69A" w14:textId="733DA286"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i/>
          <w:iCs/>
          <w:sz w:val="20"/>
          <w:szCs w:val="20"/>
        </w:rPr>
        <w:t>Książka na telefon</w:t>
      </w:r>
      <w:r w:rsidR="003D3EAA" w:rsidRPr="00563300">
        <w:rPr>
          <w:rStyle w:val="Odwoanieprzypisudolnego"/>
          <w:rFonts w:ascii="Lato" w:eastAsia="Calibri" w:hAnsi="Lato" w:cs="Times New Roman"/>
          <w:i/>
          <w:iCs/>
          <w:sz w:val="20"/>
          <w:szCs w:val="20"/>
        </w:rPr>
        <w:footnoteReference w:id="17"/>
      </w:r>
      <w:r w:rsidRPr="00563300">
        <w:rPr>
          <w:rFonts w:ascii="Lato" w:eastAsia="Calibri" w:hAnsi="Lato" w:cs="Times New Roman"/>
          <w:sz w:val="20"/>
          <w:szCs w:val="20"/>
        </w:rPr>
        <w:t xml:space="preserve"> - usługa prowadzona przez Bibliotekę Publiczną w Łazach. Działanie skierowane do osób starszych, chorych, niepełnosprawnych ruchowo, mających problem z dotarciem do biblioteki, a chcących skorzystać z jej zasobów. Usługa polega na telefonicznym zamówieniu wybranej pozycji czytelniczej i dostarczeniu jej do miejsca zamieszkania czytelnika przez pracownika biblioteki. W 2023r. skorzystało z tej oferty 48 osób. </w:t>
      </w:r>
    </w:p>
    <w:p w14:paraId="6F84824D" w14:textId="77777777" w:rsidR="00F60A08" w:rsidRPr="00563300" w:rsidRDefault="00F60A08" w:rsidP="00563300">
      <w:pPr>
        <w:spacing w:after="0" w:line="276" w:lineRule="auto"/>
        <w:rPr>
          <w:rFonts w:ascii="Lato" w:eastAsia="Calibri" w:hAnsi="Lato" w:cs="Times New Roman"/>
          <w:sz w:val="20"/>
          <w:szCs w:val="20"/>
        </w:rPr>
      </w:pPr>
    </w:p>
    <w:p w14:paraId="4987B471"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Miasto Katowice</w:t>
      </w:r>
    </w:p>
    <w:p w14:paraId="76221F40" w14:textId="06DF7182"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 xml:space="preserve">Program prowadzony przez Terenowy Punkt Pomocy Społecznej nr 8 "Radość Życia - Wszystko Mogę" przeznaczony był dla osób powyżej 50 roku życia. Celem głównym programu jest poprawa i wzmacnianie sprawności funkcjonowania i jakości życia osób starszych i niepełnosprawnych. Zapewnienie potrzeb towarzyskich i kulturalnych poprzez ich aktywizację w tworzeniu sposobów spędzania czasu wolnego. Miejsce realizacji - Miejski Dom Kultury "Południe" w Katowicach przy ul. Boya-Żeleńskiego 83 </w:t>
      </w:r>
      <w:r w:rsidR="00845C74" w:rsidRPr="00563300">
        <w:rPr>
          <w:rFonts w:ascii="Lato" w:eastAsia="Calibri" w:hAnsi="Lato" w:cs="Times New Roman"/>
          <w:sz w:val="20"/>
          <w:szCs w:val="20"/>
        </w:rPr>
        <w:t xml:space="preserve">(liczba </w:t>
      </w:r>
      <w:r w:rsidRPr="00563300">
        <w:rPr>
          <w:rFonts w:ascii="Lato" w:eastAsia="Calibri" w:hAnsi="Lato" w:cs="Times New Roman"/>
          <w:sz w:val="20"/>
          <w:szCs w:val="20"/>
        </w:rPr>
        <w:t>uczestników - 50</w:t>
      </w:r>
      <w:r w:rsidR="00845C74" w:rsidRPr="00563300">
        <w:rPr>
          <w:rFonts w:ascii="Lato" w:eastAsia="Calibri" w:hAnsi="Lato" w:cs="Times New Roman"/>
          <w:sz w:val="20"/>
          <w:szCs w:val="20"/>
        </w:rPr>
        <w:t>)</w:t>
      </w:r>
      <w:r w:rsidRPr="00563300">
        <w:rPr>
          <w:rFonts w:ascii="Lato" w:eastAsia="Calibri" w:hAnsi="Lato" w:cs="Times New Roman"/>
          <w:sz w:val="20"/>
          <w:szCs w:val="20"/>
        </w:rPr>
        <w:t xml:space="preserve"> </w:t>
      </w:r>
      <w:r w:rsidR="00845C74" w:rsidRPr="00563300">
        <w:rPr>
          <w:rFonts w:ascii="Lato" w:eastAsia="Calibri" w:hAnsi="Lato" w:cs="Times New Roman"/>
          <w:sz w:val="20"/>
          <w:szCs w:val="20"/>
        </w:rPr>
        <w:t xml:space="preserve"> oraz </w:t>
      </w:r>
      <w:r w:rsidRPr="00563300">
        <w:rPr>
          <w:rFonts w:ascii="Lato" w:eastAsia="Calibri" w:hAnsi="Lato" w:cs="Times New Roman"/>
          <w:sz w:val="20"/>
          <w:szCs w:val="20"/>
        </w:rPr>
        <w:t>Terenowy Punkt Pomocy Społecznej nr 9</w:t>
      </w:r>
      <w:r w:rsidR="0048224B" w:rsidRPr="00563300">
        <w:rPr>
          <w:rFonts w:ascii="Lato" w:eastAsia="Calibri" w:hAnsi="Lato" w:cs="Times New Roman"/>
          <w:sz w:val="20"/>
          <w:szCs w:val="20"/>
        </w:rPr>
        <w:t xml:space="preserve"> w Miejskim Domu Kultury przy ul. </w:t>
      </w:r>
      <w:proofErr w:type="spellStart"/>
      <w:r w:rsidR="0048224B" w:rsidRPr="00563300">
        <w:rPr>
          <w:rFonts w:ascii="Lato" w:eastAsia="Calibri" w:hAnsi="Lato" w:cs="Times New Roman"/>
          <w:sz w:val="20"/>
          <w:szCs w:val="20"/>
        </w:rPr>
        <w:t>Koodzieja</w:t>
      </w:r>
      <w:proofErr w:type="spellEnd"/>
      <w:r w:rsidR="0048224B" w:rsidRPr="00563300">
        <w:rPr>
          <w:rFonts w:ascii="Lato" w:eastAsia="Calibri" w:hAnsi="Lato" w:cs="Times New Roman"/>
          <w:sz w:val="20"/>
          <w:szCs w:val="20"/>
        </w:rPr>
        <w:t xml:space="preserve"> 42 </w:t>
      </w:r>
      <w:r w:rsidR="00845C74" w:rsidRPr="00563300">
        <w:rPr>
          <w:rFonts w:ascii="Lato" w:eastAsia="Calibri" w:hAnsi="Lato" w:cs="Times New Roman"/>
          <w:sz w:val="20"/>
          <w:szCs w:val="20"/>
        </w:rPr>
        <w:t xml:space="preserve">(liczba uczestników – </w:t>
      </w:r>
      <w:r w:rsidRPr="00563300">
        <w:rPr>
          <w:rFonts w:ascii="Lato" w:eastAsia="Calibri" w:hAnsi="Lato" w:cs="Times New Roman"/>
          <w:sz w:val="20"/>
          <w:szCs w:val="20"/>
        </w:rPr>
        <w:t>25</w:t>
      </w:r>
      <w:r w:rsidR="00845C74" w:rsidRPr="00563300">
        <w:rPr>
          <w:rFonts w:ascii="Lato" w:eastAsia="Calibri" w:hAnsi="Lato" w:cs="Times New Roman"/>
          <w:sz w:val="20"/>
          <w:szCs w:val="20"/>
        </w:rPr>
        <w:t>)</w:t>
      </w:r>
      <w:r w:rsidRPr="00563300">
        <w:rPr>
          <w:rFonts w:ascii="Lato" w:eastAsia="Calibri" w:hAnsi="Lato" w:cs="Times New Roman"/>
          <w:sz w:val="20"/>
          <w:szCs w:val="20"/>
        </w:rPr>
        <w:t>.</w:t>
      </w:r>
    </w:p>
    <w:p w14:paraId="1615D00A" w14:textId="77777777" w:rsidR="00F60A08" w:rsidRPr="00563300" w:rsidRDefault="00F60A08" w:rsidP="00563300">
      <w:pPr>
        <w:spacing w:after="0" w:line="276" w:lineRule="auto"/>
        <w:rPr>
          <w:rFonts w:ascii="Lato" w:eastAsia="Calibri" w:hAnsi="Lato" w:cs="Times New Roman"/>
          <w:sz w:val="20"/>
          <w:szCs w:val="20"/>
        </w:rPr>
      </w:pPr>
    </w:p>
    <w:p w14:paraId="5DDAD7CA"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Powiat bielski</w:t>
      </w:r>
    </w:p>
    <w:p w14:paraId="2F953727" w14:textId="451237CE"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Gminny Program Wspierania Aktywności i Zapobiegania Wykluczeniu Społecznemu Seniorów - edycja III 2023r. realizowany w partnerstwie ze Stowarzyszeniem na Rzecz Osób z Upośledzeniem Umysłowym RAZEM. Program jest realizowany od 2021r. Liczba osób objętych programem w roku 2023 to 32 osoby. Zajęcia warsztatowe: kulinarne, stolarskie, ruchowe, rehabilitacyjne, turystyczno-rekreacyjne. .</w:t>
      </w:r>
    </w:p>
    <w:p w14:paraId="0A7193AF" w14:textId="77777777" w:rsidR="00F60A08" w:rsidRPr="00563300" w:rsidRDefault="00F60A08" w:rsidP="00563300">
      <w:pPr>
        <w:spacing w:after="0" w:line="276" w:lineRule="auto"/>
        <w:rPr>
          <w:rFonts w:ascii="Lato" w:eastAsia="Calibri" w:hAnsi="Lato" w:cs="Times New Roman"/>
          <w:sz w:val="20"/>
          <w:szCs w:val="20"/>
        </w:rPr>
      </w:pPr>
    </w:p>
    <w:p w14:paraId="423B631C"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lastRenderedPageBreak/>
        <w:t>Miasto Bielsko-Biała</w:t>
      </w:r>
    </w:p>
    <w:p w14:paraId="7B560E66" w14:textId="2F6A14CB"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Miejski</w:t>
      </w:r>
      <w:r w:rsidR="00F76EB7" w:rsidRPr="00563300">
        <w:rPr>
          <w:rFonts w:ascii="Lato" w:eastAsia="Calibri" w:hAnsi="Lato" w:cs="Times New Roman"/>
          <w:sz w:val="20"/>
          <w:szCs w:val="20"/>
        </w:rPr>
        <w:t xml:space="preserve"> </w:t>
      </w:r>
      <w:r w:rsidRPr="00563300">
        <w:rPr>
          <w:rFonts w:ascii="Lato" w:eastAsia="Calibri" w:hAnsi="Lato" w:cs="Times New Roman"/>
          <w:sz w:val="20"/>
          <w:szCs w:val="20"/>
        </w:rPr>
        <w:t xml:space="preserve">Program na rzecz Osób Starszych do 2030 r. </w:t>
      </w:r>
    </w:p>
    <w:p w14:paraId="2F73481B" w14:textId="5B978324"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 xml:space="preserve">Jedno z zadań to organizacja Dni Seniora (25.09. do 04.10.23) uczestniczyło ok. 750 os.  </w:t>
      </w:r>
    </w:p>
    <w:p w14:paraId="74A200C2" w14:textId="77777777" w:rsidR="00F60A08" w:rsidRPr="00563300" w:rsidRDefault="00F60A08" w:rsidP="00563300">
      <w:pPr>
        <w:spacing w:after="0" w:line="276" w:lineRule="auto"/>
        <w:rPr>
          <w:rFonts w:ascii="Lato" w:eastAsia="Calibri" w:hAnsi="Lato" w:cs="Times New Roman"/>
          <w:sz w:val="20"/>
          <w:szCs w:val="20"/>
        </w:rPr>
      </w:pPr>
    </w:p>
    <w:p w14:paraId="06040139"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Miasto Chorzów</w:t>
      </w:r>
    </w:p>
    <w:p w14:paraId="62AFAD2A" w14:textId="283B8F59" w:rsidR="00F60A08" w:rsidRPr="00563300" w:rsidRDefault="00F76EB7"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w:t>
      </w:r>
      <w:r w:rsidR="00F60A08" w:rsidRPr="00563300">
        <w:rPr>
          <w:rFonts w:ascii="Lato" w:eastAsia="Calibri" w:hAnsi="Lato" w:cs="Times New Roman"/>
          <w:sz w:val="20"/>
          <w:szCs w:val="20"/>
        </w:rPr>
        <w:t>Program Chorzów 60+"</w:t>
      </w:r>
      <w:r w:rsidRPr="00563300">
        <w:rPr>
          <w:rStyle w:val="Odwoanieprzypisudolnego"/>
          <w:rFonts w:ascii="Lato" w:eastAsia="Calibri" w:hAnsi="Lato" w:cs="Times New Roman"/>
          <w:sz w:val="20"/>
          <w:szCs w:val="20"/>
        </w:rPr>
        <w:footnoteReference w:id="18"/>
      </w:r>
      <w:r w:rsidR="00F60A08" w:rsidRPr="00563300">
        <w:rPr>
          <w:rFonts w:ascii="Lato" w:eastAsia="Calibri" w:hAnsi="Lato" w:cs="Times New Roman"/>
          <w:sz w:val="20"/>
          <w:szCs w:val="20"/>
        </w:rPr>
        <w:t xml:space="preserve"> program rabatów i zniżek dla osób w wieku od 60 roku życia. W 2023</w:t>
      </w:r>
      <w:r w:rsidR="009460BF" w:rsidRPr="00563300">
        <w:rPr>
          <w:rFonts w:ascii="Lato" w:eastAsia="Calibri" w:hAnsi="Lato" w:cs="Times New Roman"/>
          <w:sz w:val="20"/>
          <w:szCs w:val="20"/>
        </w:rPr>
        <w:t xml:space="preserve"> r.</w:t>
      </w:r>
      <w:r w:rsidR="00F60A08" w:rsidRPr="00563300">
        <w:rPr>
          <w:rFonts w:ascii="Lato" w:eastAsia="Calibri" w:hAnsi="Lato" w:cs="Times New Roman"/>
          <w:sz w:val="20"/>
          <w:szCs w:val="20"/>
        </w:rPr>
        <w:t xml:space="preserve"> wydano 318 kart. Porozumienia zawarto z 30 partnerami programu (przedsiębiorcy i podmioty publiczne)</w:t>
      </w:r>
      <w:r w:rsidR="009460BF" w:rsidRPr="00563300">
        <w:rPr>
          <w:rFonts w:ascii="Lato" w:eastAsia="Calibri" w:hAnsi="Lato" w:cs="Times New Roman"/>
          <w:sz w:val="20"/>
          <w:szCs w:val="20"/>
        </w:rPr>
        <w:t>.</w:t>
      </w:r>
      <w:r w:rsidR="00F60A08" w:rsidRPr="00563300">
        <w:rPr>
          <w:rFonts w:ascii="Lato" w:eastAsia="Calibri" w:hAnsi="Lato" w:cs="Times New Roman"/>
          <w:sz w:val="20"/>
          <w:szCs w:val="20"/>
        </w:rPr>
        <w:t xml:space="preserve"> </w:t>
      </w:r>
    </w:p>
    <w:p w14:paraId="08930CB6" w14:textId="77777777" w:rsidR="00F60A08" w:rsidRPr="00563300" w:rsidRDefault="00F60A08" w:rsidP="00563300">
      <w:pPr>
        <w:spacing w:after="0" w:line="276" w:lineRule="auto"/>
        <w:rPr>
          <w:rFonts w:ascii="Lato" w:eastAsia="Calibri" w:hAnsi="Lato" w:cs="Times New Roman"/>
          <w:sz w:val="20"/>
          <w:szCs w:val="20"/>
        </w:rPr>
      </w:pPr>
    </w:p>
    <w:p w14:paraId="0C5B5D8A"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Powiat będziński</w:t>
      </w:r>
    </w:p>
    <w:p w14:paraId="28202C2F" w14:textId="7A36AF56"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 xml:space="preserve"> </w:t>
      </w:r>
      <w:r w:rsidRPr="00563300">
        <w:rPr>
          <w:rFonts w:ascii="Lato" w:eastAsia="Calibri" w:hAnsi="Lato" w:cs="Times New Roman"/>
          <w:i/>
          <w:iCs/>
          <w:sz w:val="20"/>
          <w:szCs w:val="20"/>
        </w:rPr>
        <w:t>Program Czeladzki Senior 60+;</w:t>
      </w:r>
      <w:r w:rsidRPr="00563300">
        <w:rPr>
          <w:rFonts w:ascii="Lato" w:eastAsia="Calibri" w:hAnsi="Lato" w:cs="Times New Roman"/>
          <w:sz w:val="20"/>
          <w:szCs w:val="20"/>
        </w:rPr>
        <w:t xml:space="preserve"> </w:t>
      </w:r>
      <w:r w:rsidR="00484BAA" w:rsidRPr="00563300">
        <w:rPr>
          <w:rFonts w:ascii="Lato" w:eastAsia="Calibri" w:hAnsi="Lato" w:cs="Times New Roman"/>
          <w:sz w:val="20"/>
          <w:szCs w:val="20"/>
        </w:rPr>
        <w:t>w ramach którego</w:t>
      </w:r>
      <w:r w:rsidRPr="00563300">
        <w:rPr>
          <w:rFonts w:ascii="Lato" w:eastAsia="Calibri" w:hAnsi="Lato" w:cs="Times New Roman"/>
          <w:sz w:val="20"/>
          <w:szCs w:val="20"/>
        </w:rPr>
        <w:t xml:space="preserve"> czeladzcy seniorzy</w:t>
      </w:r>
      <w:r w:rsidR="004A7DAC" w:rsidRPr="00563300">
        <w:rPr>
          <w:rFonts w:ascii="Lato" w:eastAsia="Calibri" w:hAnsi="Lato" w:cs="Times New Roman"/>
          <w:sz w:val="20"/>
          <w:szCs w:val="20"/>
        </w:rPr>
        <w:t xml:space="preserve"> mogą ubiegać się o wydanie karty </w:t>
      </w:r>
      <w:r w:rsidR="00C45C2D" w:rsidRPr="00563300">
        <w:rPr>
          <w:rFonts w:ascii="Lato" w:eastAsia="Calibri" w:hAnsi="Lato" w:cs="Times New Roman"/>
          <w:sz w:val="20"/>
          <w:szCs w:val="20"/>
        </w:rPr>
        <w:t xml:space="preserve">uprawniającej do </w:t>
      </w:r>
      <w:r w:rsidR="004A7DAC" w:rsidRPr="00563300">
        <w:rPr>
          <w:rFonts w:ascii="Lato" w:eastAsia="Calibri" w:hAnsi="Lato" w:cs="Times New Roman"/>
          <w:sz w:val="20"/>
          <w:szCs w:val="20"/>
        </w:rPr>
        <w:t>zniż</w:t>
      </w:r>
      <w:r w:rsidR="00C45C2D" w:rsidRPr="00563300">
        <w:rPr>
          <w:rFonts w:ascii="Lato" w:eastAsia="Calibri" w:hAnsi="Lato" w:cs="Times New Roman"/>
          <w:sz w:val="20"/>
          <w:szCs w:val="20"/>
        </w:rPr>
        <w:t>ek</w:t>
      </w:r>
      <w:r w:rsidR="004A7DAC" w:rsidRPr="00563300">
        <w:rPr>
          <w:rFonts w:ascii="Lato" w:eastAsia="Calibri" w:hAnsi="Lato" w:cs="Times New Roman"/>
          <w:sz w:val="20"/>
          <w:szCs w:val="20"/>
        </w:rPr>
        <w:t>/rabat</w:t>
      </w:r>
      <w:r w:rsidR="00C45C2D" w:rsidRPr="00563300">
        <w:rPr>
          <w:rFonts w:ascii="Lato" w:eastAsia="Calibri" w:hAnsi="Lato" w:cs="Times New Roman"/>
          <w:sz w:val="20"/>
          <w:szCs w:val="20"/>
        </w:rPr>
        <w:t>ów u</w:t>
      </w:r>
      <w:r w:rsidRPr="00563300">
        <w:rPr>
          <w:rFonts w:ascii="Lato" w:eastAsia="Calibri" w:hAnsi="Lato" w:cs="Times New Roman"/>
          <w:sz w:val="20"/>
          <w:szCs w:val="20"/>
        </w:rPr>
        <w:t xml:space="preserve"> </w:t>
      </w:r>
      <w:r w:rsidR="00C45C2D" w:rsidRPr="00563300">
        <w:rPr>
          <w:rFonts w:ascii="Lato" w:eastAsia="Calibri" w:hAnsi="Lato" w:cs="Times New Roman"/>
          <w:sz w:val="20"/>
          <w:szCs w:val="20"/>
        </w:rPr>
        <w:t xml:space="preserve">Partnerów </w:t>
      </w:r>
      <w:r w:rsidRPr="00563300">
        <w:rPr>
          <w:rFonts w:ascii="Lato" w:eastAsia="Calibri" w:hAnsi="Lato" w:cs="Times New Roman"/>
          <w:sz w:val="20"/>
          <w:szCs w:val="20"/>
        </w:rPr>
        <w:t>programu: jednostki organizacyjne Miasta Czeladź, a także do towarów i usług oferowanych przez inne instytucje, organizacje pozarządowe oraz podmioty gospodarcze zainteresowane udziałem w Programie. Liczba wydanych kart: 2169 Liczba aktywnych Partnerów: 19</w:t>
      </w:r>
      <w:r w:rsidR="00C45C2D" w:rsidRPr="00563300">
        <w:rPr>
          <w:rFonts w:ascii="Lato" w:eastAsia="Calibri" w:hAnsi="Lato" w:cs="Times New Roman"/>
          <w:sz w:val="20"/>
          <w:szCs w:val="20"/>
        </w:rPr>
        <w:t>.</w:t>
      </w:r>
    </w:p>
    <w:p w14:paraId="754BD1A0" w14:textId="77777777" w:rsidR="00F60A08" w:rsidRPr="00563300" w:rsidRDefault="00F60A08" w:rsidP="00563300">
      <w:pPr>
        <w:spacing w:after="0" w:line="276" w:lineRule="auto"/>
        <w:rPr>
          <w:rFonts w:ascii="Lato" w:eastAsia="Calibri" w:hAnsi="Lato" w:cs="Times New Roman"/>
          <w:sz w:val="20"/>
          <w:szCs w:val="20"/>
        </w:rPr>
      </w:pPr>
    </w:p>
    <w:p w14:paraId="78B5DD0F" w14:textId="2A188FF7"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System Powiadamiania SMS / dla Seniora w Czeladzi Adresaci: czeladzcy seniorzy; Cel: ułatwienie osobom starszym dostępu do informacji o wydarzeniach sportowych, kulturalnych, edukacyjnych itp. odbywających się na terenie Czeladzi, organizowanych bądź wspieranych przez Miasto Czeladź i adresowanych do Seniorów. Liczba wysłanych wiadomości sms: 44 293.</w:t>
      </w:r>
    </w:p>
    <w:p w14:paraId="73EE850D" w14:textId="77777777" w:rsidR="00F60A08" w:rsidRPr="00563300" w:rsidRDefault="00F60A08" w:rsidP="00563300">
      <w:pPr>
        <w:spacing w:after="0" w:line="276" w:lineRule="auto"/>
        <w:rPr>
          <w:rFonts w:ascii="Lato" w:eastAsia="Calibri" w:hAnsi="Lato" w:cs="Times New Roman"/>
          <w:sz w:val="20"/>
          <w:szCs w:val="20"/>
        </w:rPr>
      </w:pPr>
    </w:p>
    <w:p w14:paraId="207346A0"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Miasto Katowice</w:t>
      </w:r>
    </w:p>
    <w:p w14:paraId="01692831" w14:textId="77777777"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i/>
          <w:iCs/>
          <w:sz w:val="20"/>
          <w:szCs w:val="20"/>
        </w:rPr>
        <w:t xml:space="preserve">Program </w:t>
      </w:r>
      <w:proofErr w:type="spellStart"/>
      <w:r w:rsidRPr="00563300">
        <w:rPr>
          <w:rFonts w:ascii="Lato" w:eastAsia="Calibri" w:hAnsi="Lato" w:cs="Times New Roman"/>
          <w:i/>
          <w:iCs/>
          <w:sz w:val="20"/>
          <w:szCs w:val="20"/>
        </w:rPr>
        <w:t>wolontaryjny</w:t>
      </w:r>
      <w:proofErr w:type="spellEnd"/>
      <w:r w:rsidRPr="00563300">
        <w:rPr>
          <w:rFonts w:ascii="Lato" w:eastAsia="Calibri" w:hAnsi="Lato" w:cs="Times New Roman"/>
          <w:i/>
          <w:iCs/>
          <w:sz w:val="20"/>
          <w:szCs w:val="20"/>
        </w:rPr>
        <w:t xml:space="preserve"> "Słonecznik".</w:t>
      </w:r>
      <w:r w:rsidRPr="00563300">
        <w:rPr>
          <w:rFonts w:ascii="Lato" w:eastAsia="Calibri" w:hAnsi="Lato" w:cs="Times New Roman"/>
          <w:sz w:val="20"/>
          <w:szCs w:val="20"/>
        </w:rPr>
        <w:t xml:space="preserve"> Adresatami programu były m.in. osoby starsze, które z powodu swojego wieku i swych ograniczeń wymagają wsparcia ze strony Miejskiego Ośrodka Pomocy Społecznej w Katowicach. Główny cel pomocy w ramach programu to utrzymanie więzi społecznych i bezpieczeństwa w środowisku zamieszkania w odniesieniu do osób starszych, poszerzenie kontaktów społecznych i aktywizacja osób starszych oraz zwiększenie poczucia bezpieczeństwa. Usługi wolontariuszy realizowane były w miejscu zamieszkania osoby starszej, wymagającej pomocy i wsparcia. Do zadań wolontariuszy należało m.in.: spędzanie czasu wolnego z osobą starszą (spacery, rozmowy), pomoc w załatwianiu spraw urzędowych, medycznych, pomoc w robieniu zakupów. W roku 2023 objętych pomocą wolontariusza zostało 30 osób starszych.</w:t>
      </w:r>
    </w:p>
    <w:p w14:paraId="3A379EE4" w14:textId="77777777"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ab/>
      </w:r>
    </w:p>
    <w:p w14:paraId="02D7686D" w14:textId="77777777" w:rsidR="00F60A08" w:rsidRPr="00563300" w:rsidRDefault="00F60A08" w:rsidP="00563300">
      <w:pPr>
        <w:spacing w:after="0" w:line="276" w:lineRule="auto"/>
        <w:rPr>
          <w:rFonts w:ascii="Lato" w:eastAsia="Calibri" w:hAnsi="Lato" w:cs="Times New Roman"/>
          <w:b/>
          <w:bCs/>
          <w:sz w:val="20"/>
          <w:szCs w:val="20"/>
        </w:rPr>
      </w:pPr>
      <w:r w:rsidRPr="00563300">
        <w:rPr>
          <w:rFonts w:ascii="Lato" w:eastAsia="Calibri" w:hAnsi="Lato" w:cs="Times New Roman"/>
          <w:b/>
          <w:bCs/>
          <w:sz w:val="20"/>
          <w:szCs w:val="20"/>
        </w:rPr>
        <w:t>Powiat żywiecki</w:t>
      </w:r>
    </w:p>
    <w:p w14:paraId="1CCDC324" w14:textId="760315D5" w:rsidR="00F60A08" w:rsidRPr="00563300" w:rsidRDefault="00F60A08" w:rsidP="00563300">
      <w:pPr>
        <w:spacing w:after="0" w:line="276" w:lineRule="auto"/>
        <w:rPr>
          <w:rFonts w:ascii="Lato" w:eastAsia="Calibri" w:hAnsi="Lato" w:cs="Times New Roman"/>
          <w:sz w:val="20"/>
          <w:szCs w:val="20"/>
        </w:rPr>
      </w:pPr>
      <w:r w:rsidRPr="00563300">
        <w:rPr>
          <w:rFonts w:ascii="Lato" w:eastAsia="Calibri" w:hAnsi="Lato" w:cs="Times New Roman"/>
          <w:sz w:val="20"/>
          <w:szCs w:val="20"/>
        </w:rPr>
        <w:t>W ramach środków pozyskanych z Programu wieloletniego na rzecz Osób Starszych Aktywni + na lata 2021-2025</w:t>
      </w:r>
      <w:r w:rsidR="00A54954" w:rsidRPr="00563300">
        <w:rPr>
          <w:rFonts w:ascii="Lato" w:eastAsia="Calibri" w:hAnsi="Lato" w:cs="Times New Roman"/>
          <w:sz w:val="20"/>
          <w:szCs w:val="20"/>
        </w:rPr>
        <w:t xml:space="preserve"> </w:t>
      </w:r>
      <w:r w:rsidRPr="00563300">
        <w:rPr>
          <w:rFonts w:ascii="Lato" w:eastAsia="Calibri" w:hAnsi="Lato" w:cs="Times New Roman"/>
          <w:sz w:val="20"/>
          <w:szCs w:val="20"/>
        </w:rPr>
        <w:t>-</w:t>
      </w:r>
      <w:r w:rsidR="00A54954" w:rsidRPr="00563300">
        <w:rPr>
          <w:rFonts w:ascii="Lato" w:eastAsia="Calibri" w:hAnsi="Lato" w:cs="Times New Roman"/>
          <w:sz w:val="20"/>
          <w:szCs w:val="20"/>
        </w:rPr>
        <w:t xml:space="preserve"> </w:t>
      </w:r>
      <w:r w:rsidRPr="00563300">
        <w:rPr>
          <w:rFonts w:ascii="Lato" w:eastAsia="Calibri" w:hAnsi="Lato" w:cs="Times New Roman"/>
          <w:sz w:val="20"/>
          <w:szCs w:val="20"/>
        </w:rPr>
        <w:t xml:space="preserve">edycja 2023 Gmina Łękawica wspólnie z LKS Orzeł Łękawica realizowała projekt pn. </w:t>
      </w:r>
      <w:r w:rsidRPr="00563300">
        <w:rPr>
          <w:rFonts w:ascii="Lato" w:eastAsia="Calibri" w:hAnsi="Lato" w:cs="Times New Roman"/>
          <w:i/>
          <w:iCs/>
          <w:sz w:val="20"/>
          <w:szCs w:val="20"/>
        </w:rPr>
        <w:t>Aktywni Seniorzy 2</w:t>
      </w:r>
      <w:r w:rsidRPr="00563300">
        <w:rPr>
          <w:rFonts w:ascii="Lato" w:eastAsia="Calibri" w:hAnsi="Lato" w:cs="Times New Roman"/>
          <w:sz w:val="20"/>
          <w:szCs w:val="20"/>
        </w:rPr>
        <w:t xml:space="preserve">. W ramach zadania zrealizowane zostały warsztaty na temat zdrowego stylu życia, automasażu, historyczno-kulturalne, spotkania integracyjne. Seniorzy brali udział w wyjazdach na basen na Termy Chochołowskie, zwiedzali Cieszyn, Pustynię Błędowską, Ogrodzieniec, Kopalnię Soli w Bochni, Karpacz i Wrocław. Wartość zadnia opiewała na kwotę 89 375 zł.. Z oferty projektu </w:t>
      </w:r>
      <w:r w:rsidR="00FD36AD" w:rsidRPr="00563300">
        <w:rPr>
          <w:rFonts w:ascii="Lato" w:eastAsia="Calibri" w:hAnsi="Lato" w:cs="Times New Roman"/>
          <w:sz w:val="20"/>
          <w:szCs w:val="20"/>
        </w:rPr>
        <w:t>skorzystało</w:t>
      </w:r>
      <w:r w:rsidRPr="00563300">
        <w:rPr>
          <w:rFonts w:ascii="Lato" w:eastAsia="Calibri" w:hAnsi="Lato" w:cs="Times New Roman"/>
          <w:sz w:val="20"/>
          <w:szCs w:val="20"/>
        </w:rPr>
        <w:t xml:space="preserve"> ponad 100 seniorów z naszej Gminy. Zrealizowano ponad 80 godzin zajęć.</w:t>
      </w:r>
    </w:p>
    <w:p w14:paraId="15EB34DE" w14:textId="77777777" w:rsidR="00191DA0" w:rsidRDefault="00191DA0" w:rsidP="00AE3F6E">
      <w:pPr>
        <w:spacing w:after="0" w:line="240" w:lineRule="auto"/>
        <w:jc w:val="both"/>
        <w:rPr>
          <w:rFonts w:ascii="Lato" w:eastAsia="Calibri" w:hAnsi="Lato" w:cs="Times New Roman"/>
          <w:sz w:val="20"/>
          <w:szCs w:val="20"/>
        </w:rPr>
      </w:pPr>
    </w:p>
    <w:p w14:paraId="306672C0"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54" w:name="_Toc172619433"/>
    </w:p>
    <w:p w14:paraId="7B6FBA82" w14:textId="6E1066CC" w:rsidR="00F60A08" w:rsidRPr="00A1503E" w:rsidRDefault="00F60A08" w:rsidP="00AE3F6E">
      <w:pPr>
        <w:pStyle w:val="Nagwek2"/>
      </w:pPr>
      <w:bookmarkStart w:id="55" w:name="_Toc173327206"/>
      <w:r w:rsidRPr="00AE3F6E">
        <w:lastRenderedPageBreak/>
        <w:t>Województwo świętokrzyskie</w:t>
      </w:r>
      <w:bookmarkEnd w:id="54"/>
      <w:bookmarkEnd w:id="55"/>
    </w:p>
    <w:p w14:paraId="08F58403" w14:textId="5C803484" w:rsidR="00A1503E" w:rsidRPr="00BB0C5F" w:rsidRDefault="00A1503E" w:rsidP="00A1503E">
      <w:pPr>
        <w:pStyle w:val="Legenda"/>
        <w:keepNext/>
        <w:rPr>
          <w:rFonts w:ascii="Lato" w:hAnsi="Lato"/>
          <w:sz w:val="20"/>
          <w:szCs w:val="20"/>
        </w:rPr>
      </w:pPr>
      <w:bookmarkStart w:id="56" w:name="_Toc173327190"/>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13</w:t>
      </w:r>
      <w:r w:rsidRPr="000D7C69">
        <w:rPr>
          <w:rFonts w:ascii="Lato" w:hAnsi="Lato"/>
          <w:b/>
          <w:bCs/>
          <w:sz w:val="20"/>
          <w:szCs w:val="20"/>
        </w:rPr>
        <w:fldChar w:fldCharType="end"/>
      </w:r>
      <w:r w:rsidRPr="00BB0C5F">
        <w:rPr>
          <w:rFonts w:ascii="Lato" w:hAnsi="Lato"/>
          <w:sz w:val="20"/>
          <w:szCs w:val="20"/>
        </w:rPr>
        <w:t xml:space="preserve"> Karta województwa świętokrzyskiego za 2023 r.</w:t>
      </w:r>
      <w:r w:rsidRPr="00BB0C5F">
        <w:rPr>
          <w:rStyle w:val="Odwoanieprzypisudolnego"/>
          <w:rFonts w:ascii="Lato" w:hAnsi="Lato"/>
          <w:sz w:val="20"/>
          <w:szCs w:val="20"/>
        </w:rPr>
        <w:footnoteReference w:id="19"/>
      </w:r>
      <w:bookmarkEnd w:id="56"/>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F60A08" w:rsidRPr="00873AE6" w14:paraId="75598527"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08530E5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ŚWIĘTOKRZYSKIE</w:t>
            </w:r>
          </w:p>
        </w:tc>
      </w:tr>
      <w:tr w:rsidR="00F60A08" w:rsidRPr="00873AE6" w14:paraId="66D8F9DE" w14:textId="77777777" w:rsidTr="00A1503E">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065624CE"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31CE9B3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5E25AFE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102</w:t>
            </w:r>
          </w:p>
        </w:tc>
      </w:tr>
      <w:tr w:rsidR="00F60A08" w:rsidRPr="00873AE6" w14:paraId="6FB32F32" w14:textId="77777777" w:rsidTr="00A1503E">
        <w:trPr>
          <w:trHeight w:val="300"/>
        </w:trPr>
        <w:tc>
          <w:tcPr>
            <w:tcW w:w="1238" w:type="pct"/>
            <w:vMerge/>
            <w:tcBorders>
              <w:top w:val="nil"/>
              <w:left w:val="single" w:sz="4" w:space="0" w:color="auto"/>
              <w:bottom w:val="single" w:sz="4" w:space="0" w:color="auto"/>
              <w:right w:val="single" w:sz="4" w:space="0" w:color="auto"/>
            </w:tcBorders>
            <w:vAlign w:val="center"/>
            <w:hideMark/>
          </w:tcPr>
          <w:p w14:paraId="2CF69D28"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0BF7C36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3B0FFEE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13 powiatów i 1 miasto na prawach powiatu</w:t>
            </w:r>
          </w:p>
        </w:tc>
      </w:tr>
      <w:tr w:rsidR="00F60A08" w:rsidRPr="00873AE6" w14:paraId="3813FCBE" w14:textId="77777777" w:rsidTr="00A1503E">
        <w:trPr>
          <w:trHeight w:val="300"/>
        </w:trPr>
        <w:tc>
          <w:tcPr>
            <w:tcW w:w="1238" w:type="pct"/>
            <w:vMerge/>
            <w:tcBorders>
              <w:top w:val="nil"/>
              <w:left w:val="single" w:sz="4" w:space="0" w:color="auto"/>
              <w:bottom w:val="single" w:sz="4" w:space="0" w:color="auto"/>
              <w:right w:val="single" w:sz="4" w:space="0" w:color="auto"/>
            </w:tcBorders>
            <w:vAlign w:val="center"/>
            <w:hideMark/>
          </w:tcPr>
          <w:p w14:paraId="48268959"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097002A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2922D36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11 709 km2</w:t>
            </w:r>
          </w:p>
        </w:tc>
      </w:tr>
      <w:tr w:rsidR="00F60A08" w:rsidRPr="00873AE6" w14:paraId="64F79A09" w14:textId="77777777" w:rsidTr="00191DA0">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71D3C9F4"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873AE6" w14:paraId="366BC81B" w14:textId="77777777" w:rsidTr="00191DA0">
        <w:trPr>
          <w:trHeight w:val="300"/>
        </w:trPr>
        <w:tc>
          <w:tcPr>
            <w:tcW w:w="1238" w:type="pct"/>
            <w:tcBorders>
              <w:top w:val="single" w:sz="4" w:space="0" w:color="auto"/>
              <w:left w:val="single" w:sz="4" w:space="0" w:color="auto"/>
              <w:bottom w:val="single" w:sz="4" w:space="0" w:color="auto"/>
              <w:right w:val="nil"/>
            </w:tcBorders>
            <w:shd w:val="clear" w:color="000000" w:fill="FFFFFF"/>
            <w:noWrap/>
            <w:hideMark/>
          </w:tcPr>
          <w:p w14:paraId="09DD49F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hideMark/>
          </w:tcPr>
          <w:p w14:paraId="096BB53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single" w:sz="4" w:space="0" w:color="auto"/>
              <w:left w:val="nil"/>
              <w:bottom w:val="single" w:sz="4" w:space="0" w:color="auto"/>
              <w:right w:val="single" w:sz="4" w:space="0" w:color="auto"/>
            </w:tcBorders>
            <w:shd w:val="clear" w:color="000000" w:fill="FFFFFF"/>
            <w:noWrap/>
            <w:hideMark/>
          </w:tcPr>
          <w:p w14:paraId="0413DE1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single" w:sz="4" w:space="0" w:color="auto"/>
              <w:left w:val="nil"/>
              <w:bottom w:val="single" w:sz="4" w:space="0" w:color="auto"/>
              <w:right w:val="single" w:sz="4" w:space="0" w:color="auto"/>
            </w:tcBorders>
            <w:shd w:val="clear" w:color="000000" w:fill="FFFFFF"/>
            <w:noWrap/>
            <w:hideMark/>
          </w:tcPr>
          <w:p w14:paraId="093AF8E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873AE6" w14:paraId="60C30D3F" w14:textId="77777777" w:rsidTr="00191DA0">
        <w:trPr>
          <w:trHeight w:val="330"/>
        </w:trPr>
        <w:tc>
          <w:tcPr>
            <w:tcW w:w="1238" w:type="pct"/>
            <w:tcBorders>
              <w:top w:val="single" w:sz="4" w:space="0" w:color="auto"/>
              <w:left w:val="single" w:sz="4" w:space="0" w:color="auto"/>
              <w:bottom w:val="single" w:sz="4" w:space="0" w:color="auto"/>
              <w:right w:val="nil"/>
            </w:tcBorders>
            <w:shd w:val="clear" w:color="000000" w:fill="FFFFFF"/>
            <w:hideMark/>
          </w:tcPr>
          <w:p w14:paraId="5FE875E5"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FFB3F8"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1187693</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33A832DF"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1178164</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56B45F90"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1168499</w:t>
            </w:r>
          </w:p>
        </w:tc>
      </w:tr>
      <w:tr w:rsidR="00F60A08" w:rsidRPr="00873AE6" w14:paraId="732BCC7E"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35E0265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873AE6" w14:paraId="2A620704" w14:textId="77777777" w:rsidTr="001B73AB">
        <w:trPr>
          <w:trHeight w:val="312"/>
        </w:trPr>
        <w:tc>
          <w:tcPr>
            <w:tcW w:w="1238" w:type="pct"/>
            <w:tcBorders>
              <w:top w:val="single" w:sz="4" w:space="0" w:color="auto"/>
              <w:left w:val="single" w:sz="4" w:space="0" w:color="auto"/>
              <w:bottom w:val="single" w:sz="4" w:space="0" w:color="auto"/>
              <w:right w:val="nil"/>
            </w:tcBorders>
            <w:shd w:val="clear" w:color="000000" w:fill="FFFFFF"/>
            <w:hideMark/>
          </w:tcPr>
          <w:p w14:paraId="7250E566"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7D5BF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338493</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783EBBF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340123</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19BE08B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342461</w:t>
            </w:r>
          </w:p>
        </w:tc>
      </w:tr>
      <w:tr w:rsidR="00F60A08" w:rsidRPr="00873AE6" w14:paraId="284FE459"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0DB3DB7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7F6B10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87531</w:t>
            </w:r>
          </w:p>
        </w:tc>
        <w:tc>
          <w:tcPr>
            <w:tcW w:w="1284" w:type="pct"/>
            <w:tcBorders>
              <w:top w:val="nil"/>
              <w:left w:val="nil"/>
              <w:bottom w:val="single" w:sz="4" w:space="0" w:color="auto"/>
              <w:right w:val="single" w:sz="4" w:space="0" w:color="auto"/>
            </w:tcBorders>
            <w:shd w:val="clear" w:color="000000" w:fill="FFFFFF"/>
            <w:vAlign w:val="center"/>
            <w:hideMark/>
          </w:tcPr>
          <w:p w14:paraId="5DF33D9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83489</w:t>
            </w:r>
          </w:p>
        </w:tc>
        <w:tc>
          <w:tcPr>
            <w:tcW w:w="1239" w:type="pct"/>
            <w:tcBorders>
              <w:top w:val="nil"/>
              <w:left w:val="nil"/>
              <w:bottom w:val="single" w:sz="4" w:space="0" w:color="auto"/>
              <w:right w:val="single" w:sz="4" w:space="0" w:color="auto"/>
            </w:tcBorders>
            <w:shd w:val="clear" w:color="000000" w:fill="FFFFFF"/>
            <w:vAlign w:val="center"/>
            <w:hideMark/>
          </w:tcPr>
          <w:p w14:paraId="578F1CC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79549</w:t>
            </w:r>
          </w:p>
        </w:tc>
      </w:tr>
      <w:tr w:rsidR="00F60A08" w:rsidRPr="00873AE6" w14:paraId="74389E3A"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1BF7ECF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149C5C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86077</w:t>
            </w:r>
          </w:p>
        </w:tc>
        <w:tc>
          <w:tcPr>
            <w:tcW w:w="1284" w:type="pct"/>
            <w:tcBorders>
              <w:top w:val="nil"/>
              <w:left w:val="nil"/>
              <w:bottom w:val="single" w:sz="4" w:space="0" w:color="auto"/>
              <w:right w:val="single" w:sz="4" w:space="0" w:color="auto"/>
            </w:tcBorders>
            <w:shd w:val="clear" w:color="000000" w:fill="FFFFFF"/>
            <w:vAlign w:val="center"/>
            <w:hideMark/>
          </w:tcPr>
          <w:p w14:paraId="5634155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86572</w:t>
            </w:r>
          </w:p>
        </w:tc>
        <w:tc>
          <w:tcPr>
            <w:tcW w:w="1239" w:type="pct"/>
            <w:tcBorders>
              <w:top w:val="nil"/>
              <w:left w:val="nil"/>
              <w:bottom w:val="single" w:sz="4" w:space="0" w:color="auto"/>
              <w:right w:val="single" w:sz="4" w:space="0" w:color="auto"/>
            </w:tcBorders>
            <w:shd w:val="clear" w:color="000000" w:fill="FFFFFF"/>
            <w:vAlign w:val="center"/>
            <w:hideMark/>
          </w:tcPr>
          <w:p w14:paraId="2722919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86475</w:t>
            </w:r>
          </w:p>
        </w:tc>
      </w:tr>
      <w:tr w:rsidR="00F60A08" w:rsidRPr="00873AE6" w14:paraId="476CE2DC"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3B1B1CBE"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A2A80A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68811</w:t>
            </w:r>
          </w:p>
        </w:tc>
        <w:tc>
          <w:tcPr>
            <w:tcW w:w="1284" w:type="pct"/>
            <w:tcBorders>
              <w:top w:val="nil"/>
              <w:left w:val="nil"/>
              <w:bottom w:val="single" w:sz="4" w:space="0" w:color="auto"/>
              <w:right w:val="single" w:sz="4" w:space="0" w:color="auto"/>
            </w:tcBorders>
            <w:shd w:val="clear" w:color="000000" w:fill="FFFFFF"/>
            <w:vAlign w:val="center"/>
            <w:hideMark/>
          </w:tcPr>
          <w:p w14:paraId="6B96B2D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70775</w:t>
            </w:r>
          </w:p>
        </w:tc>
        <w:tc>
          <w:tcPr>
            <w:tcW w:w="1239" w:type="pct"/>
            <w:tcBorders>
              <w:top w:val="nil"/>
              <w:left w:val="nil"/>
              <w:bottom w:val="single" w:sz="4" w:space="0" w:color="auto"/>
              <w:right w:val="single" w:sz="4" w:space="0" w:color="auto"/>
            </w:tcBorders>
            <w:shd w:val="clear" w:color="000000" w:fill="FFFFFF"/>
            <w:vAlign w:val="center"/>
            <w:hideMark/>
          </w:tcPr>
          <w:p w14:paraId="0F583EC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72801</w:t>
            </w:r>
          </w:p>
        </w:tc>
      </w:tr>
      <w:tr w:rsidR="00F60A08" w:rsidRPr="00873AE6" w14:paraId="2CBFD378"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3747DCD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AF0633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37515</w:t>
            </w:r>
          </w:p>
        </w:tc>
        <w:tc>
          <w:tcPr>
            <w:tcW w:w="1284" w:type="pct"/>
            <w:tcBorders>
              <w:top w:val="nil"/>
              <w:left w:val="nil"/>
              <w:bottom w:val="single" w:sz="4" w:space="0" w:color="auto"/>
              <w:right w:val="single" w:sz="4" w:space="0" w:color="auto"/>
            </w:tcBorders>
            <w:shd w:val="clear" w:color="000000" w:fill="FFFFFF"/>
            <w:vAlign w:val="center"/>
            <w:hideMark/>
          </w:tcPr>
          <w:p w14:paraId="531C4FB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42436</w:t>
            </w:r>
          </w:p>
        </w:tc>
        <w:tc>
          <w:tcPr>
            <w:tcW w:w="1239" w:type="pct"/>
            <w:tcBorders>
              <w:top w:val="nil"/>
              <w:left w:val="nil"/>
              <w:bottom w:val="single" w:sz="4" w:space="0" w:color="auto"/>
              <w:right w:val="single" w:sz="4" w:space="0" w:color="auto"/>
            </w:tcBorders>
            <w:shd w:val="clear" w:color="000000" w:fill="FFFFFF"/>
            <w:vAlign w:val="center"/>
            <w:hideMark/>
          </w:tcPr>
          <w:p w14:paraId="002BD61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47009</w:t>
            </w:r>
          </w:p>
        </w:tc>
      </w:tr>
      <w:tr w:rsidR="00F60A08" w:rsidRPr="00873AE6" w14:paraId="58396F37"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56206A27"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4952DF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29237</w:t>
            </w:r>
          </w:p>
        </w:tc>
        <w:tc>
          <w:tcPr>
            <w:tcW w:w="1284" w:type="pct"/>
            <w:tcBorders>
              <w:top w:val="nil"/>
              <w:left w:val="nil"/>
              <w:bottom w:val="single" w:sz="4" w:space="0" w:color="auto"/>
              <w:right w:val="single" w:sz="4" w:space="0" w:color="auto"/>
            </w:tcBorders>
            <w:shd w:val="clear" w:color="000000" w:fill="FFFFFF"/>
            <w:vAlign w:val="center"/>
            <w:hideMark/>
          </w:tcPr>
          <w:p w14:paraId="5A102CD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27596</w:t>
            </w:r>
          </w:p>
        </w:tc>
        <w:tc>
          <w:tcPr>
            <w:tcW w:w="1239" w:type="pct"/>
            <w:tcBorders>
              <w:top w:val="nil"/>
              <w:left w:val="nil"/>
              <w:bottom w:val="single" w:sz="4" w:space="0" w:color="auto"/>
              <w:right w:val="single" w:sz="4" w:space="0" w:color="auto"/>
            </w:tcBorders>
            <w:shd w:val="clear" w:color="000000" w:fill="FFFFFF"/>
            <w:vAlign w:val="center"/>
            <w:hideMark/>
          </w:tcPr>
          <w:p w14:paraId="39965B4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26917</w:t>
            </w:r>
          </w:p>
        </w:tc>
      </w:tr>
      <w:tr w:rsidR="00F60A08" w:rsidRPr="00873AE6" w14:paraId="010F7410"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2E6C6D7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0AF677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29322</w:t>
            </w:r>
          </w:p>
        </w:tc>
        <w:tc>
          <w:tcPr>
            <w:tcW w:w="1284" w:type="pct"/>
            <w:tcBorders>
              <w:top w:val="nil"/>
              <w:left w:val="nil"/>
              <w:bottom w:val="single" w:sz="4" w:space="0" w:color="auto"/>
              <w:right w:val="single" w:sz="4" w:space="0" w:color="auto"/>
            </w:tcBorders>
            <w:shd w:val="clear" w:color="000000" w:fill="FFFFFF"/>
            <w:vAlign w:val="center"/>
            <w:hideMark/>
          </w:tcPr>
          <w:p w14:paraId="341FEFE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29255</w:t>
            </w:r>
          </w:p>
        </w:tc>
        <w:tc>
          <w:tcPr>
            <w:tcW w:w="1239" w:type="pct"/>
            <w:tcBorders>
              <w:top w:val="nil"/>
              <w:left w:val="nil"/>
              <w:bottom w:val="single" w:sz="4" w:space="0" w:color="auto"/>
              <w:right w:val="single" w:sz="4" w:space="0" w:color="auto"/>
            </w:tcBorders>
            <w:shd w:val="clear" w:color="000000" w:fill="FFFFFF"/>
            <w:vAlign w:val="center"/>
            <w:hideMark/>
          </w:tcPr>
          <w:p w14:paraId="484458C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29710</w:t>
            </w:r>
          </w:p>
        </w:tc>
      </w:tr>
      <w:tr w:rsidR="00F60A08" w:rsidRPr="00873AE6" w14:paraId="7E236B32" w14:textId="77777777" w:rsidTr="001B73AB">
        <w:trPr>
          <w:trHeight w:val="600"/>
        </w:trPr>
        <w:tc>
          <w:tcPr>
            <w:tcW w:w="1238" w:type="pct"/>
            <w:vMerge w:val="restart"/>
            <w:tcBorders>
              <w:top w:val="nil"/>
              <w:left w:val="single" w:sz="4" w:space="0" w:color="auto"/>
              <w:bottom w:val="single" w:sz="4" w:space="0" w:color="auto"/>
              <w:right w:val="nil"/>
            </w:tcBorders>
            <w:shd w:val="clear" w:color="000000" w:fill="FFFFFF"/>
            <w:hideMark/>
          </w:tcPr>
          <w:p w14:paraId="48E43725"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6245C2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71,6</w:t>
            </w:r>
          </w:p>
        </w:tc>
        <w:tc>
          <w:tcPr>
            <w:tcW w:w="1284" w:type="pct"/>
            <w:tcBorders>
              <w:top w:val="nil"/>
              <w:left w:val="nil"/>
              <w:bottom w:val="single" w:sz="4" w:space="0" w:color="auto"/>
              <w:right w:val="single" w:sz="4" w:space="0" w:color="auto"/>
            </w:tcBorders>
            <w:shd w:val="clear" w:color="000000" w:fill="FFFFFF"/>
            <w:vAlign w:val="center"/>
            <w:hideMark/>
          </w:tcPr>
          <w:p w14:paraId="6BF06E6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72,9</w:t>
            </w:r>
          </w:p>
        </w:tc>
        <w:tc>
          <w:tcPr>
            <w:tcW w:w="1239" w:type="pct"/>
            <w:tcBorders>
              <w:top w:val="nil"/>
              <w:left w:val="nil"/>
              <w:bottom w:val="single" w:sz="4" w:space="0" w:color="auto"/>
              <w:right w:val="single" w:sz="4" w:space="0" w:color="auto"/>
            </w:tcBorders>
            <w:shd w:val="clear" w:color="000000" w:fill="FFFFFF"/>
            <w:vAlign w:val="center"/>
            <w:hideMark/>
          </w:tcPr>
          <w:p w14:paraId="01C859A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73,9</w:t>
            </w:r>
          </w:p>
        </w:tc>
      </w:tr>
      <w:tr w:rsidR="00F60A08" w:rsidRPr="00873AE6" w14:paraId="7DCFE469"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2FD46B1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31CD03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80,0</w:t>
            </w:r>
          </w:p>
        </w:tc>
        <w:tc>
          <w:tcPr>
            <w:tcW w:w="1284" w:type="pct"/>
            <w:tcBorders>
              <w:top w:val="nil"/>
              <w:left w:val="nil"/>
              <w:bottom w:val="single" w:sz="4" w:space="0" w:color="auto"/>
              <w:right w:val="single" w:sz="4" w:space="0" w:color="auto"/>
            </w:tcBorders>
            <w:shd w:val="clear" w:color="000000" w:fill="FFFFFF"/>
            <w:vAlign w:val="center"/>
            <w:hideMark/>
          </w:tcPr>
          <w:p w14:paraId="036D4BD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81,5</w:t>
            </w:r>
          </w:p>
        </w:tc>
        <w:tc>
          <w:tcPr>
            <w:tcW w:w="1239" w:type="pct"/>
            <w:tcBorders>
              <w:top w:val="nil"/>
              <w:left w:val="nil"/>
              <w:bottom w:val="single" w:sz="4" w:space="0" w:color="auto"/>
              <w:right w:val="single" w:sz="4" w:space="0" w:color="auto"/>
            </w:tcBorders>
            <w:shd w:val="clear" w:color="000000" w:fill="FFFFFF"/>
            <w:vAlign w:val="center"/>
            <w:hideMark/>
          </w:tcPr>
          <w:p w14:paraId="130339D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82,4</w:t>
            </w:r>
          </w:p>
        </w:tc>
      </w:tr>
      <w:tr w:rsidR="00F60A08" w:rsidRPr="00873AE6" w14:paraId="59096785"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2B7A7AE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4C8ED2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17,2</w:t>
            </w:r>
          </w:p>
        </w:tc>
        <w:tc>
          <w:tcPr>
            <w:tcW w:w="1284" w:type="pct"/>
            <w:tcBorders>
              <w:top w:val="nil"/>
              <w:left w:val="nil"/>
              <w:bottom w:val="single" w:sz="4" w:space="0" w:color="auto"/>
              <w:right w:val="single" w:sz="4" w:space="0" w:color="auto"/>
            </w:tcBorders>
            <w:shd w:val="clear" w:color="000000" w:fill="FFFFFF"/>
            <w:vAlign w:val="center"/>
            <w:hideMark/>
          </w:tcPr>
          <w:p w14:paraId="7B3F65E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18,5</w:t>
            </w:r>
          </w:p>
        </w:tc>
        <w:tc>
          <w:tcPr>
            <w:tcW w:w="1239" w:type="pct"/>
            <w:tcBorders>
              <w:top w:val="nil"/>
              <w:left w:val="nil"/>
              <w:bottom w:val="single" w:sz="4" w:space="0" w:color="auto"/>
              <w:right w:val="single" w:sz="4" w:space="0" w:color="auto"/>
            </w:tcBorders>
            <w:shd w:val="clear" w:color="000000" w:fill="FFFFFF"/>
            <w:vAlign w:val="center"/>
            <w:hideMark/>
          </w:tcPr>
          <w:p w14:paraId="4A34721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19,3</w:t>
            </w:r>
          </w:p>
        </w:tc>
      </w:tr>
      <w:tr w:rsidR="00F60A08" w:rsidRPr="00873AE6" w14:paraId="01B3ED89"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58D535A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67732F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22,6</w:t>
            </w:r>
          </w:p>
        </w:tc>
        <w:tc>
          <w:tcPr>
            <w:tcW w:w="1284" w:type="pct"/>
            <w:tcBorders>
              <w:top w:val="nil"/>
              <w:left w:val="nil"/>
              <w:bottom w:val="single" w:sz="4" w:space="0" w:color="auto"/>
              <w:right w:val="single" w:sz="4" w:space="0" w:color="auto"/>
            </w:tcBorders>
            <w:shd w:val="clear" w:color="000000" w:fill="FFFFFF"/>
            <w:vAlign w:val="center"/>
            <w:hideMark/>
          </w:tcPr>
          <w:p w14:paraId="25E9E5A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24,0</w:t>
            </w:r>
          </w:p>
        </w:tc>
        <w:tc>
          <w:tcPr>
            <w:tcW w:w="1239" w:type="pct"/>
            <w:tcBorders>
              <w:top w:val="nil"/>
              <w:left w:val="nil"/>
              <w:bottom w:val="single" w:sz="4" w:space="0" w:color="auto"/>
              <w:right w:val="single" w:sz="4" w:space="0" w:color="auto"/>
            </w:tcBorders>
            <w:shd w:val="clear" w:color="000000" w:fill="FFFFFF"/>
            <w:vAlign w:val="center"/>
            <w:hideMark/>
          </w:tcPr>
          <w:p w14:paraId="191CD21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24,7</w:t>
            </w:r>
          </w:p>
        </w:tc>
      </w:tr>
      <w:tr w:rsidR="00F60A08" w:rsidRPr="00873AE6" w14:paraId="695CD138" w14:textId="77777777" w:rsidTr="001B73AB">
        <w:trPr>
          <w:trHeight w:val="312"/>
        </w:trPr>
        <w:tc>
          <w:tcPr>
            <w:tcW w:w="1238" w:type="pct"/>
            <w:tcBorders>
              <w:top w:val="nil"/>
              <w:left w:val="single" w:sz="4" w:space="0" w:color="auto"/>
              <w:bottom w:val="single" w:sz="4" w:space="0" w:color="auto"/>
              <w:right w:val="nil"/>
            </w:tcBorders>
            <w:shd w:val="clear" w:color="000000" w:fill="FFFFFF"/>
            <w:hideMark/>
          </w:tcPr>
          <w:p w14:paraId="6EAC50F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3AA4C4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105</w:t>
            </w:r>
          </w:p>
        </w:tc>
        <w:tc>
          <w:tcPr>
            <w:tcW w:w="1284" w:type="pct"/>
            <w:tcBorders>
              <w:top w:val="nil"/>
              <w:left w:val="nil"/>
              <w:bottom w:val="single" w:sz="4" w:space="0" w:color="auto"/>
              <w:right w:val="single" w:sz="4" w:space="0" w:color="auto"/>
            </w:tcBorders>
            <w:shd w:val="clear" w:color="000000" w:fill="FFFFFF"/>
            <w:vAlign w:val="center"/>
            <w:hideMark/>
          </w:tcPr>
          <w:p w14:paraId="173C193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39" w:type="pct"/>
            <w:tcBorders>
              <w:top w:val="nil"/>
              <w:left w:val="nil"/>
              <w:bottom w:val="single" w:sz="4" w:space="0" w:color="auto"/>
              <w:right w:val="single" w:sz="4" w:space="0" w:color="auto"/>
            </w:tcBorders>
            <w:shd w:val="clear" w:color="000000" w:fill="FFFFFF"/>
            <w:vAlign w:val="center"/>
            <w:hideMark/>
          </w:tcPr>
          <w:p w14:paraId="77A0A81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r>
      <w:tr w:rsidR="00F60A08" w:rsidRPr="00873AE6" w14:paraId="0AF39E35" w14:textId="77777777" w:rsidTr="001B73AB">
        <w:trPr>
          <w:trHeight w:val="889"/>
        </w:trPr>
        <w:tc>
          <w:tcPr>
            <w:tcW w:w="1238" w:type="pct"/>
            <w:tcBorders>
              <w:top w:val="nil"/>
              <w:left w:val="single" w:sz="4" w:space="0" w:color="auto"/>
              <w:bottom w:val="single" w:sz="4" w:space="0" w:color="auto"/>
              <w:right w:val="nil"/>
            </w:tcBorders>
            <w:shd w:val="clear" w:color="000000" w:fill="FFFFFF"/>
            <w:hideMark/>
          </w:tcPr>
          <w:p w14:paraId="28D335F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9CA691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32,7</w:t>
            </w:r>
          </w:p>
        </w:tc>
        <w:tc>
          <w:tcPr>
            <w:tcW w:w="1284" w:type="pct"/>
            <w:tcBorders>
              <w:top w:val="nil"/>
              <w:left w:val="nil"/>
              <w:bottom w:val="single" w:sz="4" w:space="0" w:color="auto"/>
              <w:right w:val="single" w:sz="4" w:space="0" w:color="auto"/>
            </w:tcBorders>
            <w:shd w:val="clear" w:color="000000" w:fill="FFFFFF"/>
            <w:vAlign w:val="center"/>
            <w:hideMark/>
          </w:tcPr>
          <w:p w14:paraId="752FB80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33,9</w:t>
            </w:r>
          </w:p>
        </w:tc>
        <w:tc>
          <w:tcPr>
            <w:tcW w:w="1239" w:type="pct"/>
            <w:tcBorders>
              <w:top w:val="nil"/>
              <w:left w:val="nil"/>
              <w:bottom w:val="single" w:sz="4" w:space="0" w:color="auto"/>
              <w:right w:val="single" w:sz="4" w:space="0" w:color="auto"/>
            </w:tcBorders>
            <w:shd w:val="clear" w:color="000000" w:fill="FFFFFF"/>
            <w:vAlign w:val="center"/>
            <w:hideMark/>
          </w:tcPr>
          <w:p w14:paraId="42B3E8B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35,2</w:t>
            </w:r>
          </w:p>
        </w:tc>
      </w:tr>
      <w:tr w:rsidR="00F60A08" w:rsidRPr="00873AE6" w14:paraId="5FC65715" w14:textId="77777777" w:rsidTr="001B73AB">
        <w:trPr>
          <w:trHeight w:val="379"/>
        </w:trPr>
        <w:tc>
          <w:tcPr>
            <w:tcW w:w="1238" w:type="pct"/>
            <w:tcBorders>
              <w:top w:val="nil"/>
              <w:left w:val="single" w:sz="4" w:space="0" w:color="auto"/>
              <w:bottom w:val="single" w:sz="4" w:space="0" w:color="auto"/>
              <w:right w:val="nil"/>
            </w:tcBorders>
            <w:shd w:val="clear" w:color="000000" w:fill="FFFFFF"/>
            <w:hideMark/>
          </w:tcPr>
          <w:p w14:paraId="3F09160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A9F861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15,4</w:t>
            </w:r>
          </w:p>
        </w:tc>
        <w:tc>
          <w:tcPr>
            <w:tcW w:w="1284" w:type="pct"/>
            <w:tcBorders>
              <w:top w:val="nil"/>
              <w:left w:val="nil"/>
              <w:bottom w:val="single" w:sz="4" w:space="0" w:color="auto"/>
              <w:right w:val="single" w:sz="4" w:space="0" w:color="auto"/>
            </w:tcBorders>
            <w:shd w:val="clear" w:color="000000" w:fill="FFFFFF"/>
            <w:vAlign w:val="center"/>
            <w:hideMark/>
          </w:tcPr>
          <w:p w14:paraId="34E77E3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13,4</w:t>
            </w:r>
          </w:p>
        </w:tc>
        <w:tc>
          <w:tcPr>
            <w:tcW w:w="1239" w:type="pct"/>
            <w:tcBorders>
              <w:top w:val="nil"/>
              <w:left w:val="nil"/>
              <w:bottom w:val="single" w:sz="4" w:space="0" w:color="auto"/>
              <w:right w:val="single" w:sz="4" w:space="0" w:color="auto"/>
            </w:tcBorders>
            <w:shd w:val="clear" w:color="000000" w:fill="FFFFFF"/>
            <w:vAlign w:val="center"/>
            <w:hideMark/>
          </w:tcPr>
          <w:p w14:paraId="2FE0D7D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12,3</w:t>
            </w:r>
          </w:p>
        </w:tc>
      </w:tr>
      <w:tr w:rsidR="00F60A08" w:rsidRPr="00873AE6" w14:paraId="5CD15BD4" w14:textId="77777777" w:rsidTr="001B73AB">
        <w:trPr>
          <w:trHeight w:val="345"/>
        </w:trPr>
        <w:tc>
          <w:tcPr>
            <w:tcW w:w="5000" w:type="pct"/>
            <w:gridSpan w:val="4"/>
            <w:tcBorders>
              <w:top w:val="nil"/>
              <w:left w:val="single" w:sz="4" w:space="0" w:color="auto"/>
              <w:bottom w:val="single" w:sz="4" w:space="0" w:color="auto"/>
              <w:right w:val="single" w:sz="4" w:space="0" w:color="auto"/>
            </w:tcBorders>
            <w:shd w:val="clear" w:color="000000" w:fill="5B9BD5"/>
            <w:noWrap/>
            <w:hideMark/>
          </w:tcPr>
          <w:p w14:paraId="5707AEF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873AE6" w14:paraId="1FD635C6" w14:textId="77777777" w:rsidTr="00A1503E">
        <w:trPr>
          <w:trHeight w:val="300"/>
        </w:trPr>
        <w:tc>
          <w:tcPr>
            <w:tcW w:w="2477"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6BCC322"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3" w:type="pct"/>
            <w:gridSpan w:val="2"/>
            <w:tcBorders>
              <w:top w:val="single" w:sz="4" w:space="0" w:color="auto"/>
              <w:left w:val="nil"/>
              <w:bottom w:val="nil"/>
              <w:right w:val="single" w:sz="4" w:space="0" w:color="auto"/>
            </w:tcBorders>
            <w:shd w:val="clear" w:color="000000" w:fill="FFFFFF"/>
            <w:noWrap/>
            <w:hideMark/>
          </w:tcPr>
          <w:p w14:paraId="7296D780"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873AE6" w14:paraId="669A6EC6" w14:textId="77777777" w:rsidTr="00A1503E">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7D9B28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single" w:sz="4" w:space="0" w:color="auto"/>
              <w:left w:val="nil"/>
              <w:bottom w:val="single" w:sz="4" w:space="0" w:color="auto"/>
              <w:right w:val="nil"/>
            </w:tcBorders>
            <w:shd w:val="clear" w:color="000000" w:fill="FFFFFF"/>
            <w:noWrap/>
            <w:hideMark/>
          </w:tcPr>
          <w:p w14:paraId="75A3282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48601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524</w:t>
            </w:r>
          </w:p>
        </w:tc>
      </w:tr>
      <w:tr w:rsidR="00F60A08" w:rsidRPr="00873AE6" w14:paraId="2EBCBCB3" w14:textId="77777777" w:rsidTr="00A1503E">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4D9892C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71437E8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55A27F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w:t>
            </w:r>
          </w:p>
        </w:tc>
      </w:tr>
      <w:tr w:rsidR="00F60A08" w:rsidRPr="00873AE6" w14:paraId="38F07EF6" w14:textId="77777777" w:rsidTr="00A1503E">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199FE3D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nil"/>
            </w:tcBorders>
            <w:shd w:val="clear" w:color="000000" w:fill="FFFFFF"/>
            <w:noWrap/>
            <w:hideMark/>
          </w:tcPr>
          <w:p w14:paraId="25F372A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7829DE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504</w:t>
            </w:r>
          </w:p>
        </w:tc>
      </w:tr>
      <w:tr w:rsidR="00F60A08" w:rsidRPr="00873AE6" w14:paraId="6AAA2A18" w14:textId="77777777" w:rsidTr="00A1503E">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7D43674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1DDCF1D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035CA9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w:t>
            </w:r>
          </w:p>
        </w:tc>
      </w:tr>
      <w:tr w:rsidR="00F60A08" w:rsidRPr="00873AE6" w14:paraId="6B122630" w14:textId="77777777" w:rsidTr="00A1503E">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1D1DC4B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tcBorders>
              <w:top w:val="nil"/>
              <w:left w:val="nil"/>
              <w:bottom w:val="single" w:sz="4" w:space="0" w:color="auto"/>
              <w:right w:val="nil"/>
            </w:tcBorders>
            <w:shd w:val="clear" w:color="000000" w:fill="FFFFFF"/>
            <w:noWrap/>
            <w:hideMark/>
          </w:tcPr>
          <w:p w14:paraId="1A1187B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D8F3C8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423</w:t>
            </w:r>
          </w:p>
        </w:tc>
      </w:tr>
      <w:tr w:rsidR="00F60A08" w:rsidRPr="00873AE6" w14:paraId="5A186F6B" w14:textId="77777777" w:rsidTr="00A1503E">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24FF82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40EF954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23DDB7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271</w:t>
            </w:r>
          </w:p>
        </w:tc>
      </w:tr>
      <w:tr w:rsidR="00F60A08" w:rsidRPr="00873AE6" w14:paraId="695BD592" w14:textId="77777777" w:rsidTr="00A1503E">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76772EE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tcBorders>
              <w:top w:val="nil"/>
              <w:left w:val="nil"/>
              <w:bottom w:val="single" w:sz="4" w:space="0" w:color="auto"/>
              <w:right w:val="nil"/>
            </w:tcBorders>
            <w:shd w:val="clear" w:color="000000" w:fill="FFFFFF"/>
            <w:noWrap/>
            <w:hideMark/>
          </w:tcPr>
          <w:p w14:paraId="554EC48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9D772C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55,3</w:t>
            </w:r>
          </w:p>
        </w:tc>
      </w:tr>
      <w:tr w:rsidR="00F60A08" w:rsidRPr="00873AE6" w14:paraId="761EA13D" w14:textId="77777777" w:rsidTr="00A1503E">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31D3D9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13D0DE3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EE9B05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14,5</w:t>
            </w:r>
          </w:p>
        </w:tc>
      </w:tr>
      <w:tr w:rsidR="00F60A08" w:rsidRPr="00873AE6" w14:paraId="74DE238A" w14:textId="77777777" w:rsidTr="00A1503E">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101CA4B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nil"/>
            </w:tcBorders>
            <w:shd w:val="clear" w:color="000000" w:fill="FFFFFF"/>
            <w:noWrap/>
            <w:hideMark/>
          </w:tcPr>
          <w:p w14:paraId="35E898A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73484F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53,2</w:t>
            </w:r>
          </w:p>
        </w:tc>
      </w:tr>
      <w:tr w:rsidR="00F60A08" w:rsidRPr="00873AE6" w14:paraId="47568293" w14:textId="77777777" w:rsidTr="00A1503E">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906523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528D66E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5B1214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14,5</w:t>
            </w:r>
          </w:p>
        </w:tc>
      </w:tr>
      <w:tr w:rsidR="00F60A08" w:rsidRPr="00873AE6" w14:paraId="3D1EC812" w14:textId="77777777" w:rsidTr="00A1503E">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CDC1CD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nil"/>
              <w:left w:val="nil"/>
              <w:bottom w:val="single" w:sz="4" w:space="0" w:color="auto"/>
              <w:right w:val="nil"/>
            </w:tcBorders>
            <w:shd w:val="clear" w:color="000000" w:fill="FFFFFF"/>
            <w:hideMark/>
          </w:tcPr>
          <w:p w14:paraId="034A487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3CB664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187</w:t>
            </w:r>
          </w:p>
        </w:tc>
      </w:tr>
      <w:tr w:rsidR="00F60A08" w:rsidRPr="00873AE6" w14:paraId="79CED0F9" w14:textId="77777777" w:rsidTr="00A1503E">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0EE401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tcBorders>
              <w:top w:val="single" w:sz="4" w:space="0" w:color="auto"/>
              <w:left w:val="nil"/>
              <w:bottom w:val="single" w:sz="4" w:space="0" w:color="auto"/>
              <w:right w:val="single" w:sz="4" w:space="0" w:color="auto"/>
            </w:tcBorders>
            <w:shd w:val="clear" w:color="000000" w:fill="FFFFFF"/>
            <w:hideMark/>
          </w:tcPr>
          <w:p w14:paraId="2F1CAAB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w:t>
            </w:r>
          </w:p>
        </w:tc>
      </w:tr>
      <w:tr w:rsidR="00F60A08" w:rsidRPr="00873AE6" w14:paraId="30AF0DF7" w14:textId="77777777" w:rsidTr="00A1503E">
        <w:trPr>
          <w:trHeight w:val="649"/>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E33E92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single" w:sz="4" w:space="0" w:color="auto"/>
              <w:left w:val="nil"/>
              <w:bottom w:val="single" w:sz="4" w:space="0" w:color="auto"/>
              <w:right w:val="nil"/>
            </w:tcBorders>
            <w:shd w:val="clear" w:color="000000" w:fill="FFFFFF"/>
            <w:hideMark/>
          </w:tcPr>
          <w:p w14:paraId="7883567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98743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187</w:t>
            </w:r>
          </w:p>
        </w:tc>
      </w:tr>
      <w:tr w:rsidR="00F60A08" w:rsidRPr="00873AE6" w14:paraId="1B32C552" w14:textId="77777777" w:rsidTr="00A1503E">
        <w:trPr>
          <w:trHeight w:val="619"/>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46B7881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09ED69A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3FBBA9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171</w:t>
            </w:r>
          </w:p>
        </w:tc>
      </w:tr>
      <w:tr w:rsidR="00F60A08" w:rsidRPr="00873AE6" w14:paraId="65F18780" w14:textId="77777777" w:rsidTr="00A1503E">
        <w:trPr>
          <w:trHeight w:val="66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5C89BC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7C0C011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392E89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 </w:t>
            </w:r>
          </w:p>
        </w:tc>
      </w:tr>
      <w:tr w:rsidR="00F60A08" w:rsidRPr="00873AE6" w14:paraId="0E3D92B8" w14:textId="77777777" w:rsidTr="00A1503E">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DE81E9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nil"/>
            </w:tcBorders>
            <w:shd w:val="clear" w:color="000000" w:fill="FFFFFF"/>
            <w:hideMark/>
          </w:tcPr>
          <w:p w14:paraId="4CE9EEE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57E02C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33,7</w:t>
            </w:r>
          </w:p>
        </w:tc>
      </w:tr>
      <w:tr w:rsidR="00F60A08" w:rsidRPr="00873AE6" w14:paraId="61A0EF02" w14:textId="77777777" w:rsidTr="00A1503E">
        <w:trPr>
          <w:trHeight w:val="349"/>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6B324B1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0376F48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58F32E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w:t>
            </w:r>
          </w:p>
        </w:tc>
      </w:tr>
      <w:tr w:rsidR="00F60A08" w:rsidRPr="00873AE6" w14:paraId="6FECF570" w14:textId="77777777" w:rsidTr="00A1503E">
        <w:trPr>
          <w:trHeight w:val="300"/>
        </w:trPr>
        <w:tc>
          <w:tcPr>
            <w:tcW w:w="247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75FDFBC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3" w:type="pct"/>
            <w:gridSpan w:val="2"/>
            <w:tcBorders>
              <w:top w:val="nil"/>
              <w:left w:val="nil"/>
              <w:bottom w:val="single" w:sz="4" w:space="0" w:color="auto"/>
              <w:right w:val="single" w:sz="4" w:space="0" w:color="auto"/>
            </w:tcBorders>
            <w:shd w:val="clear" w:color="000000" w:fill="5B9BD5"/>
            <w:noWrap/>
            <w:hideMark/>
          </w:tcPr>
          <w:p w14:paraId="2BB23D7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873AE6" w14:paraId="09B96FC5" w14:textId="77777777" w:rsidTr="00A1503E">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7090C98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7D8FA24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0A521342"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F60A08" w:rsidRPr="00873AE6" w14:paraId="08005315" w14:textId="77777777" w:rsidTr="00A1503E">
        <w:trPr>
          <w:trHeight w:val="36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A01932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977676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5EC2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201,4</w:t>
            </w:r>
          </w:p>
        </w:tc>
      </w:tr>
      <w:tr w:rsidR="00F60A08" w:rsidRPr="00873AE6" w14:paraId="69993B00" w14:textId="77777777" w:rsidTr="00A1503E">
        <w:trPr>
          <w:trHeight w:val="612"/>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0F7FFCB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C0F834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A2CF3F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15,5</w:t>
            </w:r>
          </w:p>
        </w:tc>
      </w:tr>
      <w:tr w:rsidR="00F60A08" w:rsidRPr="00873AE6" w14:paraId="4E371F15" w14:textId="77777777" w:rsidTr="00A1503E">
        <w:trPr>
          <w:trHeight w:val="349"/>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679662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A501F3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ECA33E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39,6</w:t>
            </w:r>
          </w:p>
        </w:tc>
      </w:tr>
      <w:tr w:rsidR="00F60A08" w:rsidRPr="00873AE6" w14:paraId="313E51A3" w14:textId="77777777" w:rsidTr="00A1503E">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3B0388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3" w:type="pct"/>
            <w:gridSpan w:val="2"/>
            <w:tcBorders>
              <w:top w:val="single" w:sz="4" w:space="0" w:color="auto"/>
              <w:left w:val="nil"/>
              <w:bottom w:val="single" w:sz="4" w:space="0" w:color="auto"/>
              <w:right w:val="single" w:sz="4" w:space="0" w:color="auto"/>
            </w:tcBorders>
            <w:shd w:val="clear" w:color="000000" w:fill="5B9BD5"/>
            <w:noWrap/>
            <w:hideMark/>
          </w:tcPr>
          <w:p w14:paraId="0A74787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873AE6" w14:paraId="249B316C" w14:textId="77777777" w:rsidTr="00A1503E">
        <w:trPr>
          <w:trHeight w:val="9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ECE9CF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768F69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30C8DB8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409EF7FB" w14:textId="77777777" w:rsidTr="00A1503E">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70C3D27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236E6EC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9CCE3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42,1</w:t>
            </w:r>
          </w:p>
        </w:tc>
      </w:tr>
      <w:tr w:rsidR="00F60A08" w:rsidRPr="00873AE6" w14:paraId="1B6CB379" w14:textId="77777777" w:rsidTr="00A1503E">
        <w:trPr>
          <w:trHeight w:val="6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2D9C2B4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B352D7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21F076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8,4</w:t>
            </w:r>
          </w:p>
        </w:tc>
      </w:tr>
      <w:tr w:rsidR="00F60A08" w:rsidRPr="00873AE6" w14:paraId="60AD56D1" w14:textId="77777777" w:rsidTr="00A1503E">
        <w:trPr>
          <w:trHeight w:val="300"/>
        </w:trPr>
        <w:tc>
          <w:tcPr>
            <w:tcW w:w="2477" w:type="pct"/>
            <w:gridSpan w:val="2"/>
            <w:vMerge/>
            <w:tcBorders>
              <w:top w:val="single" w:sz="4" w:space="0" w:color="auto"/>
              <w:left w:val="single" w:sz="4" w:space="0" w:color="auto"/>
              <w:bottom w:val="single" w:sz="4" w:space="0" w:color="auto"/>
              <w:right w:val="single" w:sz="4" w:space="0" w:color="auto"/>
            </w:tcBorders>
            <w:vAlign w:val="center"/>
            <w:hideMark/>
          </w:tcPr>
          <w:p w14:paraId="342DD86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DD326F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88B3CE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2,3</w:t>
            </w:r>
          </w:p>
        </w:tc>
      </w:tr>
    </w:tbl>
    <w:p w14:paraId="6A68BF26" w14:textId="656C5508"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73347549" w14:textId="77777777" w:rsidR="00105F74" w:rsidRPr="00AE3F6E" w:rsidRDefault="00105F74" w:rsidP="00AE3F6E">
      <w:pPr>
        <w:pStyle w:val="Akapitzlist"/>
        <w:spacing w:after="0" w:line="240" w:lineRule="auto"/>
        <w:ind w:left="0"/>
        <w:jc w:val="both"/>
        <w:rPr>
          <w:rFonts w:ascii="Lato" w:hAnsi="Lato"/>
          <w:b/>
          <w:color w:val="2F5496" w:themeColor="accent1" w:themeShade="BF"/>
          <w:sz w:val="20"/>
          <w:szCs w:val="20"/>
          <w:u w:val="single"/>
        </w:rPr>
      </w:pPr>
    </w:p>
    <w:p w14:paraId="0DEA0271" w14:textId="57579590" w:rsidR="00105F74" w:rsidRPr="00AE3F6E" w:rsidRDefault="00105F74" w:rsidP="00AE3F6E">
      <w:pPr>
        <w:spacing w:after="0" w:line="240" w:lineRule="auto"/>
        <w:jc w:val="both"/>
        <w:rPr>
          <w:rFonts w:ascii="Lato" w:eastAsia="Times New Roman" w:hAnsi="Lato" w:cs="Calibri"/>
          <w:b/>
          <w:bCs/>
          <w:sz w:val="20"/>
          <w:szCs w:val="20"/>
          <w:lang w:eastAsia="pl-PL"/>
        </w:rPr>
      </w:pPr>
      <w:r w:rsidRPr="00AE3F6E">
        <w:rPr>
          <w:rFonts w:ascii="Lato" w:eastAsia="Times New Roman" w:hAnsi="Lato" w:cs="Calibri"/>
          <w:b/>
          <w:bCs/>
          <w:sz w:val="20"/>
          <w:szCs w:val="20"/>
          <w:lang w:eastAsia="pl-PL"/>
        </w:rPr>
        <w:t xml:space="preserve">Sytuacja dochodowa, warunki bytu, w tym warunki mieszkaniowe </w:t>
      </w:r>
    </w:p>
    <w:p w14:paraId="0174ED54" w14:textId="3D983601" w:rsidR="00105F74" w:rsidRPr="00AE3F6E" w:rsidRDefault="00105F74" w:rsidP="00AE3F6E">
      <w:pPr>
        <w:pStyle w:val="Akapitzlist"/>
        <w:spacing w:after="0" w:line="240" w:lineRule="auto"/>
        <w:ind w:left="0"/>
        <w:jc w:val="both"/>
        <w:rPr>
          <w:rFonts w:ascii="Lato" w:eastAsia="Times New Roman" w:hAnsi="Lato" w:cs="Calibri"/>
          <w:sz w:val="20"/>
          <w:szCs w:val="20"/>
          <w:lang w:eastAsia="pl-PL"/>
        </w:rPr>
      </w:pPr>
      <w:r w:rsidRPr="00AE3F6E">
        <w:rPr>
          <w:rFonts w:ascii="Lato" w:eastAsia="Times New Roman" w:hAnsi="Lato" w:cs="Calibri"/>
          <w:sz w:val="20"/>
          <w:szCs w:val="20"/>
          <w:lang w:eastAsia="pl-PL"/>
        </w:rPr>
        <w:t>W 2023 r. w województwie świętokrzyskim przeciętny miesięczny dochód rozporządzalny przypadający na 1 osobę w gospodarstwach domowych wyniósł 2418,76 zł. Na dochód rozporządzalny gospodarstwa domowego składają się przede wszystkim dochody z pracy najemnej oraz dochody ze świadczeń społecznych. W 2023 r. ich udział w dochodzie rozporządzalnym wyniósł odpowiednio  52,4% i  34,2%. W 2023 r. przeciętne miesięczne wydatki na 1 osobę w gospodarstwach domowych wyniosły 1457,42 zł.  Na żywność i napoje bezalkoholowe gospodarstwa domowe przeznaczały przeciętnie 29,2% ogólnej kwoty wydatków, na opłaty z tytułu użytkowania mieszkania lub domu i za korzystanie z nośników energii -  19,0%, a na zdrowie – 6,0%.</w:t>
      </w:r>
    </w:p>
    <w:p w14:paraId="00444D56" w14:textId="24590275" w:rsidR="00105F74" w:rsidRPr="00AE3F6E" w:rsidRDefault="00105F74" w:rsidP="00AE3F6E">
      <w:pPr>
        <w:pStyle w:val="Akapitzlist"/>
        <w:spacing w:after="0" w:line="240" w:lineRule="auto"/>
        <w:ind w:left="0"/>
        <w:jc w:val="both"/>
        <w:rPr>
          <w:rFonts w:ascii="Lato" w:eastAsia="Times New Roman" w:hAnsi="Lato" w:cs="Calibri"/>
          <w:sz w:val="20"/>
          <w:szCs w:val="20"/>
          <w:lang w:eastAsia="pl-PL"/>
        </w:rPr>
      </w:pPr>
      <w:r w:rsidRPr="00AE3F6E">
        <w:rPr>
          <w:rFonts w:ascii="Lato" w:eastAsia="Times New Roman" w:hAnsi="Lato" w:cs="Calibri"/>
          <w:sz w:val="20"/>
          <w:szCs w:val="20"/>
          <w:lang w:eastAsia="pl-PL"/>
        </w:rPr>
        <w:br/>
        <w:t>W 2023 r. swoją sytuację materialną jako dobrą lub raczej dobrą oceniło 49,6% gospodarstw domowych. Udział gospodarstw określających swoją sytuację materialną jako przeciętną wyniósł 46,1%, a raczej złą lub złą ukształtował się na poziomie 4,3%.</w:t>
      </w:r>
    </w:p>
    <w:p w14:paraId="79FA58BA" w14:textId="7DC16B74" w:rsidR="00105F74" w:rsidRPr="00AE3F6E" w:rsidRDefault="00105F74" w:rsidP="00AE3F6E">
      <w:pPr>
        <w:pStyle w:val="Akapitzlist"/>
        <w:spacing w:after="0" w:line="240" w:lineRule="auto"/>
        <w:ind w:left="0"/>
        <w:jc w:val="both"/>
        <w:rPr>
          <w:rFonts w:ascii="Lato" w:hAnsi="Lato"/>
          <w:b/>
          <w:color w:val="2F5496" w:themeColor="accent1" w:themeShade="BF"/>
          <w:sz w:val="20"/>
          <w:szCs w:val="20"/>
          <w:u w:val="single"/>
        </w:rPr>
      </w:pPr>
      <w:r w:rsidRPr="00AE3F6E">
        <w:rPr>
          <w:rFonts w:ascii="Lato" w:eastAsia="Times New Roman" w:hAnsi="Lato" w:cs="Calibri"/>
          <w:sz w:val="20"/>
          <w:szCs w:val="20"/>
          <w:lang w:eastAsia="pl-PL"/>
        </w:rPr>
        <w:br/>
        <w:t xml:space="preserve">W analizowanym roku przeciętna liczba osób w gospodarstwie domowym ukształtowała się na poziomie </w:t>
      </w:r>
      <w:r w:rsidRPr="00AE3F6E">
        <w:rPr>
          <w:rFonts w:ascii="Lato" w:eastAsia="Times New Roman" w:hAnsi="Lato" w:cs="Calibri"/>
          <w:sz w:val="20"/>
          <w:szCs w:val="20"/>
          <w:lang w:eastAsia="pl-PL"/>
        </w:rPr>
        <w:lastRenderedPageBreak/>
        <w:t>2,54. Przeciętna powierzchnia użytkowa mieszkania zajmowana przez gospodarstwo domowe wyniosła  102,9 m2.</w:t>
      </w:r>
    </w:p>
    <w:p w14:paraId="6C920903" w14:textId="77777777" w:rsidR="00105F74" w:rsidRPr="00AE3F6E" w:rsidRDefault="00105F74" w:rsidP="00AE3F6E">
      <w:pPr>
        <w:pStyle w:val="Akapitzlist"/>
        <w:spacing w:after="0" w:line="240" w:lineRule="auto"/>
        <w:ind w:left="0"/>
        <w:jc w:val="both"/>
        <w:rPr>
          <w:rFonts w:ascii="Lato" w:hAnsi="Lato"/>
          <w:b/>
          <w:color w:val="2F5496" w:themeColor="accent1" w:themeShade="BF"/>
          <w:sz w:val="20"/>
          <w:szCs w:val="20"/>
          <w:u w:val="single"/>
        </w:rPr>
      </w:pPr>
    </w:p>
    <w:p w14:paraId="4F7A0FD6" w14:textId="77777777" w:rsidR="00F60A08" w:rsidRPr="00AE3F6E" w:rsidRDefault="00F60A08" w:rsidP="00563300">
      <w:pPr>
        <w:pStyle w:val="Akapitzlist"/>
        <w:spacing w:after="0" w:line="276" w:lineRule="auto"/>
        <w:ind w:left="0"/>
        <w:rPr>
          <w:rFonts w:ascii="Lato" w:hAnsi="Lato"/>
          <w:b/>
          <w:color w:val="2F5496" w:themeColor="accent1" w:themeShade="BF"/>
          <w:sz w:val="20"/>
          <w:szCs w:val="20"/>
          <w:u w:val="single"/>
        </w:rPr>
      </w:pPr>
      <w:r w:rsidRPr="00AE3F6E">
        <w:rPr>
          <w:rFonts w:ascii="Lato" w:hAnsi="Lato"/>
          <w:b/>
          <w:color w:val="2F5496" w:themeColor="accent1" w:themeShade="BF"/>
          <w:sz w:val="20"/>
          <w:szCs w:val="20"/>
          <w:u w:val="single"/>
        </w:rPr>
        <w:t xml:space="preserve">Dokumenty i strategie </w:t>
      </w:r>
    </w:p>
    <w:p w14:paraId="18BE6853" w14:textId="77777777" w:rsidR="00F60A08" w:rsidRPr="00AE3F6E" w:rsidRDefault="00F60A08" w:rsidP="007C71CB">
      <w:pPr>
        <w:pStyle w:val="Akapitzlist"/>
        <w:numPr>
          <w:ilvl w:val="0"/>
          <w:numId w:val="42"/>
        </w:numPr>
        <w:autoSpaceDE w:val="0"/>
        <w:autoSpaceDN w:val="0"/>
        <w:adjustRightInd w:val="0"/>
        <w:spacing w:after="0" w:line="276" w:lineRule="auto"/>
        <w:rPr>
          <w:rFonts w:ascii="Lato" w:hAnsi="Lato" w:cs="ArialMT"/>
          <w:sz w:val="20"/>
          <w:szCs w:val="20"/>
        </w:rPr>
      </w:pPr>
      <w:r w:rsidRPr="00AE3F6E">
        <w:rPr>
          <w:rFonts w:ascii="Lato" w:hAnsi="Lato" w:cs="Arial-ItalicMT"/>
          <w:sz w:val="20"/>
          <w:szCs w:val="20"/>
        </w:rPr>
        <w:t xml:space="preserve">Regionalny Plan Rozwoju Usług Społecznych i </w:t>
      </w:r>
      <w:proofErr w:type="spellStart"/>
      <w:r w:rsidRPr="00AE3F6E">
        <w:rPr>
          <w:rFonts w:ascii="Lato" w:hAnsi="Lato" w:cs="Arial-ItalicMT"/>
          <w:sz w:val="20"/>
          <w:szCs w:val="20"/>
        </w:rPr>
        <w:t>Deinstytucjonalizacji</w:t>
      </w:r>
      <w:proofErr w:type="spellEnd"/>
      <w:r w:rsidRPr="00AE3F6E">
        <w:rPr>
          <w:rFonts w:ascii="Lato" w:hAnsi="Lato" w:cs="Arial-ItalicMT"/>
          <w:sz w:val="20"/>
          <w:szCs w:val="20"/>
        </w:rPr>
        <w:t xml:space="preserve"> dla Województwa Świętokrzyskiego </w:t>
      </w:r>
      <w:r w:rsidRPr="00AE3F6E">
        <w:rPr>
          <w:rFonts w:ascii="Lato" w:hAnsi="Lato" w:cs="ArialMT"/>
          <w:sz w:val="20"/>
          <w:szCs w:val="20"/>
        </w:rPr>
        <w:t>na lata 2023-2025</w:t>
      </w:r>
    </w:p>
    <w:p w14:paraId="5BB4FAFD" w14:textId="77777777" w:rsidR="00F60A08" w:rsidRPr="00AE3F6E" w:rsidRDefault="00F60A08" w:rsidP="007C71CB">
      <w:pPr>
        <w:pStyle w:val="Akapitzlist"/>
        <w:numPr>
          <w:ilvl w:val="0"/>
          <w:numId w:val="42"/>
        </w:numPr>
        <w:autoSpaceDE w:val="0"/>
        <w:autoSpaceDN w:val="0"/>
        <w:adjustRightInd w:val="0"/>
        <w:spacing w:after="0" w:line="276" w:lineRule="auto"/>
        <w:rPr>
          <w:rFonts w:ascii="Lato" w:hAnsi="Lato" w:cs="ArialMT"/>
          <w:sz w:val="20"/>
          <w:szCs w:val="20"/>
        </w:rPr>
      </w:pPr>
      <w:r w:rsidRPr="00AE3F6E">
        <w:rPr>
          <w:rFonts w:ascii="Lato" w:hAnsi="Lato" w:cs="Arial-ItalicMT"/>
          <w:sz w:val="20"/>
          <w:szCs w:val="20"/>
        </w:rPr>
        <w:t>Program Współpracy Samorządu Województwa Świętokrzyskiego z Organizacjami Pozarządowymi na 2023 r.</w:t>
      </w:r>
    </w:p>
    <w:p w14:paraId="490D96A6" w14:textId="77777777" w:rsidR="00F60A08" w:rsidRPr="00AE3F6E" w:rsidRDefault="00F60A08" w:rsidP="00563300">
      <w:pPr>
        <w:spacing w:after="0" w:line="276" w:lineRule="auto"/>
        <w:rPr>
          <w:rFonts w:ascii="Lato" w:hAnsi="Lato"/>
          <w:sz w:val="20"/>
          <w:szCs w:val="20"/>
        </w:rPr>
      </w:pPr>
    </w:p>
    <w:p w14:paraId="295936DF" w14:textId="77777777" w:rsidR="00F60A08" w:rsidRPr="00AE3F6E" w:rsidRDefault="00F60A08" w:rsidP="00563300">
      <w:pPr>
        <w:spacing w:after="0" w:line="276" w:lineRule="auto"/>
        <w:rPr>
          <w:rFonts w:ascii="Lato" w:hAnsi="Lato"/>
          <w:b/>
          <w:bCs/>
          <w:color w:val="2F5496" w:themeColor="accent1" w:themeShade="BF"/>
          <w:sz w:val="20"/>
          <w:szCs w:val="20"/>
          <w:u w:val="single"/>
        </w:rPr>
      </w:pPr>
      <w:r w:rsidRPr="00AE3F6E">
        <w:rPr>
          <w:rFonts w:ascii="Lato" w:hAnsi="Lato"/>
          <w:b/>
          <w:bCs/>
          <w:color w:val="2F5496" w:themeColor="accent1" w:themeShade="BF"/>
          <w:sz w:val="20"/>
          <w:szCs w:val="20"/>
          <w:u w:val="single"/>
        </w:rPr>
        <w:t xml:space="preserve">Działania na rzecz osób starszych </w:t>
      </w:r>
    </w:p>
    <w:p w14:paraId="5E9AD74F" w14:textId="77777777" w:rsidR="00F60A08" w:rsidRPr="00AE3F6E" w:rsidRDefault="00F60A08" w:rsidP="00563300">
      <w:pPr>
        <w:spacing w:after="0" w:line="276" w:lineRule="auto"/>
        <w:rPr>
          <w:rFonts w:ascii="Lato" w:eastAsia="Arial" w:hAnsi="Lato" w:cs="Arial"/>
          <w:b/>
          <w:sz w:val="20"/>
          <w:szCs w:val="20"/>
          <w:u w:color="000000"/>
        </w:rPr>
      </w:pPr>
      <w:r w:rsidRPr="00AE3F6E">
        <w:rPr>
          <w:rFonts w:ascii="Lato" w:eastAsia="Arial" w:hAnsi="Lato" w:cs="Arial"/>
          <w:b/>
          <w:sz w:val="20"/>
          <w:szCs w:val="20"/>
          <w:u w:color="000000"/>
        </w:rPr>
        <w:t>Wojewoda Świętokrzyski</w:t>
      </w:r>
    </w:p>
    <w:p w14:paraId="7542EAC8" w14:textId="77777777" w:rsidR="00F60A08" w:rsidRPr="00AE3F6E" w:rsidRDefault="00F60A08" w:rsidP="00563300">
      <w:pPr>
        <w:spacing w:after="0" w:line="276" w:lineRule="auto"/>
        <w:ind w:left="-5"/>
        <w:rPr>
          <w:rFonts w:ascii="Lato" w:eastAsia="Arial" w:hAnsi="Lato" w:cs="Arial"/>
          <w:b/>
          <w:sz w:val="20"/>
          <w:szCs w:val="20"/>
        </w:rPr>
      </w:pPr>
      <w:proofErr w:type="spellStart"/>
      <w:r w:rsidRPr="00AE3F6E">
        <w:rPr>
          <w:rFonts w:ascii="Lato" w:hAnsi="Lato"/>
          <w:b/>
          <w:bCs/>
          <w:sz w:val="20"/>
          <w:szCs w:val="20"/>
        </w:rPr>
        <w:t>Senioralia</w:t>
      </w:r>
      <w:proofErr w:type="spellEnd"/>
      <w:r w:rsidRPr="00AE3F6E">
        <w:rPr>
          <w:rFonts w:ascii="Lato" w:hAnsi="Lato"/>
          <w:b/>
          <w:bCs/>
          <w:sz w:val="20"/>
          <w:szCs w:val="20"/>
        </w:rPr>
        <w:t xml:space="preserve"> </w:t>
      </w:r>
      <w:r w:rsidRPr="00AE3F6E">
        <w:rPr>
          <w:rFonts w:ascii="Lato" w:hAnsi="Lato"/>
          <w:sz w:val="20"/>
          <w:szCs w:val="20"/>
        </w:rPr>
        <w:t xml:space="preserve">– coroczna impreza plenerowa realizowana nieprzerwanie od 2017 r. w ramach promocji Programu Wieloletniego Senior+, </w:t>
      </w:r>
      <w:r w:rsidRPr="00AE3F6E">
        <w:rPr>
          <w:rFonts w:ascii="Lato" w:eastAsia="Arial" w:hAnsi="Lato" w:cs="Arial"/>
          <w:sz w:val="20"/>
          <w:szCs w:val="20"/>
        </w:rPr>
        <w:t>integrująca</w:t>
      </w:r>
      <w:r w:rsidRPr="00AE3F6E">
        <w:rPr>
          <w:rFonts w:ascii="Lato" w:hAnsi="Lato"/>
          <w:sz w:val="20"/>
          <w:szCs w:val="20"/>
        </w:rPr>
        <w:t xml:space="preserve"> seniorów </w:t>
      </w:r>
      <w:r w:rsidRPr="00AE3F6E">
        <w:rPr>
          <w:rFonts w:ascii="Lato" w:eastAsia="Arial" w:hAnsi="Lato" w:cs="Arial"/>
          <w:sz w:val="20"/>
          <w:szCs w:val="20"/>
        </w:rPr>
        <w:t>będących</w:t>
      </w:r>
      <w:r w:rsidRPr="00AE3F6E">
        <w:rPr>
          <w:rFonts w:ascii="Lato" w:hAnsi="Lato"/>
          <w:sz w:val="20"/>
          <w:szCs w:val="20"/>
        </w:rPr>
        <w:t xml:space="preserve"> uczestnikami Dziennych Domów i Klubów Senior+. W ramach imprezy uczestnicy </w:t>
      </w:r>
      <w:r w:rsidRPr="00AE3F6E">
        <w:rPr>
          <w:rFonts w:ascii="Lato" w:eastAsia="Arial" w:hAnsi="Lato" w:cs="Arial"/>
          <w:sz w:val="20"/>
          <w:szCs w:val="20"/>
        </w:rPr>
        <w:t>mają</w:t>
      </w:r>
      <w:r w:rsidRPr="00AE3F6E">
        <w:rPr>
          <w:rFonts w:ascii="Lato" w:hAnsi="Lato"/>
          <w:sz w:val="20"/>
          <w:szCs w:val="20"/>
        </w:rPr>
        <w:t xml:space="preserve"> </w:t>
      </w:r>
      <w:r w:rsidRPr="00AE3F6E">
        <w:rPr>
          <w:rFonts w:ascii="Lato" w:eastAsia="Arial" w:hAnsi="Lato" w:cs="Arial"/>
          <w:sz w:val="20"/>
          <w:szCs w:val="20"/>
        </w:rPr>
        <w:t>możliwość</w:t>
      </w:r>
      <w:r w:rsidRPr="00AE3F6E">
        <w:rPr>
          <w:rFonts w:ascii="Lato" w:hAnsi="Lato"/>
          <w:sz w:val="20"/>
          <w:szCs w:val="20"/>
        </w:rPr>
        <w:t xml:space="preserve"> uzyskania informacji w obszarze zdrowia, </w:t>
      </w:r>
      <w:r w:rsidRPr="00AE3F6E">
        <w:rPr>
          <w:rFonts w:ascii="Lato" w:eastAsia="Arial" w:hAnsi="Lato" w:cs="Arial"/>
          <w:sz w:val="20"/>
          <w:szCs w:val="20"/>
        </w:rPr>
        <w:t>bezpieczeństwa,</w:t>
      </w:r>
      <w:r w:rsidRPr="00AE3F6E">
        <w:rPr>
          <w:rFonts w:ascii="Lato" w:hAnsi="Lato"/>
          <w:sz w:val="20"/>
          <w:szCs w:val="20"/>
        </w:rPr>
        <w:t xml:space="preserve"> </w:t>
      </w:r>
      <w:r w:rsidRPr="00AE3F6E">
        <w:rPr>
          <w:rFonts w:ascii="Lato" w:eastAsia="Arial" w:hAnsi="Lato" w:cs="Arial"/>
          <w:sz w:val="20"/>
          <w:szCs w:val="20"/>
        </w:rPr>
        <w:t>dostępności</w:t>
      </w:r>
      <w:r w:rsidRPr="00AE3F6E">
        <w:rPr>
          <w:rFonts w:ascii="Lato" w:hAnsi="Lato"/>
          <w:sz w:val="20"/>
          <w:szCs w:val="20"/>
        </w:rPr>
        <w:t xml:space="preserve"> </w:t>
      </w:r>
      <w:r w:rsidRPr="00AE3F6E">
        <w:rPr>
          <w:rFonts w:ascii="Lato" w:eastAsia="Arial" w:hAnsi="Lato" w:cs="Arial"/>
          <w:sz w:val="20"/>
          <w:szCs w:val="20"/>
        </w:rPr>
        <w:t>świadczeń,</w:t>
      </w:r>
      <w:r w:rsidRPr="00AE3F6E">
        <w:rPr>
          <w:rFonts w:ascii="Lato" w:hAnsi="Lato"/>
          <w:sz w:val="20"/>
          <w:szCs w:val="20"/>
        </w:rPr>
        <w:t xml:space="preserve"> </w:t>
      </w:r>
      <w:r w:rsidRPr="00AE3F6E">
        <w:rPr>
          <w:rFonts w:ascii="Lato" w:eastAsia="Arial" w:hAnsi="Lato" w:cs="Arial"/>
          <w:sz w:val="20"/>
          <w:szCs w:val="20"/>
        </w:rPr>
        <w:t>uprawnień</w:t>
      </w:r>
      <w:r w:rsidRPr="00AE3F6E">
        <w:rPr>
          <w:rFonts w:ascii="Lato" w:hAnsi="Lato"/>
          <w:sz w:val="20"/>
          <w:szCs w:val="20"/>
        </w:rPr>
        <w:t xml:space="preserve"> emerytalno-rentowych, praw konsumenckich (stoiska informacyjne instytucji </w:t>
      </w:r>
      <w:r w:rsidRPr="00AE3F6E">
        <w:rPr>
          <w:rFonts w:ascii="Lato" w:eastAsia="Arial" w:hAnsi="Lato" w:cs="Arial"/>
          <w:sz w:val="20"/>
          <w:szCs w:val="20"/>
        </w:rPr>
        <w:t>będących</w:t>
      </w:r>
      <w:r w:rsidRPr="00AE3F6E">
        <w:rPr>
          <w:rFonts w:ascii="Lato" w:hAnsi="Lato"/>
          <w:sz w:val="20"/>
          <w:szCs w:val="20"/>
        </w:rPr>
        <w:t xml:space="preserve"> partnerami wydarzenia), jak </w:t>
      </w:r>
      <w:r w:rsidRPr="00AE3F6E">
        <w:rPr>
          <w:rFonts w:ascii="Lato" w:eastAsia="Arial" w:hAnsi="Lato" w:cs="Arial"/>
          <w:sz w:val="20"/>
          <w:szCs w:val="20"/>
        </w:rPr>
        <w:t>również</w:t>
      </w:r>
      <w:r w:rsidRPr="00AE3F6E">
        <w:rPr>
          <w:rFonts w:ascii="Lato" w:hAnsi="Lato"/>
          <w:sz w:val="20"/>
          <w:szCs w:val="20"/>
        </w:rPr>
        <w:t xml:space="preserve"> zapoznania </w:t>
      </w:r>
      <w:r w:rsidRPr="00AE3F6E">
        <w:rPr>
          <w:rFonts w:ascii="Lato" w:eastAsia="Arial" w:hAnsi="Lato" w:cs="Arial"/>
          <w:sz w:val="20"/>
          <w:szCs w:val="20"/>
        </w:rPr>
        <w:t>się</w:t>
      </w:r>
      <w:r w:rsidRPr="00AE3F6E">
        <w:rPr>
          <w:rFonts w:ascii="Lato" w:hAnsi="Lato"/>
          <w:sz w:val="20"/>
          <w:szCs w:val="20"/>
        </w:rPr>
        <w:t xml:space="preserve"> z </w:t>
      </w:r>
      <w:r w:rsidRPr="00AE3F6E">
        <w:rPr>
          <w:rFonts w:ascii="Lato" w:eastAsia="Arial" w:hAnsi="Lato" w:cs="Arial"/>
          <w:sz w:val="20"/>
          <w:szCs w:val="20"/>
        </w:rPr>
        <w:t>twórczością</w:t>
      </w:r>
      <w:r w:rsidRPr="00AE3F6E">
        <w:rPr>
          <w:rFonts w:ascii="Lato" w:hAnsi="Lato"/>
          <w:sz w:val="20"/>
          <w:szCs w:val="20"/>
        </w:rPr>
        <w:t xml:space="preserve"> </w:t>
      </w:r>
      <w:r w:rsidRPr="00AE3F6E">
        <w:rPr>
          <w:rFonts w:ascii="Lato" w:eastAsia="Arial" w:hAnsi="Lato" w:cs="Arial"/>
          <w:sz w:val="20"/>
          <w:szCs w:val="20"/>
        </w:rPr>
        <w:t>artystyczną</w:t>
      </w:r>
      <w:r w:rsidRPr="00AE3F6E">
        <w:rPr>
          <w:rFonts w:ascii="Lato" w:hAnsi="Lato"/>
          <w:sz w:val="20"/>
          <w:szCs w:val="20"/>
        </w:rPr>
        <w:t xml:space="preserve"> placówek Senior+. Zrzeszeni w Klubach i Domach Senior+ seniorzy </w:t>
      </w:r>
      <w:r w:rsidRPr="00AE3F6E">
        <w:rPr>
          <w:rFonts w:ascii="Lato" w:eastAsia="Arial" w:hAnsi="Lato" w:cs="Arial"/>
          <w:sz w:val="20"/>
          <w:szCs w:val="20"/>
        </w:rPr>
        <w:t>prezentują</w:t>
      </w:r>
      <w:r w:rsidRPr="00AE3F6E">
        <w:rPr>
          <w:rFonts w:ascii="Lato" w:hAnsi="Lato"/>
          <w:sz w:val="20"/>
          <w:szCs w:val="20"/>
        </w:rPr>
        <w:t xml:space="preserve"> swój dorobek artystyczny na scenie oraz w ramach organizowanych stoisk </w:t>
      </w:r>
      <w:r w:rsidRPr="00AE3F6E">
        <w:rPr>
          <w:rFonts w:ascii="Lato" w:eastAsia="Arial" w:hAnsi="Lato" w:cs="Arial"/>
          <w:sz w:val="20"/>
          <w:szCs w:val="20"/>
        </w:rPr>
        <w:t>rękodzieła.</w:t>
      </w:r>
      <w:r w:rsidRPr="00AE3F6E">
        <w:rPr>
          <w:rFonts w:ascii="Lato" w:hAnsi="Lato"/>
          <w:sz w:val="20"/>
          <w:szCs w:val="20"/>
        </w:rPr>
        <w:t xml:space="preserve"> Wydarzenie to </w:t>
      </w:r>
      <w:r w:rsidRPr="00AE3F6E">
        <w:rPr>
          <w:rFonts w:ascii="Lato" w:eastAsia="Arial" w:hAnsi="Lato" w:cs="Arial"/>
          <w:sz w:val="20"/>
          <w:szCs w:val="20"/>
        </w:rPr>
        <w:t>przyciąga</w:t>
      </w:r>
      <w:r w:rsidRPr="00AE3F6E">
        <w:rPr>
          <w:rFonts w:ascii="Lato" w:hAnsi="Lato"/>
          <w:sz w:val="20"/>
          <w:szCs w:val="20"/>
        </w:rPr>
        <w:t xml:space="preserve"> co roku </w:t>
      </w:r>
      <w:r w:rsidRPr="00AE3F6E">
        <w:rPr>
          <w:rFonts w:ascii="Lato" w:eastAsia="Arial" w:hAnsi="Lato" w:cs="Arial"/>
          <w:sz w:val="20"/>
          <w:szCs w:val="20"/>
        </w:rPr>
        <w:t>tysiące</w:t>
      </w:r>
      <w:r w:rsidRPr="00AE3F6E">
        <w:rPr>
          <w:rFonts w:ascii="Lato" w:hAnsi="Lato"/>
          <w:sz w:val="20"/>
          <w:szCs w:val="20"/>
        </w:rPr>
        <w:t xml:space="preserve"> osób.</w:t>
      </w:r>
      <w:r w:rsidRPr="00AE3F6E">
        <w:rPr>
          <w:rFonts w:ascii="Lato" w:eastAsia="Arial" w:hAnsi="Lato" w:cs="Arial"/>
          <w:b/>
          <w:sz w:val="20"/>
          <w:szCs w:val="20"/>
        </w:rPr>
        <w:t xml:space="preserve"> </w:t>
      </w:r>
    </w:p>
    <w:p w14:paraId="2335E8E1" w14:textId="77777777" w:rsidR="00F60A08" w:rsidRPr="00AE3F6E" w:rsidRDefault="00F60A08" w:rsidP="00563300">
      <w:pPr>
        <w:spacing w:after="0" w:line="276" w:lineRule="auto"/>
        <w:ind w:left="-5"/>
        <w:rPr>
          <w:rFonts w:ascii="Lato" w:eastAsia="Arial" w:hAnsi="Lato" w:cs="Arial"/>
          <w:b/>
          <w:sz w:val="20"/>
          <w:szCs w:val="20"/>
        </w:rPr>
      </w:pPr>
    </w:p>
    <w:p w14:paraId="6633BAB4" w14:textId="77777777" w:rsidR="00F60A08" w:rsidRPr="00AE3F6E" w:rsidRDefault="00F60A08" w:rsidP="00563300">
      <w:pPr>
        <w:spacing w:after="0" w:line="276" w:lineRule="auto"/>
        <w:ind w:left="-5"/>
        <w:rPr>
          <w:rFonts w:ascii="Lato" w:hAnsi="Lato"/>
          <w:sz w:val="20"/>
          <w:szCs w:val="20"/>
        </w:rPr>
      </w:pPr>
      <w:r w:rsidRPr="00AE3F6E">
        <w:rPr>
          <w:rFonts w:ascii="Lato" w:eastAsia="Arial" w:hAnsi="Lato" w:cs="Arial"/>
          <w:b/>
          <w:sz w:val="20"/>
          <w:szCs w:val="20"/>
          <w:u w:color="000000"/>
        </w:rPr>
        <w:t>Marszałek Województwa Świętokrzyskiego</w:t>
      </w:r>
    </w:p>
    <w:p w14:paraId="698E89B8" w14:textId="375D55E5" w:rsidR="00F60A08" w:rsidRDefault="00F60A08" w:rsidP="00563300">
      <w:pPr>
        <w:spacing w:after="0" w:line="276" w:lineRule="auto"/>
        <w:ind w:left="-5"/>
        <w:rPr>
          <w:rFonts w:ascii="Lato" w:eastAsia="Arial" w:hAnsi="Lato" w:cs="Arial"/>
          <w:b/>
          <w:sz w:val="20"/>
          <w:szCs w:val="20"/>
        </w:rPr>
      </w:pPr>
      <w:r w:rsidRPr="00AE3F6E">
        <w:rPr>
          <w:rFonts w:ascii="Lato" w:eastAsia="Arial" w:hAnsi="Lato" w:cs="Arial"/>
          <w:b/>
          <w:sz w:val="20"/>
          <w:szCs w:val="20"/>
        </w:rPr>
        <w:t>„Świętokrzyskie Forum Seniora Online”</w:t>
      </w:r>
      <w:r w:rsidR="009024F6">
        <w:rPr>
          <w:rFonts w:ascii="Lato" w:eastAsia="Arial" w:hAnsi="Lato" w:cs="Arial"/>
          <w:b/>
          <w:sz w:val="20"/>
          <w:szCs w:val="20"/>
        </w:rPr>
        <w:t xml:space="preserve"> </w:t>
      </w:r>
      <w:r w:rsidRPr="00AE3F6E">
        <w:rPr>
          <w:rFonts w:ascii="Lato" w:eastAsia="Arial" w:hAnsi="Lato" w:cs="Arial"/>
          <w:b/>
          <w:sz w:val="20"/>
          <w:szCs w:val="20"/>
        </w:rPr>
        <w:t>-</w:t>
      </w:r>
      <w:r w:rsidRPr="00AE3F6E">
        <w:rPr>
          <w:rFonts w:ascii="Lato" w:eastAsia="Arial" w:hAnsi="Lato" w:cs="Arial"/>
          <w:bCs/>
          <w:sz w:val="20"/>
          <w:szCs w:val="20"/>
        </w:rPr>
        <w:t xml:space="preserve"> w</w:t>
      </w:r>
      <w:r w:rsidRPr="00AE3F6E">
        <w:rPr>
          <w:rFonts w:ascii="Lato" w:hAnsi="Lato"/>
          <w:bCs/>
          <w:sz w:val="20"/>
          <w:szCs w:val="20"/>
        </w:rPr>
        <w:t>ydarzenie</w:t>
      </w:r>
      <w:r w:rsidRPr="00AE3F6E">
        <w:rPr>
          <w:rFonts w:ascii="Lato" w:hAnsi="Lato"/>
          <w:sz w:val="20"/>
          <w:szCs w:val="20"/>
        </w:rPr>
        <w:t xml:space="preserve"> </w:t>
      </w:r>
      <w:r w:rsidRPr="00AE3F6E">
        <w:rPr>
          <w:rFonts w:ascii="Lato" w:eastAsia="Arial" w:hAnsi="Lato" w:cs="Arial"/>
          <w:sz w:val="20"/>
          <w:szCs w:val="20"/>
        </w:rPr>
        <w:t>miało</w:t>
      </w:r>
      <w:r w:rsidRPr="00AE3F6E">
        <w:rPr>
          <w:rFonts w:ascii="Lato" w:hAnsi="Lato"/>
          <w:sz w:val="20"/>
          <w:szCs w:val="20"/>
        </w:rPr>
        <w:t xml:space="preserve"> charakter regionalny, </w:t>
      </w:r>
      <w:r w:rsidRPr="00AE3F6E">
        <w:rPr>
          <w:rFonts w:ascii="Lato" w:eastAsia="Arial" w:hAnsi="Lato" w:cs="Arial"/>
          <w:sz w:val="20"/>
          <w:szCs w:val="20"/>
        </w:rPr>
        <w:t>zaś</w:t>
      </w:r>
      <w:r w:rsidRPr="00AE3F6E">
        <w:rPr>
          <w:rFonts w:ascii="Lato" w:hAnsi="Lato"/>
          <w:sz w:val="20"/>
          <w:szCs w:val="20"/>
        </w:rPr>
        <w:t xml:space="preserve"> jego celem </w:t>
      </w:r>
      <w:r w:rsidRPr="00AE3F6E">
        <w:rPr>
          <w:rFonts w:ascii="Lato" w:eastAsia="Arial" w:hAnsi="Lato" w:cs="Arial"/>
          <w:sz w:val="20"/>
          <w:szCs w:val="20"/>
        </w:rPr>
        <w:t>była</w:t>
      </w:r>
      <w:r w:rsidRPr="00AE3F6E">
        <w:rPr>
          <w:rFonts w:ascii="Lato" w:hAnsi="Lato"/>
          <w:sz w:val="20"/>
          <w:szCs w:val="20"/>
        </w:rPr>
        <w:t xml:space="preserve"> aktywizacja </w:t>
      </w:r>
      <w:r w:rsidRPr="00AE3F6E">
        <w:rPr>
          <w:rFonts w:ascii="Lato" w:eastAsia="Arial" w:hAnsi="Lato" w:cs="Arial"/>
          <w:sz w:val="20"/>
          <w:szCs w:val="20"/>
        </w:rPr>
        <w:t>społeczna</w:t>
      </w:r>
      <w:r w:rsidRPr="00AE3F6E">
        <w:rPr>
          <w:rFonts w:ascii="Lato" w:hAnsi="Lato"/>
          <w:sz w:val="20"/>
          <w:szCs w:val="20"/>
        </w:rPr>
        <w:t xml:space="preserve"> seniorów, </w:t>
      </w:r>
      <w:r w:rsidRPr="00AE3F6E">
        <w:rPr>
          <w:rFonts w:ascii="Lato" w:eastAsia="Arial" w:hAnsi="Lato" w:cs="Arial"/>
          <w:sz w:val="20"/>
          <w:szCs w:val="20"/>
        </w:rPr>
        <w:t>zwiększenie</w:t>
      </w:r>
      <w:r w:rsidRPr="00AE3F6E">
        <w:rPr>
          <w:rFonts w:ascii="Lato" w:hAnsi="Lato"/>
          <w:sz w:val="20"/>
          <w:szCs w:val="20"/>
        </w:rPr>
        <w:t xml:space="preserve"> </w:t>
      </w:r>
      <w:r w:rsidRPr="00AE3F6E">
        <w:rPr>
          <w:rFonts w:ascii="Lato" w:eastAsia="Arial" w:hAnsi="Lato" w:cs="Arial"/>
          <w:sz w:val="20"/>
          <w:szCs w:val="20"/>
        </w:rPr>
        <w:t>udziału</w:t>
      </w:r>
      <w:r w:rsidRPr="00AE3F6E">
        <w:rPr>
          <w:rFonts w:ascii="Lato" w:hAnsi="Lato"/>
          <w:sz w:val="20"/>
          <w:szCs w:val="20"/>
        </w:rPr>
        <w:t xml:space="preserve"> osób starszych w </w:t>
      </w:r>
      <w:r w:rsidRPr="00AE3F6E">
        <w:rPr>
          <w:rFonts w:ascii="Lato" w:eastAsia="Arial" w:hAnsi="Lato" w:cs="Arial"/>
          <w:sz w:val="20"/>
          <w:szCs w:val="20"/>
        </w:rPr>
        <w:t>życiu</w:t>
      </w:r>
      <w:r w:rsidRPr="00AE3F6E">
        <w:rPr>
          <w:rFonts w:ascii="Lato" w:hAnsi="Lato"/>
          <w:sz w:val="20"/>
          <w:szCs w:val="20"/>
        </w:rPr>
        <w:t xml:space="preserve"> publicznym oraz udzielenie odpowiedzi na podstawowe problemy i pytania </w:t>
      </w:r>
      <w:r w:rsidRPr="00AE3F6E">
        <w:rPr>
          <w:rFonts w:ascii="Lato" w:eastAsia="Arial" w:hAnsi="Lato" w:cs="Arial"/>
          <w:sz w:val="20"/>
          <w:szCs w:val="20"/>
        </w:rPr>
        <w:t>nurtujące</w:t>
      </w:r>
      <w:r w:rsidRPr="00AE3F6E">
        <w:rPr>
          <w:rFonts w:ascii="Lato" w:hAnsi="Lato"/>
          <w:sz w:val="20"/>
          <w:szCs w:val="20"/>
        </w:rPr>
        <w:t xml:space="preserve"> </w:t>
      </w:r>
      <w:r w:rsidRPr="00AE3F6E">
        <w:rPr>
          <w:rFonts w:ascii="Lato" w:eastAsia="Arial" w:hAnsi="Lato" w:cs="Arial"/>
          <w:sz w:val="20"/>
          <w:szCs w:val="20"/>
        </w:rPr>
        <w:t>tę</w:t>
      </w:r>
      <w:r w:rsidRPr="00AE3F6E">
        <w:rPr>
          <w:rFonts w:ascii="Lato" w:hAnsi="Lato"/>
          <w:sz w:val="20"/>
          <w:szCs w:val="20"/>
        </w:rPr>
        <w:t xml:space="preserve"> </w:t>
      </w:r>
      <w:r w:rsidRPr="00AE3F6E">
        <w:rPr>
          <w:rFonts w:ascii="Lato" w:eastAsia="Arial" w:hAnsi="Lato" w:cs="Arial"/>
          <w:sz w:val="20"/>
          <w:szCs w:val="20"/>
        </w:rPr>
        <w:t>grupę</w:t>
      </w:r>
      <w:r w:rsidRPr="00AE3F6E">
        <w:rPr>
          <w:rFonts w:ascii="Lato" w:hAnsi="Lato"/>
          <w:sz w:val="20"/>
          <w:szCs w:val="20"/>
        </w:rPr>
        <w:t xml:space="preserve"> </w:t>
      </w:r>
      <w:r w:rsidRPr="00AE3F6E">
        <w:rPr>
          <w:rFonts w:ascii="Lato" w:eastAsia="Arial" w:hAnsi="Lato" w:cs="Arial"/>
          <w:sz w:val="20"/>
          <w:szCs w:val="20"/>
        </w:rPr>
        <w:t>społeczną.</w:t>
      </w:r>
      <w:r w:rsidRPr="00AE3F6E">
        <w:rPr>
          <w:rFonts w:ascii="Lato" w:hAnsi="Lato"/>
          <w:sz w:val="20"/>
          <w:szCs w:val="20"/>
        </w:rPr>
        <w:t xml:space="preserve"> Podczas forum poruszane </w:t>
      </w:r>
      <w:r w:rsidRPr="00AE3F6E">
        <w:rPr>
          <w:rFonts w:ascii="Lato" w:eastAsia="Arial" w:hAnsi="Lato" w:cs="Arial"/>
          <w:sz w:val="20"/>
          <w:szCs w:val="20"/>
        </w:rPr>
        <w:t>były</w:t>
      </w:r>
      <w:r w:rsidRPr="00AE3F6E">
        <w:rPr>
          <w:rFonts w:ascii="Lato" w:hAnsi="Lato"/>
          <w:sz w:val="20"/>
          <w:szCs w:val="20"/>
        </w:rPr>
        <w:t xml:space="preserve"> </w:t>
      </w:r>
      <w:r w:rsidRPr="00AE3F6E">
        <w:rPr>
          <w:rFonts w:ascii="Lato" w:eastAsia="Arial" w:hAnsi="Lato" w:cs="Arial"/>
          <w:sz w:val="20"/>
          <w:szCs w:val="20"/>
        </w:rPr>
        <w:t>najważniejsze</w:t>
      </w:r>
      <w:r w:rsidRPr="00AE3F6E">
        <w:rPr>
          <w:rFonts w:ascii="Lato" w:hAnsi="Lato"/>
          <w:sz w:val="20"/>
          <w:szCs w:val="20"/>
        </w:rPr>
        <w:t xml:space="preserve"> dla seniorów tematy </w:t>
      </w:r>
      <w:r w:rsidRPr="00AE3F6E">
        <w:rPr>
          <w:rFonts w:ascii="Lato" w:eastAsia="Arial" w:hAnsi="Lato" w:cs="Arial"/>
          <w:sz w:val="20"/>
          <w:szCs w:val="20"/>
        </w:rPr>
        <w:t>dotyczące</w:t>
      </w:r>
      <w:r w:rsidRPr="00AE3F6E">
        <w:rPr>
          <w:rFonts w:ascii="Lato" w:hAnsi="Lato"/>
          <w:sz w:val="20"/>
          <w:szCs w:val="20"/>
        </w:rPr>
        <w:t xml:space="preserve"> zdrowia, zdrowego trybu </w:t>
      </w:r>
      <w:r w:rsidRPr="00AE3F6E">
        <w:rPr>
          <w:rFonts w:ascii="Lato" w:eastAsia="Arial" w:hAnsi="Lato" w:cs="Arial"/>
          <w:sz w:val="20"/>
          <w:szCs w:val="20"/>
        </w:rPr>
        <w:t>życia</w:t>
      </w:r>
      <w:r w:rsidRPr="00AE3F6E">
        <w:rPr>
          <w:rFonts w:ascii="Lato" w:hAnsi="Lato"/>
          <w:sz w:val="20"/>
          <w:szCs w:val="20"/>
        </w:rPr>
        <w:t xml:space="preserve"> i profilaktyki, czasu wolnego. Wydarzenie organizowane </w:t>
      </w:r>
      <w:r w:rsidRPr="00AE3F6E">
        <w:rPr>
          <w:rFonts w:ascii="Lato" w:eastAsia="Arial" w:hAnsi="Lato" w:cs="Arial"/>
          <w:sz w:val="20"/>
          <w:szCs w:val="20"/>
        </w:rPr>
        <w:t>było</w:t>
      </w:r>
      <w:r w:rsidRPr="00AE3F6E">
        <w:rPr>
          <w:rFonts w:ascii="Lato" w:hAnsi="Lato"/>
          <w:sz w:val="20"/>
          <w:szCs w:val="20"/>
        </w:rPr>
        <w:t xml:space="preserve"> w formule on-line </w:t>
      </w:r>
      <w:r w:rsidRPr="00AE3F6E">
        <w:rPr>
          <w:rFonts w:ascii="Lato" w:eastAsia="Arial" w:hAnsi="Lato" w:cs="Arial"/>
          <w:sz w:val="20"/>
          <w:szCs w:val="20"/>
        </w:rPr>
        <w:t>dzięki</w:t>
      </w:r>
      <w:r w:rsidRPr="00AE3F6E">
        <w:rPr>
          <w:rFonts w:ascii="Lato" w:hAnsi="Lato"/>
          <w:sz w:val="20"/>
          <w:szCs w:val="20"/>
        </w:rPr>
        <w:t xml:space="preserve"> czemu grono odbiorców </w:t>
      </w:r>
      <w:r w:rsidRPr="00AE3F6E">
        <w:rPr>
          <w:rFonts w:ascii="Lato" w:eastAsia="Arial" w:hAnsi="Lato" w:cs="Arial"/>
          <w:sz w:val="20"/>
          <w:szCs w:val="20"/>
        </w:rPr>
        <w:t>było</w:t>
      </w:r>
      <w:r w:rsidRPr="00AE3F6E">
        <w:rPr>
          <w:rFonts w:ascii="Lato" w:hAnsi="Lato"/>
          <w:sz w:val="20"/>
          <w:szCs w:val="20"/>
        </w:rPr>
        <w:t xml:space="preserve"> zdecydowanie </w:t>
      </w:r>
      <w:r w:rsidRPr="00AE3F6E">
        <w:rPr>
          <w:rFonts w:ascii="Lato" w:eastAsia="Arial" w:hAnsi="Lato" w:cs="Arial"/>
          <w:sz w:val="20"/>
          <w:szCs w:val="20"/>
        </w:rPr>
        <w:t>większe</w:t>
      </w:r>
      <w:r w:rsidRPr="00AE3F6E">
        <w:rPr>
          <w:rFonts w:ascii="Lato" w:hAnsi="Lato"/>
          <w:sz w:val="20"/>
          <w:szCs w:val="20"/>
        </w:rPr>
        <w:t xml:space="preserve"> </w:t>
      </w:r>
      <w:r w:rsidRPr="00AE3F6E">
        <w:rPr>
          <w:rFonts w:ascii="Lato" w:eastAsia="Arial" w:hAnsi="Lato" w:cs="Arial"/>
          <w:sz w:val="20"/>
          <w:szCs w:val="20"/>
        </w:rPr>
        <w:t>niż</w:t>
      </w:r>
      <w:r w:rsidRPr="00AE3F6E">
        <w:rPr>
          <w:rFonts w:ascii="Lato" w:hAnsi="Lato"/>
          <w:sz w:val="20"/>
          <w:szCs w:val="20"/>
        </w:rPr>
        <w:t xml:space="preserve"> w przypadku konferencji stacjonarnej</w:t>
      </w:r>
      <w:r w:rsidRPr="00AE3F6E">
        <w:rPr>
          <w:rFonts w:ascii="Lato" w:eastAsia="Arial" w:hAnsi="Lato" w:cs="Arial"/>
          <w:b/>
          <w:sz w:val="20"/>
          <w:szCs w:val="20"/>
        </w:rPr>
        <w:t>.</w:t>
      </w:r>
    </w:p>
    <w:p w14:paraId="6BD0CD81" w14:textId="77777777" w:rsidR="009024F6" w:rsidRPr="00AE3F6E" w:rsidRDefault="009024F6" w:rsidP="00563300">
      <w:pPr>
        <w:spacing w:after="0" w:line="276" w:lineRule="auto"/>
        <w:rPr>
          <w:rFonts w:ascii="Lato" w:hAnsi="Lato"/>
          <w:sz w:val="20"/>
          <w:szCs w:val="20"/>
        </w:rPr>
      </w:pPr>
    </w:p>
    <w:p w14:paraId="4D5707F3" w14:textId="77777777" w:rsidR="00F60A08" w:rsidRPr="00AE3F6E" w:rsidRDefault="00F60A08" w:rsidP="00563300">
      <w:pPr>
        <w:spacing w:after="0" w:line="276" w:lineRule="auto"/>
        <w:ind w:left="-5"/>
        <w:rPr>
          <w:rFonts w:ascii="Lato" w:hAnsi="Lato"/>
          <w:sz w:val="20"/>
          <w:szCs w:val="20"/>
        </w:rPr>
      </w:pPr>
      <w:r w:rsidRPr="00AE3F6E">
        <w:rPr>
          <w:rFonts w:ascii="Lato" w:eastAsia="Arial" w:hAnsi="Lato" w:cs="Arial"/>
          <w:b/>
          <w:sz w:val="20"/>
          <w:szCs w:val="20"/>
          <w:u w:color="000000"/>
        </w:rPr>
        <w:t>Lokalne rady seniorów</w:t>
      </w:r>
    </w:p>
    <w:p w14:paraId="1ED8E081" w14:textId="53189E13" w:rsidR="00F60A08" w:rsidRPr="00AE3F6E" w:rsidRDefault="00F60A08" w:rsidP="00563300">
      <w:pPr>
        <w:spacing w:after="0" w:line="276" w:lineRule="auto"/>
        <w:ind w:left="-5"/>
        <w:rPr>
          <w:rFonts w:ascii="Lato" w:hAnsi="Lato"/>
          <w:sz w:val="20"/>
          <w:szCs w:val="20"/>
        </w:rPr>
      </w:pPr>
      <w:r w:rsidRPr="00AE3F6E">
        <w:rPr>
          <w:rFonts w:ascii="Lato" w:hAnsi="Lato"/>
          <w:sz w:val="20"/>
          <w:szCs w:val="20"/>
        </w:rPr>
        <w:t xml:space="preserve">W 2023 r. w województwie </w:t>
      </w:r>
      <w:r w:rsidRPr="00AE3F6E">
        <w:rPr>
          <w:rFonts w:ascii="Lato" w:eastAsia="Arial" w:hAnsi="Lato" w:cs="Arial"/>
          <w:sz w:val="20"/>
          <w:szCs w:val="20"/>
        </w:rPr>
        <w:t>świętokrzyskim</w:t>
      </w:r>
      <w:r w:rsidRPr="00AE3F6E">
        <w:rPr>
          <w:rFonts w:ascii="Lato" w:hAnsi="Lato"/>
          <w:sz w:val="20"/>
          <w:szCs w:val="20"/>
        </w:rPr>
        <w:t xml:space="preserve"> </w:t>
      </w:r>
      <w:r w:rsidRPr="00AE3F6E">
        <w:rPr>
          <w:rFonts w:ascii="Lato" w:eastAsia="Arial" w:hAnsi="Lato" w:cs="Arial"/>
          <w:sz w:val="20"/>
          <w:szCs w:val="20"/>
        </w:rPr>
        <w:t>funkcjonowały</w:t>
      </w:r>
      <w:r w:rsidRPr="00AE3F6E">
        <w:rPr>
          <w:rFonts w:ascii="Lato" w:hAnsi="Lato"/>
          <w:sz w:val="20"/>
          <w:szCs w:val="20"/>
        </w:rPr>
        <w:t xml:space="preserve"> 22 gminne rady seniorów (w 2022 r.  -</w:t>
      </w:r>
      <w:r w:rsidR="009024F6">
        <w:rPr>
          <w:rFonts w:ascii="Lato" w:hAnsi="Lato"/>
          <w:sz w:val="20"/>
          <w:szCs w:val="20"/>
        </w:rPr>
        <w:t xml:space="preserve"> </w:t>
      </w:r>
      <w:r w:rsidRPr="00AE3F6E">
        <w:rPr>
          <w:rFonts w:ascii="Lato" w:hAnsi="Lato"/>
          <w:sz w:val="20"/>
          <w:szCs w:val="20"/>
        </w:rPr>
        <w:t xml:space="preserve">16 GRS), 3 powiatowe (powiaty: starachowicki, </w:t>
      </w:r>
      <w:r w:rsidRPr="00AE3F6E">
        <w:rPr>
          <w:rFonts w:ascii="Lato" w:eastAsia="Arial" w:hAnsi="Lato" w:cs="Arial"/>
          <w:sz w:val="20"/>
          <w:szCs w:val="20"/>
        </w:rPr>
        <w:t>skarżyski,</w:t>
      </w:r>
      <w:r w:rsidRPr="00AE3F6E">
        <w:rPr>
          <w:rFonts w:ascii="Lato" w:hAnsi="Lato"/>
          <w:sz w:val="20"/>
          <w:szCs w:val="20"/>
        </w:rPr>
        <w:t xml:space="preserve"> kielecki) oraz </w:t>
      </w:r>
      <w:r w:rsidRPr="00AE3F6E">
        <w:rPr>
          <w:rFonts w:ascii="Lato" w:eastAsia="Arial" w:hAnsi="Lato" w:cs="Arial"/>
          <w:sz w:val="20"/>
          <w:szCs w:val="20"/>
        </w:rPr>
        <w:t>Świętokrzyska</w:t>
      </w:r>
      <w:r w:rsidRPr="00AE3F6E">
        <w:rPr>
          <w:rFonts w:ascii="Lato" w:hAnsi="Lato"/>
          <w:sz w:val="20"/>
          <w:szCs w:val="20"/>
        </w:rPr>
        <w:t xml:space="preserve"> Rada Seniorów przy </w:t>
      </w:r>
      <w:r w:rsidRPr="00AE3F6E">
        <w:rPr>
          <w:rFonts w:ascii="Lato" w:eastAsia="Arial" w:hAnsi="Lato" w:cs="Arial"/>
          <w:sz w:val="20"/>
          <w:szCs w:val="20"/>
        </w:rPr>
        <w:t>Marszałku</w:t>
      </w:r>
      <w:r w:rsidRPr="00AE3F6E">
        <w:rPr>
          <w:rFonts w:ascii="Lato" w:hAnsi="Lato"/>
          <w:sz w:val="20"/>
          <w:szCs w:val="20"/>
        </w:rPr>
        <w:t xml:space="preserve"> Województwa </w:t>
      </w:r>
      <w:r w:rsidRPr="00AE3F6E">
        <w:rPr>
          <w:rFonts w:ascii="Lato" w:eastAsia="Arial" w:hAnsi="Lato" w:cs="Arial"/>
          <w:sz w:val="20"/>
          <w:szCs w:val="20"/>
        </w:rPr>
        <w:t>Świętokrzyskiego.</w:t>
      </w:r>
      <w:r w:rsidRPr="00AE3F6E">
        <w:rPr>
          <w:rFonts w:ascii="Lato" w:hAnsi="Lato"/>
          <w:sz w:val="20"/>
          <w:szCs w:val="20"/>
        </w:rPr>
        <w:t xml:space="preserve">  </w:t>
      </w:r>
    </w:p>
    <w:p w14:paraId="01296592" w14:textId="77777777" w:rsidR="00F60A08" w:rsidRPr="00AE3F6E" w:rsidRDefault="00F60A08" w:rsidP="00563300">
      <w:pPr>
        <w:spacing w:after="0" w:line="276" w:lineRule="auto"/>
        <w:ind w:left="-5"/>
        <w:rPr>
          <w:rFonts w:ascii="Lato" w:eastAsia="Arial" w:hAnsi="Lato" w:cs="Arial"/>
          <w:b/>
          <w:sz w:val="20"/>
          <w:szCs w:val="20"/>
        </w:rPr>
      </w:pPr>
    </w:p>
    <w:p w14:paraId="180914B9" w14:textId="3DC8CBC0" w:rsidR="0000487E" w:rsidRPr="00563300" w:rsidRDefault="00F60A08" w:rsidP="00563300">
      <w:pPr>
        <w:spacing w:after="0" w:line="276" w:lineRule="auto"/>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Przykłady dobrych praktyk na poziomie powiatu, gminy</w:t>
      </w:r>
    </w:p>
    <w:p w14:paraId="6D1B663A"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Miasto i Gmina Daleszyce</w:t>
      </w:r>
    </w:p>
    <w:p w14:paraId="4F2DB14C" w14:textId="1214ED8D" w:rsidR="00F60A08" w:rsidRPr="00563300" w:rsidRDefault="00F60A08" w:rsidP="00563300">
      <w:pPr>
        <w:spacing w:after="0" w:line="276" w:lineRule="auto"/>
        <w:rPr>
          <w:rFonts w:ascii="Lato" w:hAnsi="Lato" w:cs="Arial"/>
          <w:sz w:val="20"/>
          <w:szCs w:val="20"/>
        </w:rPr>
      </w:pPr>
      <w:r w:rsidRPr="00563300">
        <w:rPr>
          <w:rFonts w:ascii="Lato" w:hAnsi="Lato" w:cs="Arial"/>
          <w:sz w:val="20"/>
          <w:szCs w:val="20"/>
        </w:rPr>
        <w:t xml:space="preserve">Wsparcie psychologiczne i społeczne osób starszych i niepełnosprawnych, w tym z zaburzeniami psychicznymi oraz doskonalenie systemu pomocy osobom starszym i niepełnosprawnym, w tym z zaburzeniami psychicznymi, poczucie bezpieczeństwa oraz możliwości samodzielnego funkcjonowania </w:t>
      </w:r>
      <w:r w:rsidR="0000487E" w:rsidRPr="00563300">
        <w:rPr>
          <w:rFonts w:ascii="Lato" w:hAnsi="Lato" w:cs="Arial"/>
          <w:sz w:val="20"/>
          <w:szCs w:val="20"/>
        </w:rPr>
        <w:t xml:space="preserve">w </w:t>
      </w:r>
      <w:r w:rsidRPr="00563300">
        <w:rPr>
          <w:rFonts w:ascii="Lato" w:hAnsi="Lato" w:cs="Arial"/>
          <w:sz w:val="20"/>
          <w:szCs w:val="20"/>
        </w:rPr>
        <w:t>miejscu zamieszkania seniorów w wieku 65 lat i powyżej wynikających z rozeznanych potrzeb na terenie gminy, przez dostęp do tzw. "opieki na odległość".  Wsparciem zostało objętych 345 osób.</w:t>
      </w:r>
    </w:p>
    <w:p w14:paraId="26F79A56" w14:textId="77777777" w:rsidR="00F60A08" w:rsidRPr="00563300" w:rsidRDefault="00F60A08" w:rsidP="00563300">
      <w:pPr>
        <w:spacing w:after="0" w:line="276" w:lineRule="auto"/>
        <w:ind w:left="-5"/>
        <w:rPr>
          <w:rFonts w:ascii="Lato" w:eastAsia="Arial" w:hAnsi="Lato" w:cs="Arial"/>
          <w:b/>
          <w:sz w:val="20"/>
          <w:szCs w:val="20"/>
          <w:u w:color="000000"/>
        </w:rPr>
      </w:pPr>
    </w:p>
    <w:p w14:paraId="03E89409" w14:textId="77777777" w:rsidR="00F60A08" w:rsidRPr="00563300" w:rsidRDefault="00F60A08" w:rsidP="00563300">
      <w:pPr>
        <w:spacing w:after="0" w:line="276" w:lineRule="auto"/>
        <w:ind w:left="-5"/>
        <w:rPr>
          <w:rFonts w:ascii="Lato" w:eastAsia="Arial" w:hAnsi="Lato" w:cs="Arial"/>
          <w:b/>
          <w:sz w:val="20"/>
          <w:szCs w:val="20"/>
          <w:u w:color="000000"/>
        </w:rPr>
      </w:pPr>
      <w:r w:rsidRPr="00563300">
        <w:rPr>
          <w:rFonts w:ascii="Lato" w:eastAsia="Arial" w:hAnsi="Lato" w:cs="Arial"/>
          <w:b/>
          <w:sz w:val="20"/>
          <w:szCs w:val="20"/>
          <w:u w:color="000000"/>
        </w:rPr>
        <w:t>Miasto Skarżysko-Kamienna</w:t>
      </w:r>
    </w:p>
    <w:p w14:paraId="0C83D8FE" w14:textId="77777777" w:rsidR="00F60A08" w:rsidRPr="00563300" w:rsidRDefault="00F60A08" w:rsidP="00563300">
      <w:pPr>
        <w:spacing w:after="0" w:line="276" w:lineRule="auto"/>
        <w:ind w:left="-5"/>
        <w:rPr>
          <w:rFonts w:ascii="Lato" w:eastAsia="Arial" w:hAnsi="Lato" w:cs="Arial"/>
          <w:b/>
          <w:sz w:val="20"/>
          <w:szCs w:val="20"/>
          <w:u w:color="000000"/>
        </w:rPr>
      </w:pPr>
      <w:r w:rsidRPr="00563300">
        <w:rPr>
          <w:rFonts w:ascii="Lato" w:eastAsia="Arial" w:hAnsi="Lato" w:cs="Arial"/>
          <w:bCs/>
          <w:i/>
          <w:iCs/>
          <w:sz w:val="20"/>
          <w:szCs w:val="20"/>
          <w:u w:color="000000"/>
        </w:rPr>
        <w:t>Skarżyski Program Seniora</w:t>
      </w:r>
      <w:r w:rsidRPr="00563300">
        <w:rPr>
          <w:rFonts w:ascii="Lato" w:eastAsia="Arial" w:hAnsi="Lato" w:cs="Arial"/>
          <w:b/>
          <w:sz w:val="20"/>
          <w:szCs w:val="20"/>
          <w:u w:color="000000"/>
        </w:rPr>
        <w:t xml:space="preserve"> - </w:t>
      </w:r>
      <w:r w:rsidRPr="00563300">
        <w:rPr>
          <w:rFonts w:ascii="Lato" w:hAnsi="Lato" w:cs="Arial"/>
          <w:sz w:val="20"/>
          <w:szCs w:val="20"/>
        </w:rPr>
        <w:t>aktywizacja Seniorów, poprzez stworzenie oraz rozwijanie systemu ulg, zwolnień, rabatów umożliwiających większy dostęp do ofert przygotowanych przez instytucje kultury, sportu i rekreacji, zakłady opieki zdrowotnej, punktu usługowe, handlowe i gastronomiczne. Z Programu skorzystało 570 osób.</w:t>
      </w:r>
    </w:p>
    <w:p w14:paraId="392832D5" w14:textId="77777777" w:rsidR="00F60A08" w:rsidRPr="00563300" w:rsidRDefault="00F60A08" w:rsidP="00563300">
      <w:pPr>
        <w:spacing w:after="0" w:line="276" w:lineRule="auto"/>
        <w:ind w:left="-5"/>
        <w:rPr>
          <w:rFonts w:ascii="Lato" w:eastAsia="Arial" w:hAnsi="Lato" w:cs="Arial"/>
          <w:b/>
          <w:sz w:val="20"/>
          <w:szCs w:val="20"/>
          <w:u w:color="000000"/>
        </w:rPr>
      </w:pPr>
    </w:p>
    <w:p w14:paraId="5632F5D0" w14:textId="77777777"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t>Gmina Ożarów</w:t>
      </w:r>
    </w:p>
    <w:p w14:paraId="7C0CFDA2" w14:textId="6005ADF1" w:rsidR="00F60A08" w:rsidRPr="00563300" w:rsidRDefault="00F60A08" w:rsidP="00563300">
      <w:pPr>
        <w:spacing w:after="0" w:line="276" w:lineRule="auto"/>
        <w:ind w:left="-5"/>
        <w:rPr>
          <w:rFonts w:ascii="Lato" w:hAnsi="Lato"/>
          <w:sz w:val="20"/>
          <w:szCs w:val="20"/>
        </w:rPr>
      </w:pPr>
      <w:r w:rsidRPr="00563300">
        <w:rPr>
          <w:rFonts w:ascii="Lato" w:hAnsi="Lato"/>
          <w:i/>
          <w:iCs/>
          <w:sz w:val="20"/>
          <w:szCs w:val="20"/>
        </w:rPr>
        <w:t xml:space="preserve">Projekt: </w:t>
      </w:r>
      <w:proofErr w:type="spellStart"/>
      <w:r w:rsidRPr="00563300">
        <w:rPr>
          <w:rFonts w:ascii="Lato" w:eastAsia="Arial" w:hAnsi="Lato" w:cs="Arial"/>
          <w:i/>
          <w:iCs/>
          <w:sz w:val="20"/>
          <w:szCs w:val="20"/>
        </w:rPr>
        <w:t>Deinstytucjonalizacja</w:t>
      </w:r>
      <w:proofErr w:type="spellEnd"/>
      <w:r w:rsidRPr="00563300">
        <w:rPr>
          <w:rFonts w:ascii="Lato" w:eastAsia="Arial" w:hAnsi="Lato" w:cs="Arial"/>
          <w:i/>
          <w:iCs/>
          <w:sz w:val="20"/>
          <w:szCs w:val="20"/>
        </w:rPr>
        <w:t xml:space="preserve"> opieki nad osobami potrzebującymi wsparcia w codziennym funkcjonowaniu w gminie Ożarów</w:t>
      </w:r>
      <w:r w:rsidRPr="00563300">
        <w:rPr>
          <w:rFonts w:ascii="Lato" w:hAnsi="Lato"/>
          <w:i/>
          <w:iCs/>
          <w:sz w:val="20"/>
          <w:szCs w:val="20"/>
        </w:rPr>
        <w:t xml:space="preserve">. </w:t>
      </w:r>
      <w:r w:rsidRPr="00563300">
        <w:rPr>
          <w:rFonts w:ascii="Lato" w:hAnsi="Lato"/>
          <w:sz w:val="20"/>
          <w:szCs w:val="20"/>
        </w:rPr>
        <w:t>Fundacja Restart do lipca 2023</w:t>
      </w:r>
      <w:r w:rsidR="0000487E" w:rsidRPr="00563300">
        <w:rPr>
          <w:rFonts w:ascii="Lato" w:hAnsi="Lato"/>
          <w:sz w:val="20"/>
          <w:szCs w:val="20"/>
        </w:rPr>
        <w:t xml:space="preserve"> </w:t>
      </w:r>
      <w:r w:rsidRPr="00563300">
        <w:rPr>
          <w:rFonts w:ascii="Lato" w:hAnsi="Lato"/>
          <w:sz w:val="20"/>
          <w:szCs w:val="20"/>
        </w:rPr>
        <w:t xml:space="preserve">r. w partnerstwie z </w:t>
      </w:r>
      <w:r w:rsidRPr="00563300">
        <w:rPr>
          <w:rFonts w:ascii="Lato" w:eastAsia="Arial" w:hAnsi="Lato" w:cs="Arial"/>
          <w:sz w:val="20"/>
          <w:szCs w:val="20"/>
        </w:rPr>
        <w:t>gminą</w:t>
      </w:r>
      <w:r w:rsidRPr="00563300">
        <w:rPr>
          <w:rFonts w:ascii="Lato" w:hAnsi="Lato"/>
          <w:sz w:val="20"/>
          <w:szCs w:val="20"/>
        </w:rPr>
        <w:t xml:space="preserve"> </w:t>
      </w:r>
      <w:r w:rsidRPr="00563300">
        <w:rPr>
          <w:rFonts w:ascii="Lato" w:eastAsia="Arial" w:hAnsi="Lato" w:cs="Arial"/>
          <w:sz w:val="20"/>
          <w:szCs w:val="20"/>
        </w:rPr>
        <w:t>Ożarów</w:t>
      </w:r>
      <w:r w:rsidRPr="00563300">
        <w:rPr>
          <w:rFonts w:ascii="Lato" w:hAnsi="Lato"/>
          <w:sz w:val="20"/>
          <w:szCs w:val="20"/>
        </w:rPr>
        <w:t xml:space="preserve"> </w:t>
      </w:r>
      <w:r w:rsidRPr="00563300">
        <w:rPr>
          <w:rFonts w:ascii="Lato" w:eastAsia="Arial" w:hAnsi="Lato" w:cs="Arial"/>
          <w:sz w:val="20"/>
          <w:szCs w:val="20"/>
        </w:rPr>
        <w:t>realizowała</w:t>
      </w:r>
      <w:r w:rsidRPr="00563300">
        <w:rPr>
          <w:rFonts w:ascii="Lato" w:hAnsi="Lato"/>
          <w:sz w:val="20"/>
          <w:szCs w:val="20"/>
        </w:rPr>
        <w:t xml:space="preserve"> projekt </w:t>
      </w:r>
      <w:r w:rsidRPr="00563300">
        <w:rPr>
          <w:rFonts w:ascii="Lato" w:eastAsia="Arial" w:hAnsi="Lato" w:cs="Arial"/>
          <w:sz w:val="20"/>
          <w:szCs w:val="20"/>
        </w:rPr>
        <w:t>polegający</w:t>
      </w:r>
      <w:r w:rsidRPr="00563300">
        <w:rPr>
          <w:rFonts w:ascii="Lato" w:hAnsi="Lato"/>
          <w:sz w:val="20"/>
          <w:szCs w:val="20"/>
        </w:rPr>
        <w:t xml:space="preserve"> rozwój alternatywnych form opieki nad osobami </w:t>
      </w:r>
      <w:r w:rsidRPr="00563300">
        <w:rPr>
          <w:rFonts w:ascii="Lato" w:eastAsia="Arial" w:hAnsi="Lato" w:cs="Arial"/>
          <w:sz w:val="20"/>
          <w:szCs w:val="20"/>
        </w:rPr>
        <w:t>potrzebującymi</w:t>
      </w:r>
      <w:r w:rsidRPr="00563300">
        <w:rPr>
          <w:rFonts w:ascii="Lato" w:hAnsi="Lato"/>
          <w:sz w:val="20"/>
          <w:szCs w:val="20"/>
        </w:rPr>
        <w:t xml:space="preserve"> wsparcia- </w:t>
      </w:r>
      <w:r w:rsidRPr="00563300">
        <w:rPr>
          <w:rFonts w:ascii="Lato" w:eastAsia="Arial" w:hAnsi="Lato" w:cs="Arial"/>
          <w:sz w:val="20"/>
          <w:szCs w:val="20"/>
        </w:rPr>
        <w:t>usługi</w:t>
      </w:r>
      <w:r w:rsidRPr="00563300">
        <w:rPr>
          <w:rFonts w:ascii="Lato" w:hAnsi="Lato"/>
          <w:sz w:val="20"/>
          <w:szCs w:val="20"/>
        </w:rPr>
        <w:t xml:space="preserve"> </w:t>
      </w:r>
      <w:r w:rsidRPr="00563300">
        <w:rPr>
          <w:rFonts w:ascii="Lato" w:eastAsia="Arial" w:hAnsi="Lato" w:cs="Arial"/>
          <w:sz w:val="20"/>
          <w:szCs w:val="20"/>
        </w:rPr>
        <w:t>opiekuńcze</w:t>
      </w:r>
      <w:r w:rsidRPr="00563300">
        <w:rPr>
          <w:rFonts w:ascii="Lato" w:hAnsi="Lato"/>
          <w:sz w:val="20"/>
          <w:szCs w:val="20"/>
        </w:rPr>
        <w:t xml:space="preserve"> </w:t>
      </w:r>
      <w:r w:rsidRPr="00563300">
        <w:rPr>
          <w:rFonts w:ascii="Lato" w:hAnsi="Lato"/>
          <w:sz w:val="20"/>
          <w:szCs w:val="20"/>
        </w:rPr>
        <w:lastRenderedPageBreak/>
        <w:t xml:space="preserve">w formie opieki stacjonarnej dziennej (kluby seniora) oraz </w:t>
      </w:r>
      <w:r w:rsidRPr="00563300">
        <w:rPr>
          <w:rFonts w:ascii="Lato" w:eastAsia="Arial" w:hAnsi="Lato" w:cs="Arial"/>
          <w:sz w:val="20"/>
          <w:szCs w:val="20"/>
        </w:rPr>
        <w:t>usługi</w:t>
      </w:r>
      <w:r w:rsidRPr="00563300">
        <w:rPr>
          <w:rFonts w:ascii="Lato" w:hAnsi="Lato"/>
          <w:sz w:val="20"/>
          <w:szCs w:val="20"/>
        </w:rPr>
        <w:t xml:space="preserve"> </w:t>
      </w:r>
      <w:r w:rsidRPr="00563300">
        <w:rPr>
          <w:rFonts w:ascii="Lato" w:eastAsia="Arial" w:hAnsi="Lato" w:cs="Arial"/>
          <w:sz w:val="20"/>
          <w:szCs w:val="20"/>
        </w:rPr>
        <w:t>społecznej</w:t>
      </w:r>
      <w:r w:rsidRPr="00563300">
        <w:rPr>
          <w:rFonts w:ascii="Lato" w:hAnsi="Lato"/>
          <w:sz w:val="20"/>
          <w:szCs w:val="20"/>
        </w:rPr>
        <w:t xml:space="preserve"> dla </w:t>
      </w:r>
      <w:r w:rsidRPr="00563300">
        <w:rPr>
          <w:rFonts w:ascii="Lato" w:eastAsia="Arial" w:hAnsi="Lato" w:cs="Arial"/>
          <w:sz w:val="20"/>
          <w:szCs w:val="20"/>
        </w:rPr>
        <w:t>mieszkańców</w:t>
      </w:r>
      <w:r w:rsidRPr="00563300">
        <w:rPr>
          <w:rFonts w:ascii="Lato" w:hAnsi="Lato"/>
          <w:sz w:val="20"/>
          <w:szCs w:val="20"/>
        </w:rPr>
        <w:t xml:space="preserve"> gminy (mieszkanie wspomagane treningowe). Realizatorem jest </w:t>
      </w:r>
      <w:r w:rsidRPr="00563300">
        <w:rPr>
          <w:rFonts w:ascii="Lato" w:eastAsia="Arial" w:hAnsi="Lato" w:cs="Arial"/>
          <w:sz w:val="20"/>
          <w:szCs w:val="20"/>
        </w:rPr>
        <w:t>Ośrodek</w:t>
      </w:r>
      <w:r w:rsidRPr="00563300">
        <w:rPr>
          <w:rFonts w:ascii="Lato" w:hAnsi="Lato"/>
          <w:sz w:val="20"/>
          <w:szCs w:val="20"/>
        </w:rPr>
        <w:t xml:space="preserve"> Pomocy </w:t>
      </w:r>
      <w:r w:rsidRPr="00563300">
        <w:rPr>
          <w:rFonts w:ascii="Lato" w:eastAsia="Arial" w:hAnsi="Lato" w:cs="Arial"/>
          <w:sz w:val="20"/>
          <w:szCs w:val="20"/>
        </w:rPr>
        <w:t>Społecznej</w:t>
      </w:r>
      <w:r w:rsidRPr="00563300">
        <w:rPr>
          <w:rFonts w:ascii="Lato" w:hAnsi="Lato"/>
          <w:sz w:val="20"/>
          <w:szCs w:val="20"/>
        </w:rPr>
        <w:t xml:space="preserve"> w </w:t>
      </w:r>
      <w:r w:rsidRPr="00563300">
        <w:rPr>
          <w:rFonts w:ascii="Lato" w:eastAsia="Arial" w:hAnsi="Lato" w:cs="Arial"/>
          <w:sz w:val="20"/>
          <w:szCs w:val="20"/>
        </w:rPr>
        <w:t>Ożarowie.</w:t>
      </w:r>
      <w:r w:rsidRPr="00563300">
        <w:rPr>
          <w:rFonts w:ascii="Lato" w:hAnsi="Lato"/>
          <w:sz w:val="20"/>
          <w:szCs w:val="20"/>
        </w:rPr>
        <w:t xml:space="preserve"> Liczba osób </w:t>
      </w:r>
      <w:r w:rsidRPr="00563300">
        <w:rPr>
          <w:rFonts w:ascii="Lato" w:eastAsia="Arial" w:hAnsi="Lato" w:cs="Arial"/>
          <w:sz w:val="20"/>
          <w:szCs w:val="20"/>
        </w:rPr>
        <w:t>objętych</w:t>
      </w:r>
      <w:r w:rsidRPr="00563300">
        <w:rPr>
          <w:rFonts w:ascii="Lato" w:hAnsi="Lato"/>
          <w:sz w:val="20"/>
          <w:szCs w:val="20"/>
        </w:rPr>
        <w:t xml:space="preserve"> wsparciem w 2023r.</w:t>
      </w:r>
      <w:r w:rsidR="0000487E" w:rsidRPr="00563300">
        <w:rPr>
          <w:rFonts w:ascii="Lato" w:hAnsi="Lato"/>
          <w:sz w:val="20"/>
          <w:szCs w:val="20"/>
        </w:rPr>
        <w:t xml:space="preserve"> </w:t>
      </w:r>
      <w:r w:rsidRPr="00563300">
        <w:rPr>
          <w:rFonts w:ascii="Lato" w:hAnsi="Lato"/>
          <w:sz w:val="20"/>
          <w:szCs w:val="20"/>
        </w:rPr>
        <w:t>- 74.</w:t>
      </w:r>
    </w:p>
    <w:p w14:paraId="196B1E39" w14:textId="77777777" w:rsidR="00F60A08" w:rsidRPr="00563300" w:rsidRDefault="00F60A08" w:rsidP="00563300">
      <w:pPr>
        <w:spacing w:after="0" w:line="276" w:lineRule="auto"/>
        <w:ind w:left="-5"/>
        <w:rPr>
          <w:rFonts w:ascii="Lato" w:hAnsi="Lato"/>
          <w:sz w:val="20"/>
          <w:szCs w:val="20"/>
        </w:rPr>
      </w:pPr>
    </w:p>
    <w:p w14:paraId="3D73399D" w14:textId="77777777"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t>Gmina Starachowice</w:t>
      </w:r>
    </w:p>
    <w:p w14:paraId="08760BC3" w14:textId="77777777" w:rsidR="00F60A08" w:rsidRPr="00563300" w:rsidRDefault="00F60A08" w:rsidP="00563300">
      <w:pPr>
        <w:spacing w:after="0" w:line="276" w:lineRule="auto"/>
        <w:rPr>
          <w:rFonts w:ascii="Lato" w:hAnsi="Lato"/>
          <w:sz w:val="20"/>
          <w:szCs w:val="20"/>
        </w:rPr>
      </w:pPr>
      <w:r w:rsidRPr="00563300">
        <w:rPr>
          <w:rFonts w:ascii="Lato" w:eastAsia="Arial" w:hAnsi="Lato" w:cs="Arial"/>
          <w:bCs/>
          <w:i/>
          <w:iCs/>
          <w:sz w:val="20"/>
          <w:szCs w:val="20"/>
        </w:rPr>
        <w:t>Forum Rad Seniorów.</w:t>
      </w:r>
      <w:r w:rsidRPr="00563300">
        <w:rPr>
          <w:rFonts w:ascii="Lato" w:eastAsia="Arial" w:hAnsi="Lato" w:cs="Arial"/>
          <w:b/>
          <w:sz w:val="20"/>
          <w:szCs w:val="20"/>
        </w:rPr>
        <w:t xml:space="preserve"> </w:t>
      </w:r>
      <w:r w:rsidRPr="00563300">
        <w:rPr>
          <w:rFonts w:ascii="Lato" w:hAnsi="Lato"/>
          <w:sz w:val="20"/>
          <w:szCs w:val="20"/>
        </w:rPr>
        <w:t xml:space="preserve">CUS wraz ze </w:t>
      </w:r>
      <w:r w:rsidRPr="00563300">
        <w:rPr>
          <w:rFonts w:ascii="Lato" w:eastAsia="Arial" w:hAnsi="Lato" w:cs="Arial"/>
          <w:sz w:val="20"/>
          <w:szCs w:val="20"/>
        </w:rPr>
        <w:t>Starachowicką</w:t>
      </w:r>
      <w:r w:rsidRPr="00563300">
        <w:rPr>
          <w:rFonts w:ascii="Lato" w:hAnsi="Lato"/>
          <w:sz w:val="20"/>
          <w:szCs w:val="20"/>
        </w:rPr>
        <w:t xml:space="preserve"> </w:t>
      </w:r>
      <w:r w:rsidRPr="00563300">
        <w:rPr>
          <w:rFonts w:ascii="Lato" w:eastAsia="Arial" w:hAnsi="Lato" w:cs="Arial"/>
          <w:sz w:val="20"/>
          <w:szCs w:val="20"/>
        </w:rPr>
        <w:t>Radą</w:t>
      </w:r>
      <w:r w:rsidRPr="00563300">
        <w:rPr>
          <w:rFonts w:ascii="Lato" w:hAnsi="Lato"/>
          <w:sz w:val="20"/>
          <w:szCs w:val="20"/>
        </w:rPr>
        <w:t xml:space="preserve"> Seniorów </w:t>
      </w:r>
      <w:r w:rsidRPr="00563300">
        <w:rPr>
          <w:rFonts w:ascii="Lato" w:eastAsia="Arial" w:hAnsi="Lato" w:cs="Arial"/>
          <w:sz w:val="20"/>
          <w:szCs w:val="20"/>
        </w:rPr>
        <w:t>zorganizował</w:t>
      </w:r>
      <w:r w:rsidRPr="00563300">
        <w:rPr>
          <w:rFonts w:ascii="Lato" w:hAnsi="Lato"/>
          <w:sz w:val="20"/>
          <w:szCs w:val="20"/>
        </w:rPr>
        <w:t xml:space="preserve"> pierwsze w województwie </w:t>
      </w:r>
      <w:r w:rsidRPr="00563300">
        <w:rPr>
          <w:rFonts w:ascii="Lato" w:eastAsia="Arial" w:hAnsi="Lato" w:cs="Arial"/>
          <w:sz w:val="20"/>
          <w:szCs w:val="20"/>
        </w:rPr>
        <w:t>świętokrzyskim</w:t>
      </w:r>
      <w:r w:rsidRPr="00563300">
        <w:rPr>
          <w:rFonts w:ascii="Lato" w:hAnsi="Lato"/>
          <w:sz w:val="20"/>
          <w:szCs w:val="20"/>
        </w:rPr>
        <w:t xml:space="preserve"> Forum Rad Seniorów, w którym </w:t>
      </w:r>
      <w:r w:rsidRPr="00563300">
        <w:rPr>
          <w:rFonts w:ascii="Lato" w:eastAsia="Arial" w:hAnsi="Lato" w:cs="Arial"/>
          <w:sz w:val="20"/>
          <w:szCs w:val="20"/>
        </w:rPr>
        <w:t>wzięło</w:t>
      </w:r>
      <w:r w:rsidRPr="00563300">
        <w:rPr>
          <w:rFonts w:ascii="Lato" w:hAnsi="Lato"/>
          <w:sz w:val="20"/>
          <w:szCs w:val="20"/>
        </w:rPr>
        <w:t xml:space="preserve"> </w:t>
      </w:r>
      <w:r w:rsidRPr="00563300">
        <w:rPr>
          <w:rFonts w:ascii="Lato" w:eastAsia="Arial" w:hAnsi="Lato" w:cs="Arial"/>
          <w:sz w:val="20"/>
          <w:szCs w:val="20"/>
        </w:rPr>
        <w:t>udział</w:t>
      </w:r>
      <w:r w:rsidRPr="00563300">
        <w:rPr>
          <w:rFonts w:ascii="Lato" w:hAnsi="Lato"/>
          <w:sz w:val="20"/>
          <w:szCs w:val="20"/>
        </w:rPr>
        <w:t xml:space="preserve"> 65 przedstawicieli </w:t>
      </w:r>
      <w:r w:rsidRPr="00563300">
        <w:rPr>
          <w:rFonts w:ascii="Lato" w:eastAsia="Arial" w:hAnsi="Lato" w:cs="Arial"/>
          <w:sz w:val="20"/>
          <w:szCs w:val="20"/>
        </w:rPr>
        <w:t>działających</w:t>
      </w:r>
      <w:r w:rsidRPr="00563300">
        <w:rPr>
          <w:rFonts w:ascii="Lato" w:hAnsi="Lato"/>
          <w:sz w:val="20"/>
          <w:szCs w:val="20"/>
        </w:rPr>
        <w:t xml:space="preserve"> na terenie województwa m.in.: Rad Seniorów, UTW, organizacji </w:t>
      </w:r>
      <w:r w:rsidRPr="00563300">
        <w:rPr>
          <w:rFonts w:ascii="Lato" w:eastAsia="Arial" w:hAnsi="Lato" w:cs="Arial"/>
          <w:sz w:val="20"/>
          <w:szCs w:val="20"/>
        </w:rPr>
        <w:t>skupiających</w:t>
      </w:r>
      <w:r w:rsidRPr="00563300">
        <w:rPr>
          <w:rFonts w:ascii="Lato" w:hAnsi="Lato"/>
          <w:sz w:val="20"/>
          <w:szCs w:val="20"/>
        </w:rPr>
        <w:t xml:space="preserve"> osoby starsze i </w:t>
      </w:r>
      <w:r w:rsidRPr="00563300">
        <w:rPr>
          <w:rFonts w:ascii="Lato" w:eastAsia="Arial" w:hAnsi="Lato" w:cs="Arial"/>
          <w:sz w:val="20"/>
          <w:szCs w:val="20"/>
        </w:rPr>
        <w:t>działających</w:t>
      </w:r>
      <w:r w:rsidRPr="00563300">
        <w:rPr>
          <w:rFonts w:ascii="Lato" w:hAnsi="Lato"/>
          <w:sz w:val="20"/>
          <w:szCs w:val="20"/>
        </w:rPr>
        <w:t xml:space="preserve"> na ich rzecz. Wydarzenie </w:t>
      </w:r>
      <w:r w:rsidRPr="00563300">
        <w:rPr>
          <w:rFonts w:ascii="Lato" w:eastAsia="Arial" w:hAnsi="Lato" w:cs="Arial"/>
          <w:sz w:val="20"/>
          <w:szCs w:val="20"/>
        </w:rPr>
        <w:t>odbyło</w:t>
      </w:r>
      <w:r w:rsidRPr="00563300">
        <w:rPr>
          <w:rFonts w:ascii="Lato" w:hAnsi="Lato"/>
          <w:sz w:val="20"/>
          <w:szCs w:val="20"/>
        </w:rPr>
        <w:t xml:space="preserve"> </w:t>
      </w:r>
      <w:r w:rsidRPr="00563300">
        <w:rPr>
          <w:rFonts w:ascii="Lato" w:eastAsia="Arial" w:hAnsi="Lato" w:cs="Arial"/>
          <w:sz w:val="20"/>
          <w:szCs w:val="20"/>
        </w:rPr>
        <w:t>się</w:t>
      </w:r>
      <w:r w:rsidRPr="00563300">
        <w:rPr>
          <w:rFonts w:ascii="Lato" w:hAnsi="Lato"/>
          <w:sz w:val="20"/>
          <w:szCs w:val="20"/>
        </w:rPr>
        <w:t xml:space="preserve"> przy </w:t>
      </w:r>
      <w:r w:rsidRPr="00563300">
        <w:rPr>
          <w:rFonts w:ascii="Lato" w:eastAsia="Arial" w:hAnsi="Lato" w:cs="Arial"/>
          <w:sz w:val="20"/>
          <w:szCs w:val="20"/>
        </w:rPr>
        <w:t>współpracy</w:t>
      </w:r>
      <w:r w:rsidRPr="00563300">
        <w:rPr>
          <w:rFonts w:ascii="Lato" w:hAnsi="Lato"/>
          <w:sz w:val="20"/>
          <w:szCs w:val="20"/>
        </w:rPr>
        <w:t xml:space="preserve"> z </w:t>
      </w:r>
      <w:r w:rsidRPr="00563300">
        <w:rPr>
          <w:rFonts w:ascii="Lato" w:eastAsia="Arial" w:hAnsi="Lato" w:cs="Arial"/>
          <w:sz w:val="20"/>
          <w:szCs w:val="20"/>
        </w:rPr>
        <w:t>Gminą</w:t>
      </w:r>
      <w:r w:rsidRPr="00563300">
        <w:rPr>
          <w:rFonts w:ascii="Lato" w:hAnsi="Lato"/>
          <w:sz w:val="20"/>
          <w:szCs w:val="20"/>
        </w:rPr>
        <w:t xml:space="preserve"> Starachowice, Kielecko-Ostrowieckim </w:t>
      </w:r>
      <w:r w:rsidRPr="00563300">
        <w:rPr>
          <w:rFonts w:ascii="Lato" w:eastAsia="Arial" w:hAnsi="Lato" w:cs="Arial"/>
          <w:sz w:val="20"/>
          <w:szCs w:val="20"/>
        </w:rPr>
        <w:t>Ośrodkiem</w:t>
      </w:r>
      <w:r w:rsidRPr="00563300">
        <w:rPr>
          <w:rFonts w:ascii="Lato" w:hAnsi="Lato"/>
          <w:sz w:val="20"/>
          <w:szCs w:val="20"/>
        </w:rPr>
        <w:t xml:space="preserve"> Wsparcia Ekonomii </w:t>
      </w:r>
      <w:r w:rsidRPr="00563300">
        <w:rPr>
          <w:rFonts w:ascii="Lato" w:eastAsia="Arial" w:hAnsi="Lato" w:cs="Arial"/>
          <w:sz w:val="20"/>
          <w:szCs w:val="20"/>
        </w:rPr>
        <w:t>Społecznej</w:t>
      </w:r>
      <w:r w:rsidRPr="00563300">
        <w:rPr>
          <w:rFonts w:ascii="Lato" w:hAnsi="Lato"/>
          <w:sz w:val="20"/>
          <w:szCs w:val="20"/>
        </w:rPr>
        <w:t xml:space="preserve"> oraz </w:t>
      </w:r>
      <w:r w:rsidRPr="00563300">
        <w:rPr>
          <w:rFonts w:ascii="Lato" w:eastAsia="Arial" w:hAnsi="Lato" w:cs="Arial"/>
          <w:sz w:val="20"/>
          <w:szCs w:val="20"/>
        </w:rPr>
        <w:t>Powiatową</w:t>
      </w:r>
      <w:r w:rsidRPr="00563300">
        <w:rPr>
          <w:rFonts w:ascii="Lato" w:hAnsi="Lato"/>
          <w:sz w:val="20"/>
          <w:szCs w:val="20"/>
        </w:rPr>
        <w:t xml:space="preserve"> </w:t>
      </w:r>
      <w:r w:rsidRPr="00563300">
        <w:rPr>
          <w:rFonts w:ascii="Lato" w:eastAsia="Arial" w:hAnsi="Lato" w:cs="Arial"/>
          <w:sz w:val="20"/>
          <w:szCs w:val="20"/>
        </w:rPr>
        <w:t>Spółdzielnią</w:t>
      </w:r>
      <w:r w:rsidRPr="00563300">
        <w:rPr>
          <w:rFonts w:ascii="Lato" w:hAnsi="Lato"/>
          <w:sz w:val="20"/>
          <w:szCs w:val="20"/>
        </w:rPr>
        <w:t xml:space="preserve"> </w:t>
      </w:r>
      <w:r w:rsidRPr="00563300">
        <w:rPr>
          <w:rFonts w:ascii="Lato" w:eastAsia="Arial" w:hAnsi="Lato" w:cs="Arial"/>
          <w:sz w:val="20"/>
          <w:szCs w:val="20"/>
        </w:rPr>
        <w:t>Socjalną</w:t>
      </w:r>
      <w:r w:rsidRPr="00563300">
        <w:rPr>
          <w:rFonts w:ascii="Lato" w:hAnsi="Lato"/>
          <w:sz w:val="20"/>
          <w:szCs w:val="20"/>
        </w:rPr>
        <w:t xml:space="preserve"> "Integracja". Tematem spotkania </w:t>
      </w:r>
      <w:r w:rsidRPr="00563300">
        <w:rPr>
          <w:rFonts w:ascii="Lato" w:eastAsia="Arial" w:hAnsi="Lato" w:cs="Arial"/>
          <w:sz w:val="20"/>
          <w:szCs w:val="20"/>
        </w:rPr>
        <w:t>była</w:t>
      </w:r>
      <w:r w:rsidRPr="00563300">
        <w:rPr>
          <w:rFonts w:ascii="Lato" w:hAnsi="Lato"/>
          <w:sz w:val="20"/>
          <w:szCs w:val="20"/>
        </w:rPr>
        <w:t xml:space="preserve"> rola rad seniorów w umocowaniu prawnym struktur miasta, powiatu oraz kraju. Celem spotkania </w:t>
      </w:r>
      <w:r w:rsidRPr="00563300">
        <w:rPr>
          <w:rFonts w:ascii="Lato" w:eastAsia="Arial" w:hAnsi="Lato" w:cs="Arial"/>
          <w:sz w:val="20"/>
          <w:szCs w:val="20"/>
        </w:rPr>
        <w:t>było</w:t>
      </w:r>
      <w:r w:rsidRPr="00563300">
        <w:rPr>
          <w:rFonts w:ascii="Lato" w:hAnsi="Lato"/>
          <w:sz w:val="20"/>
          <w:szCs w:val="20"/>
        </w:rPr>
        <w:t xml:space="preserve"> stworzenie sieci </w:t>
      </w:r>
      <w:r w:rsidRPr="00563300">
        <w:rPr>
          <w:rFonts w:ascii="Lato" w:eastAsia="Arial" w:hAnsi="Lato" w:cs="Arial"/>
          <w:sz w:val="20"/>
          <w:szCs w:val="20"/>
        </w:rPr>
        <w:t>współpracy</w:t>
      </w:r>
      <w:r w:rsidRPr="00563300">
        <w:rPr>
          <w:rFonts w:ascii="Lato" w:hAnsi="Lato"/>
          <w:sz w:val="20"/>
          <w:szCs w:val="20"/>
        </w:rPr>
        <w:t xml:space="preserve"> Rad Seniorów, UTW i innych organizacji </w:t>
      </w:r>
      <w:r w:rsidRPr="00563300">
        <w:rPr>
          <w:rFonts w:ascii="Lato" w:eastAsia="Arial" w:hAnsi="Lato" w:cs="Arial"/>
          <w:sz w:val="20"/>
          <w:szCs w:val="20"/>
        </w:rPr>
        <w:t>skupiających</w:t>
      </w:r>
      <w:r w:rsidRPr="00563300">
        <w:rPr>
          <w:rFonts w:ascii="Lato" w:hAnsi="Lato"/>
          <w:sz w:val="20"/>
          <w:szCs w:val="20"/>
        </w:rPr>
        <w:t xml:space="preserve"> seniorów i </w:t>
      </w:r>
      <w:r w:rsidRPr="00563300">
        <w:rPr>
          <w:rFonts w:ascii="Lato" w:eastAsia="Arial" w:hAnsi="Lato" w:cs="Arial"/>
          <w:sz w:val="20"/>
          <w:szCs w:val="20"/>
        </w:rPr>
        <w:t>działających</w:t>
      </w:r>
      <w:r w:rsidRPr="00563300">
        <w:rPr>
          <w:rFonts w:ascii="Lato" w:hAnsi="Lato"/>
          <w:sz w:val="20"/>
          <w:szCs w:val="20"/>
        </w:rPr>
        <w:t xml:space="preserve"> na ich rzecz. </w:t>
      </w:r>
      <w:r w:rsidRPr="00563300">
        <w:rPr>
          <w:rFonts w:ascii="Lato" w:eastAsia="Arial" w:hAnsi="Lato" w:cs="Arial"/>
          <w:sz w:val="20"/>
          <w:szCs w:val="20"/>
        </w:rPr>
        <w:t>Zwieńczeniem</w:t>
      </w:r>
      <w:r w:rsidRPr="00563300">
        <w:rPr>
          <w:rFonts w:ascii="Lato" w:hAnsi="Lato"/>
          <w:sz w:val="20"/>
          <w:szCs w:val="20"/>
        </w:rPr>
        <w:t xml:space="preserve"> Forum </w:t>
      </w:r>
      <w:r w:rsidRPr="00563300">
        <w:rPr>
          <w:rFonts w:ascii="Lato" w:eastAsia="Arial" w:hAnsi="Lato" w:cs="Arial"/>
          <w:sz w:val="20"/>
          <w:szCs w:val="20"/>
        </w:rPr>
        <w:t>było</w:t>
      </w:r>
      <w:r w:rsidRPr="00563300">
        <w:rPr>
          <w:rFonts w:ascii="Lato" w:hAnsi="Lato"/>
          <w:sz w:val="20"/>
          <w:szCs w:val="20"/>
        </w:rPr>
        <w:t xml:space="preserve"> podpisanie przez delegatów Listu Intencyjnego.</w:t>
      </w:r>
    </w:p>
    <w:p w14:paraId="33ADF582" w14:textId="77777777" w:rsidR="00F60A08" w:rsidRPr="00563300" w:rsidRDefault="00F60A08" w:rsidP="00563300">
      <w:pPr>
        <w:spacing w:after="0" w:line="276" w:lineRule="auto"/>
        <w:rPr>
          <w:rFonts w:ascii="Lato" w:eastAsia="Arial" w:hAnsi="Lato" w:cs="Arial"/>
          <w:b/>
          <w:sz w:val="20"/>
          <w:szCs w:val="20"/>
        </w:rPr>
      </w:pPr>
    </w:p>
    <w:p w14:paraId="33B04283" w14:textId="47E9E29C" w:rsidR="00F60A08" w:rsidRPr="00563300" w:rsidRDefault="00F60A08" w:rsidP="00563300">
      <w:pPr>
        <w:spacing w:after="0" w:line="276" w:lineRule="auto"/>
        <w:rPr>
          <w:rFonts w:ascii="Lato" w:hAnsi="Lato"/>
          <w:sz w:val="20"/>
          <w:szCs w:val="20"/>
        </w:rPr>
      </w:pPr>
      <w:r w:rsidRPr="00563300">
        <w:rPr>
          <w:rFonts w:ascii="Lato" w:eastAsia="Arial" w:hAnsi="Lato" w:cs="Arial"/>
          <w:bCs/>
          <w:i/>
          <w:iCs/>
          <w:sz w:val="20"/>
          <w:szCs w:val="20"/>
        </w:rPr>
        <w:t>Badanie ankietowe wśród osób starszych</w:t>
      </w:r>
      <w:r w:rsidRPr="00563300">
        <w:rPr>
          <w:rFonts w:ascii="Lato" w:hAnsi="Lato"/>
          <w:sz w:val="20"/>
          <w:szCs w:val="20"/>
        </w:rPr>
        <w:t xml:space="preserve"> dot</w:t>
      </w:r>
      <w:r w:rsidRPr="00563300">
        <w:rPr>
          <w:rFonts w:ascii="Lato" w:eastAsia="Arial" w:hAnsi="Lato" w:cs="Arial"/>
          <w:b/>
          <w:sz w:val="20"/>
          <w:szCs w:val="20"/>
        </w:rPr>
        <w:t>.</w:t>
      </w:r>
      <w:r w:rsidRPr="00563300">
        <w:rPr>
          <w:rFonts w:ascii="Lato" w:hAnsi="Lato"/>
          <w:sz w:val="20"/>
          <w:szCs w:val="20"/>
        </w:rPr>
        <w:t xml:space="preserve"> </w:t>
      </w:r>
      <w:r w:rsidRPr="00563300">
        <w:rPr>
          <w:rFonts w:ascii="Lato" w:eastAsia="Arial" w:hAnsi="Lato" w:cs="Arial"/>
          <w:sz w:val="20"/>
          <w:szCs w:val="20"/>
        </w:rPr>
        <w:t>niedogodności,</w:t>
      </w:r>
      <w:r w:rsidRPr="00563300">
        <w:rPr>
          <w:rFonts w:ascii="Lato" w:hAnsi="Lato"/>
          <w:sz w:val="20"/>
          <w:szCs w:val="20"/>
        </w:rPr>
        <w:t xml:space="preserve"> jakie </w:t>
      </w:r>
      <w:r w:rsidRPr="00563300">
        <w:rPr>
          <w:rFonts w:ascii="Lato" w:eastAsia="Arial" w:hAnsi="Lato" w:cs="Arial"/>
          <w:sz w:val="20"/>
          <w:szCs w:val="20"/>
        </w:rPr>
        <w:t>bezpośrednio</w:t>
      </w:r>
      <w:r w:rsidRPr="00563300">
        <w:rPr>
          <w:rFonts w:ascii="Lato" w:hAnsi="Lato"/>
          <w:sz w:val="20"/>
          <w:szCs w:val="20"/>
        </w:rPr>
        <w:t xml:space="preserve"> </w:t>
      </w:r>
      <w:r w:rsidRPr="00563300">
        <w:rPr>
          <w:rFonts w:ascii="Lato" w:eastAsia="Arial" w:hAnsi="Lato" w:cs="Arial"/>
          <w:sz w:val="20"/>
          <w:szCs w:val="20"/>
        </w:rPr>
        <w:t>wpływają</w:t>
      </w:r>
      <w:r w:rsidRPr="00563300">
        <w:rPr>
          <w:rFonts w:ascii="Lato" w:hAnsi="Lato"/>
          <w:sz w:val="20"/>
          <w:szCs w:val="20"/>
        </w:rPr>
        <w:t xml:space="preserve"> na pogorszenie komfortu </w:t>
      </w:r>
      <w:r w:rsidRPr="00563300">
        <w:rPr>
          <w:rFonts w:ascii="Lato" w:eastAsia="Arial" w:hAnsi="Lato" w:cs="Arial"/>
          <w:sz w:val="20"/>
          <w:szCs w:val="20"/>
        </w:rPr>
        <w:t>życia</w:t>
      </w:r>
      <w:r w:rsidRPr="00563300">
        <w:rPr>
          <w:rFonts w:ascii="Lato" w:hAnsi="Lato"/>
          <w:sz w:val="20"/>
          <w:szCs w:val="20"/>
        </w:rPr>
        <w:t xml:space="preserve"> seniorów. Badanie prowadzono we </w:t>
      </w:r>
      <w:r w:rsidRPr="00563300">
        <w:rPr>
          <w:rFonts w:ascii="Lato" w:eastAsia="Arial" w:hAnsi="Lato" w:cs="Arial"/>
          <w:sz w:val="20"/>
          <w:szCs w:val="20"/>
        </w:rPr>
        <w:t>współpracy</w:t>
      </w:r>
      <w:r w:rsidRPr="00563300">
        <w:rPr>
          <w:rFonts w:ascii="Lato" w:hAnsi="Lato"/>
          <w:sz w:val="20"/>
          <w:szCs w:val="20"/>
        </w:rPr>
        <w:t xml:space="preserve"> Starachowickiej Rady Seniorów </w:t>
      </w:r>
      <w:r w:rsidRPr="00563300">
        <w:rPr>
          <w:rFonts w:ascii="Lato" w:eastAsia="Arial" w:hAnsi="Lato" w:cs="Arial"/>
          <w:sz w:val="20"/>
          <w:szCs w:val="20"/>
        </w:rPr>
        <w:t>słuchaczy</w:t>
      </w:r>
      <w:r w:rsidRPr="00563300">
        <w:rPr>
          <w:rFonts w:ascii="Lato" w:hAnsi="Lato"/>
          <w:sz w:val="20"/>
          <w:szCs w:val="20"/>
        </w:rPr>
        <w:t xml:space="preserve"> UTW </w:t>
      </w:r>
      <w:r w:rsidRPr="00563300">
        <w:rPr>
          <w:rFonts w:ascii="Lato" w:eastAsia="Arial" w:hAnsi="Lato" w:cs="Arial"/>
          <w:sz w:val="20"/>
          <w:szCs w:val="20"/>
        </w:rPr>
        <w:t>wśród</w:t>
      </w:r>
      <w:r w:rsidRPr="00563300">
        <w:rPr>
          <w:rFonts w:ascii="Lato" w:hAnsi="Lato"/>
          <w:sz w:val="20"/>
          <w:szCs w:val="20"/>
        </w:rPr>
        <w:t xml:space="preserve"> </w:t>
      </w:r>
      <w:r w:rsidRPr="00563300">
        <w:rPr>
          <w:rFonts w:ascii="Lato" w:eastAsia="Arial" w:hAnsi="Lato" w:cs="Arial"/>
          <w:sz w:val="20"/>
          <w:szCs w:val="20"/>
        </w:rPr>
        <w:t>członków</w:t>
      </w:r>
      <w:r w:rsidRPr="00563300">
        <w:rPr>
          <w:rFonts w:ascii="Lato" w:hAnsi="Lato"/>
          <w:sz w:val="20"/>
          <w:szCs w:val="20"/>
        </w:rPr>
        <w:t xml:space="preserve"> klubów seniora</w:t>
      </w:r>
      <w:r w:rsidR="00314CA9" w:rsidRPr="00563300">
        <w:rPr>
          <w:rFonts w:ascii="Lato" w:hAnsi="Lato"/>
          <w:sz w:val="20"/>
          <w:szCs w:val="20"/>
        </w:rPr>
        <w:t>.</w:t>
      </w:r>
    </w:p>
    <w:p w14:paraId="0BF45D9B" w14:textId="77777777" w:rsidR="00F60A08" w:rsidRPr="00563300" w:rsidRDefault="00F60A08" w:rsidP="00563300">
      <w:pPr>
        <w:spacing w:after="0" w:line="276" w:lineRule="auto"/>
        <w:rPr>
          <w:rFonts w:ascii="Lato" w:eastAsia="Arial" w:hAnsi="Lato" w:cs="Arial"/>
          <w:b/>
          <w:sz w:val="20"/>
          <w:szCs w:val="20"/>
        </w:rPr>
      </w:pPr>
    </w:p>
    <w:p w14:paraId="38B7B7C2" w14:textId="65DD5A29" w:rsidR="00F60A08" w:rsidRPr="00563300" w:rsidRDefault="00F60A08" w:rsidP="00563300">
      <w:pPr>
        <w:spacing w:after="0" w:line="276" w:lineRule="auto"/>
        <w:rPr>
          <w:rFonts w:ascii="Lato" w:eastAsia="Arial" w:hAnsi="Lato" w:cs="Arial"/>
          <w:sz w:val="20"/>
          <w:szCs w:val="20"/>
        </w:rPr>
      </w:pPr>
      <w:r w:rsidRPr="00563300">
        <w:rPr>
          <w:rFonts w:ascii="Lato" w:eastAsia="Arial" w:hAnsi="Lato" w:cs="Arial"/>
          <w:bCs/>
          <w:i/>
          <w:iCs/>
          <w:sz w:val="20"/>
          <w:szCs w:val="20"/>
        </w:rPr>
        <w:t>Starachowicki Dzień Seniora</w:t>
      </w:r>
      <w:r w:rsidRPr="00563300">
        <w:rPr>
          <w:rFonts w:ascii="Lato" w:eastAsia="Arial" w:hAnsi="Lato" w:cs="Arial"/>
          <w:b/>
          <w:sz w:val="20"/>
          <w:szCs w:val="20"/>
        </w:rPr>
        <w:t xml:space="preserve"> - </w:t>
      </w:r>
      <w:r w:rsidRPr="00563300">
        <w:rPr>
          <w:rFonts w:ascii="Lato" w:eastAsia="Arial" w:hAnsi="Lato" w:cs="Arial"/>
          <w:sz w:val="20"/>
          <w:szCs w:val="20"/>
        </w:rPr>
        <w:t>rozpoczęto</w:t>
      </w:r>
      <w:r w:rsidRPr="00563300">
        <w:rPr>
          <w:rFonts w:ascii="Lato" w:hAnsi="Lato"/>
          <w:sz w:val="20"/>
          <w:szCs w:val="20"/>
        </w:rPr>
        <w:t xml:space="preserve"> polonezem w wykonaniu </w:t>
      </w:r>
      <w:r w:rsidRPr="00563300">
        <w:rPr>
          <w:rFonts w:ascii="Lato" w:eastAsia="Arial" w:hAnsi="Lato" w:cs="Arial"/>
          <w:sz w:val="20"/>
          <w:szCs w:val="20"/>
        </w:rPr>
        <w:t>kilkudziesięciu</w:t>
      </w:r>
      <w:r w:rsidRPr="00563300">
        <w:rPr>
          <w:rFonts w:ascii="Lato" w:hAnsi="Lato"/>
          <w:sz w:val="20"/>
          <w:szCs w:val="20"/>
        </w:rPr>
        <w:t xml:space="preserve"> seniorów. Podczas wydarzenia rozdawane </w:t>
      </w:r>
      <w:r w:rsidRPr="00563300">
        <w:rPr>
          <w:rFonts w:ascii="Lato" w:eastAsia="Arial" w:hAnsi="Lato" w:cs="Arial"/>
          <w:sz w:val="20"/>
          <w:szCs w:val="20"/>
        </w:rPr>
        <w:t>były</w:t>
      </w:r>
      <w:r w:rsidRPr="00563300">
        <w:rPr>
          <w:rFonts w:ascii="Lato" w:hAnsi="Lato"/>
          <w:sz w:val="20"/>
          <w:szCs w:val="20"/>
        </w:rPr>
        <w:t xml:space="preserve"> Starachowickie Koperty </w:t>
      </w:r>
      <w:r w:rsidRPr="00563300">
        <w:rPr>
          <w:rFonts w:ascii="Lato" w:eastAsia="Arial" w:hAnsi="Lato" w:cs="Arial"/>
          <w:sz w:val="20"/>
          <w:szCs w:val="20"/>
        </w:rPr>
        <w:t>Życia.</w:t>
      </w:r>
    </w:p>
    <w:p w14:paraId="7B116D02" w14:textId="77777777" w:rsidR="00F60A08" w:rsidRPr="00563300" w:rsidRDefault="00F60A08" w:rsidP="00563300">
      <w:pPr>
        <w:spacing w:after="0" w:line="276" w:lineRule="auto"/>
        <w:rPr>
          <w:rFonts w:ascii="Lato" w:hAnsi="Lato"/>
          <w:sz w:val="20"/>
          <w:szCs w:val="20"/>
        </w:rPr>
      </w:pPr>
    </w:p>
    <w:p w14:paraId="668FD644" w14:textId="77777777" w:rsidR="00F60A08" w:rsidRPr="00563300" w:rsidRDefault="00F60A08" w:rsidP="00563300">
      <w:pPr>
        <w:spacing w:after="0" w:line="276" w:lineRule="auto"/>
        <w:ind w:left="-5"/>
        <w:rPr>
          <w:rFonts w:ascii="Lato" w:eastAsia="Arial" w:hAnsi="Lato" w:cs="Arial"/>
          <w:sz w:val="20"/>
          <w:szCs w:val="20"/>
        </w:rPr>
      </w:pPr>
      <w:r w:rsidRPr="00563300">
        <w:rPr>
          <w:rFonts w:ascii="Lato" w:eastAsia="Arial" w:hAnsi="Lato" w:cs="Arial"/>
          <w:b/>
          <w:sz w:val="20"/>
          <w:szCs w:val="20"/>
          <w:u w:color="000000"/>
        </w:rPr>
        <w:t>Gmina Włoszczowa</w:t>
      </w:r>
      <w:r w:rsidRPr="00563300">
        <w:rPr>
          <w:rFonts w:ascii="Lato" w:eastAsia="Arial" w:hAnsi="Lato" w:cs="Arial"/>
          <w:b/>
          <w:sz w:val="20"/>
          <w:szCs w:val="20"/>
        </w:rPr>
        <w:t xml:space="preserve"> </w:t>
      </w:r>
    </w:p>
    <w:p w14:paraId="371BE850" w14:textId="514E3375" w:rsidR="00F60A08" w:rsidRPr="00563300" w:rsidRDefault="00314CA9" w:rsidP="00563300">
      <w:pPr>
        <w:spacing w:after="0" w:line="276" w:lineRule="auto"/>
        <w:ind w:left="-5"/>
        <w:rPr>
          <w:rFonts w:ascii="Lato" w:hAnsi="Lato"/>
          <w:sz w:val="20"/>
          <w:szCs w:val="20"/>
        </w:rPr>
      </w:pPr>
      <w:r w:rsidRPr="00563300">
        <w:rPr>
          <w:rFonts w:ascii="Lato" w:eastAsia="Arial" w:hAnsi="Lato" w:cs="Arial"/>
          <w:sz w:val="20"/>
          <w:szCs w:val="20"/>
        </w:rPr>
        <w:t>Działalność</w:t>
      </w:r>
      <w:r w:rsidRPr="00563300">
        <w:rPr>
          <w:rFonts w:ascii="Lato" w:hAnsi="Lato"/>
          <w:sz w:val="20"/>
          <w:szCs w:val="20"/>
        </w:rPr>
        <w:t xml:space="preserve"> </w:t>
      </w:r>
      <w:r w:rsidR="00F60A08" w:rsidRPr="00563300">
        <w:rPr>
          <w:rFonts w:ascii="Lato" w:hAnsi="Lato"/>
          <w:sz w:val="20"/>
          <w:szCs w:val="20"/>
        </w:rPr>
        <w:t xml:space="preserve">Uniwersytetu Trzeciego Wieku, </w:t>
      </w:r>
      <w:r w:rsidR="00F60A08" w:rsidRPr="00563300">
        <w:rPr>
          <w:rFonts w:ascii="Lato" w:eastAsia="Arial" w:hAnsi="Lato" w:cs="Arial"/>
          <w:sz w:val="20"/>
          <w:szCs w:val="20"/>
        </w:rPr>
        <w:t>wdrożenie</w:t>
      </w:r>
      <w:r w:rsidR="00F60A08" w:rsidRPr="00563300">
        <w:rPr>
          <w:rFonts w:ascii="Lato" w:hAnsi="Lato"/>
          <w:sz w:val="20"/>
          <w:szCs w:val="20"/>
        </w:rPr>
        <w:t xml:space="preserve"> Gminnej Karty Seniora, </w:t>
      </w:r>
      <w:r w:rsidR="00F60A08" w:rsidRPr="00563300">
        <w:rPr>
          <w:rFonts w:ascii="Lato" w:eastAsia="Arial" w:hAnsi="Lato" w:cs="Arial"/>
          <w:sz w:val="20"/>
          <w:szCs w:val="20"/>
        </w:rPr>
        <w:t>powołanie</w:t>
      </w:r>
      <w:r w:rsidR="00F60A08" w:rsidRPr="00563300">
        <w:rPr>
          <w:rFonts w:ascii="Lato" w:hAnsi="Lato"/>
          <w:sz w:val="20"/>
          <w:szCs w:val="20"/>
        </w:rPr>
        <w:t xml:space="preserve"> Gminnej Rady Seniorów</w:t>
      </w:r>
    </w:p>
    <w:p w14:paraId="44AC1755" w14:textId="77777777" w:rsidR="00F60A08" w:rsidRPr="00563300" w:rsidRDefault="00F60A08" w:rsidP="00563300">
      <w:pPr>
        <w:spacing w:after="0" w:line="276" w:lineRule="auto"/>
        <w:ind w:left="-5"/>
        <w:rPr>
          <w:rFonts w:ascii="Lato" w:hAnsi="Lato"/>
          <w:sz w:val="20"/>
          <w:szCs w:val="20"/>
        </w:rPr>
      </w:pPr>
    </w:p>
    <w:p w14:paraId="190802A8" w14:textId="77777777"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t>Regionalny Ośrodek Polityki Społecznej</w:t>
      </w:r>
    </w:p>
    <w:p w14:paraId="635A9449" w14:textId="77777777" w:rsidR="00F60A08" w:rsidRPr="00563300" w:rsidRDefault="00F60A08" w:rsidP="007C71CB">
      <w:pPr>
        <w:pStyle w:val="Akapitzlist"/>
        <w:numPr>
          <w:ilvl w:val="0"/>
          <w:numId w:val="43"/>
        </w:numPr>
        <w:spacing w:after="0" w:line="276" w:lineRule="auto"/>
        <w:ind w:left="426"/>
        <w:rPr>
          <w:rFonts w:ascii="Lato" w:hAnsi="Lato"/>
          <w:sz w:val="20"/>
          <w:szCs w:val="20"/>
        </w:rPr>
      </w:pPr>
      <w:r w:rsidRPr="00563300">
        <w:rPr>
          <w:rFonts w:ascii="Lato" w:hAnsi="Lato"/>
          <w:sz w:val="20"/>
          <w:szCs w:val="20"/>
        </w:rPr>
        <w:t xml:space="preserve">organizacja </w:t>
      </w:r>
      <w:r w:rsidRPr="00563300">
        <w:rPr>
          <w:rFonts w:ascii="Lato" w:eastAsia="Arial" w:hAnsi="Lato" w:cs="Arial"/>
          <w:b/>
          <w:sz w:val="20"/>
          <w:szCs w:val="20"/>
        </w:rPr>
        <w:t>Wojewódzkiej Inauguracji Roku Akademickiego Uniwersytetów III Wieku</w:t>
      </w:r>
      <w:r w:rsidRPr="00563300">
        <w:rPr>
          <w:rFonts w:ascii="Lato" w:hAnsi="Lato"/>
          <w:sz w:val="20"/>
          <w:szCs w:val="20"/>
        </w:rPr>
        <w:t xml:space="preserve">. </w:t>
      </w:r>
      <w:r w:rsidRPr="00563300">
        <w:rPr>
          <w:rFonts w:ascii="Lato" w:eastAsia="Arial" w:hAnsi="Lato" w:cs="Arial"/>
          <w:sz w:val="20"/>
          <w:szCs w:val="20"/>
        </w:rPr>
        <w:t>Uroczystość</w:t>
      </w:r>
      <w:r w:rsidRPr="00563300">
        <w:rPr>
          <w:rFonts w:ascii="Lato" w:hAnsi="Lato"/>
          <w:sz w:val="20"/>
          <w:szCs w:val="20"/>
        </w:rPr>
        <w:t xml:space="preserve"> </w:t>
      </w:r>
      <w:r w:rsidRPr="00563300">
        <w:rPr>
          <w:rFonts w:ascii="Lato" w:eastAsia="Arial" w:hAnsi="Lato" w:cs="Arial"/>
          <w:sz w:val="20"/>
          <w:szCs w:val="20"/>
        </w:rPr>
        <w:t>była</w:t>
      </w:r>
      <w:r w:rsidRPr="00563300">
        <w:rPr>
          <w:rFonts w:ascii="Lato" w:hAnsi="Lato"/>
          <w:sz w:val="20"/>
          <w:szCs w:val="20"/>
        </w:rPr>
        <w:t xml:space="preserve"> wyrazem </w:t>
      </w:r>
      <w:r w:rsidRPr="00563300">
        <w:rPr>
          <w:rFonts w:ascii="Lato" w:eastAsia="Arial" w:hAnsi="Lato" w:cs="Arial"/>
          <w:sz w:val="20"/>
          <w:szCs w:val="20"/>
        </w:rPr>
        <w:t>wdzięczności</w:t>
      </w:r>
      <w:r w:rsidRPr="00563300">
        <w:rPr>
          <w:rFonts w:ascii="Lato" w:hAnsi="Lato"/>
          <w:sz w:val="20"/>
          <w:szCs w:val="20"/>
        </w:rPr>
        <w:t xml:space="preserve"> </w:t>
      </w:r>
      <w:r w:rsidRPr="00563300">
        <w:rPr>
          <w:rFonts w:ascii="Lato" w:eastAsia="Arial" w:hAnsi="Lato" w:cs="Arial"/>
          <w:sz w:val="20"/>
          <w:szCs w:val="20"/>
        </w:rPr>
        <w:t>władz</w:t>
      </w:r>
      <w:r w:rsidRPr="00563300">
        <w:rPr>
          <w:rFonts w:ascii="Lato" w:hAnsi="Lato"/>
          <w:sz w:val="20"/>
          <w:szCs w:val="20"/>
        </w:rPr>
        <w:t xml:space="preserve"> województwa </w:t>
      </w:r>
      <w:r w:rsidRPr="00563300">
        <w:rPr>
          <w:rFonts w:ascii="Lato" w:eastAsia="Arial" w:hAnsi="Lato" w:cs="Arial"/>
          <w:sz w:val="20"/>
          <w:szCs w:val="20"/>
        </w:rPr>
        <w:t>świętokrzyskiego</w:t>
      </w:r>
      <w:r w:rsidRPr="00563300">
        <w:rPr>
          <w:rFonts w:ascii="Lato" w:hAnsi="Lato"/>
          <w:sz w:val="20"/>
          <w:szCs w:val="20"/>
        </w:rPr>
        <w:t xml:space="preserve"> za </w:t>
      </w:r>
      <w:r w:rsidRPr="00563300">
        <w:rPr>
          <w:rFonts w:ascii="Lato" w:eastAsia="Arial" w:hAnsi="Lato" w:cs="Arial"/>
          <w:sz w:val="20"/>
          <w:szCs w:val="20"/>
        </w:rPr>
        <w:t>działalność</w:t>
      </w:r>
      <w:r w:rsidRPr="00563300">
        <w:rPr>
          <w:rFonts w:ascii="Lato" w:hAnsi="Lato"/>
          <w:sz w:val="20"/>
          <w:szCs w:val="20"/>
        </w:rPr>
        <w:t xml:space="preserve"> i </w:t>
      </w:r>
      <w:r w:rsidRPr="00563300">
        <w:rPr>
          <w:rFonts w:ascii="Lato" w:eastAsia="Arial" w:hAnsi="Lato" w:cs="Arial"/>
          <w:sz w:val="20"/>
          <w:szCs w:val="20"/>
        </w:rPr>
        <w:t>wkład</w:t>
      </w:r>
      <w:r w:rsidRPr="00563300">
        <w:rPr>
          <w:rFonts w:ascii="Lato" w:hAnsi="Lato"/>
          <w:sz w:val="20"/>
          <w:szCs w:val="20"/>
        </w:rPr>
        <w:t xml:space="preserve"> UTW w </w:t>
      </w:r>
      <w:r w:rsidRPr="00563300">
        <w:rPr>
          <w:rFonts w:ascii="Lato" w:eastAsia="Arial" w:hAnsi="Lato" w:cs="Arial"/>
          <w:sz w:val="20"/>
          <w:szCs w:val="20"/>
        </w:rPr>
        <w:t>aktywizację,</w:t>
      </w:r>
      <w:r w:rsidRPr="00563300">
        <w:rPr>
          <w:rFonts w:ascii="Lato" w:hAnsi="Lato"/>
          <w:sz w:val="20"/>
          <w:szCs w:val="20"/>
        </w:rPr>
        <w:t xml:space="preserve"> </w:t>
      </w:r>
      <w:r w:rsidRPr="00563300">
        <w:rPr>
          <w:rFonts w:ascii="Lato" w:eastAsia="Arial" w:hAnsi="Lato" w:cs="Arial"/>
          <w:sz w:val="20"/>
          <w:szCs w:val="20"/>
        </w:rPr>
        <w:t>integrację</w:t>
      </w:r>
      <w:r w:rsidRPr="00563300">
        <w:rPr>
          <w:rFonts w:ascii="Lato" w:hAnsi="Lato"/>
          <w:sz w:val="20"/>
          <w:szCs w:val="20"/>
        </w:rPr>
        <w:t xml:space="preserve"> oraz </w:t>
      </w:r>
      <w:r w:rsidRPr="00563300">
        <w:rPr>
          <w:rFonts w:ascii="Lato" w:eastAsia="Arial" w:hAnsi="Lato" w:cs="Arial"/>
          <w:sz w:val="20"/>
          <w:szCs w:val="20"/>
        </w:rPr>
        <w:t>edukację</w:t>
      </w:r>
      <w:r w:rsidRPr="00563300">
        <w:rPr>
          <w:rFonts w:ascii="Lato" w:hAnsi="Lato"/>
          <w:sz w:val="20"/>
          <w:szCs w:val="20"/>
        </w:rPr>
        <w:t xml:space="preserve"> osób starszych. W </w:t>
      </w:r>
      <w:r w:rsidRPr="00563300">
        <w:rPr>
          <w:rFonts w:ascii="Lato" w:eastAsia="Arial" w:hAnsi="Lato" w:cs="Arial"/>
          <w:sz w:val="20"/>
          <w:szCs w:val="20"/>
        </w:rPr>
        <w:t>uroczystości</w:t>
      </w:r>
      <w:r w:rsidRPr="00563300">
        <w:rPr>
          <w:rFonts w:ascii="Lato" w:hAnsi="Lato"/>
          <w:sz w:val="20"/>
          <w:szCs w:val="20"/>
        </w:rPr>
        <w:t xml:space="preserve"> </w:t>
      </w:r>
      <w:r w:rsidRPr="00563300">
        <w:rPr>
          <w:rFonts w:ascii="Lato" w:eastAsia="Arial" w:hAnsi="Lato" w:cs="Arial"/>
          <w:sz w:val="20"/>
          <w:szCs w:val="20"/>
        </w:rPr>
        <w:t>udział</w:t>
      </w:r>
      <w:r w:rsidRPr="00563300">
        <w:rPr>
          <w:rFonts w:ascii="Lato" w:hAnsi="Lato"/>
          <w:sz w:val="20"/>
          <w:szCs w:val="20"/>
        </w:rPr>
        <w:t xml:space="preserve"> </w:t>
      </w:r>
      <w:r w:rsidRPr="00563300">
        <w:rPr>
          <w:rFonts w:ascii="Lato" w:eastAsia="Arial" w:hAnsi="Lato" w:cs="Arial"/>
          <w:sz w:val="20"/>
          <w:szCs w:val="20"/>
        </w:rPr>
        <w:t>wzięli</w:t>
      </w:r>
      <w:r w:rsidRPr="00563300">
        <w:rPr>
          <w:rFonts w:ascii="Lato" w:hAnsi="Lato"/>
          <w:sz w:val="20"/>
          <w:szCs w:val="20"/>
        </w:rPr>
        <w:t xml:space="preserve"> przedstawiciele wszystkich UTW </w:t>
      </w:r>
      <w:r w:rsidRPr="00563300">
        <w:rPr>
          <w:rFonts w:ascii="Lato" w:eastAsia="Arial" w:hAnsi="Lato" w:cs="Arial"/>
          <w:sz w:val="20"/>
          <w:szCs w:val="20"/>
        </w:rPr>
        <w:t>działających</w:t>
      </w:r>
      <w:r w:rsidRPr="00563300">
        <w:rPr>
          <w:rFonts w:ascii="Lato" w:hAnsi="Lato"/>
          <w:sz w:val="20"/>
          <w:szCs w:val="20"/>
        </w:rPr>
        <w:t xml:space="preserve"> w regionie. Uczestnicy </w:t>
      </w:r>
      <w:r w:rsidRPr="00563300">
        <w:rPr>
          <w:rFonts w:ascii="Lato" w:eastAsia="Arial" w:hAnsi="Lato" w:cs="Arial"/>
          <w:sz w:val="20"/>
          <w:szCs w:val="20"/>
        </w:rPr>
        <w:t>wysłuchali</w:t>
      </w:r>
      <w:r w:rsidRPr="00563300">
        <w:rPr>
          <w:rFonts w:ascii="Lato" w:hAnsi="Lato"/>
          <w:sz w:val="20"/>
          <w:szCs w:val="20"/>
        </w:rPr>
        <w:t xml:space="preserve"> </w:t>
      </w:r>
      <w:r w:rsidRPr="00563300">
        <w:rPr>
          <w:rFonts w:ascii="Lato" w:eastAsia="Arial" w:hAnsi="Lato" w:cs="Arial"/>
          <w:sz w:val="20"/>
          <w:szCs w:val="20"/>
        </w:rPr>
        <w:t>wykładu</w:t>
      </w:r>
      <w:r w:rsidRPr="00563300">
        <w:rPr>
          <w:rFonts w:ascii="Lato" w:hAnsi="Lato"/>
          <w:sz w:val="20"/>
          <w:szCs w:val="20"/>
        </w:rPr>
        <w:t xml:space="preserve"> </w:t>
      </w:r>
      <w:r w:rsidRPr="00563300">
        <w:rPr>
          <w:rFonts w:ascii="Lato" w:eastAsia="Arial" w:hAnsi="Lato" w:cs="Arial"/>
          <w:sz w:val="20"/>
          <w:szCs w:val="20"/>
        </w:rPr>
        <w:t>„Więcej</w:t>
      </w:r>
      <w:r w:rsidRPr="00563300">
        <w:rPr>
          <w:rFonts w:ascii="Lato" w:hAnsi="Lato"/>
          <w:sz w:val="20"/>
          <w:szCs w:val="20"/>
        </w:rPr>
        <w:t xml:space="preserve"> nadziei. O stresie i nowych szansach na zdrowie” – prof. dr hab. n. med. Jadwigi </w:t>
      </w:r>
      <w:r w:rsidRPr="00563300">
        <w:rPr>
          <w:rFonts w:ascii="Lato" w:eastAsia="Arial" w:hAnsi="Lato" w:cs="Arial"/>
          <w:sz w:val="20"/>
          <w:szCs w:val="20"/>
        </w:rPr>
        <w:t>Jośko-Ochojskiej.</w:t>
      </w:r>
      <w:r w:rsidRPr="00563300">
        <w:rPr>
          <w:rFonts w:ascii="Lato" w:hAnsi="Lato"/>
          <w:sz w:val="20"/>
          <w:szCs w:val="20"/>
        </w:rPr>
        <w:t xml:space="preserve"> W wydarzeniu </w:t>
      </w:r>
      <w:r w:rsidRPr="00563300">
        <w:rPr>
          <w:rFonts w:ascii="Lato" w:eastAsia="Arial" w:hAnsi="Lato" w:cs="Arial"/>
          <w:sz w:val="20"/>
          <w:szCs w:val="20"/>
        </w:rPr>
        <w:t>udział</w:t>
      </w:r>
      <w:r w:rsidRPr="00563300">
        <w:rPr>
          <w:rFonts w:ascii="Lato" w:hAnsi="Lato"/>
          <w:sz w:val="20"/>
          <w:szCs w:val="20"/>
        </w:rPr>
        <w:t xml:space="preserve"> </w:t>
      </w:r>
      <w:r w:rsidRPr="00563300">
        <w:rPr>
          <w:rFonts w:ascii="Lato" w:eastAsia="Arial" w:hAnsi="Lato" w:cs="Arial"/>
          <w:sz w:val="20"/>
          <w:szCs w:val="20"/>
        </w:rPr>
        <w:t>wzięło</w:t>
      </w:r>
      <w:r w:rsidRPr="00563300">
        <w:rPr>
          <w:rFonts w:ascii="Lato" w:hAnsi="Lato"/>
          <w:sz w:val="20"/>
          <w:szCs w:val="20"/>
        </w:rPr>
        <w:t xml:space="preserve"> </w:t>
      </w:r>
      <w:r w:rsidRPr="00563300">
        <w:rPr>
          <w:rFonts w:ascii="Lato" w:eastAsia="Arial" w:hAnsi="Lato" w:cs="Arial"/>
          <w:sz w:val="20"/>
          <w:szCs w:val="20"/>
        </w:rPr>
        <w:t>łącznie</w:t>
      </w:r>
      <w:r w:rsidRPr="00563300">
        <w:rPr>
          <w:rFonts w:ascii="Lato" w:hAnsi="Lato"/>
          <w:sz w:val="20"/>
          <w:szCs w:val="20"/>
        </w:rPr>
        <w:t xml:space="preserve"> 500 osób;</w:t>
      </w:r>
    </w:p>
    <w:p w14:paraId="24F7A9A2" w14:textId="77777777" w:rsidR="00F60A08" w:rsidRPr="00563300" w:rsidRDefault="00F60A08" w:rsidP="007C71CB">
      <w:pPr>
        <w:pStyle w:val="Akapitzlist"/>
        <w:numPr>
          <w:ilvl w:val="0"/>
          <w:numId w:val="43"/>
        </w:numPr>
        <w:spacing w:after="0" w:line="276" w:lineRule="auto"/>
        <w:ind w:left="426"/>
        <w:rPr>
          <w:rFonts w:ascii="Lato" w:hAnsi="Lato"/>
          <w:sz w:val="20"/>
          <w:szCs w:val="20"/>
        </w:rPr>
      </w:pPr>
      <w:r w:rsidRPr="00563300">
        <w:rPr>
          <w:rFonts w:ascii="Lato" w:hAnsi="Lato"/>
          <w:sz w:val="20"/>
          <w:szCs w:val="20"/>
        </w:rPr>
        <w:t xml:space="preserve">opracowanie </w:t>
      </w:r>
      <w:r w:rsidRPr="00563300">
        <w:rPr>
          <w:rFonts w:ascii="Lato" w:eastAsia="Arial" w:hAnsi="Lato" w:cs="Arial"/>
          <w:b/>
          <w:sz w:val="20"/>
          <w:szCs w:val="20"/>
        </w:rPr>
        <w:t>„Diagnozy dostępności oraz zapotrzebowania na wybrane usługi społeczne i zdrowotne adresowane do osób starszych w województwie świętokrzyskim”</w:t>
      </w:r>
      <w:r w:rsidRPr="00563300">
        <w:rPr>
          <w:rFonts w:ascii="Lato" w:hAnsi="Lato"/>
          <w:sz w:val="20"/>
          <w:szCs w:val="20"/>
        </w:rPr>
        <w:t xml:space="preserve"> </w:t>
      </w:r>
      <w:r w:rsidRPr="00563300">
        <w:rPr>
          <w:rFonts w:ascii="Lato" w:eastAsia="Arial" w:hAnsi="Lato" w:cs="Arial"/>
          <w:sz w:val="20"/>
          <w:szCs w:val="20"/>
        </w:rPr>
        <w:t>przyjęty</w:t>
      </w:r>
      <w:r w:rsidRPr="00563300">
        <w:rPr>
          <w:rFonts w:ascii="Lato" w:hAnsi="Lato"/>
          <w:sz w:val="20"/>
          <w:szCs w:val="20"/>
        </w:rPr>
        <w:t xml:space="preserve"> przez </w:t>
      </w:r>
      <w:r w:rsidRPr="00563300">
        <w:rPr>
          <w:rFonts w:ascii="Lato" w:eastAsia="Arial" w:hAnsi="Lato" w:cs="Arial"/>
          <w:sz w:val="20"/>
          <w:szCs w:val="20"/>
        </w:rPr>
        <w:t>Zarząd</w:t>
      </w:r>
      <w:r w:rsidRPr="00563300">
        <w:rPr>
          <w:rFonts w:ascii="Lato" w:hAnsi="Lato"/>
          <w:sz w:val="20"/>
          <w:szCs w:val="20"/>
        </w:rPr>
        <w:t xml:space="preserve"> Województwa </w:t>
      </w:r>
      <w:r w:rsidRPr="00563300">
        <w:rPr>
          <w:rFonts w:ascii="Lato" w:eastAsia="Arial" w:hAnsi="Lato" w:cs="Arial"/>
          <w:sz w:val="20"/>
          <w:szCs w:val="20"/>
        </w:rPr>
        <w:t>Świętokrzyskiego</w:t>
      </w:r>
      <w:r w:rsidRPr="00563300">
        <w:rPr>
          <w:rFonts w:ascii="Lato" w:hAnsi="Lato"/>
          <w:sz w:val="20"/>
          <w:szCs w:val="20"/>
        </w:rPr>
        <w:t xml:space="preserve"> 17 stycznia 2024 r. Celem opracowania </w:t>
      </w:r>
      <w:r w:rsidRPr="00563300">
        <w:rPr>
          <w:rFonts w:ascii="Lato" w:eastAsia="Arial" w:hAnsi="Lato" w:cs="Arial"/>
          <w:sz w:val="20"/>
          <w:szCs w:val="20"/>
        </w:rPr>
        <w:t>było</w:t>
      </w:r>
      <w:r w:rsidRPr="00563300">
        <w:rPr>
          <w:rFonts w:ascii="Lato" w:hAnsi="Lato"/>
          <w:sz w:val="20"/>
          <w:szCs w:val="20"/>
        </w:rPr>
        <w:t xml:space="preserve"> zbadanie sytuacji </w:t>
      </w:r>
      <w:r w:rsidRPr="00563300">
        <w:rPr>
          <w:rFonts w:ascii="Lato" w:eastAsia="Arial" w:hAnsi="Lato" w:cs="Arial"/>
          <w:sz w:val="20"/>
          <w:szCs w:val="20"/>
        </w:rPr>
        <w:t>społeczno-ekonomicznej</w:t>
      </w:r>
      <w:r w:rsidRPr="00563300">
        <w:rPr>
          <w:rFonts w:ascii="Lato" w:hAnsi="Lato"/>
          <w:sz w:val="20"/>
          <w:szCs w:val="20"/>
        </w:rPr>
        <w:t xml:space="preserve"> osób starszych, jak </w:t>
      </w:r>
      <w:r w:rsidRPr="00563300">
        <w:rPr>
          <w:rFonts w:ascii="Lato" w:eastAsia="Arial" w:hAnsi="Lato" w:cs="Arial"/>
          <w:sz w:val="20"/>
          <w:szCs w:val="20"/>
        </w:rPr>
        <w:t>również</w:t>
      </w:r>
      <w:r w:rsidRPr="00563300">
        <w:rPr>
          <w:rFonts w:ascii="Lato" w:hAnsi="Lato"/>
          <w:sz w:val="20"/>
          <w:szCs w:val="20"/>
        </w:rPr>
        <w:t xml:space="preserve"> oszacowanie zapotrzebowania na </w:t>
      </w:r>
      <w:r w:rsidRPr="00563300">
        <w:rPr>
          <w:rFonts w:ascii="Lato" w:eastAsia="Arial" w:hAnsi="Lato" w:cs="Arial"/>
          <w:sz w:val="20"/>
          <w:szCs w:val="20"/>
        </w:rPr>
        <w:t>usługi</w:t>
      </w:r>
      <w:r w:rsidRPr="00563300">
        <w:rPr>
          <w:rFonts w:ascii="Lato" w:hAnsi="Lato"/>
          <w:sz w:val="20"/>
          <w:szCs w:val="20"/>
        </w:rPr>
        <w:t xml:space="preserve"> </w:t>
      </w:r>
      <w:r w:rsidRPr="00563300">
        <w:rPr>
          <w:rFonts w:ascii="Lato" w:eastAsia="Arial" w:hAnsi="Lato" w:cs="Arial"/>
          <w:sz w:val="20"/>
          <w:szCs w:val="20"/>
        </w:rPr>
        <w:t>społeczne</w:t>
      </w:r>
      <w:r w:rsidRPr="00563300">
        <w:rPr>
          <w:rFonts w:ascii="Lato" w:hAnsi="Lato"/>
          <w:sz w:val="20"/>
          <w:szCs w:val="20"/>
        </w:rPr>
        <w:t xml:space="preserve"> i zdrowotne;</w:t>
      </w:r>
    </w:p>
    <w:p w14:paraId="4C338205" w14:textId="77777777" w:rsidR="00F60A08" w:rsidRPr="00563300" w:rsidRDefault="00F60A08" w:rsidP="007C71CB">
      <w:pPr>
        <w:pStyle w:val="Akapitzlist"/>
        <w:numPr>
          <w:ilvl w:val="0"/>
          <w:numId w:val="43"/>
        </w:numPr>
        <w:spacing w:after="0" w:line="276" w:lineRule="auto"/>
        <w:ind w:left="426"/>
        <w:rPr>
          <w:rFonts w:ascii="Lato" w:hAnsi="Lato"/>
          <w:sz w:val="20"/>
          <w:szCs w:val="20"/>
        </w:rPr>
      </w:pPr>
      <w:r w:rsidRPr="00563300">
        <w:rPr>
          <w:rFonts w:ascii="Lato" w:hAnsi="Lato"/>
          <w:sz w:val="20"/>
          <w:szCs w:val="20"/>
        </w:rPr>
        <w:t>organizacja</w:t>
      </w:r>
      <w:r w:rsidRPr="00563300">
        <w:rPr>
          <w:rFonts w:ascii="Lato" w:eastAsia="Arial" w:hAnsi="Lato" w:cs="Arial"/>
          <w:b/>
          <w:sz w:val="20"/>
          <w:szCs w:val="20"/>
        </w:rPr>
        <w:t xml:space="preserve"> II Forum Seniora</w:t>
      </w:r>
      <w:r w:rsidRPr="00563300">
        <w:rPr>
          <w:rFonts w:ascii="Lato" w:hAnsi="Lato"/>
          <w:sz w:val="20"/>
          <w:szCs w:val="20"/>
        </w:rPr>
        <w:t xml:space="preserve">. W ramach Forum </w:t>
      </w:r>
      <w:r w:rsidRPr="00563300">
        <w:rPr>
          <w:rFonts w:ascii="Lato" w:eastAsia="Arial" w:hAnsi="Lato" w:cs="Arial"/>
          <w:sz w:val="20"/>
          <w:szCs w:val="20"/>
        </w:rPr>
        <w:t>świętokrzyscy</w:t>
      </w:r>
      <w:r w:rsidRPr="00563300">
        <w:rPr>
          <w:rFonts w:ascii="Lato" w:hAnsi="Lato"/>
          <w:sz w:val="20"/>
          <w:szCs w:val="20"/>
        </w:rPr>
        <w:t xml:space="preserve"> seniorzy mogli </w:t>
      </w:r>
      <w:r w:rsidRPr="00563300">
        <w:rPr>
          <w:rFonts w:ascii="Lato" w:eastAsia="Arial" w:hAnsi="Lato" w:cs="Arial"/>
          <w:sz w:val="20"/>
          <w:szCs w:val="20"/>
        </w:rPr>
        <w:t>skorzystać</w:t>
      </w:r>
      <w:r w:rsidRPr="00563300">
        <w:rPr>
          <w:rFonts w:ascii="Lato" w:hAnsi="Lato"/>
          <w:sz w:val="20"/>
          <w:szCs w:val="20"/>
        </w:rPr>
        <w:t xml:space="preserve"> z porad: lekarzy specjalistów, przedstawicieli </w:t>
      </w:r>
      <w:r w:rsidRPr="00563300">
        <w:rPr>
          <w:rFonts w:ascii="Lato" w:eastAsia="Arial" w:hAnsi="Lato" w:cs="Arial"/>
          <w:sz w:val="20"/>
          <w:szCs w:val="20"/>
        </w:rPr>
        <w:t>samorządu</w:t>
      </w:r>
      <w:r w:rsidRPr="00563300">
        <w:rPr>
          <w:rFonts w:ascii="Lato" w:hAnsi="Lato"/>
          <w:sz w:val="20"/>
          <w:szCs w:val="20"/>
        </w:rPr>
        <w:t xml:space="preserve"> i organizacji, którzy przekazywali im cenne informacje i </w:t>
      </w:r>
      <w:r w:rsidRPr="00563300">
        <w:rPr>
          <w:rFonts w:ascii="Lato" w:eastAsia="Arial" w:hAnsi="Lato" w:cs="Arial"/>
          <w:sz w:val="20"/>
          <w:szCs w:val="20"/>
        </w:rPr>
        <w:t>zachęcali</w:t>
      </w:r>
      <w:r w:rsidRPr="00563300">
        <w:rPr>
          <w:rFonts w:ascii="Lato" w:hAnsi="Lato"/>
          <w:sz w:val="20"/>
          <w:szCs w:val="20"/>
        </w:rPr>
        <w:t xml:space="preserve"> do </w:t>
      </w:r>
      <w:r w:rsidRPr="00563300">
        <w:rPr>
          <w:rFonts w:ascii="Lato" w:eastAsia="Arial" w:hAnsi="Lato" w:cs="Arial"/>
          <w:sz w:val="20"/>
          <w:szCs w:val="20"/>
        </w:rPr>
        <w:t>aktywności</w:t>
      </w:r>
      <w:r w:rsidRPr="00563300">
        <w:rPr>
          <w:rFonts w:ascii="Lato" w:hAnsi="Lato"/>
          <w:sz w:val="20"/>
          <w:szCs w:val="20"/>
        </w:rPr>
        <w:t xml:space="preserve"> i zdrowego stylu </w:t>
      </w:r>
      <w:r w:rsidRPr="00563300">
        <w:rPr>
          <w:rFonts w:ascii="Lato" w:eastAsia="Arial" w:hAnsi="Lato" w:cs="Arial"/>
          <w:sz w:val="20"/>
          <w:szCs w:val="20"/>
        </w:rPr>
        <w:t>życia.</w:t>
      </w:r>
      <w:r w:rsidRPr="00563300">
        <w:rPr>
          <w:rFonts w:ascii="Lato" w:hAnsi="Lato"/>
          <w:sz w:val="20"/>
          <w:szCs w:val="20"/>
        </w:rPr>
        <w:t xml:space="preserve"> W 2023 r. </w:t>
      </w:r>
      <w:r w:rsidRPr="00563300">
        <w:rPr>
          <w:rFonts w:ascii="Lato" w:eastAsia="Arial" w:hAnsi="Lato" w:cs="Arial"/>
          <w:sz w:val="20"/>
          <w:szCs w:val="20"/>
        </w:rPr>
        <w:t>zostały</w:t>
      </w:r>
      <w:r w:rsidRPr="00563300">
        <w:rPr>
          <w:rFonts w:ascii="Lato" w:hAnsi="Lato"/>
          <w:sz w:val="20"/>
          <w:szCs w:val="20"/>
        </w:rPr>
        <w:t xml:space="preserve"> zorganizowane dwa wydarzenia: w kwietniu pod </w:t>
      </w:r>
      <w:r w:rsidRPr="00563300">
        <w:rPr>
          <w:rFonts w:ascii="Lato" w:eastAsia="Arial" w:hAnsi="Lato" w:cs="Arial"/>
          <w:sz w:val="20"/>
          <w:szCs w:val="20"/>
        </w:rPr>
        <w:t>hasłem</w:t>
      </w:r>
      <w:r w:rsidRPr="00563300">
        <w:rPr>
          <w:rFonts w:ascii="Lato" w:hAnsi="Lato"/>
          <w:sz w:val="20"/>
          <w:szCs w:val="20"/>
        </w:rPr>
        <w:t xml:space="preserve"> „</w:t>
      </w:r>
      <w:r w:rsidRPr="00563300">
        <w:rPr>
          <w:rFonts w:ascii="Lato" w:eastAsia="Arial" w:hAnsi="Lato" w:cs="Arial"/>
          <w:b/>
          <w:sz w:val="20"/>
          <w:szCs w:val="20"/>
        </w:rPr>
        <w:t>Aktywnie przez życie”</w:t>
      </w:r>
      <w:r w:rsidRPr="00563300">
        <w:rPr>
          <w:rFonts w:ascii="Lato" w:hAnsi="Lato"/>
          <w:sz w:val="20"/>
          <w:szCs w:val="20"/>
        </w:rPr>
        <w:t xml:space="preserve"> oraz listopadzie pod </w:t>
      </w:r>
      <w:r w:rsidRPr="00563300">
        <w:rPr>
          <w:rFonts w:ascii="Lato" w:eastAsia="Arial" w:hAnsi="Lato" w:cs="Arial"/>
          <w:sz w:val="20"/>
          <w:szCs w:val="20"/>
        </w:rPr>
        <w:t>hasłem</w:t>
      </w:r>
      <w:r w:rsidRPr="00563300">
        <w:rPr>
          <w:rFonts w:ascii="Lato" w:hAnsi="Lato"/>
          <w:sz w:val="20"/>
          <w:szCs w:val="20"/>
        </w:rPr>
        <w:t xml:space="preserve"> „</w:t>
      </w:r>
      <w:r w:rsidRPr="00563300">
        <w:rPr>
          <w:rFonts w:ascii="Lato" w:eastAsia="Arial" w:hAnsi="Lato" w:cs="Arial"/>
          <w:b/>
          <w:sz w:val="20"/>
          <w:szCs w:val="20"/>
        </w:rPr>
        <w:t>Druga młodość seniora”.</w:t>
      </w:r>
      <w:r w:rsidRPr="00563300">
        <w:rPr>
          <w:rFonts w:ascii="Lato" w:hAnsi="Lato"/>
          <w:sz w:val="20"/>
          <w:szCs w:val="20"/>
        </w:rPr>
        <w:t xml:space="preserve"> </w:t>
      </w:r>
      <w:r w:rsidRPr="00563300">
        <w:rPr>
          <w:rFonts w:ascii="Lato" w:eastAsia="Arial" w:hAnsi="Lato" w:cs="Arial"/>
          <w:sz w:val="20"/>
          <w:szCs w:val="20"/>
        </w:rPr>
        <w:t>Przyjęta</w:t>
      </w:r>
      <w:r w:rsidRPr="00563300">
        <w:rPr>
          <w:rFonts w:ascii="Lato" w:hAnsi="Lato"/>
          <w:sz w:val="20"/>
          <w:szCs w:val="20"/>
        </w:rPr>
        <w:t xml:space="preserve"> </w:t>
      </w:r>
      <w:r w:rsidRPr="00563300">
        <w:rPr>
          <w:rFonts w:ascii="Lato" w:eastAsia="Arial" w:hAnsi="Lato" w:cs="Arial"/>
          <w:sz w:val="20"/>
          <w:szCs w:val="20"/>
        </w:rPr>
        <w:t>formuła</w:t>
      </w:r>
      <w:r w:rsidRPr="00563300">
        <w:rPr>
          <w:rFonts w:ascii="Lato" w:hAnsi="Lato"/>
          <w:sz w:val="20"/>
          <w:szCs w:val="20"/>
        </w:rPr>
        <w:t xml:space="preserve"> Forum Seniora </w:t>
      </w:r>
      <w:r w:rsidRPr="00563300">
        <w:rPr>
          <w:rFonts w:ascii="Lato" w:eastAsia="Arial" w:hAnsi="Lato" w:cs="Arial"/>
          <w:sz w:val="20"/>
          <w:szCs w:val="20"/>
        </w:rPr>
        <w:t>dostępna</w:t>
      </w:r>
      <w:r w:rsidRPr="00563300">
        <w:rPr>
          <w:rFonts w:ascii="Lato" w:hAnsi="Lato"/>
          <w:sz w:val="20"/>
          <w:szCs w:val="20"/>
        </w:rPr>
        <w:t xml:space="preserve"> w trybie „ON LINE” </w:t>
      </w:r>
      <w:r w:rsidRPr="00563300">
        <w:rPr>
          <w:rFonts w:ascii="Lato" w:eastAsia="Arial" w:hAnsi="Lato" w:cs="Arial"/>
          <w:sz w:val="20"/>
          <w:szCs w:val="20"/>
        </w:rPr>
        <w:t>pozwoliła,</w:t>
      </w:r>
      <w:r w:rsidRPr="00563300">
        <w:rPr>
          <w:rFonts w:ascii="Lato" w:hAnsi="Lato"/>
          <w:sz w:val="20"/>
          <w:szCs w:val="20"/>
        </w:rPr>
        <w:t xml:space="preserve"> </w:t>
      </w:r>
      <w:r w:rsidRPr="00563300">
        <w:rPr>
          <w:rFonts w:ascii="Lato" w:eastAsia="Arial" w:hAnsi="Lato" w:cs="Arial"/>
          <w:sz w:val="20"/>
          <w:szCs w:val="20"/>
        </w:rPr>
        <w:t>dotrzeć</w:t>
      </w:r>
      <w:r w:rsidRPr="00563300">
        <w:rPr>
          <w:rFonts w:ascii="Lato" w:hAnsi="Lato"/>
          <w:sz w:val="20"/>
          <w:szCs w:val="20"/>
        </w:rPr>
        <w:t xml:space="preserve"> do jak </w:t>
      </w:r>
      <w:r w:rsidRPr="00563300">
        <w:rPr>
          <w:rFonts w:ascii="Lato" w:eastAsia="Arial" w:hAnsi="Lato" w:cs="Arial"/>
          <w:sz w:val="20"/>
          <w:szCs w:val="20"/>
        </w:rPr>
        <w:t>największej</w:t>
      </w:r>
      <w:r w:rsidRPr="00563300">
        <w:rPr>
          <w:rFonts w:ascii="Lato" w:hAnsi="Lato"/>
          <w:sz w:val="20"/>
          <w:szCs w:val="20"/>
        </w:rPr>
        <w:t xml:space="preserve"> liczby zainteresowanych odbiorców;</w:t>
      </w:r>
    </w:p>
    <w:p w14:paraId="6F0FCF4F" w14:textId="77777777" w:rsidR="00F60A08" w:rsidRPr="00563300" w:rsidRDefault="00F60A08" w:rsidP="007C71CB">
      <w:pPr>
        <w:pStyle w:val="Akapitzlist"/>
        <w:numPr>
          <w:ilvl w:val="0"/>
          <w:numId w:val="43"/>
        </w:numPr>
        <w:spacing w:after="0" w:line="276" w:lineRule="auto"/>
        <w:ind w:left="426"/>
        <w:rPr>
          <w:rFonts w:ascii="Lato" w:hAnsi="Lato"/>
          <w:sz w:val="20"/>
          <w:szCs w:val="20"/>
        </w:rPr>
      </w:pPr>
      <w:r w:rsidRPr="00563300">
        <w:rPr>
          <w:rFonts w:ascii="Lato" w:hAnsi="Lato"/>
          <w:sz w:val="20"/>
          <w:szCs w:val="20"/>
        </w:rPr>
        <w:t xml:space="preserve">organizacja wydarzenia </w:t>
      </w:r>
      <w:r w:rsidRPr="00563300">
        <w:rPr>
          <w:rFonts w:ascii="Lato" w:eastAsia="Arial" w:hAnsi="Lato" w:cs="Arial"/>
          <w:b/>
          <w:sz w:val="20"/>
          <w:szCs w:val="20"/>
        </w:rPr>
        <w:t>pn. „Sieciowanie organizacji pozarządowych z terenu województwa świętokrzyskiego”</w:t>
      </w:r>
      <w:r w:rsidRPr="00563300">
        <w:rPr>
          <w:rFonts w:ascii="Lato" w:hAnsi="Lato"/>
          <w:sz w:val="20"/>
          <w:szCs w:val="20"/>
        </w:rPr>
        <w:t xml:space="preserve">. Jego celem </w:t>
      </w:r>
      <w:r w:rsidRPr="00563300">
        <w:rPr>
          <w:rFonts w:ascii="Lato" w:eastAsia="Arial" w:hAnsi="Lato" w:cs="Arial"/>
          <w:sz w:val="20"/>
          <w:szCs w:val="20"/>
        </w:rPr>
        <w:t>była</w:t>
      </w:r>
      <w:r w:rsidRPr="00563300">
        <w:rPr>
          <w:rFonts w:ascii="Lato" w:hAnsi="Lato"/>
          <w:sz w:val="20"/>
          <w:szCs w:val="20"/>
        </w:rPr>
        <w:t xml:space="preserve"> promocja i prezentacja </w:t>
      </w:r>
      <w:r w:rsidRPr="00563300">
        <w:rPr>
          <w:rFonts w:ascii="Lato" w:eastAsia="Arial" w:hAnsi="Lato" w:cs="Arial"/>
          <w:sz w:val="20"/>
          <w:szCs w:val="20"/>
        </w:rPr>
        <w:t>działalności</w:t>
      </w:r>
      <w:r w:rsidRPr="00563300">
        <w:rPr>
          <w:rFonts w:ascii="Lato" w:hAnsi="Lato"/>
          <w:sz w:val="20"/>
          <w:szCs w:val="20"/>
        </w:rPr>
        <w:t xml:space="preserve"> </w:t>
      </w:r>
      <w:r w:rsidRPr="00563300">
        <w:rPr>
          <w:rFonts w:ascii="Lato" w:eastAsia="Arial" w:hAnsi="Lato" w:cs="Arial"/>
          <w:sz w:val="20"/>
          <w:szCs w:val="20"/>
        </w:rPr>
        <w:t>świętokrzyskich</w:t>
      </w:r>
      <w:r w:rsidRPr="00563300">
        <w:rPr>
          <w:rFonts w:ascii="Lato" w:hAnsi="Lato"/>
          <w:sz w:val="20"/>
          <w:szCs w:val="20"/>
        </w:rPr>
        <w:t xml:space="preserve"> NGO w zakresie </w:t>
      </w:r>
      <w:r w:rsidRPr="00563300">
        <w:rPr>
          <w:rFonts w:ascii="Lato" w:eastAsia="Arial" w:hAnsi="Lato" w:cs="Arial"/>
          <w:sz w:val="20"/>
          <w:szCs w:val="20"/>
        </w:rPr>
        <w:t>społecznym,</w:t>
      </w:r>
      <w:r w:rsidRPr="00563300">
        <w:rPr>
          <w:rFonts w:ascii="Lato" w:hAnsi="Lato"/>
          <w:sz w:val="20"/>
          <w:szCs w:val="20"/>
        </w:rPr>
        <w:t xml:space="preserve"> kulturalnym i edukacyjnym oraz stworzenie im </w:t>
      </w:r>
      <w:r w:rsidRPr="00563300">
        <w:rPr>
          <w:rFonts w:ascii="Lato" w:eastAsia="Arial" w:hAnsi="Lato" w:cs="Arial"/>
          <w:sz w:val="20"/>
          <w:szCs w:val="20"/>
        </w:rPr>
        <w:t>płaszczyzny</w:t>
      </w:r>
      <w:r w:rsidRPr="00563300">
        <w:rPr>
          <w:rFonts w:ascii="Lato" w:hAnsi="Lato"/>
          <w:sz w:val="20"/>
          <w:szCs w:val="20"/>
        </w:rPr>
        <w:t xml:space="preserve"> do </w:t>
      </w:r>
      <w:r w:rsidRPr="00563300">
        <w:rPr>
          <w:rFonts w:ascii="Lato" w:eastAsia="Arial" w:hAnsi="Lato" w:cs="Arial"/>
          <w:sz w:val="20"/>
          <w:szCs w:val="20"/>
        </w:rPr>
        <w:t>współpracy</w:t>
      </w:r>
      <w:r w:rsidRPr="00563300">
        <w:rPr>
          <w:rFonts w:ascii="Lato" w:hAnsi="Lato"/>
          <w:sz w:val="20"/>
          <w:szCs w:val="20"/>
        </w:rPr>
        <w:t xml:space="preserve"> </w:t>
      </w:r>
      <w:r w:rsidRPr="00563300">
        <w:rPr>
          <w:rFonts w:ascii="Lato" w:eastAsia="Arial" w:hAnsi="Lato" w:cs="Arial"/>
          <w:sz w:val="20"/>
          <w:szCs w:val="20"/>
        </w:rPr>
        <w:t>także</w:t>
      </w:r>
      <w:r w:rsidRPr="00563300">
        <w:rPr>
          <w:rFonts w:ascii="Lato" w:hAnsi="Lato"/>
          <w:sz w:val="20"/>
          <w:szCs w:val="20"/>
        </w:rPr>
        <w:t xml:space="preserve"> w zakresie wsparcia seniorów. </w:t>
      </w:r>
      <w:r w:rsidRPr="00563300">
        <w:rPr>
          <w:rFonts w:ascii="Lato" w:eastAsia="Arial" w:hAnsi="Lato" w:cs="Arial"/>
          <w:sz w:val="20"/>
          <w:szCs w:val="20"/>
        </w:rPr>
        <w:t>Przedsięwzięcie</w:t>
      </w:r>
      <w:r w:rsidRPr="00563300">
        <w:rPr>
          <w:rFonts w:ascii="Lato" w:hAnsi="Lato"/>
          <w:sz w:val="20"/>
          <w:szCs w:val="20"/>
        </w:rPr>
        <w:t xml:space="preserve"> zorganizowane </w:t>
      </w:r>
      <w:r w:rsidRPr="00563300">
        <w:rPr>
          <w:rFonts w:ascii="Lato" w:eastAsia="Arial" w:hAnsi="Lato" w:cs="Arial"/>
          <w:sz w:val="20"/>
          <w:szCs w:val="20"/>
        </w:rPr>
        <w:t>zostało</w:t>
      </w:r>
      <w:r w:rsidRPr="00563300">
        <w:rPr>
          <w:rFonts w:ascii="Lato" w:hAnsi="Lato"/>
          <w:sz w:val="20"/>
          <w:szCs w:val="20"/>
        </w:rPr>
        <w:t xml:space="preserve"> we </w:t>
      </w:r>
      <w:r w:rsidRPr="00563300">
        <w:rPr>
          <w:rFonts w:ascii="Lato" w:eastAsia="Arial" w:hAnsi="Lato" w:cs="Arial"/>
          <w:sz w:val="20"/>
          <w:szCs w:val="20"/>
        </w:rPr>
        <w:t>współpracy</w:t>
      </w:r>
      <w:r w:rsidRPr="00563300">
        <w:rPr>
          <w:rFonts w:ascii="Lato" w:hAnsi="Lato"/>
          <w:sz w:val="20"/>
          <w:szCs w:val="20"/>
        </w:rPr>
        <w:t xml:space="preserve"> ROPS z Polskim </w:t>
      </w:r>
      <w:r w:rsidRPr="00563300">
        <w:rPr>
          <w:rFonts w:ascii="Lato" w:eastAsia="Arial" w:hAnsi="Lato" w:cs="Arial"/>
          <w:sz w:val="20"/>
          <w:szCs w:val="20"/>
        </w:rPr>
        <w:t>Związkiem</w:t>
      </w:r>
      <w:r w:rsidRPr="00563300">
        <w:rPr>
          <w:rFonts w:ascii="Lato" w:hAnsi="Lato"/>
          <w:sz w:val="20"/>
          <w:szCs w:val="20"/>
        </w:rPr>
        <w:t xml:space="preserve"> </w:t>
      </w:r>
      <w:r w:rsidRPr="00563300">
        <w:rPr>
          <w:rFonts w:ascii="Lato" w:eastAsia="Arial" w:hAnsi="Lato" w:cs="Arial"/>
          <w:sz w:val="20"/>
          <w:szCs w:val="20"/>
        </w:rPr>
        <w:t>Kół</w:t>
      </w:r>
      <w:r w:rsidRPr="00563300">
        <w:rPr>
          <w:rFonts w:ascii="Lato" w:hAnsi="Lato"/>
          <w:sz w:val="20"/>
          <w:szCs w:val="20"/>
        </w:rPr>
        <w:t xml:space="preserve"> </w:t>
      </w:r>
      <w:r w:rsidRPr="00563300">
        <w:rPr>
          <w:rFonts w:ascii="Lato" w:eastAsia="Arial" w:hAnsi="Lato" w:cs="Arial"/>
          <w:sz w:val="20"/>
          <w:szCs w:val="20"/>
        </w:rPr>
        <w:t>Gospodyń</w:t>
      </w:r>
      <w:r w:rsidRPr="00563300">
        <w:rPr>
          <w:rFonts w:ascii="Lato" w:hAnsi="Lato"/>
          <w:sz w:val="20"/>
          <w:szCs w:val="20"/>
        </w:rPr>
        <w:t xml:space="preserve"> Wiejskich;</w:t>
      </w:r>
    </w:p>
    <w:p w14:paraId="4C90ED34" w14:textId="77777777" w:rsidR="00F60A08" w:rsidRPr="00563300" w:rsidRDefault="00F60A08" w:rsidP="007C71CB">
      <w:pPr>
        <w:pStyle w:val="Akapitzlist"/>
        <w:numPr>
          <w:ilvl w:val="0"/>
          <w:numId w:val="43"/>
        </w:numPr>
        <w:spacing w:after="0" w:line="276" w:lineRule="auto"/>
        <w:ind w:left="426"/>
        <w:rPr>
          <w:rFonts w:ascii="Lato" w:hAnsi="Lato"/>
          <w:sz w:val="20"/>
          <w:szCs w:val="20"/>
        </w:rPr>
      </w:pPr>
      <w:r w:rsidRPr="00563300">
        <w:rPr>
          <w:rFonts w:ascii="Lato" w:hAnsi="Lato"/>
          <w:sz w:val="20"/>
          <w:szCs w:val="20"/>
        </w:rPr>
        <w:lastRenderedPageBreak/>
        <w:t xml:space="preserve">organizacja </w:t>
      </w:r>
      <w:r w:rsidRPr="00563300">
        <w:rPr>
          <w:rFonts w:ascii="Lato" w:eastAsia="Arial" w:hAnsi="Lato" w:cs="Arial"/>
          <w:b/>
          <w:sz w:val="20"/>
          <w:szCs w:val="20"/>
        </w:rPr>
        <w:t>II posiedzeń Świętokrzyskiej Rady Seniorów</w:t>
      </w:r>
      <w:r w:rsidRPr="00563300">
        <w:rPr>
          <w:rFonts w:ascii="Lato" w:hAnsi="Lato"/>
          <w:sz w:val="20"/>
          <w:szCs w:val="20"/>
        </w:rPr>
        <w:t xml:space="preserve">. </w:t>
      </w:r>
      <w:r w:rsidRPr="00563300">
        <w:rPr>
          <w:rFonts w:ascii="Lato" w:eastAsia="Arial" w:hAnsi="Lato" w:cs="Arial"/>
          <w:sz w:val="20"/>
          <w:szCs w:val="20"/>
        </w:rPr>
        <w:t>Członkowie</w:t>
      </w:r>
      <w:r w:rsidRPr="00563300">
        <w:rPr>
          <w:rFonts w:ascii="Lato" w:hAnsi="Lato"/>
          <w:sz w:val="20"/>
          <w:szCs w:val="20"/>
        </w:rPr>
        <w:t xml:space="preserve"> Rady oraz przedstawiciele organizacji senioralnych dyskutowali na temat </w:t>
      </w:r>
      <w:r w:rsidRPr="00563300">
        <w:rPr>
          <w:rFonts w:ascii="Lato" w:eastAsia="Arial" w:hAnsi="Lato" w:cs="Arial"/>
          <w:sz w:val="20"/>
          <w:szCs w:val="20"/>
        </w:rPr>
        <w:t>aktywności,</w:t>
      </w:r>
      <w:r w:rsidRPr="00563300">
        <w:rPr>
          <w:rFonts w:ascii="Lato" w:hAnsi="Lato"/>
          <w:sz w:val="20"/>
          <w:szCs w:val="20"/>
        </w:rPr>
        <w:t xml:space="preserve"> </w:t>
      </w:r>
      <w:r w:rsidRPr="00563300">
        <w:rPr>
          <w:rFonts w:ascii="Lato" w:eastAsia="Arial" w:hAnsi="Lato" w:cs="Arial"/>
          <w:sz w:val="20"/>
          <w:szCs w:val="20"/>
        </w:rPr>
        <w:t>możliwości</w:t>
      </w:r>
      <w:r w:rsidRPr="00563300">
        <w:rPr>
          <w:rFonts w:ascii="Lato" w:hAnsi="Lato"/>
          <w:sz w:val="20"/>
          <w:szCs w:val="20"/>
        </w:rPr>
        <w:t xml:space="preserve"> pozyskiwania </w:t>
      </w:r>
      <w:r w:rsidRPr="00563300">
        <w:rPr>
          <w:rFonts w:ascii="Lato" w:eastAsia="Arial" w:hAnsi="Lato" w:cs="Arial"/>
          <w:sz w:val="20"/>
          <w:szCs w:val="20"/>
        </w:rPr>
        <w:t>środków</w:t>
      </w:r>
      <w:r w:rsidRPr="00563300">
        <w:rPr>
          <w:rFonts w:ascii="Lato" w:hAnsi="Lato"/>
          <w:sz w:val="20"/>
          <w:szCs w:val="20"/>
        </w:rPr>
        <w:t xml:space="preserve"> finansowych zarówno dla aktywnych seniorów ale </w:t>
      </w:r>
      <w:r w:rsidRPr="00563300">
        <w:rPr>
          <w:rFonts w:ascii="Lato" w:eastAsia="Arial" w:hAnsi="Lato" w:cs="Arial"/>
          <w:sz w:val="20"/>
          <w:szCs w:val="20"/>
        </w:rPr>
        <w:t>też</w:t>
      </w:r>
      <w:r w:rsidRPr="00563300">
        <w:rPr>
          <w:rFonts w:ascii="Lato" w:hAnsi="Lato"/>
          <w:sz w:val="20"/>
          <w:szCs w:val="20"/>
        </w:rPr>
        <w:t xml:space="preserve"> chorych i z </w:t>
      </w:r>
      <w:r w:rsidRPr="00563300">
        <w:rPr>
          <w:rFonts w:ascii="Lato" w:eastAsia="Arial" w:hAnsi="Lato" w:cs="Arial"/>
          <w:sz w:val="20"/>
          <w:szCs w:val="20"/>
        </w:rPr>
        <w:t>niepełnosprawnościami.</w:t>
      </w:r>
    </w:p>
    <w:p w14:paraId="6EE8C61E" w14:textId="77777777" w:rsidR="00F60A08" w:rsidRPr="00563300" w:rsidRDefault="00F60A08" w:rsidP="00563300">
      <w:pPr>
        <w:spacing w:after="0" w:line="276" w:lineRule="auto"/>
        <w:ind w:left="-5"/>
        <w:rPr>
          <w:rFonts w:ascii="Lato" w:eastAsia="Arial" w:hAnsi="Lato" w:cs="Arial"/>
          <w:b/>
          <w:sz w:val="20"/>
          <w:szCs w:val="20"/>
          <w:u w:val="single" w:color="000000"/>
        </w:rPr>
      </w:pPr>
    </w:p>
    <w:p w14:paraId="7305721E" w14:textId="77777777"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t>Powiat kielecki</w:t>
      </w:r>
    </w:p>
    <w:p w14:paraId="32F7E79A" w14:textId="18291C45" w:rsidR="00F60A08" w:rsidRPr="00563300" w:rsidRDefault="00F60A08" w:rsidP="00563300">
      <w:pPr>
        <w:spacing w:after="0" w:line="276" w:lineRule="auto"/>
        <w:ind w:left="-5"/>
        <w:rPr>
          <w:rFonts w:ascii="Lato" w:eastAsia="Arial" w:hAnsi="Lato" w:cs="Arial"/>
          <w:sz w:val="20"/>
          <w:szCs w:val="20"/>
        </w:rPr>
      </w:pPr>
      <w:proofErr w:type="spellStart"/>
      <w:r w:rsidRPr="00563300">
        <w:rPr>
          <w:rFonts w:ascii="Lato" w:eastAsia="Arial" w:hAnsi="Lato" w:cs="Arial"/>
          <w:bCs/>
          <w:i/>
          <w:sz w:val="20"/>
          <w:szCs w:val="20"/>
        </w:rPr>
        <w:t>Senioriada</w:t>
      </w:r>
      <w:proofErr w:type="spellEnd"/>
      <w:r w:rsidRPr="00563300">
        <w:rPr>
          <w:rFonts w:ascii="Lato" w:hAnsi="Lato"/>
          <w:bCs/>
          <w:iCs/>
          <w:sz w:val="20"/>
          <w:szCs w:val="20"/>
        </w:rPr>
        <w:t xml:space="preserve"> - </w:t>
      </w:r>
      <w:r w:rsidRPr="00563300">
        <w:rPr>
          <w:rFonts w:ascii="Lato" w:hAnsi="Lato"/>
          <w:sz w:val="20"/>
          <w:szCs w:val="20"/>
        </w:rPr>
        <w:t xml:space="preserve">organizowano II </w:t>
      </w:r>
      <w:r w:rsidRPr="00563300">
        <w:rPr>
          <w:rFonts w:ascii="Lato" w:eastAsia="Arial" w:hAnsi="Lato" w:cs="Arial"/>
          <w:sz w:val="20"/>
          <w:szCs w:val="20"/>
        </w:rPr>
        <w:t>Przegląd</w:t>
      </w:r>
      <w:r w:rsidRPr="00563300">
        <w:rPr>
          <w:rFonts w:ascii="Lato" w:hAnsi="Lato"/>
          <w:sz w:val="20"/>
          <w:szCs w:val="20"/>
        </w:rPr>
        <w:t xml:space="preserve"> Senioralnej </w:t>
      </w:r>
      <w:r w:rsidRPr="00563300">
        <w:rPr>
          <w:rFonts w:ascii="Lato" w:eastAsia="Arial" w:hAnsi="Lato" w:cs="Arial"/>
          <w:sz w:val="20"/>
          <w:szCs w:val="20"/>
        </w:rPr>
        <w:t>Działalności</w:t>
      </w:r>
      <w:r w:rsidRPr="00563300">
        <w:rPr>
          <w:rFonts w:ascii="Lato" w:hAnsi="Lato"/>
          <w:sz w:val="20"/>
          <w:szCs w:val="20"/>
        </w:rPr>
        <w:t xml:space="preserve"> Kulturalnej Powiatu Kieleckiego ZDROWIE NA LATA SENIORIADA 2023 w Rudkach. Organizatorami spotkania </w:t>
      </w:r>
      <w:r w:rsidRPr="00563300">
        <w:rPr>
          <w:rFonts w:ascii="Lato" w:eastAsia="Arial" w:hAnsi="Lato" w:cs="Arial"/>
          <w:sz w:val="20"/>
          <w:szCs w:val="20"/>
        </w:rPr>
        <w:t>było</w:t>
      </w:r>
      <w:r w:rsidRPr="00563300">
        <w:rPr>
          <w:rFonts w:ascii="Lato" w:hAnsi="Lato"/>
          <w:sz w:val="20"/>
          <w:szCs w:val="20"/>
        </w:rPr>
        <w:t xml:space="preserve"> Starostwo Powiatowe w Kielcach oraz </w:t>
      </w:r>
      <w:r w:rsidRPr="00563300">
        <w:rPr>
          <w:rFonts w:ascii="Lato" w:eastAsia="Arial" w:hAnsi="Lato" w:cs="Arial"/>
          <w:sz w:val="20"/>
          <w:szCs w:val="20"/>
        </w:rPr>
        <w:t>Urząd</w:t>
      </w:r>
      <w:r w:rsidRPr="00563300">
        <w:rPr>
          <w:rFonts w:ascii="Lato" w:hAnsi="Lato"/>
          <w:sz w:val="20"/>
          <w:szCs w:val="20"/>
        </w:rPr>
        <w:t xml:space="preserve"> Miasta i Gminy Nowa </w:t>
      </w:r>
      <w:r w:rsidRPr="00563300">
        <w:rPr>
          <w:rFonts w:ascii="Lato" w:eastAsia="Arial" w:hAnsi="Lato" w:cs="Arial"/>
          <w:sz w:val="20"/>
          <w:szCs w:val="20"/>
        </w:rPr>
        <w:t>Słupia.</w:t>
      </w:r>
      <w:r w:rsidRPr="00563300">
        <w:rPr>
          <w:rFonts w:ascii="Lato" w:hAnsi="Lato"/>
          <w:sz w:val="20"/>
          <w:szCs w:val="20"/>
        </w:rPr>
        <w:t xml:space="preserve"> Podczas </w:t>
      </w:r>
      <w:r w:rsidRPr="00563300">
        <w:rPr>
          <w:rFonts w:ascii="Lato" w:eastAsia="Arial" w:hAnsi="Lato" w:cs="Arial"/>
          <w:sz w:val="20"/>
          <w:szCs w:val="20"/>
        </w:rPr>
        <w:t>Przeglądu</w:t>
      </w:r>
      <w:r w:rsidRPr="00563300">
        <w:rPr>
          <w:rFonts w:ascii="Lato" w:hAnsi="Lato"/>
          <w:sz w:val="20"/>
          <w:szCs w:val="20"/>
        </w:rPr>
        <w:t xml:space="preserve"> Seniorzy na </w:t>
      </w:r>
      <w:r w:rsidR="00DA66AA" w:rsidRPr="00563300">
        <w:rPr>
          <w:rFonts w:ascii="Lato" w:hAnsi="Lato"/>
          <w:sz w:val="20"/>
          <w:szCs w:val="20"/>
        </w:rPr>
        <w:t xml:space="preserve">dedykowanych stoiskach mogli zapoznać się z ofertą: </w:t>
      </w:r>
      <w:r w:rsidRPr="00563300">
        <w:rPr>
          <w:rFonts w:ascii="Lato" w:eastAsia="Arial" w:hAnsi="Lato" w:cs="Arial"/>
          <w:sz w:val="20"/>
          <w:szCs w:val="20"/>
        </w:rPr>
        <w:t>Oddziału</w:t>
      </w:r>
      <w:r w:rsidRPr="00563300">
        <w:rPr>
          <w:rFonts w:ascii="Lato" w:hAnsi="Lato"/>
          <w:sz w:val="20"/>
          <w:szCs w:val="20"/>
        </w:rPr>
        <w:t xml:space="preserve"> Wojewódzkiego NFZ</w:t>
      </w:r>
      <w:r w:rsidR="00DA66AA" w:rsidRPr="00563300">
        <w:rPr>
          <w:rFonts w:ascii="Lato" w:hAnsi="Lato"/>
          <w:sz w:val="20"/>
          <w:szCs w:val="20"/>
        </w:rPr>
        <w:t xml:space="preserve">; </w:t>
      </w:r>
      <w:r w:rsidRPr="00563300">
        <w:rPr>
          <w:rFonts w:ascii="Lato" w:hAnsi="Lato"/>
          <w:sz w:val="20"/>
          <w:szCs w:val="20"/>
        </w:rPr>
        <w:t>Szpitala Powiatowego w Chmielniku</w:t>
      </w:r>
      <w:r w:rsidR="00DA66AA" w:rsidRPr="00563300">
        <w:rPr>
          <w:rFonts w:ascii="Lato" w:hAnsi="Lato"/>
          <w:sz w:val="20"/>
          <w:szCs w:val="20"/>
        </w:rPr>
        <w:t>;</w:t>
      </w:r>
      <w:r w:rsidRPr="00563300">
        <w:rPr>
          <w:rFonts w:ascii="Lato" w:hAnsi="Lato"/>
          <w:sz w:val="20"/>
          <w:szCs w:val="20"/>
        </w:rPr>
        <w:t xml:space="preserve"> Powiatowe</w:t>
      </w:r>
      <w:r w:rsidR="00DA0F30" w:rsidRPr="00563300">
        <w:rPr>
          <w:rFonts w:ascii="Lato" w:hAnsi="Lato"/>
          <w:sz w:val="20"/>
          <w:szCs w:val="20"/>
        </w:rPr>
        <w:t>go</w:t>
      </w:r>
      <w:r w:rsidRPr="00563300">
        <w:rPr>
          <w:rFonts w:ascii="Lato" w:hAnsi="Lato"/>
          <w:sz w:val="20"/>
          <w:szCs w:val="20"/>
        </w:rPr>
        <w:t xml:space="preserve"> Centrum </w:t>
      </w:r>
      <w:r w:rsidRPr="00563300">
        <w:rPr>
          <w:rFonts w:ascii="Lato" w:eastAsia="Arial" w:hAnsi="Lato" w:cs="Arial"/>
          <w:sz w:val="20"/>
          <w:szCs w:val="20"/>
        </w:rPr>
        <w:t>Usług</w:t>
      </w:r>
      <w:r w:rsidRPr="00563300">
        <w:rPr>
          <w:rFonts w:ascii="Lato" w:hAnsi="Lato"/>
          <w:sz w:val="20"/>
          <w:szCs w:val="20"/>
        </w:rPr>
        <w:t xml:space="preserve"> Medycznych w Kielcach</w:t>
      </w:r>
      <w:r w:rsidR="00DA0F30" w:rsidRPr="00563300">
        <w:rPr>
          <w:rFonts w:ascii="Lato" w:hAnsi="Lato"/>
          <w:sz w:val="20"/>
          <w:szCs w:val="20"/>
        </w:rPr>
        <w:t>; S</w:t>
      </w:r>
      <w:r w:rsidRPr="00563300">
        <w:rPr>
          <w:rFonts w:ascii="Lato" w:hAnsi="Lato"/>
          <w:sz w:val="20"/>
          <w:szCs w:val="20"/>
        </w:rPr>
        <w:t xml:space="preserve">anatorium Busko-Zdrój. Na dodatkowych stoiskach </w:t>
      </w:r>
      <w:r w:rsidRPr="00563300">
        <w:rPr>
          <w:rFonts w:ascii="Lato" w:eastAsia="Arial" w:hAnsi="Lato" w:cs="Arial"/>
          <w:sz w:val="20"/>
          <w:szCs w:val="20"/>
        </w:rPr>
        <w:t>odbywały</w:t>
      </w:r>
      <w:r w:rsidRPr="00563300">
        <w:rPr>
          <w:rFonts w:ascii="Lato" w:hAnsi="Lato"/>
          <w:sz w:val="20"/>
          <w:szCs w:val="20"/>
        </w:rPr>
        <w:t xml:space="preserve"> </w:t>
      </w:r>
      <w:r w:rsidRPr="00563300">
        <w:rPr>
          <w:rFonts w:ascii="Lato" w:eastAsia="Arial" w:hAnsi="Lato" w:cs="Arial"/>
          <w:sz w:val="20"/>
          <w:szCs w:val="20"/>
        </w:rPr>
        <w:t>się</w:t>
      </w:r>
      <w:r w:rsidRPr="00563300">
        <w:rPr>
          <w:rFonts w:ascii="Lato" w:hAnsi="Lato"/>
          <w:sz w:val="20"/>
          <w:szCs w:val="20"/>
        </w:rPr>
        <w:t xml:space="preserve"> warsztaty z fitoterapii - </w:t>
      </w:r>
      <w:proofErr w:type="spellStart"/>
      <w:r w:rsidRPr="00563300">
        <w:rPr>
          <w:rFonts w:ascii="Lato" w:hAnsi="Lato"/>
          <w:sz w:val="20"/>
          <w:szCs w:val="20"/>
        </w:rPr>
        <w:t>eko</w:t>
      </w:r>
      <w:proofErr w:type="spellEnd"/>
      <w:r w:rsidRPr="00563300">
        <w:rPr>
          <w:rFonts w:ascii="Lato" w:hAnsi="Lato"/>
          <w:sz w:val="20"/>
          <w:szCs w:val="20"/>
        </w:rPr>
        <w:t xml:space="preserve">-herbatki dla seniora oraz z </w:t>
      </w:r>
      <w:proofErr w:type="spellStart"/>
      <w:r w:rsidRPr="00563300">
        <w:rPr>
          <w:rFonts w:ascii="Lato" w:hAnsi="Lato"/>
          <w:sz w:val="20"/>
          <w:szCs w:val="20"/>
        </w:rPr>
        <w:t>apitoterapii</w:t>
      </w:r>
      <w:proofErr w:type="spellEnd"/>
      <w:r w:rsidRPr="00563300">
        <w:rPr>
          <w:rFonts w:ascii="Lato" w:hAnsi="Lato"/>
          <w:sz w:val="20"/>
          <w:szCs w:val="20"/>
        </w:rPr>
        <w:t xml:space="preserve">- leczenie miodem. Dodatkowo zorganizowano konkurs z nagrodami, w którym seniorzy odpowiadali na pytania z zakresu zdrowego </w:t>
      </w:r>
      <w:r w:rsidRPr="00563300">
        <w:rPr>
          <w:rFonts w:ascii="Lato" w:eastAsia="Arial" w:hAnsi="Lato" w:cs="Arial"/>
          <w:sz w:val="20"/>
          <w:szCs w:val="20"/>
        </w:rPr>
        <w:t>żywienia</w:t>
      </w:r>
      <w:r w:rsidRPr="00563300">
        <w:rPr>
          <w:rFonts w:ascii="Lato" w:hAnsi="Lato"/>
          <w:sz w:val="20"/>
          <w:szCs w:val="20"/>
        </w:rPr>
        <w:t xml:space="preserve"> i zdrowego trybu </w:t>
      </w:r>
      <w:r w:rsidRPr="00563300">
        <w:rPr>
          <w:rFonts w:ascii="Lato" w:eastAsia="Arial" w:hAnsi="Lato" w:cs="Arial"/>
          <w:sz w:val="20"/>
          <w:szCs w:val="20"/>
        </w:rPr>
        <w:t>życia.</w:t>
      </w:r>
    </w:p>
    <w:p w14:paraId="3B402AEC" w14:textId="77777777" w:rsidR="00191DA0" w:rsidRPr="00563300" w:rsidRDefault="00191DA0" w:rsidP="00563300">
      <w:pPr>
        <w:spacing w:after="0" w:line="276" w:lineRule="auto"/>
        <w:ind w:left="-5"/>
        <w:rPr>
          <w:rFonts w:ascii="Lato" w:hAnsi="Lato"/>
          <w:sz w:val="20"/>
          <w:szCs w:val="20"/>
        </w:rPr>
      </w:pPr>
    </w:p>
    <w:p w14:paraId="307B5E59" w14:textId="77777777"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t>Gmina Końskie</w:t>
      </w:r>
    </w:p>
    <w:p w14:paraId="07DF3F19" w14:textId="6BEF4D20" w:rsidR="00F60A08" w:rsidRPr="00563300" w:rsidRDefault="00F60A08" w:rsidP="00563300">
      <w:pPr>
        <w:spacing w:after="0" w:line="276" w:lineRule="auto"/>
        <w:ind w:left="-5"/>
        <w:rPr>
          <w:rFonts w:ascii="Lato" w:hAnsi="Lato"/>
          <w:sz w:val="20"/>
          <w:szCs w:val="20"/>
        </w:rPr>
      </w:pPr>
      <w:proofErr w:type="spellStart"/>
      <w:r w:rsidRPr="00563300">
        <w:rPr>
          <w:rFonts w:ascii="Lato" w:eastAsia="Arial" w:hAnsi="Lato" w:cs="Arial"/>
          <w:bCs/>
          <w:i/>
          <w:sz w:val="20"/>
          <w:szCs w:val="20"/>
        </w:rPr>
        <w:t>Senioralia</w:t>
      </w:r>
      <w:proofErr w:type="spellEnd"/>
      <w:r w:rsidRPr="00563300">
        <w:rPr>
          <w:rFonts w:ascii="Lato" w:eastAsia="Arial" w:hAnsi="Lato" w:cs="Arial"/>
          <w:bCs/>
          <w:i/>
          <w:sz w:val="20"/>
          <w:szCs w:val="20"/>
        </w:rPr>
        <w:t xml:space="preserve"> 2023</w:t>
      </w:r>
      <w:r w:rsidRPr="00563300">
        <w:rPr>
          <w:rFonts w:ascii="Lato" w:hAnsi="Lato"/>
          <w:bCs/>
          <w:i/>
          <w:sz w:val="20"/>
          <w:szCs w:val="20"/>
        </w:rPr>
        <w:t xml:space="preserve"> </w:t>
      </w:r>
      <w:r w:rsidR="00A332A2" w:rsidRPr="00563300">
        <w:rPr>
          <w:rFonts w:ascii="Lato" w:eastAsia="Arial" w:hAnsi="Lato" w:cs="Arial"/>
          <w:bCs/>
          <w:i/>
          <w:sz w:val="20"/>
          <w:szCs w:val="20"/>
        </w:rPr>
        <w:t xml:space="preserve">- </w:t>
      </w:r>
      <w:r w:rsidRPr="00563300">
        <w:rPr>
          <w:rFonts w:ascii="Lato" w:eastAsia="Arial" w:hAnsi="Lato" w:cs="Arial"/>
          <w:sz w:val="20"/>
          <w:szCs w:val="20"/>
        </w:rPr>
        <w:t>występy</w:t>
      </w:r>
      <w:r w:rsidRPr="00563300">
        <w:rPr>
          <w:rFonts w:ascii="Lato" w:hAnsi="Lato"/>
          <w:sz w:val="20"/>
          <w:szCs w:val="20"/>
        </w:rPr>
        <w:t xml:space="preserve"> artystyczne, namioty profilaktyczne, poradnicze, a </w:t>
      </w:r>
      <w:r w:rsidRPr="00563300">
        <w:rPr>
          <w:rFonts w:ascii="Lato" w:eastAsia="Arial" w:hAnsi="Lato" w:cs="Arial"/>
          <w:sz w:val="20"/>
          <w:szCs w:val="20"/>
        </w:rPr>
        <w:t>także</w:t>
      </w:r>
      <w:r w:rsidRPr="00563300">
        <w:rPr>
          <w:rFonts w:ascii="Lato" w:hAnsi="Lato"/>
          <w:sz w:val="20"/>
          <w:szCs w:val="20"/>
        </w:rPr>
        <w:t xml:space="preserve"> mammobus, gdzie wykonywane </w:t>
      </w:r>
      <w:r w:rsidRPr="00563300">
        <w:rPr>
          <w:rFonts w:ascii="Lato" w:eastAsia="Arial" w:hAnsi="Lato" w:cs="Arial"/>
          <w:sz w:val="20"/>
          <w:szCs w:val="20"/>
        </w:rPr>
        <w:t>były</w:t>
      </w:r>
      <w:r w:rsidRPr="00563300">
        <w:rPr>
          <w:rFonts w:ascii="Lato" w:hAnsi="Lato"/>
          <w:sz w:val="20"/>
          <w:szCs w:val="20"/>
        </w:rPr>
        <w:t xml:space="preserve"> </w:t>
      </w:r>
      <w:r w:rsidRPr="00563300">
        <w:rPr>
          <w:rFonts w:ascii="Lato" w:eastAsia="Arial" w:hAnsi="Lato" w:cs="Arial"/>
          <w:sz w:val="20"/>
          <w:szCs w:val="20"/>
        </w:rPr>
        <w:t>bezpłatne</w:t>
      </w:r>
      <w:r w:rsidRPr="00563300">
        <w:rPr>
          <w:rFonts w:ascii="Lato" w:hAnsi="Lato"/>
          <w:sz w:val="20"/>
          <w:szCs w:val="20"/>
        </w:rPr>
        <w:t xml:space="preserve"> badania, prezentacja regionalnych potraw przygotowanych przez </w:t>
      </w:r>
      <w:r w:rsidRPr="00563300">
        <w:rPr>
          <w:rFonts w:ascii="Lato" w:eastAsia="Arial" w:hAnsi="Lato" w:cs="Arial"/>
          <w:sz w:val="20"/>
          <w:szCs w:val="20"/>
        </w:rPr>
        <w:t>koła</w:t>
      </w:r>
      <w:r w:rsidRPr="00563300">
        <w:rPr>
          <w:rFonts w:ascii="Lato" w:hAnsi="Lato"/>
          <w:sz w:val="20"/>
          <w:szCs w:val="20"/>
        </w:rPr>
        <w:t xml:space="preserve"> </w:t>
      </w:r>
      <w:r w:rsidRPr="00563300">
        <w:rPr>
          <w:rFonts w:ascii="Lato" w:eastAsia="Arial" w:hAnsi="Lato" w:cs="Arial"/>
          <w:sz w:val="20"/>
          <w:szCs w:val="20"/>
        </w:rPr>
        <w:t>gospodyń</w:t>
      </w:r>
      <w:r w:rsidRPr="00563300">
        <w:rPr>
          <w:rFonts w:ascii="Lato" w:hAnsi="Lato"/>
          <w:sz w:val="20"/>
          <w:szCs w:val="20"/>
        </w:rPr>
        <w:t xml:space="preserve"> wiejskich. </w:t>
      </w:r>
      <w:r w:rsidRPr="00563300">
        <w:rPr>
          <w:rFonts w:ascii="Lato" w:eastAsia="Arial" w:hAnsi="Lato" w:cs="Arial"/>
          <w:sz w:val="20"/>
          <w:szCs w:val="20"/>
        </w:rPr>
        <w:t>Współorganizatorami</w:t>
      </w:r>
      <w:r w:rsidRPr="00563300">
        <w:rPr>
          <w:rFonts w:ascii="Lato" w:hAnsi="Lato"/>
          <w:sz w:val="20"/>
          <w:szCs w:val="20"/>
        </w:rPr>
        <w:t xml:space="preserve"> </w:t>
      </w:r>
      <w:proofErr w:type="spellStart"/>
      <w:r w:rsidRPr="00563300">
        <w:rPr>
          <w:rFonts w:ascii="Lato" w:hAnsi="Lato"/>
          <w:sz w:val="20"/>
          <w:szCs w:val="20"/>
        </w:rPr>
        <w:t>Senioraliów</w:t>
      </w:r>
      <w:proofErr w:type="spellEnd"/>
      <w:r w:rsidRPr="00563300">
        <w:rPr>
          <w:rFonts w:ascii="Lato" w:hAnsi="Lato"/>
          <w:sz w:val="20"/>
          <w:szCs w:val="20"/>
        </w:rPr>
        <w:t xml:space="preserve"> 2023 oprócz </w:t>
      </w:r>
      <w:r w:rsidRPr="00563300">
        <w:rPr>
          <w:rFonts w:ascii="Lato" w:eastAsia="Arial" w:hAnsi="Lato" w:cs="Arial"/>
          <w:sz w:val="20"/>
          <w:szCs w:val="20"/>
        </w:rPr>
        <w:t>Urzędu</w:t>
      </w:r>
      <w:r w:rsidRPr="00563300">
        <w:rPr>
          <w:rFonts w:ascii="Lato" w:hAnsi="Lato"/>
          <w:sz w:val="20"/>
          <w:szCs w:val="20"/>
        </w:rPr>
        <w:t xml:space="preserve"> Miasta i Gminy to: Rady Seniorów i Domu Kultury: Uniwersytet Trzeciego Wieku, Stowarzyszenie Amazonki, Sekcja Emerytów </w:t>
      </w:r>
      <w:r w:rsidRPr="00563300">
        <w:rPr>
          <w:rFonts w:ascii="Lato" w:eastAsia="Arial" w:hAnsi="Lato" w:cs="Arial"/>
          <w:sz w:val="20"/>
          <w:szCs w:val="20"/>
        </w:rPr>
        <w:t>Związku</w:t>
      </w:r>
      <w:r w:rsidRPr="00563300">
        <w:rPr>
          <w:rFonts w:ascii="Lato" w:hAnsi="Lato"/>
          <w:sz w:val="20"/>
          <w:szCs w:val="20"/>
        </w:rPr>
        <w:t xml:space="preserve"> Nauczycielstwa Polskiego, Dom Dziennego Pobytu w Miejsko  Gminnym </w:t>
      </w:r>
      <w:r w:rsidRPr="00563300">
        <w:rPr>
          <w:rFonts w:ascii="Lato" w:eastAsia="Arial" w:hAnsi="Lato" w:cs="Arial"/>
          <w:sz w:val="20"/>
          <w:szCs w:val="20"/>
        </w:rPr>
        <w:t>Ośrodku</w:t>
      </w:r>
      <w:r w:rsidRPr="00563300">
        <w:rPr>
          <w:rFonts w:ascii="Lato" w:hAnsi="Lato"/>
          <w:sz w:val="20"/>
          <w:szCs w:val="20"/>
        </w:rPr>
        <w:t xml:space="preserve"> Pomocy </w:t>
      </w:r>
      <w:r w:rsidRPr="00563300">
        <w:rPr>
          <w:rFonts w:ascii="Lato" w:eastAsia="Arial" w:hAnsi="Lato" w:cs="Arial"/>
          <w:sz w:val="20"/>
          <w:szCs w:val="20"/>
        </w:rPr>
        <w:t>Społecznej,</w:t>
      </w:r>
      <w:r w:rsidRPr="00563300">
        <w:rPr>
          <w:rFonts w:ascii="Lato" w:hAnsi="Lato"/>
          <w:sz w:val="20"/>
          <w:szCs w:val="20"/>
        </w:rPr>
        <w:t xml:space="preserve"> </w:t>
      </w:r>
      <w:r w:rsidRPr="00563300">
        <w:rPr>
          <w:rFonts w:ascii="Lato" w:eastAsia="Arial" w:hAnsi="Lato" w:cs="Arial"/>
          <w:sz w:val="20"/>
          <w:szCs w:val="20"/>
        </w:rPr>
        <w:t>Związek</w:t>
      </w:r>
      <w:r w:rsidRPr="00563300">
        <w:rPr>
          <w:rFonts w:ascii="Lato" w:hAnsi="Lato"/>
          <w:sz w:val="20"/>
          <w:szCs w:val="20"/>
        </w:rPr>
        <w:t xml:space="preserve"> Emerytów i Rencistów Kolorowa </w:t>
      </w:r>
      <w:r w:rsidRPr="00563300">
        <w:rPr>
          <w:rFonts w:ascii="Lato" w:eastAsia="Arial" w:hAnsi="Lato" w:cs="Arial"/>
          <w:sz w:val="20"/>
          <w:szCs w:val="20"/>
        </w:rPr>
        <w:t>Jesień.</w:t>
      </w:r>
      <w:r w:rsidRPr="00563300">
        <w:rPr>
          <w:rFonts w:ascii="Lato" w:hAnsi="Lato"/>
          <w:sz w:val="20"/>
          <w:szCs w:val="20"/>
        </w:rPr>
        <w:t xml:space="preserve"> Zaproszenie dedykowane </w:t>
      </w:r>
      <w:r w:rsidRPr="00563300">
        <w:rPr>
          <w:rFonts w:ascii="Lato" w:eastAsia="Arial" w:hAnsi="Lato" w:cs="Arial"/>
          <w:sz w:val="20"/>
          <w:szCs w:val="20"/>
        </w:rPr>
        <w:t>było</w:t>
      </w:r>
      <w:r w:rsidRPr="00563300">
        <w:rPr>
          <w:rFonts w:ascii="Lato" w:hAnsi="Lato"/>
          <w:sz w:val="20"/>
          <w:szCs w:val="20"/>
        </w:rPr>
        <w:t xml:space="preserve"> wszystkim seniorom, </w:t>
      </w:r>
      <w:r w:rsidRPr="00563300">
        <w:rPr>
          <w:rFonts w:ascii="Lato" w:eastAsia="Arial" w:hAnsi="Lato" w:cs="Arial"/>
          <w:sz w:val="20"/>
          <w:szCs w:val="20"/>
        </w:rPr>
        <w:t>mieszkańcom</w:t>
      </w:r>
      <w:r w:rsidRPr="00563300">
        <w:rPr>
          <w:rFonts w:ascii="Lato" w:hAnsi="Lato"/>
          <w:sz w:val="20"/>
          <w:szCs w:val="20"/>
        </w:rPr>
        <w:t xml:space="preserve"> miasta i gminy </w:t>
      </w:r>
      <w:r w:rsidRPr="00563300">
        <w:rPr>
          <w:rFonts w:ascii="Lato" w:eastAsia="Arial" w:hAnsi="Lato" w:cs="Arial"/>
          <w:sz w:val="20"/>
          <w:szCs w:val="20"/>
        </w:rPr>
        <w:t>Końskie</w:t>
      </w:r>
      <w:r w:rsidRPr="00563300">
        <w:rPr>
          <w:rFonts w:ascii="Lato" w:hAnsi="Lato"/>
          <w:sz w:val="20"/>
          <w:szCs w:val="20"/>
        </w:rPr>
        <w:t xml:space="preserve"> oraz </w:t>
      </w:r>
      <w:r w:rsidRPr="00563300">
        <w:rPr>
          <w:rFonts w:ascii="Lato" w:eastAsia="Arial" w:hAnsi="Lato" w:cs="Arial"/>
          <w:sz w:val="20"/>
          <w:szCs w:val="20"/>
        </w:rPr>
        <w:t>gościom</w:t>
      </w:r>
      <w:r w:rsidRPr="00563300">
        <w:rPr>
          <w:rFonts w:ascii="Lato" w:hAnsi="Lato"/>
          <w:sz w:val="20"/>
          <w:szCs w:val="20"/>
        </w:rPr>
        <w:t xml:space="preserve"> przyjezdnym.</w:t>
      </w:r>
    </w:p>
    <w:p w14:paraId="1A844F7E" w14:textId="77777777" w:rsidR="00F60A08" w:rsidRPr="00563300" w:rsidRDefault="00F60A08" w:rsidP="00563300">
      <w:pPr>
        <w:spacing w:after="0" w:line="276" w:lineRule="auto"/>
        <w:ind w:left="-5"/>
        <w:rPr>
          <w:rFonts w:ascii="Lato" w:hAnsi="Lato"/>
          <w:sz w:val="20"/>
          <w:szCs w:val="20"/>
        </w:rPr>
      </w:pPr>
    </w:p>
    <w:p w14:paraId="60EA4B18" w14:textId="77777777" w:rsidR="00F60A08" w:rsidRPr="00563300" w:rsidRDefault="00F60A08" w:rsidP="00563300">
      <w:pPr>
        <w:spacing w:after="0" w:line="276" w:lineRule="auto"/>
        <w:ind w:left="-5"/>
        <w:rPr>
          <w:rFonts w:ascii="Lato" w:hAnsi="Lato"/>
          <w:b/>
          <w:sz w:val="20"/>
          <w:szCs w:val="20"/>
        </w:rPr>
      </w:pPr>
      <w:r w:rsidRPr="00563300">
        <w:rPr>
          <w:rFonts w:ascii="Lato" w:eastAsia="Arial" w:hAnsi="Lato" w:cs="Arial"/>
          <w:b/>
          <w:sz w:val="20"/>
          <w:szCs w:val="20"/>
          <w:u w:color="000000"/>
        </w:rPr>
        <w:t>Gmina Bodzechów</w:t>
      </w:r>
    </w:p>
    <w:p w14:paraId="174FCC03" w14:textId="34D30C44" w:rsidR="00F60A08" w:rsidRPr="00563300" w:rsidRDefault="00F60A08" w:rsidP="00563300">
      <w:pPr>
        <w:spacing w:after="0" w:line="276" w:lineRule="auto"/>
        <w:ind w:left="-5"/>
        <w:rPr>
          <w:rFonts w:ascii="Lato" w:hAnsi="Lato"/>
          <w:sz w:val="20"/>
          <w:szCs w:val="20"/>
        </w:rPr>
      </w:pPr>
      <w:r w:rsidRPr="00563300">
        <w:rPr>
          <w:rFonts w:ascii="Lato" w:hAnsi="Lato"/>
          <w:i/>
          <w:iCs/>
          <w:sz w:val="20"/>
          <w:szCs w:val="20"/>
        </w:rPr>
        <w:t xml:space="preserve">Program "Rehabilitacja i profilaktyka w grupie wiekowej 65+ dla </w:t>
      </w:r>
      <w:r w:rsidRPr="00563300">
        <w:rPr>
          <w:rFonts w:ascii="Lato" w:eastAsia="Arial" w:hAnsi="Lato" w:cs="Arial"/>
          <w:i/>
          <w:iCs/>
          <w:sz w:val="20"/>
          <w:szCs w:val="20"/>
        </w:rPr>
        <w:t>mieszkańców</w:t>
      </w:r>
      <w:r w:rsidRPr="00563300">
        <w:rPr>
          <w:rFonts w:ascii="Lato" w:hAnsi="Lato"/>
          <w:i/>
          <w:iCs/>
          <w:sz w:val="20"/>
          <w:szCs w:val="20"/>
        </w:rPr>
        <w:t xml:space="preserve"> Gminy Bodzechów"</w:t>
      </w:r>
      <w:r w:rsidRPr="00563300">
        <w:rPr>
          <w:rFonts w:ascii="Lato" w:hAnsi="Lato"/>
          <w:sz w:val="20"/>
          <w:szCs w:val="20"/>
        </w:rPr>
        <w:t xml:space="preserve"> </w:t>
      </w:r>
      <w:r w:rsidRPr="00563300">
        <w:rPr>
          <w:rFonts w:ascii="Lato" w:eastAsia="Arial" w:hAnsi="Lato" w:cs="Arial"/>
          <w:sz w:val="20"/>
          <w:szCs w:val="20"/>
        </w:rPr>
        <w:t>polegający</w:t>
      </w:r>
      <w:r w:rsidRPr="00563300">
        <w:rPr>
          <w:rFonts w:ascii="Lato" w:hAnsi="Lato"/>
          <w:sz w:val="20"/>
          <w:szCs w:val="20"/>
        </w:rPr>
        <w:t xml:space="preserve"> na </w:t>
      </w:r>
      <w:r w:rsidRPr="00563300">
        <w:rPr>
          <w:rFonts w:ascii="Lato" w:eastAsia="Arial" w:hAnsi="Lato" w:cs="Arial"/>
          <w:sz w:val="20"/>
          <w:szCs w:val="20"/>
        </w:rPr>
        <w:t>usługach</w:t>
      </w:r>
      <w:r w:rsidRPr="00563300">
        <w:rPr>
          <w:rFonts w:ascii="Lato" w:hAnsi="Lato"/>
          <w:sz w:val="20"/>
          <w:szCs w:val="20"/>
        </w:rPr>
        <w:t xml:space="preserve"> </w:t>
      </w:r>
      <w:r w:rsidRPr="00563300">
        <w:rPr>
          <w:rFonts w:ascii="Lato" w:eastAsia="Arial" w:hAnsi="Lato" w:cs="Arial"/>
          <w:sz w:val="20"/>
          <w:szCs w:val="20"/>
        </w:rPr>
        <w:t>pełnej</w:t>
      </w:r>
      <w:r w:rsidRPr="00563300">
        <w:rPr>
          <w:rFonts w:ascii="Lato" w:hAnsi="Lato"/>
          <w:sz w:val="20"/>
          <w:szCs w:val="20"/>
        </w:rPr>
        <w:t xml:space="preserve"> rehabilitacji w warunkach ambulatoryjnych. Liczba osób </w:t>
      </w:r>
      <w:r w:rsidRPr="00563300">
        <w:rPr>
          <w:rFonts w:ascii="Lato" w:eastAsia="Arial" w:hAnsi="Lato" w:cs="Arial"/>
          <w:sz w:val="20"/>
          <w:szCs w:val="20"/>
        </w:rPr>
        <w:t>korzystających</w:t>
      </w:r>
      <w:r w:rsidRPr="00563300">
        <w:rPr>
          <w:rFonts w:ascii="Lato" w:hAnsi="Lato"/>
          <w:sz w:val="20"/>
          <w:szCs w:val="20"/>
        </w:rPr>
        <w:t xml:space="preserve"> w 2023r.</w:t>
      </w:r>
      <w:r w:rsidR="00A332A2" w:rsidRPr="00563300">
        <w:rPr>
          <w:rFonts w:ascii="Lato" w:hAnsi="Lato"/>
          <w:sz w:val="20"/>
          <w:szCs w:val="20"/>
        </w:rPr>
        <w:t xml:space="preserve"> </w:t>
      </w:r>
      <w:r w:rsidRPr="00563300">
        <w:rPr>
          <w:rFonts w:ascii="Lato" w:hAnsi="Lato"/>
          <w:sz w:val="20"/>
          <w:szCs w:val="20"/>
        </w:rPr>
        <w:t xml:space="preserve">- 101. Realizatorem </w:t>
      </w:r>
      <w:r w:rsidRPr="00563300">
        <w:rPr>
          <w:rFonts w:ascii="Lato" w:eastAsia="Arial" w:hAnsi="Lato" w:cs="Arial"/>
          <w:sz w:val="20"/>
          <w:szCs w:val="20"/>
        </w:rPr>
        <w:t>działania</w:t>
      </w:r>
      <w:r w:rsidRPr="00563300">
        <w:rPr>
          <w:rFonts w:ascii="Lato" w:hAnsi="Lato"/>
          <w:sz w:val="20"/>
          <w:szCs w:val="20"/>
        </w:rPr>
        <w:t xml:space="preserve"> jest Gabinet Rehabilitacji "</w:t>
      </w:r>
      <w:proofErr w:type="spellStart"/>
      <w:r w:rsidRPr="00563300">
        <w:rPr>
          <w:rFonts w:ascii="Lato" w:hAnsi="Lato"/>
          <w:sz w:val="20"/>
          <w:szCs w:val="20"/>
        </w:rPr>
        <w:t>Reha-Med</w:t>
      </w:r>
      <w:proofErr w:type="spellEnd"/>
      <w:r w:rsidRPr="00563300">
        <w:rPr>
          <w:rFonts w:ascii="Lato" w:hAnsi="Lato"/>
          <w:sz w:val="20"/>
          <w:szCs w:val="20"/>
        </w:rPr>
        <w:t>".</w:t>
      </w:r>
    </w:p>
    <w:p w14:paraId="6B523EF7" w14:textId="77777777" w:rsidR="00F60A08" w:rsidRPr="00563300" w:rsidRDefault="00F60A08" w:rsidP="00563300">
      <w:pPr>
        <w:spacing w:after="0" w:line="276" w:lineRule="auto"/>
        <w:ind w:left="-5"/>
        <w:rPr>
          <w:rFonts w:ascii="Lato" w:eastAsia="Arial" w:hAnsi="Lato" w:cs="Arial"/>
          <w:b/>
          <w:sz w:val="20"/>
          <w:szCs w:val="20"/>
          <w:u w:val="single" w:color="000000"/>
        </w:rPr>
      </w:pPr>
    </w:p>
    <w:p w14:paraId="4D468C8E" w14:textId="77777777"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t>Gmina Łączna</w:t>
      </w:r>
    </w:p>
    <w:p w14:paraId="268B031F" w14:textId="77777777" w:rsidR="00F60A08" w:rsidRPr="00563300" w:rsidRDefault="00F60A08" w:rsidP="007C71CB">
      <w:pPr>
        <w:pStyle w:val="Akapitzlist"/>
        <w:numPr>
          <w:ilvl w:val="0"/>
          <w:numId w:val="44"/>
        </w:numPr>
        <w:spacing w:after="0" w:line="276" w:lineRule="auto"/>
        <w:ind w:left="426"/>
        <w:rPr>
          <w:rFonts w:ascii="Lato" w:hAnsi="Lato"/>
          <w:sz w:val="20"/>
          <w:szCs w:val="20"/>
        </w:rPr>
      </w:pPr>
      <w:r w:rsidRPr="00563300">
        <w:rPr>
          <w:rFonts w:ascii="Lato" w:hAnsi="Lato"/>
          <w:sz w:val="20"/>
          <w:szCs w:val="20"/>
        </w:rPr>
        <w:t>Projekt  pn. "</w:t>
      </w:r>
      <w:proofErr w:type="spellStart"/>
      <w:r w:rsidRPr="00563300">
        <w:rPr>
          <w:rFonts w:ascii="Lato" w:hAnsi="Lato"/>
          <w:sz w:val="20"/>
          <w:szCs w:val="20"/>
        </w:rPr>
        <w:t>Nordic</w:t>
      </w:r>
      <w:proofErr w:type="spellEnd"/>
      <w:r w:rsidRPr="00563300">
        <w:rPr>
          <w:rFonts w:ascii="Lato" w:hAnsi="Lato"/>
          <w:sz w:val="20"/>
          <w:szCs w:val="20"/>
        </w:rPr>
        <w:t xml:space="preserve"> </w:t>
      </w:r>
      <w:proofErr w:type="spellStart"/>
      <w:r w:rsidRPr="00563300">
        <w:rPr>
          <w:rFonts w:ascii="Lato" w:hAnsi="Lato"/>
          <w:sz w:val="20"/>
          <w:szCs w:val="20"/>
        </w:rPr>
        <w:t>Walking</w:t>
      </w:r>
      <w:proofErr w:type="spellEnd"/>
      <w:r w:rsidRPr="00563300">
        <w:rPr>
          <w:rFonts w:ascii="Lato" w:hAnsi="Lato"/>
          <w:sz w:val="20"/>
          <w:szCs w:val="20"/>
        </w:rPr>
        <w:t xml:space="preserve"> - sposobem na </w:t>
      </w:r>
      <w:r w:rsidRPr="00563300">
        <w:rPr>
          <w:rFonts w:ascii="Lato" w:eastAsia="Arial" w:hAnsi="Lato" w:cs="Arial"/>
          <w:sz w:val="20"/>
          <w:szCs w:val="20"/>
        </w:rPr>
        <w:t>aktywność"</w:t>
      </w:r>
      <w:r w:rsidRPr="00563300">
        <w:rPr>
          <w:rFonts w:ascii="Lato" w:hAnsi="Lato"/>
          <w:sz w:val="20"/>
          <w:szCs w:val="20"/>
        </w:rPr>
        <w:t xml:space="preserve"> - zadanie publiczne w ramach </w:t>
      </w:r>
      <w:r w:rsidRPr="00563300">
        <w:rPr>
          <w:rFonts w:ascii="Lato" w:eastAsia="Arial" w:hAnsi="Lato" w:cs="Arial"/>
          <w:sz w:val="20"/>
          <w:szCs w:val="20"/>
        </w:rPr>
        <w:t>działalności</w:t>
      </w:r>
      <w:r w:rsidRPr="00563300">
        <w:rPr>
          <w:rFonts w:ascii="Lato" w:hAnsi="Lato"/>
          <w:sz w:val="20"/>
          <w:szCs w:val="20"/>
        </w:rPr>
        <w:t xml:space="preserve"> </w:t>
      </w:r>
      <w:r w:rsidRPr="00563300">
        <w:rPr>
          <w:rFonts w:ascii="Lato" w:eastAsia="Arial" w:hAnsi="Lato" w:cs="Arial"/>
          <w:sz w:val="20"/>
          <w:szCs w:val="20"/>
        </w:rPr>
        <w:t>pożytku</w:t>
      </w:r>
      <w:r w:rsidRPr="00563300">
        <w:rPr>
          <w:rFonts w:ascii="Lato" w:hAnsi="Lato"/>
          <w:sz w:val="20"/>
          <w:szCs w:val="20"/>
        </w:rPr>
        <w:t xml:space="preserve"> publicznego i wolontariatu; </w:t>
      </w:r>
    </w:p>
    <w:p w14:paraId="3E038671" w14:textId="6E1AFD75" w:rsidR="00F60A08" w:rsidRPr="00563300" w:rsidRDefault="00F60A08" w:rsidP="007C71CB">
      <w:pPr>
        <w:pStyle w:val="Akapitzlist"/>
        <w:numPr>
          <w:ilvl w:val="0"/>
          <w:numId w:val="44"/>
        </w:numPr>
        <w:spacing w:after="0" w:line="276" w:lineRule="auto"/>
        <w:ind w:left="426"/>
        <w:rPr>
          <w:rFonts w:ascii="Lato" w:hAnsi="Lato"/>
          <w:sz w:val="20"/>
          <w:szCs w:val="20"/>
        </w:rPr>
      </w:pPr>
      <w:r w:rsidRPr="00563300">
        <w:rPr>
          <w:rFonts w:ascii="Lato" w:hAnsi="Lato"/>
          <w:sz w:val="20"/>
          <w:szCs w:val="20"/>
        </w:rPr>
        <w:t xml:space="preserve">Integracja z </w:t>
      </w:r>
      <w:r w:rsidRPr="00563300">
        <w:rPr>
          <w:rFonts w:ascii="Lato" w:eastAsia="Arial" w:hAnsi="Lato" w:cs="Arial"/>
          <w:sz w:val="20"/>
          <w:szCs w:val="20"/>
        </w:rPr>
        <w:t>dziećmi</w:t>
      </w:r>
      <w:r w:rsidRPr="00563300">
        <w:rPr>
          <w:rFonts w:ascii="Lato" w:hAnsi="Lato"/>
          <w:sz w:val="20"/>
          <w:szCs w:val="20"/>
        </w:rPr>
        <w:t xml:space="preserve"> i </w:t>
      </w:r>
      <w:r w:rsidRPr="00563300">
        <w:rPr>
          <w:rFonts w:ascii="Lato" w:eastAsia="Arial" w:hAnsi="Lato" w:cs="Arial"/>
          <w:sz w:val="20"/>
          <w:szCs w:val="20"/>
        </w:rPr>
        <w:t>młodzieżą</w:t>
      </w:r>
      <w:r w:rsidRPr="00563300">
        <w:rPr>
          <w:rFonts w:ascii="Lato" w:hAnsi="Lato"/>
          <w:sz w:val="20"/>
          <w:szCs w:val="20"/>
        </w:rPr>
        <w:t xml:space="preserve"> </w:t>
      </w:r>
      <w:r w:rsidRPr="00563300">
        <w:rPr>
          <w:rFonts w:ascii="Lato" w:eastAsia="Arial" w:hAnsi="Lato" w:cs="Arial"/>
          <w:sz w:val="20"/>
          <w:szCs w:val="20"/>
        </w:rPr>
        <w:t>"Międzypokoleniowe</w:t>
      </w:r>
      <w:r w:rsidRPr="00563300">
        <w:rPr>
          <w:rFonts w:ascii="Lato" w:hAnsi="Lato"/>
          <w:sz w:val="20"/>
          <w:szCs w:val="20"/>
        </w:rPr>
        <w:t xml:space="preserve"> turnieje sportowe" - zadanie publiczne w ramach kultury fizycznej </w:t>
      </w:r>
      <w:r w:rsidRPr="00563300">
        <w:rPr>
          <w:rFonts w:ascii="Lato" w:eastAsia="Arial" w:hAnsi="Lato" w:cs="Arial"/>
          <w:sz w:val="20"/>
          <w:szCs w:val="20"/>
        </w:rPr>
        <w:t>współfinansowane</w:t>
      </w:r>
      <w:r w:rsidRPr="00563300">
        <w:rPr>
          <w:rFonts w:ascii="Lato" w:hAnsi="Lato"/>
          <w:sz w:val="20"/>
          <w:szCs w:val="20"/>
        </w:rPr>
        <w:t xml:space="preserve"> przez </w:t>
      </w:r>
      <w:r w:rsidRPr="00563300">
        <w:rPr>
          <w:rFonts w:ascii="Lato" w:eastAsia="Arial" w:hAnsi="Lato" w:cs="Arial"/>
          <w:sz w:val="20"/>
          <w:szCs w:val="20"/>
        </w:rPr>
        <w:t>Urząd</w:t>
      </w:r>
      <w:r w:rsidRPr="00563300">
        <w:rPr>
          <w:rFonts w:ascii="Lato" w:hAnsi="Lato"/>
          <w:sz w:val="20"/>
          <w:szCs w:val="20"/>
        </w:rPr>
        <w:t xml:space="preserve"> </w:t>
      </w:r>
      <w:r w:rsidRPr="00563300">
        <w:rPr>
          <w:rFonts w:ascii="Lato" w:eastAsia="Arial" w:hAnsi="Lato" w:cs="Arial"/>
          <w:sz w:val="20"/>
          <w:szCs w:val="20"/>
        </w:rPr>
        <w:t>Marszałkowski</w:t>
      </w:r>
      <w:r w:rsidRPr="00563300">
        <w:rPr>
          <w:rFonts w:ascii="Lato" w:hAnsi="Lato"/>
          <w:sz w:val="20"/>
          <w:szCs w:val="20"/>
        </w:rPr>
        <w:t xml:space="preserve"> Województwa </w:t>
      </w:r>
      <w:r w:rsidRPr="00563300">
        <w:rPr>
          <w:rFonts w:ascii="Lato" w:eastAsia="Arial" w:hAnsi="Lato" w:cs="Arial"/>
          <w:sz w:val="20"/>
          <w:szCs w:val="20"/>
        </w:rPr>
        <w:t xml:space="preserve">Świętokrzyskiego; </w:t>
      </w:r>
      <w:r w:rsidRPr="00563300">
        <w:rPr>
          <w:rFonts w:ascii="Lato" w:hAnsi="Lato"/>
          <w:sz w:val="20"/>
          <w:szCs w:val="20"/>
        </w:rPr>
        <w:t xml:space="preserve">"Seniorzy Razem z </w:t>
      </w:r>
      <w:r w:rsidRPr="00563300">
        <w:rPr>
          <w:rFonts w:ascii="Lato" w:eastAsia="Arial" w:hAnsi="Lato" w:cs="Arial"/>
          <w:sz w:val="20"/>
          <w:szCs w:val="20"/>
        </w:rPr>
        <w:t>Kulturą"</w:t>
      </w:r>
      <w:r w:rsidRPr="00563300">
        <w:rPr>
          <w:rFonts w:ascii="Lato" w:hAnsi="Lato"/>
          <w:sz w:val="20"/>
          <w:szCs w:val="20"/>
        </w:rPr>
        <w:t xml:space="preserve"> - zadanie publiczne; Letni piknik "Senioralny".</w:t>
      </w:r>
    </w:p>
    <w:p w14:paraId="28497026" w14:textId="77777777" w:rsidR="00F60A08" w:rsidRPr="00563300" w:rsidRDefault="00F60A08" w:rsidP="00563300">
      <w:pPr>
        <w:spacing w:after="0" w:line="276" w:lineRule="auto"/>
        <w:ind w:left="-5"/>
        <w:rPr>
          <w:rFonts w:ascii="Lato" w:eastAsia="Arial" w:hAnsi="Lato" w:cs="Arial"/>
          <w:b/>
          <w:sz w:val="20"/>
          <w:szCs w:val="20"/>
          <w:u w:val="single" w:color="000000"/>
        </w:rPr>
      </w:pPr>
    </w:p>
    <w:p w14:paraId="24602624" w14:textId="77777777"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t>Gmina Skarżysko – Kamienna</w:t>
      </w:r>
    </w:p>
    <w:p w14:paraId="17A3FFBC" w14:textId="1C444E4D" w:rsidR="00F60A08" w:rsidRPr="00563300" w:rsidRDefault="00F60A08" w:rsidP="00563300">
      <w:pPr>
        <w:spacing w:after="0" w:line="276" w:lineRule="auto"/>
        <w:ind w:left="-5"/>
        <w:rPr>
          <w:rFonts w:ascii="Lato" w:hAnsi="Lato"/>
          <w:sz w:val="20"/>
          <w:szCs w:val="20"/>
        </w:rPr>
      </w:pPr>
      <w:r w:rsidRPr="00563300">
        <w:rPr>
          <w:rFonts w:ascii="Lato" w:eastAsia="Arial" w:hAnsi="Lato" w:cs="Arial"/>
          <w:bCs/>
          <w:i/>
          <w:iCs/>
          <w:sz w:val="20"/>
          <w:szCs w:val="20"/>
        </w:rPr>
        <w:t>Program Dostępność Plus "</w:t>
      </w:r>
      <w:proofErr w:type="spellStart"/>
      <w:r w:rsidRPr="00563300">
        <w:rPr>
          <w:rFonts w:ascii="Lato" w:eastAsia="Arial" w:hAnsi="Lato" w:cs="Arial"/>
          <w:bCs/>
          <w:i/>
          <w:iCs/>
          <w:sz w:val="20"/>
          <w:szCs w:val="20"/>
        </w:rPr>
        <w:t>Norway</w:t>
      </w:r>
      <w:proofErr w:type="spellEnd"/>
      <w:r w:rsidRPr="00563300">
        <w:rPr>
          <w:rFonts w:ascii="Lato" w:eastAsia="Arial" w:hAnsi="Lato" w:cs="Arial"/>
          <w:bCs/>
          <w:i/>
          <w:iCs/>
          <w:sz w:val="20"/>
          <w:szCs w:val="20"/>
        </w:rPr>
        <w:t xml:space="preserve"> </w:t>
      </w:r>
      <w:proofErr w:type="spellStart"/>
      <w:r w:rsidRPr="00563300">
        <w:rPr>
          <w:rFonts w:ascii="Lato" w:eastAsia="Arial" w:hAnsi="Lato" w:cs="Arial"/>
          <w:bCs/>
          <w:i/>
          <w:iCs/>
          <w:sz w:val="20"/>
          <w:szCs w:val="20"/>
        </w:rPr>
        <w:t>Grants</w:t>
      </w:r>
      <w:proofErr w:type="spellEnd"/>
      <w:r w:rsidRPr="00563300">
        <w:rPr>
          <w:rFonts w:ascii="Lato" w:eastAsia="Arial" w:hAnsi="Lato" w:cs="Arial"/>
          <w:bCs/>
          <w:i/>
          <w:iCs/>
          <w:sz w:val="20"/>
          <w:szCs w:val="20"/>
        </w:rPr>
        <w:t>"</w:t>
      </w:r>
      <w:r w:rsidRPr="00563300">
        <w:rPr>
          <w:rFonts w:ascii="Lato" w:hAnsi="Lato"/>
          <w:sz w:val="20"/>
          <w:szCs w:val="20"/>
        </w:rPr>
        <w:t xml:space="preserve"> - rozgrywki integracyjne w BULE (BOCCIA) organizowane w ramach </w:t>
      </w:r>
      <w:r w:rsidRPr="00563300">
        <w:rPr>
          <w:rFonts w:ascii="Lato" w:eastAsia="Arial" w:hAnsi="Lato" w:cs="Arial"/>
          <w:sz w:val="20"/>
          <w:szCs w:val="20"/>
        </w:rPr>
        <w:t>działań</w:t>
      </w:r>
      <w:r w:rsidRPr="00563300">
        <w:rPr>
          <w:rFonts w:ascii="Lato" w:hAnsi="Lato"/>
          <w:sz w:val="20"/>
          <w:szCs w:val="20"/>
        </w:rPr>
        <w:t xml:space="preserve"> Programu Rozwój Lokalny ze </w:t>
      </w:r>
      <w:r w:rsidRPr="00563300">
        <w:rPr>
          <w:rFonts w:ascii="Lato" w:eastAsia="Arial" w:hAnsi="Lato" w:cs="Arial"/>
          <w:sz w:val="20"/>
          <w:szCs w:val="20"/>
        </w:rPr>
        <w:t>środków</w:t>
      </w:r>
      <w:r w:rsidRPr="00563300">
        <w:rPr>
          <w:rFonts w:ascii="Lato" w:hAnsi="Lato"/>
          <w:sz w:val="20"/>
          <w:szCs w:val="20"/>
        </w:rPr>
        <w:t xml:space="preserve"> Norweskiego Mechanizmu Finansowego 2014  2021, skierowane do </w:t>
      </w:r>
      <w:r w:rsidRPr="00563300">
        <w:rPr>
          <w:rFonts w:ascii="Lato" w:eastAsia="Arial" w:hAnsi="Lato" w:cs="Arial"/>
          <w:sz w:val="20"/>
          <w:szCs w:val="20"/>
        </w:rPr>
        <w:t>mieszkańców</w:t>
      </w:r>
      <w:r w:rsidRPr="00563300">
        <w:rPr>
          <w:rFonts w:ascii="Lato" w:hAnsi="Lato"/>
          <w:sz w:val="20"/>
          <w:szCs w:val="20"/>
        </w:rPr>
        <w:t xml:space="preserve"> gminy </w:t>
      </w:r>
      <w:r w:rsidRPr="00563300">
        <w:rPr>
          <w:rFonts w:ascii="Lato" w:eastAsia="Arial" w:hAnsi="Lato" w:cs="Arial"/>
          <w:sz w:val="20"/>
          <w:szCs w:val="20"/>
        </w:rPr>
        <w:t>Skarżysko-Kamienna,</w:t>
      </w:r>
      <w:r w:rsidRPr="00563300">
        <w:rPr>
          <w:rFonts w:ascii="Lato" w:hAnsi="Lato"/>
          <w:sz w:val="20"/>
          <w:szCs w:val="20"/>
        </w:rPr>
        <w:t xml:space="preserve"> w </w:t>
      </w:r>
      <w:r w:rsidRPr="00563300">
        <w:rPr>
          <w:rFonts w:ascii="Lato" w:eastAsia="Arial" w:hAnsi="Lato" w:cs="Arial"/>
          <w:sz w:val="20"/>
          <w:szCs w:val="20"/>
        </w:rPr>
        <w:t>szczególności</w:t>
      </w:r>
      <w:r w:rsidRPr="00563300">
        <w:rPr>
          <w:rFonts w:ascii="Lato" w:hAnsi="Lato"/>
          <w:sz w:val="20"/>
          <w:szCs w:val="20"/>
        </w:rPr>
        <w:t xml:space="preserve"> do osób z </w:t>
      </w:r>
      <w:r w:rsidRPr="00563300">
        <w:rPr>
          <w:rFonts w:ascii="Lato" w:eastAsia="Arial" w:hAnsi="Lato" w:cs="Arial"/>
          <w:sz w:val="20"/>
          <w:szCs w:val="20"/>
        </w:rPr>
        <w:t>niepełnosprawnością</w:t>
      </w:r>
      <w:r w:rsidRPr="00563300">
        <w:rPr>
          <w:rFonts w:ascii="Lato" w:hAnsi="Lato"/>
          <w:sz w:val="20"/>
          <w:szCs w:val="20"/>
        </w:rPr>
        <w:t xml:space="preserve"> oraz </w:t>
      </w:r>
      <w:r w:rsidR="002C3E72" w:rsidRPr="00563300">
        <w:rPr>
          <w:rFonts w:ascii="Lato" w:hAnsi="Lato"/>
          <w:sz w:val="20"/>
          <w:szCs w:val="20"/>
        </w:rPr>
        <w:t>s</w:t>
      </w:r>
      <w:r w:rsidRPr="00563300">
        <w:rPr>
          <w:rFonts w:ascii="Lato" w:hAnsi="Lato"/>
          <w:sz w:val="20"/>
          <w:szCs w:val="20"/>
        </w:rPr>
        <w:t>eniorów.</w:t>
      </w:r>
    </w:p>
    <w:p w14:paraId="09967BCF" w14:textId="77777777" w:rsidR="00F60A08" w:rsidRPr="00563300" w:rsidRDefault="00F60A08" w:rsidP="00563300">
      <w:pPr>
        <w:spacing w:after="0" w:line="276" w:lineRule="auto"/>
        <w:rPr>
          <w:rFonts w:ascii="Lato" w:hAnsi="Lato"/>
          <w:sz w:val="20"/>
          <w:szCs w:val="20"/>
        </w:rPr>
      </w:pPr>
    </w:p>
    <w:p w14:paraId="6D1863A0" w14:textId="77777777" w:rsidR="00F60A08"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t>Przykłady innowacyjnych rozwiązań</w:t>
      </w:r>
    </w:p>
    <w:p w14:paraId="5BB2F080" w14:textId="77777777" w:rsidR="00F60A08" w:rsidRPr="00563300" w:rsidRDefault="00F60A08" w:rsidP="00563300">
      <w:pPr>
        <w:spacing w:after="0" w:line="276" w:lineRule="auto"/>
        <w:ind w:left="-5"/>
        <w:rPr>
          <w:rFonts w:ascii="Lato" w:eastAsia="Arial" w:hAnsi="Lato" w:cs="Arial"/>
          <w:b/>
          <w:sz w:val="20"/>
          <w:szCs w:val="20"/>
        </w:rPr>
      </w:pPr>
      <w:r w:rsidRPr="00563300">
        <w:rPr>
          <w:rFonts w:ascii="Lato" w:eastAsia="Arial" w:hAnsi="Lato" w:cs="Arial"/>
          <w:b/>
          <w:sz w:val="20"/>
          <w:szCs w:val="20"/>
          <w:u w:color="000000"/>
        </w:rPr>
        <w:t>Gmina Kielce</w:t>
      </w:r>
    </w:p>
    <w:p w14:paraId="7AC1569B" w14:textId="644876CA" w:rsidR="00F60A08" w:rsidRPr="00563300" w:rsidRDefault="00F60A08" w:rsidP="00563300">
      <w:pPr>
        <w:spacing w:after="0" w:line="276" w:lineRule="auto"/>
        <w:ind w:left="-5"/>
        <w:rPr>
          <w:rFonts w:ascii="Lato" w:hAnsi="Lato"/>
          <w:sz w:val="20"/>
          <w:szCs w:val="20"/>
        </w:rPr>
      </w:pPr>
      <w:r w:rsidRPr="00563300">
        <w:rPr>
          <w:rFonts w:ascii="Lato" w:eastAsia="Arial" w:hAnsi="Lato" w:cs="Arial"/>
          <w:bCs/>
          <w:i/>
          <w:iCs/>
          <w:sz w:val="20"/>
          <w:szCs w:val="20"/>
        </w:rPr>
        <w:t>Taksówka dla seniora</w:t>
      </w:r>
      <w:r w:rsidRPr="00563300">
        <w:rPr>
          <w:rFonts w:ascii="Lato" w:eastAsia="Arial" w:hAnsi="Lato" w:cs="Arial"/>
          <w:b/>
          <w:sz w:val="20"/>
          <w:szCs w:val="20"/>
        </w:rPr>
        <w:t xml:space="preserve"> </w:t>
      </w:r>
      <w:r w:rsidRPr="00563300">
        <w:rPr>
          <w:rFonts w:ascii="Lato" w:hAnsi="Lato"/>
          <w:sz w:val="20"/>
          <w:szCs w:val="20"/>
        </w:rPr>
        <w:t>-</w:t>
      </w:r>
      <w:r w:rsidRPr="00563300">
        <w:rPr>
          <w:rFonts w:ascii="Lato" w:eastAsia="Arial" w:hAnsi="Lato" w:cs="Arial"/>
          <w:b/>
          <w:sz w:val="20"/>
          <w:szCs w:val="20"/>
        </w:rPr>
        <w:t xml:space="preserve"> </w:t>
      </w:r>
      <w:r w:rsidRPr="00563300">
        <w:rPr>
          <w:rFonts w:ascii="Lato" w:eastAsia="Arial" w:hAnsi="Lato" w:cs="Arial"/>
          <w:sz w:val="20"/>
          <w:szCs w:val="20"/>
        </w:rPr>
        <w:t>bezpłatna</w:t>
      </w:r>
      <w:r w:rsidRPr="00563300">
        <w:rPr>
          <w:rFonts w:ascii="Lato" w:hAnsi="Lato"/>
          <w:sz w:val="20"/>
          <w:szCs w:val="20"/>
        </w:rPr>
        <w:t xml:space="preserve"> </w:t>
      </w:r>
      <w:r w:rsidRPr="00563300">
        <w:rPr>
          <w:rFonts w:ascii="Lato" w:eastAsia="Arial" w:hAnsi="Lato" w:cs="Arial"/>
          <w:sz w:val="20"/>
          <w:szCs w:val="20"/>
        </w:rPr>
        <w:t>usługa</w:t>
      </w:r>
      <w:r w:rsidRPr="00563300">
        <w:rPr>
          <w:rFonts w:ascii="Lato" w:hAnsi="Lato"/>
          <w:sz w:val="20"/>
          <w:szCs w:val="20"/>
        </w:rPr>
        <w:t xml:space="preserve"> transportowa</w:t>
      </w:r>
      <w:r w:rsidRPr="00563300">
        <w:rPr>
          <w:rFonts w:ascii="Lato" w:eastAsia="Arial" w:hAnsi="Lato" w:cs="Arial"/>
          <w:b/>
          <w:sz w:val="20"/>
          <w:szCs w:val="20"/>
        </w:rPr>
        <w:t xml:space="preserve"> </w:t>
      </w:r>
      <w:r w:rsidRPr="00563300">
        <w:rPr>
          <w:rFonts w:ascii="Lato" w:hAnsi="Lato"/>
          <w:sz w:val="20"/>
          <w:szCs w:val="20"/>
        </w:rPr>
        <w:t xml:space="preserve">przeznaczona dla </w:t>
      </w:r>
      <w:r w:rsidRPr="00563300">
        <w:rPr>
          <w:rFonts w:ascii="Lato" w:eastAsia="Arial" w:hAnsi="Lato" w:cs="Arial"/>
          <w:sz w:val="20"/>
          <w:szCs w:val="20"/>
        </w:rPr>
        <w:t>mieszkańców</w:t>
      </w:r>
      <w:r w:rsidRPr="00563300">
        <w:rPr>
          <w:rFonts w:ascii="Lato" w:hAnsi="Lato"/>
          <w:sz w:val="20"/>
          <w:szCs w:val="20"/>
        </w:rPr>
        <w:t xml:space="preserve"> Kielc, którzy </w:t>
      </w:r>
      <w:r w:rsidRPr="00563300">
        <w:rPr>
          <w:rFonts w:ascii="Lato" w:eastAsia="Arial" w:hAnsi="Lato" w:cs="Arial"/>
          <w:sz w:val="20"/>
          <w:szCs w:val="20"/>
        </w:rPr>
        <w:t>ukończyli</w:t>
      </w:r>
      <w:r w:rsidRPr="00563300">
        <w:rPr>
          <w:rFonts w:ascii="Lato" w:hAnsi="Lato"/>
          <w:sz w:val="20"/>
          <w:szCs w:val="20"/>
        </w:rPr>
        <w:t xml:space="preserve"> 70 rok </w:t>
      </w:r>
      <w:r w:rsidRPr="00563300">
        <w:rPr>
          <w:rFonts w:ascii="Lato" w:eastAsia="Arial" w:hAnsi="Lato" w:cs="Arial"/>
          <w:sz w:val="20"/>
          <w:szCs w:val="20"/>
        </w:rPr>
        <w:t>życia,</w:t>
      </w:r>
      <w:r w:rsidRPr="00563300">
        <w:rPr>
          <w:rFonts w:ascii="Lato" w:hAnsi="Lato"/>
          <w:sz w:val="20"/>
          <w:szCs w:val="20"/>
        </w:rPr>
        <w:t xml:space="preserve"> </w:t>
      </w:r>
      <w:r w:rsidRPr="00563300">
        <w:rPr>
          <w:rFonts w:ascii="Lato" w:eastAsia="Arial" w:hAnsi="Lato" w:cs="Arial"/>
          <w:sz w:val="20"/>
          <w:szCs w:val="20"/>
        </w:rPr>
        <w:t>mają</w:t>
      </w:r>
      <w:r w:rsidRPr="00563300">
        <w:rPr>
          <w:rFonts w:ascii="Lato" w:hAnsi="Lato"/>
          <w:sz w:val="20"/>
          <w:szCs w:val="20"/>
        </w:rPr>
        <w:t xml:space="preserve"> problemy z samodzielnym funkcjonowaniem ze </w:t>
      </w:r>
      <w:r w:rsidRPr="00563300">
        <w:rPr>
          <w:rFonts w:ascii="Lato" w:eastAsia="Arial" w:hAnsi="Lato" w:cs="Arial"/>
          <w:sz w:val="20"/>
          <w:szCs w:val="20"/>
        </w:rPr>
        <w:t>względu</w:t>
      </w:r>
      <w:r w:rsidRPr="00563300">
        <w:rPr>
          <w:rFonts w:ascii="Lato" w:hAnsi="Lato"/>
          <w:sz w:val="20"/>
          <w:szCs w:val="20"/>
        </w:rPr>
        <w:t xml:space="preserve"> na stan zdrowia, </w:t>
      </w:r>
      <w:r w:rsidRPr="00563300">
        <w:rPr>
          <w:rFonts w:ascii="Lato" w:eastAsia="Arial" w:hAnsi="Lato" w:cs="Arial"/>
          <w:sz w:val="20"/>
          <w:szCs w:val="20"/>
        </w:rPr>
        <w:t>prowadzą</w:t>
      </w:r>
      <w:r w:rsidRPr="00563300">
        <w:rPr>
          <w:rFonts w:ascii="Lato" w:hAnsi="Lato"/>
          <w:sz w:val="20"/>
          <w:szCs w:val="20"/>
        </w:rPr>
        <w:t xml:space="preserve"> samodzielne gospodarstwo domowe lub </w:t>
      </w:r>
      <w:r w:rsidRPr="00563300">
        <w:rPr>
          <w:rFonts w:ascii="Lato" w:eastAsia="Arial" w:hAnsi="Lato" w:cs="Arial"/>
          <w:sz w:val="20"/>
          <w:szCs w:val="20"/>
        </w:rPr>
        <w:t>mieszkają</w:t>
      </w:r>
      <w:r w:rsidRPr="00563300">
        <w:rPr>
          <w:rFonts w:ascii="Lato" w:hAnsi="Lato"/>
          <w:sz w:val="20"/>
          <w:szCs w:val="20"/>
        </w:rPr>
        <w:t xml:space="preserve"> z osobami bliskimi, które nie </w:t>
      </w:r>
      <w:r w:rsidRPr="00563300">
        <w:rPr>
          <w:rFonts w:ascii="Lato" w:eastAsia="Arial" w:hAnsi="Lato" w:cs="Arial"/>
          <w:sz w:val="20"/>
          <w:szCs w:val="20"/>
        </w:rPr>
        <w:t>są</w:t>
      </w:r>
      <w:r w:rsidRPr="00563300">
        <w:rPr>
          <w:rFonts w:ascii="Lato" w:hAnsi="Lato"/>
          <w:sz w:val="20"/>
          <w:szCs w:val="20"/>
        </w:rPr>
        <w:t xml:space="preserve"> w stanie </w:t>
      </w:r>
      <w:r w:rsidRPr="00563300">
        <w:rPr>
          <w:rFonts w:ascii="Lato" w:eastAsia="Arial" w:hAnsi="Lato" w:cs="Arial"/>
          <w:sz w:val="20"/>
          <w:szCs w:val="20"/>
        </w:rPr>
        <w:t>zapewnić</w:t>
      </w:r>
      <w:r w:rsidRPr="00563300">
        <w:rPr>
          <w:rFonts w:ascii="Lato" w:hAnsi="Lato"/>
          <w:sz w:val="20"/>
          <w:szCs w:val="20"/>
        </w:rPr>
        <w:t xml:space="preserve"> im </w:t>
      </w:r>
      <w:r w:rsidRPr="00563300">
        <w:rPr>
          <w:rFonts w:ascii="Lato" w:eastAsia="Arial" w:hAnsi="Lato" w:cs="Arial"/>
          <w:sz w:val="20"/>
          <w:szCs w:val="20"/>
        </w:rPr>
        <w:t>wystarczającego</w:t>
      </w:r>
      <w:r w:rsidRPr="00563300">
        <w:rPr>
          <w:rFonts w:ascii="Lato" w:hAnsi="Lato"/>
          <w:sz w:val="20"/>
          <w:szCs w:val="20"/>
        </w:rPr>
        <w:t xml:space="preserve"> wsparcia. Przejazdy na terenie Kielc </w:t>
      </w:r>
      <w:r w:rsidRPr="00563300">
        <w:rPr>
          <w:rFonts w:ascii="Lato" w:eastAsia="Arial" w:hAnsi="Lato" w:cs="Arial"/>
          <w:sz w:val="20"/>
          <w:szCs w:val="20"/>
        </w:rPr>
        <w:t>mogą</w:t>
      </w:r>
      <w:r w:rsidRPr="00563300">
        <w:rPr>
          <w:rFonts w:ascii="Lato" w:hAnsi="Lato"/>
          <w:sz w:val="20"/>
          <w:szCs w:val="20"/>
        </w:rPr>
        <w:t xml:space="preserve"> </w:t>
      </w:r>
      <w:r w:rsidRPr="00563300">
        <w:rPr>
          <w:rFonts w:ascii="Lato" w:eastAsia="Arial" w:hAnsi="Lato" w:cs="Arial"/>
          <w:sz w:val="20"/>
          <w:szCs w:val="20"/>
        </w:rPr>
        <w:t>odbywać</w:t>
      </w:r>
      <w:r w:rsidRPr="00563300">
        <w:rPr>
          <w:rFonts w:ascii="Lato" w:hAnsi="Lato"/>
          <w:sz w:val="20"/>
          <w:szCs w:val="20"/>
        </w:rPr>
        <w:t xml:space="preserve"> </w:t>
      </w:r>
      <w:r w:rsidRPr="00563300">
        <w:rPr>
          <w:rFonts w:ascii="Lato" w:eastAsia="Arial" w:hAnsi="Lato" w:cs="Arial"/>
          <w:sz w:val="20"/>
          <w:szCs w:val="20"/>
        </w:rPr>
        <w:t>się</w:t>
      </w:r>
      <w:r w:rsidRPr="00563300">
        <w:rPr>
          <w:rFonts w:ascii="Lato" w:hAnsi="Lato"/>
          <w:sz w:val="20"/>
          <w:szCs w:val="20"/>
        </w:rPr>
        <w:t xml:space="preserve"> do </w:t>
      </w:r>
      <w:r w:rsidRPr="00563300">
        <w:rPr>
          <w:rFonts w:ascii="Lato" w:eastAsia="Arial" w:hAnsi="Lato" w:cs="Arial"/>
          <w:sz w:val="20"/>
          <w:szCs w:val="20"/>
        </w:rPr>
        <w:t>urzędu,</w:t>
      </w:r>
      <w:r w:rsidRPr="00563300">
        <w:rPr>
          <w:rFonts w:ascii="Lato" w:hAnsi="Lato"/>
          <w:sz w:val="20"/>
          <w:szCs w:val="20"/>
        </w:rPr>
        <w:t xml:space="preserve"> banku lub placówki medycznej. Przewozy </w:t>
      </w:r>
      <w:r w:rsidRPr="00563300">
        <w:rPr>
          <w:rFonts w:ascii="Lato" w:eastAsia="Arial" w:hAnsi="Lato" w:cs="Arial"/>
          <w:sz w:val="20"/>
          <w:szCs w:val="20"/>
        </w:rPr>
        <w:t>odbywają</w:t>
      </w:r>
      <w:r w:rsidRPr="00563300">
        <w:rPr>
          <w:rFonts w:ascii="Lato" w:hAnsi="Lato"/>
          <w:sz w:val="20"/>
          <w:szCs w:val="20"/>
        </w:rPr>
        <w:t xml:space="preserve"> </w:t>
      </w:r>
      <w:r w:rsidRPr="00563300">
        <w:rPr>
          <w:rFonts w:ascii="Lato" w:eastAsia="Arial" w:hAnsi="Lato" w:cs="Arial"/>
          <w:sz w:val="20"/>
          <w:szCs w:val="20"/>
        </w:rPr>
        <w:t>się</w:t>
      </w:r>
      <w:r w:rsidRPr="00563300">
        <w:rPr>
          <w:rFonts w:ascii="Lato" w:hAnsi="Lato"/>
          <w:sz w:val="20"/>
          <w:szCs w:val="20"/>
        </w:rPr>
        <w:t xml:space="preserve"> od </w:t>
      </w:r>
      <w:r w:rsidRPr="00563300">
        <w:rPr>
          <w:rFonts w:ascii="Lato" w:eastAsia="Arial" w:hAnsi="Lato" w:cs="Arial"/>
          <w:sz w:val="20"/>
          <w:szCs w:val="20"/>
        </w:rPr>
        <w:t>poniedziałku</w:t>
      </w:r>
      <w:r w:rsidRPr="00563300">
        <w:rPr>
          <w:rFonts w:ascii="Lato" w:hAnsi="Lato"/>
          <w:sz w:val="20"/>
          <w:szCs w:val="20"/>
        </w:rPr>
        <w:t xml:space="preserve"> do </w:t>
      </w:r>
      <w:r w:rsidRPr="00563300">
        <w:rPr>
          <w:rFonts w:ascii="Lato" w:eastAsia="Arial" w:hAnsi="Lato" w:cs="Arial"/>
          <w:sz w:val="20"/>
          <w:szCs w:val="20"/>
        </w:rPr>
        <w:t>piątku</w:t>
      </w:r>
      <w:r w:rsidRPr="00563300">
        <w:rPr>
          <w:rFonts w:ascii="Lato" w:hAnsi="Lato"/>
          <w:sz w:val="20"/>
          <w:szCs w:val="20"/>
        </w:rPr>
        <w:t xml:space="preserve"> w godzinach 8.00 </w:t>
      </w:r>
      <w:r w:rsidR="002C3E72" w:rsidRPr="00563300">
        <w:rPr>
          <w:rFonts w:ascii="Lato" w:hAnsi="Lato"/>
          <w:sz w:val="20"/>
          <w:szCs w:val="20"/>
        </w:rPr>
        <w:t>-</w:t>
      </w:r>
      <w:r w:rsidRPr="00563300">
        <w:rPr>
          <w:rFonts w:ascii="Lato" w:hAnsi="Lato"/>
          <w:sz w:val="20"/>
          <w:szCs w:val="20"/>
        </w:rPr>
        <w:t xml:space="preserve"> 20.00. Z </w:t>
      </w:r>
      <w:r w:rsidRPr="00563300">
        <w:rPr>
          <w:rFonts w:ascii="Lato" w:eastAsia="Arial" w:hAnsi="Lato" w:cs="Arial"/>
          <w:sz w:val="20"/>
          <w:szCs w:val="20"/>
        </w:rPr>
        <w:t>usługi</w:t>
      </w:r>
      <w:r w:rsidRPr="00563300">
        <w:rPr>
          <w:rFonts w:ascii="Lato" w:hAnsi="Lato"/>
          <w:sz w:val="20"/>
          <w:szCs w:val="20"/>
        </w:rPr>
        <w:t xml:space="preserve"> transportowej </w:t>
      </w:r>
      <w:r w:rsidRPr="00563300">
        <w:rPr>
          <w:rFonts w:ascii="Lato" w:eastAsia="Arial" w:hAnsi="Lato" w:cs="Arial"/>
          <w:sz w:val="20"/>
          <w:szCs w:val="20"/>
        </w:rPr>
        <w:t>można</w:t>
      </w:r>
      <w:r w:rsidRPr="00563300">
        <w:rPr>
          <w:rFonts w:ascii="Lato" w:hAnsi="Lato"/>
          <w:sz w:val="20"/>
          <w:szCs w:val="20"/>
        </w:rPr>
        <w:t xml:space="preserve"> </w:t>
      </w:r>
      <w:r w:rsidRPr="00563300">
        <w:rPr>
          <w:rFonts w:ascii="Lato" w:eastAsia="Arial" w:hAnsi="Lato" w:cs="Arial"/>
          <w:sz w:val="20"/>
          <w:szCs w:val="20"/>
        </w:rPr>
        <w:t>korzystać</w:t>
      </w:r>
      <w:r w:rsidRPr="00563300">
        <w:rPr>
          <w:rFonts w:ascii="Lato" w:hAnsi="Lato"/>
          <w:sz w:val="20"/>
          <w:szCs w:val="20"/>
        </w:rPr>
        <w:t xml:space="preserve"> 1 razy w </w:t>
      </w:r>
      <w:r w:rsidRPr="00563300">
        <w:rPr>
          <w:rFonts w:ascii="Lato" w:eastAsia="Arial" w:hAnsi="Lato" w:cs="Arial"/>
          <w:sz w:val="20"/>
          <w:szCs w:val="20"/>
        </w:rPr>
        <w:t>miesiącu</w:t>
      </w:r>
      <w:r w:rsidRPr="00563300">
        <w:rPr>
          <w:rFonts w:ascii="Lato" w:hAnsi="Lato"/>
          <w:sz w:val="20"/>
          <w:szCs w:val="20"/>
        </w:rPr>
        <w:t xml:space="preserve"> i maksymalnie 8 razy w roku. </w:t>
      </w:r>
    </w:p>
    <w:p w14:paraId="66247F07" w14:textId="77777777" w:rsidR="00F60A08" w:rsidRPr="00563300" w:rsidRDefault="00F60A08" w:rsidP="00563300">
      <w:pPr>
        <w:spacing w:after="0" w:line="276" w:lineRule="auto"/>
        <w:ind w:left="-5"/>
        <w:rPr>
          <w:rFonts w:ascii="Lato" w:hAnsi="Lato"/>
          <w:sz w:val="20"/>
          <w:szCs w:val="20"/>
        </w:rPr>
      </w:pPr>
    </w:p>
    <w:p w14:paraId="212A202A" w14:textId="037C9314"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lastRenderedPageBreak/>
        <w:t>Gmina Jędrzejów, Gmina Końskie</w:t>
      </w:r>
    </w:p>
    <w:p w14:paraId="68209EF5" w14:textId="2F2B0EC8" w:rsidR="00F60A08" w:rsidRPr="00563300" w:rsidRDefault="00F60A08" w:rsidP="00563300">
      <w:pPr>
        <w:spacing w:after="0" w:line="276" w:lineRule="auto"/>
        <w:ind w:left="-5"/>
        <w:rPr>
          <w:rFonts w:ascii="Lato" w:hAnsi="Lato"/>
          <w:sz w:val="20"/>
          <w:szCs w:val="20"/>
        </w:rPr>
      </w:pPr>
      <w:r w:rsidRPr="00563300">
        <w:rPr>
          <w:rFonts w:ascii="Lato" w:eastAsia="Arial" w:hAnsi="Lato" w:cs="Arial"/>
          <w:bCs/>
          <w:i/>
          <w:iCs/>
          <w:sz w:val="20"/>
          <w:szCs w:val="20"/>
        </w:rPr>
        <w:t>Koperta Życia</w:t>
      </w:r>
      <w:r w:rsidRPr="00563300">
        <w:rPr>
          <w:rFonts w:ascii="Lato" w:eastAsia="Arial" w:hAnsi="Lato" w:cs="Arial"/>
          <w:b/>
          <w:sz w:val="20"/>
          <w:szCs w:val="20"/>
        </w:rPr>
        <w:t xml:space="preserve"> </w:t>
      </w:r>
      <w:r w:rsidRPr="00563300">
        <w:rPr>
          <w:rFonts w:ascii="Lato" w:hAnsi="Lato"/>
          <w:sz w:val="20"/>
          <w:szCs w:val="20"/>
        </w:rPr>
        <w:t xml:space="preserve">- w 2023 r. w ramach ochrony zdrowia realizowana </w:t>
      </w:r>
      <w:r w:rsidRPr="00563300">
        <w:rPr>
          <w:rFonts w:ascii="Lato" w:eastAsia="Arial" w:hAnsi="Lato" w:cs="Arial"/>
          <w:sz w:val="20"/>
          <w:szCs w:val="20"/>
        </w:rPr>
        <w:t>była</w:t>
      </w:r>
      <w:r w:rsidRPr="00563300">
        <w:rPr>
          <w:rFonts w:ascii="Lato" w:hAnsi="Lato"/>
          <w:sz w:val="20"/>
          <w:szCs w:val="20"/>
        </w:rPr>
        <w:t xml:space="preserve"> </w:t>
      </w:r>
      <w:r w:rsidRPr="00563300">
        <w:rPr>
          <w:rFonts w:ascii="Lato" w:eastAsia="Arial" w:hAnsi="Lato" w:cs="Arial"/>
          <w:sz w:val="20"/>
          <w:szCs w:val="20"/>
        </w:rPr>
        <w:t>rozpoczęta</w:t>
      </w:r>
      <w:r w:rsidRPr="00563300">
        <w:rPr>
          <w:rFonts w:ascii="Lato" w:hAnsi="Lato"/>
          <w:sz w:val="20"/>
          <w:szCs w:val="20"/>
        </w:rPr>
        <w:t xml:space="preserve"> w 2017 r. </w:t>
      </w:r>
      <w:r w:rsidRPr="00563300">
        <w:rPr>
          <w:rFonts w:ascii="Lato" w:eastAsia="Arial" w:hAnsi="Lato" w:cs="Arial"/>
          <w:sz w:val="20"/>
          <w:szCs w:val="20"/>
        </w:rPr>
        <w:t>Kopertę</w:t>
      </w:r>
      <w:r w:rsidRPr="00563300">
        <w:rPr>
          <w:rFonts w:ascii="Lato" w:hAnsi="Lato"/>
          <w:sz w:val="20"/>
          <w:szCs w:val="20"/>
        </w:rPr>
        <w:t xml:space="preserve"> dostarczano do </w:t>
      </w:r>
      <w:r w:rsidRPr="00563300">
        <w:rPr>
          <w:rFonts w:ascii="Lato" w:eastAsia="Arial" w:hAnsi="Lato" w:cs="Arial"/>
          <w:sz w:val="20"/>
          <w:szCs w:val="20"/>
        </w:rPr>
        <w:t>jędrzejowskich</w:t>
      </w:r>
      <w:r w:rsidRPr="00563300">
        <w:rPr>
          <w:rFonts w:ascii="Lato" w:hAnsi="Lato"/>
          <w:sz w:val="20"/>
          <w:szCs w:val="20"/>
        </w:rPr>
        <w:t xml:space="preserve"> seniorów. </w:t>
      </w:r>
    </w:p>
    <w:p w14:paraId="467F0395" w14:textId="77777777" w:rsidR="00F60A08" w:rsidRPr="00563300" w:rsidRDefault="00F60A08" w:rsidP="00563300">
      <w:pPr>
        <w:spacing w:after="0" w:line="276" w:lineRule="auto"/>
        <w:ind w:left="-5"/>
        <w:rPr>
          <w:rFonts w:ascii="Lato" w:hAnsi="Lato"/>
          <w:sz w:val="20"/>
          <w:szCs w:val="20"/>
        </w:rPr>
      </w:pPr>
    </w:p>
    <w:p w14:paraId="11B93829" w14:textId="77777777"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t>Gmina Kielce</w:t>
      </w:r>
    </w:p>
    <w:p w14:paraId="09AC25E2" w14:textId="19AA9A0D" w:rsidR="00F60A08" w:rsidRPr="00563300" w:rsidRDefault="00F60A08" w:rsidP="007C71CB">
      <w:pPr>
        <w:pStyle w:val="Akapitzlist"/>
        <w:numPr>
          <w:ilvl w:val="0"/>
          <w:numId w:val="46"/>
        </w:numPr>
        <w:spacing w:after="0" w:line="276" w:lineRule="auto"/>
        <w:ind w:left="567"/>
        <w:rPr>
          <w:rFonts w:ascii="Lato" w:hAnsi="Lato"/>
          <w:sz w:val="20"/>
          <w:szCs w:val="20"/>
        </w:rPr>
      </w:pPr>
      <w:r w:rsidRPr="00563300">
        <w:rPr>
          <w:rFonts w:ascii="Lato" w:hAnsi="Lato"/>
          <w:sz w:val="20"/>
          <w:szCs w:val="20"/>
        </w:rPr>
        <w:t xml:space="preserve">spotkania z przedstawicielami Policji i </w:t>
      </w:r>
      <w:r w:rsidRPr="00563300">
        <w:rPr>
          <w:rFonts w:ascii="Lato" w:eastAsia="Arial" w:hAnsi="Lato" w:cs="Arial"/>
          <w:sz w:val="20"/>
          <w:szCs w:val="20"/>
        </w:rPr>
        <w:t>Straży</w:t>
      </w:r>
      <w:r w:rsidRPr="00563300">
        <w:rPr>
          <w:rFonts w:ascii="Lato" w:hAnsi="Lato"/>
          <w:sz w:val="20"/>
          <w:szCs w:val="20"/>
        </w:rPr>
        <w:t xml:space="preserve"> Miejskiej na temat pierwszej pomocy oraz </w:t>
      </w:r>
      <w:r w:rsidRPr="00563300">
        <w:rPr>
          <w:rFonts w:ascii="Lato" w:eastAsia="Arial" w:hAnsi="Lato" w:cs="Arial"/>
          <w:sz w:val="20"/>
          <w:szCs w:val="20"/>
        </w:rPr>
        <w:t>bezpieczeństwa</w:t>
      </w:r>
      <w:r w:rsidRPr="00563300">
        <w:rPr>
          <w:rFonts w:ascii="Lato" w:hAnsi="Lato"/>
          <w:sz w:val="20"/>
          <w:szCs w:val="20"/>
        </w:rPr>
        <w:t xml:space="preserve"> </w:t>
      </w:r>
      <w:r w:rsidR="002D6A1D" w:rsidRPr="00563300">
        <w:rPr>
          <w:rFonts w:ascii="Lato" w:hAnsi="Lato"/>
          <w:sz w:val="20"/>
          <w:szCs w:val="20"/>
        </w:rPr>
        <w:t xml:space="preserve">seniorów </w:t>
      </w:r>
      <w:r w:rsidRPr="00563300">
        <w:rPr>
          <w:rFonts w:ascii="Lato" w:hAnsi="Lato"/>
          <w:sz w:val="20"/>
          <w:szCs w:val="20"/>
        </w:rPr>
        <w:t xml:space="preserve">pt. "Bezpieczny Senior" - 191 seniorów;  </w:t>
      </w:r>
    </w:p>
    <w:p w14:paraId="2C36104A" w14:textId="40E4AD07" w:rsidR="00F60A08" w:rsidRPr="00563300" w:rsidRDefault="00F60A08" w:rsidP="007C71CB">
      <w:pPr>
        <w:pStyle w:val="Akapitzlist"/>
        <w:numPr>
          <w:ilvl w:val="0"/>
          <w:numId w:val="46"/>
        </w:numPr>
        <w:spacing w:after="0" w:line="276" w:lineRule="auto"/>
        <w:ind w:left="567"/>
        <w:rPr>
          <w:rFonts w:ascii="Lato" w:hAnsi="Lato"/>
          <w:sz w:val="20"/>
          <w:szCs w:val="20"/>
        </w:rPr>
      </w:pPr>
      <w:r w:rsidRPr="00563300">
        <w:rPr>
          <w:rFonts w:ascii="Lato" w:hAnsi="Lato"/>
          <w:sz w:val="20"/>
          <w:szCs w:val="20"/>
        </w:rPr>
        <w:t>szkolenie pt.</w:t>
      </w:r>
      <w:r w:rsidR="002D6A1D" w:rsidRPr="00563300">
        <w:rPr>
          <w:rFonts w:ascii="Lato" w:hAnsi="Lato"/>
          <w:sz w:val="20"/>
          <w:szCs w:val="20"/>
        </w:rPr>
        <w:t xml:space="preserve"> „</w:t>
      </w:r>
      <w:r w:rsidRPr="00563300">
        <w:rPr>
          <w:rFonts w:ascii="Lato" w:hAnsi="Lato"/>
          <w:sz w:val="20"/>
          <w:szCs w:val="20"/>
        </w:rPr>
        <w:t xml:space="preserve">Chroni </w:t>
      </w:r>
      <w:r w:rsidRPr="00563300">
        <w:rPr>
          <w:rFonts w:ascii="Lato" w:eastAsia="Arial" w:hAnsi="Lato" w:cs="Arial"/>
          <w:sz w:val="20"/>
          <w:szCs w:val="20"/>
        </w:rPr>
        <w:t>Cię</w:t>
      </w:r>
      <w:r w:rsidRPr="00563300">
        <w:rPr>
          <w:rFonts w:ascii="Lato" w:hAnsi="Lato"/>
          <w:sz w:val="20"/>
          <w:szCs w:val="20"/>
        </w:rPr>
        <w:t xml:space="preserve"> prawo przeprowadzone przez stowarzyszenie </w:t>
      </w:r>
      <w:proofErr w:type="spellStart"/>
      <w:r w:rsidRPr="00563300">
        <w:rPr>
          <w:rFonts w:ascii="Lato" w:hAnsi="Lato"/>
          <w:sz w:val="20"/>
          <w:szCs w:val="20"/>
        </w:rPr>
        <w:t>Fidei</w:t>
      </w:r>
      <w:proofErr w:type="spellEnd"/>
      <w:r w:rsidRPr="00563300">
        <w:rPr>
          <w:rFonts w:ascii="Lato" w:hAnsi="Lato"/>
          <w:sz w:val="20"/>
          <w:szCs w:val="20"/>
        </w:rPr>
        <w:t xml:space="preserve"> Defensor -</w:t>
      </w:r>
      <w:r w:rsidR="002D6A1D" w:rsidRPr="00563300">
        <w:rPr>
          <w:rFonts w:ascii="Lato" w:hAnsi="Lato"/>
          <w:sz w:val="20"/>
          <w:szCs w:val="20"/>
        </w:rPr>
        <w:t xml:space="preserve"> </w:t>
      </w:r>
      <w:r w:rsidRPr="00563300">
        <w:rPr>
          <w:rFonts w:ascii="Lato" w:hAnsi="Lato"/>
          <w:sz w:val="20"/>
          <w:szCs w:val="20"/>
        </w:rPr>
        <w:t>35 seniorów;</w:t>
      </w:r>
    </w:p>
    <w:p w14:paraId="311BC1C6" w14:textId="1FCECA40" w:rsidR="00F60A08" w:rsidRPr="00563300" w:rsidRDefault="00F60A08" w:rsidP="007C71CB">
      <w:pPr>
        <w:pStyle w:val="Akapitzlist"/>
        <w:numPr>
          <w:ilvl w:val="0"/>
          <w:numId w:val="46"/>
        </w:numPr>
        <w:spacing w:after="0" w:line="276" w:lineRule="auto"/>
        <w:ind w:left="567"/>
        <w:rPr>
          <w:rFonts w:ascii="Lato" w:hAnsi="Lato"/>
          <w:sz w:val="20"/>
          <w:szCs w:val="20"/>
        </w:rPr>
      </w:pPr>
      <w:r w:rsidRPr="00563300">
        <w:rPr>
          <w:rFonts w:ascii="Lato" w:hAnsi="Lato"/>
          <w:sz w:val="20"/>
          <w:szCs w:val="20"/>
        </w:rPr>
        <w:t xml:space="preserve">inicjatywa ZUS cykl </w:t>
      </w:r>
      <w:r w:rsidRPr="00563300">
        <w:rPr>
          <w:rFonts w:ascii="Lato" w:eastAsia="Arial" w:hAnsi="Lato" w:cs="Arial"/>
          <w:sz w:val="20"/>
          <w:szCs w:val="20"/>
        </w:rPr>
        <w:t>spotkań</w:t>
      </w:r>
      <w:r w:rsidRPr="00563300">
        <w:rPr>
          <w:rFonts w:ascii="Lato" w:hAnsi="Lato"/>
          <w:sz w:val="20"/>
          <w:szCs w:val="20"/>
        </w:rPr>
        <w:t xml:space="preserve"> o tematyce "Bezpiecznie, zdrowo, bezgotówkowo" -</w:t>
      </w:r>
      <w:r w:rsidR="002D6A1D" w:rsidRPr="00563300">
        <w:rPr>
          <w:rFonts w:ascii="Lato" w:hAnsi="Lato"/>
          <w:sz w:val="20"/>
          <w:szCs w:val="20"/>
        </w:rPr>
        <w:t xml:space="preserve"> </w:t>
      </w:r>
      <w:r w:rsidRPr="00563300">
        <w:rPr>
          <w:rFonts w:ascii="Lato" w:hAnsi="Lato"/>
          <w:sz w:val="20"/>
          <w:szCs w:val="20"/>
        </w:rPr>
        <w:t xml:space="preserve">85 seniorów; </w:t>
      </w:r>
    </w:p>
    <w:p w14:paraId="10E58912" w14:textId="0ADDC8A9" w:rsidR="00F60A08" w:rsidRPr="00563300" w:rsidRDefault="00F60A08" w:rsidP="007C71CB">
      <w:pPr>
        <w:pStyle w:val="Akapitzlist"/>
        <w:numPr>
          <w:ilvl w:val="0"/>
          <w:numId w:val="46"/>
        </w:numPr>
        <w:spacing w:after="0" w:line="276" w:lineRule="auto"/>
        <w:ind w:left="567"/>
        <w:rPr>
          <w:rFonts w:ascii="Lato" w:hAnsi="Lato"/>
          <w:sz w:val="20"/>
          <w:szCs w:val="20"/>
        </w:rPr>
      </w:pPr>
      <w:r w:rsidRPr="00563300">
        <w:rPr>
          <w:rFonts w:ascii="Lato" w:eastAsia="Arial" w:hAnsi="Lato" w:cs="Arial"/>
          <w:sz w:val="20"/>
          <w:szCs w:val="20"/>
        </w:rPr>
        <w:t>udział</w:t>
      </w:r>
      <w:r w:rsidRPr="00563300">
        <w:rPr>
          <w:rFonts w:ascii="Lato" w:hAnsi="Lato"/>
          <w:sz w:val="20"/>
          <w:szCs w:val="20"/>
        </w:rPr>
        <w:t xml:space="preserve"> w audycjach "</w:t>
      </w:r>
      <w:proofErr w:type="spellStart"/>
      <w:r w:rsidRPr="00563300">
        <w:rPr>
          <w:rFonts w:ascii="Lato" w:hAnsi="Lato"/>
          <w:sz w:val="20"/>
          <w:szCs w:val="20"/>
        </w:rPr>
        <w:t>Senioradio</w:t>
      </w:r>
      <w:proofErr w:type="spellEnd"/>
      <w:r w:rsidRPr="00563300">
        <w:rPr>
          <w:rFonts w:ascii="Lato" w:hAnsi="Lato"/>
          <w:sz w:val="20"/>
          <w:szCs w:val="20"/>
        </w:rPr>
        <w:t>"  Radio Kielce</w:t>
      </w:r>
      <w:r w:rsidR="002D6A1D" w:rsidRPr="00563300">
        <w:rPr>
          <w:rFonts w:ascii="Lato" w:hAnsi="Lato"/>
          <w:sz w:val="20"/>
          <w:szCs w:val="20"/>
        </w:rPr>
        <w:t xml:space="preserve"> </w:t>
      </w:r>
      <w:r w:rsidRPr="00563300">
        <w:rPr>
          <w:rFonts w:ascii="Lato" w:hAnsi="Lato"/>
          <w:sz w:val="20"/>
          <w:szCs w:val="20"/>
        </w:rPr>
        <w:t>- 30 seniorów;</w:t>
      </w:r>
    </w:p>
    <w:p w14:paraId="50C83D99" w14:textId="77777777" w:rsidR="00F60A08" w:rsidRPr="00563300" w:rsidRDefault="00F60A08" w:rsidP="007C71CB">
      <w:pPr>
        <w:pStyle w:val="Akapitzlist"/>
        <w:numPr>
          <w:ilvl w:val="0"/>
          <w:numId w:val="46"/>
        </w:numPr>
        <w:spacing w:after="0" w:line="276" w:lineRule="auto"/>
        <w:ind w:left="567"/>
        <w:rPr>
          <w:rFonts w:ascii="Lato" w:hAnsi="Lato"/>
          <w:sz w:val="20"/>
          <w:szCs w:val="20"/>
        </w:rPr>
      </w:pPr>
      <w:r w:rsidRPr="00563300">
        <w:rPr>
          <w:rFonts w:ascii="Lato" w:hAnsi="Lato"/>
          <w:sz w:val="20"/>
          <w:szCs w:val="20"/>
        </w:rPr>
        <w:t xml:space="preserve">spotkanie z pracownikami II </w:t>
      </w:r>
      <w:r w:rsidRPr="00563300">
        <w:rPr>
          <w:rFonts w:ascii="Lato" w:eastAsia="Arial" w:hAnsi="Lato" w:cs="Arial"/>
          <w:sz w:val="20"/>
          <w:szCs w:val="20"/>
        </w:rPr>
        <w:t>Urzędu</w:t>
      </w:r>
      <w:r w:rsidRPr="00563300">
        <w:rPr>
          <w:rFonts w:ascii="Lato" w:hAnsi="Lato"/>
          <w:sz w:val="20"/>
          <w:szCs w:val="20"/>
        </w:rPr>
        <w:t xml:space="preserve"> Skarbowego </w:t>
      </w:r>
      <w:r w:rsidRPr="00563300">
        <w:rPr>
          <w:rFonts w:ascii="Lato" w:eastAsia="Arial" w:hAnsi="Lato" w:cs="Arial"/>
          <w:sz w:val="20"/>
          <w:szCs w:val="20"/>
        </w:rPr>
        <w:t>dotyczące</w:t>
      </w:r>
      <w:r w:rsidRPr="00563300">
        <w:rPr>
          <w:rFonts w:ascii="Lato" w:hAnsi="Lato"/>
          <w:sz w:val="20"/>
          <w:szCs w:val="20"/>
        </w:rPr>
        <w:t xml:space="preserve"> ulg podatkowych i nauka korzystania z </w:t>
      </w:r>
      <w:r w:rsidRPr="00563300">
        <w:rPr>
          <w:rFonts w:ascii="Lato" w:eastAsia="Arial" w:hAnsi="Lato" w:cs="Arial"/>
          <w:sz w:val="20"/>
          <w:szCs w:val="20"/>
        </w:rPr>
        <w:t>różnych</w:t>
      </w:r>
      <w:r w:rsidRPr="00563300">
        <w:rPr>
          <w:rFonts w:ascii="Lato" w:hAnsi="Lato"/>
          <w:sz w:val="20"/>
          <w:szCs w:val="20"/>
        </w:rPr>
        <w:t xml:space="preserve"> aplikacji cyfrowych;</w:t>
      </w:r>
    </w:p>
    <w:p w14:paraId="2CEFEA0E" w14:textId="1C7424F8" w:rsidR="00F60A08" w:rsidRPr="00563300" w:rsidRDefault="00F60A08" w:rsidP="007C71CB">
      <w:pPr>
        <w:pStyle w:val="Akapitzlist"/>
        <w:numPr>
          <w:ilvl w:val="0"/>
          <w:numId w:val="46"/>
        </w:numPr>
        <w:spacing w:after="0" w:line="276" w:lineRule="auto"/>
        <w:ind w:left="567"/>
        <w:rPr>
          <w:rFonts w:ascii="Lato" w:hAnsi="Lato"/>
          <w:sz w:val="20"/>
          <w:szCs w:val="20"/>
        </w:rPr>
      </w:pPr>
      <w:r w:rsidRPr="00563300">
        <w:rPr>
          <w:rFonts w:ascii="Lato" w:hAnsi="Lato"/>
          <w:sz w:val="20"/>
          <w:szCs w:val="20"/>
        </w:rPr>
        <w:t xml:space="preserve">spotkanie z pracownikiem </w:t>
      </w:r>
      <w:r w:rsidRPr="00563300">
        <w:rPr>
          <w:rFonts w:ascii="Lato" w:eastAsia="Arial" w:hAnsi="Lato" w:cs="Arial"/>
          <w:sz w:val="20"/>
          <w:szCs w:val="20"/>
        </w:rPr>
        <w:t>Zakładu</w:t>
      </w:r>
      <w:r w:rsidRPr="00563300">
        <w:rPr>
          <w:rFonts w:ascii="Lato" w:hAnsi="Lato"/>
          <w:sz w:val="20"/>
          <w:szCs w:val="20"/>
        </w:rPr>
        <w:t xml:space="preserve"> </w:t>
      </w:r>
      <w:r w:rsidR="00017D39" w:rsidRPr="00563300">
        <w:rPr>
          <w:rFonts w:ascii="Lato" w:eastAsia="Arial" w:hAnsi="Lato" w:cs="Arial"/>
          <w:sz w:val="20"/>
          <w:szCs w:val="20"/>
        </w:rPr>
        <w:t>Ubezpieczeń</w:t>
      </w:r>
      <w:r w:rsidR="00017D39" w:rsidRPr="00563300">
        <w:rPr>
          <w:rFonts w:ascii="Lato" w:hAnsi="Lato"/>
          <w:sz w:val="20"/>
          <w:szCs w:val="20"/>
        </w:rPr>
        <w:t xml:space="preserve"> </w:t>
      </w:r>
      <w:r w:rsidRPr="00563300">
        <w:rPr>
          <w:rFonts w:ascii="Lato" w:eastAsia="Arial" w:hAnsi="Lato" w:cs="Arial"/>
          <w:sz w:val="20"/>
          <w:szCs w:val="20"/>
        </w:rPr>
        <w:t>Społecznych</w:t>
      </w:r>
      <w:r w:rsidRPr="00563300">
        <w:rPr>
          <w:rFonts w:ascii="Lato" w:hAnsi="Lato"/>
          <w:sz w:val="20"/>
          <w:szCs w:val="20"/>
        </w:rPr>
        <w:t xml:space="preserve"> </w:t>
      </w:r>
      <w:r w:rsidRPr="00563300">
        <w:rPr>
          <w:rFonts w:ascii="Lato" w:eastAsia="Arial" w:hAnsi="Lato" w:cs="Arial"/>
          <w:sz w:val="20"/>
          <w:szCs w:val="20"/>
        </w:rPr>
        <w:t>dotyczące</w:t>
      </w:r>
      <w:r w:rsidRPr="00563300">
        <w:rPr>
          <w:rFonts w:ascii="Lato" w:hAnsi="Lato"/>
          <w:sz w:val="20"/>
          <w:szCs w:val="20"/>
        </w:rPr>
        <w:t xml:space="preserve"> legitymacji Emeryta i Rencisty - </w:t>
      </w:r>
      <w:r w:rsidRPr="00563300">
        <w:rPr>
          <w:rFonts w:ascii="Lato" w:eastAsia="Arial" w:hAnsi="Lato" w:cs="Arial"/>
          <w:sz w:val="20"/>
          <w:szCs w:val="20"/>
        </w:rPr>
        <w:t>łącznie</w:t>
      </w:r>
      <w:r w:rsidRPr="00563300">
        <w:rPr>
          <w:rFonts w:ascii="Lato" w:hAnsi="Lato"/>
          <w:sz w:val="20"/>
          <w:szCs w:val="20"/>
        </w:rPr>
        <w:t xml:space="preserve"> 915 seniorów.</w:t>
      </w:r>
    </w:p>
    <w:p w14:paraId="0AF2DBE7" w14:textId="77777777" w:rsidR="00F60A08" w:rsidRPr="00563300" w:rsidRDefault="00F60A08" w:rsidP="00563300">
      <w:pPr>
        <w:spacing w:after="0" w:line="276" w:lineRule="auto"/>
        <w:ind w:left="360"/>
        <w:rPr>
          <w:rFonts w:ascii="Lato" w:hAnsi="Lato"/>
          <w:sz w:val="20"/>
          <w:szCs w:val="20"/>
        </w:rPr>
      </w:pPr>
    </w:p>
    <w:p w14:paraId="21EAE4F7" w14:textId="77777777"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t>Gmina Ćmielów</w:t>
      </w:r>
    </w:p>
    <w:p w14:paraId="4B5EAC79" w14:textId="77777777" w:rsidR="00F60A08" w:rsidRPr="00563300" w:rsidRDefault="00F60A08" w:rsidP="007C71CB">
      <w:pPr>
        <w:pStyle w:val="Akapitzlist"/>
        <w:numPr>
          <w:ilvl w:val="0"/>
          <w:numId w:val="45"/>
        </w:numPr>
        <w:spacing w:after="0" w:line="276" w:lineRule="auto"/>
        <w:ind w:left="567"/>
        <w:rPr>
          <w:rFonts w:ascii="Lato" w:eastAsia="Calibri" w:hAnsi="Lato" w:cs="Times New Roman"/>
          <w:sz w:val="20"/>
          <w:szCs w:val="20"/>
        </w:rPr>
      </w:pPr>
      <w:r w:rsidRPr="00563300">
        <w:rPr>
          <w:rFonts w:ascii="Lato" w:hAnsi="Lato"/>
          <w:sz w:val="20"/>
          <w:szCs w:val="20"/>
        </w:rPr>
        <w:t xml:space="preserve">pogadanki terapeutyczne pod </w:t>
      </w:r>
      <w:r w:rsidRPr="00563300">
        <w:rPr>
          <w:rFonts w:ascii="Lato" w:eastAsia="Arial" w:hAnsi="Lato" w:cs="Arial"/>
          <w:sz w:val="20"/>
          <w:szCs w:val="20"/>
        </w:rPr>
        <w:t>nazwą</w:t>
      </w:r>
      <w:r w:rsidRPr="00563300">
        <w:rPr>
          <w:rFonts w:ascii="Lato" w:hAnsi="Lato"/>
          <w:sz w:val="20"/>
          <w:szCs w:val="20"/>
        </w:rPr>
        <w:t xml:space="preserve"> "Bezpieczne </w:t>
      </w:r>
      <w:r w:rsidRPr="00563300">
        <w:rPr>
          <w:rFonts w:ascii="Lato" w:eastAsia="Arial" w:hAnsi="Lato" w:cs="Arial"/>
          <w:sz w:val="20"/>
          <w:szCs w:val="20"/>
        </w:rPr>
        <w:t>życie</w:t>
      </w:r>
      <w:r w:rsidRPr="00563300">
        <w:rPr>
          <w:rFonts w:ascii="Lato" w:hAnsi="Lato"/>
          <w:sz w:val="20"/>
          <w:szCs w:val="20"/>
        </w:rPr>
        <w:t xml:space="preserve"> seniora". Przestrzegano przed telefonicznymi </w:t>
      </w:r>
      <w:r w:rsidRPr="00563300">
        <w:rPr>
          <w:rFonts w:ascii="Lato" w:eastAsia="Arial" w:hAnsi="Lato" w:cs="Arial"/>
          <w:sz w:val="20"/>
          <w:szCs w:val="20"/>
        </w:rPr>
        <w:t>wyłudzeniami</w:t>
      </w:r>
      <w:r w:rsidRPr="00563300">
        <w:rPr>
          <w:rFonts w:ascii="Lato" w:hAnsi="Lato"/>
          <w:sz w:val="20"/>
          <w:szCs w:val="20"/>
        </w:rPr>
        <w:t xml:space="preserve"> </w:t>
      </w:r>
      <w:r w:rsidRPr="00563300">
        <w:rPr>
          <w:rFonts w:ascii="Lato" w:eastAsia="Arial" w:hAnsi="Lato" w:cs="Arial"/>
          <w:sz w:val="20"/>
          <w:szCs w:val="20"/>
        </w:rPr>
        <w:t>metodą</w:t>
      </w:r>
      <w:r w:rsidRPr="00563300">
        <w:rPr>
          <w:rFonts w:ascii="Lato" w:hAnsi="Lato"/>
          <w:sz w:val="20"/>
          <w:szCs w:val="20"/>
        </w:rPr>
        <w:t xml:space="preserve"> "Na wnuczka" oraz </w:t>
      </w:r>
      <w:r w:rsidRPr="00563300">
        <w:rPr>
          <w:rFonts w:ascii="Lato" w:eastAsia="Arial" w:hAnsi="Lato" w:cs="Arial"/>
          <w:sz w:val="20"/>
          <w:szCs w:val="20"/>
        </w:rPr>
        <w:t>cyberprzestępczością.</w:t>
      </w:r>
      <w:r w:rsidRPr="00563300">
        <w:rPr>
          <w:rFonts w:ascii="Lato" w:hAnsi="Lato"/>
          <w:sz w:val="20"/>
          <w:szCs w:val="20"/>
        </w:rPr>
        <w:t xml:space="preserve"> Partnerem </w:t>
      </w:r>
      <w:r w:rsidRPr="00563300">
        <w:rPr>
          <w:rFonts w:ascii="Lato" w:eastAsia="Arial" w:hAnsi="Lato" w:cs="Arial"/>
          <w:sz w:val="20"/>
          <w:szCs w:val="20"/>
        </w:rPr>
        <w:t>był</w:t>
      </w:r>
      <w:r w:rsidRPr="00563300">
        <w:rPr>
          <w:rFonts w:ascii="Lato" w:hAnsi="Lato"/>
          <w:sz w:val="20"/>
          <w:szCs w:val="20"/>
        </w:rPr>
        <w:t xml:space="preserve"> Komisariat Policji w </w:t>
      </w:r>
      <w:r w:rsidRPr="00563300">
        <w:rPr>
          <w:rFonts w:ascii="Lato" w:eastAsia="Arial" w:hAnsi="Lato" w:cs="Arial"/>
          <w:sz w:val="20"/>
          <w:szCs w:val="20"/>
        </w:rPr>
        <w:t>Ćmielowie;</w:t>
      </w:r>
    </w:p>
    <w:p w14:paraId="0A0B8882" w14:textId="77777777" w:rsidR="00F60A08" w:rsidRPr="00563300" w:rsidRDefault="00F60A08" w:rsidP="007C71CB">
      <w:pPr>
        <w:pStyle w:val="Akapitzlist"/>
        <w:numPr>
          <w:ilvl w:val="0"/>
          <w:numId w:val="45"/>
        </w:numPr>
        <w:spacing w:after="0" w:line="276" w:lineRule="auto"/>
        <w:ind w:left="567"/>
        <w:rPr>
          <w:rFonts w:ascii="Lato" w:hAnsi="Lato"/>
          <w:sz w:val="20"/>
          <w:szCs w:val="20"/>
        </w:rPr>
      </w:pPr>
      <w:r w:rsidRPr="00563300">
        <w:rPr>
          <w:rFonts w:ascii="Lato" w:hAnsi="Lato"/>
          <w:sz w:val="20"/>
          <w:szCs w:val="20"/>
        </w:rPr>
        <w:t xml:space="preserve">profilaktyka </w:t>
      </w:r>
      <w:r w:rsidRPr="00563300">
        <w:rPr>
          <w:rFonts w:ascii="Lato" w:eastAsia="Arial" w:hAnsi="Lato" w:cs="Arial"/>
          <w:sz w:val="20"/>
          <w:szCs w:val="20"/>
        </w:rPr>
        <w:t>dotycząca</w:t>
      </w:r>
      <w:r w:rsidRPr="00563300">
        <w:rPr>
          <w:rFonts w:ascii="Lato" w:hAnsi="Lato"/>
          <w:sz w:val="20"/>
          <w:szCs w:val="20"/>
        </w:rPr>
        <w:t xml:space="preserve"> </w:t>
      </w:r>
      <w:r w:rsidRPr="00563300">
        <w:rPr>
          <w:rFonts w:ascii="Lato" w:eastAsia="Arial" w:hAnsi="Lato" w:cs="Arial"/>
          <w:sz w:val="20"/>
          <w:szCs w:val="20"/>
        </w:rPr>
        <w:t>bezpieczeństwa</w:t>
      </w:r>
      <w:r w:rsidRPr="00563300">
        <w:rPr>
          <w:rFonts w:ascii="Lato" w:hAnsi="Lato"/>
          <w:sz w:val="20"/>
          <w:szCs w:val="20"/>
        </w:rPr>
        <w:t xml:space="preserve"> - zatrucie gazem, tlenkiem </w:t>
      </w:r>
      <w:r w:rsidRPr="00563300">
        <w:rPr>
          <w:rFonts w:ascii="Lato" w:eastAsia="Arial" w:hAnsi="Lato" w:cs="Arial"/>
          <w:sz w:val="20"/>
          <w:szCs w:val="20"/>
        </w:rPr>
        <w:t>węgla</w:t>
      </w:r>
      <w:r w:rsidRPr="00563300">
        <w:rPr>
          <w:rFonts w:ascii="Lato" w:hAnsi="Lato"/>
          <w:sz w:val="20"/>
          <w:szCs w:val="20"/>
        </w:rPr>
        <w:t xml:space="preserve"> itp. Partnerem </w:t>
      </w:r>
      <w:r w:rsidRPr="00563300">
        <w:rPr>
          <w:rFonts w:ascii="Lato" w:eastAsia="Arial" w:hAnsi="Lato" w:cs="Arial"/>
          <w:sz w:val="20"/>
          <w:szCs w:val="20"/>
        </w:rPr>
        <w:t>była</w:t>
      </w:r>
      <w:r w:rsidRPr="00563300">
        <w:rPr>
          <w:rFonts w:ascii="Lato" w:hAnsi="Lato"/>
          <w:sz w:val="20"/>
          <w:szCs w:val="20"/>
        </w:rPr>
        <w:t xml:space="preserve"> Komenda Powiatowej </w:t>
      </w:r>
      <w:r w:rsidRPr="00563300">
        <w:rPr>
          <w:rFonts w:ascii="Lato" w:eastAsia="Arial" w:hAnsi="Lato" w:cs="Arial"/>
          <w:sz w:val="20"/>
          <w:szCs w:val="20"/>
        </w:rPr>
        <w:t>Państwowej</w:t>
      </w:r>
      <w:r w:rsidRPr="00563300">
        <w:rPr>
          <w:rFonts w:ascii="Lato" w:hAnsi="Lato"/>
          <w:sz w:val="20"/>
          <w:szCs w:val="20"/>
        </w:rPr>
        <w:t xml:space="preserve"> </w:t>
      </w:r>
      <w:r w:rsidRPr="00563300">
        <w:rPr>
          <w:rFonts w:ascii="Lato" w:eastAsia="Arial" w:hAnsi="Lato" w:cs="Arial"/>
          <w:sz w:val="20"/>
          <w:szCs w:val="20"/>
        </w:rPr>
        <w:t>Straży</w:t>
      </w:r>
      <w:r w:rsidRPr="00563300">
        <w:rPr>
          <w:rFonts w:ascii="Lato" w:hAnsi="Lato"/>
          <w:sz w:val="20"/>
          <w:szCs w:val="20"/>
        </w:rPr>
        <w:t xml:space="preserve"> </w:t>
      </w:r>
      <w:r w:rsidRPr="00563300">
        <w:rPr>
          <w:rFonts w:ascii="Lato" w:eastAsia="Arial" w:hAnsi="Lato" w:cs="Arial"/>
          <w:sz w:val="20"/>
          <w:szCs w:val="20"/>
        </w:rPr>
        <w:t>Pożarnej</w:t>
      </w:r>
      <w:r w:rsidRPr="00563300">
        <w:rPr>
          <w:rFonts w:ascii="Lato" w:hAnsi="Lato"/>
          <w:sz w:val="20"/>
          <w:szCs w:val="20"/>
        </w:rPr>
        <w:t xml:space="preserve"> oraz OSP w </w:t>
      </w:r>
      <w:r w:rsidRPr="00563300">
        <w:rPr>
          <w:rFonts w:ascii="Lato" w:eastAsia="Arial" w:hAnsi="Lato" w:cs="Arial"/>
          <w:sz w:val="20"/>
          <w:szCs w:val="20"/>
        </w:rPr>
        <w:t>Ćmielowie.</w:t>
      </w:r>
      <w:r w:rsidRPr="00563300">
        <w:rPr>
          <w:rFonts w:ascii="Lato" w:hAnsi="Lato"/>
          <w:sz w:val="20"/>
          <w:szCs w:val="20"/>
        </w:rPr>
        <w:t xml:space="preserve"> Grupa docelowa seniorów 30 osób.</w:t>
      </w:r>
    </w:p>
    <w:p w14:paraId="7780A1F0" w14:textId="77777777" w:rsidR="00F60A08" w:rsidRPr="00563300" w:rsidRDefault="00F60A08" w:rsidP="00563300">
      <w:pPr>
        <w:pStyle w:val="Akapitzlist"/>
        <w:spacing w:after="0" w:line="276" w:lineRule="auto"/>
        <w:ind w:left="715"/>
        <w:rPr>
          <w:rFonts w:ascii="Lato" w:hAnsi="Lato"/>
          <w:sz w:val="20"/>
          <w:szCs w:val="20"/>
        </w:rPr>
      </w:pPr>
    </w:p>
    <w:p w14:paraId="1CD175AB" w14:textId="77777777"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t>Gmina Starachowice</w:t>
      </w:r>
      <w:r w:rsidRPr="00563300">
        <w:rPr>
          <w:rFonts w:ascii="Lato" w:hAnsi="Lato"/>
          <w:sz w:val="20"/>
          <w:szCs w:val="20"/>
        </w:rPr>
        <w:t>:</w:t>
      </w:r>
    </w:p>
    <w:p w14:paraId="2A9BCFCE" w14:textId="77777777" w:rsidR="00F60A08" w:rsidRPr="00563300" w:rsidRDefault="00F60A08" w:rsidP="00563300">
      <w:pPr>
        <w:spacing w:after="0" w:line="276" w:lineRule="auto"/>
        <w:ind w:left="-5"/>
        <w:rPr>
          <w:rFonts w:ascii="Lato" w:eastAsia="Arial" w:hAnsi="Lato" w:cs="Arial"/>
          <w:sz w:val="20"/>
          <w:szCs w:val="20"/>
        </w:rPr>
      </w:pPr>
      <w:r w:rsidRPr="00563300">
        <w:rPr>
          <w:rFonts w:ascii="Lato" w:hAnsi="Lato"/>
          <w:i/>
          <w:iCs/>
          <w:sz w:val="20"/>
          <w:szCs w:val="20"/>
        </w:rPr>
        <w:t xml:space="preserve">Projekt pn. Kierunek </w:t>
      </w:r>
      <w:r w:rsidRPr="00563300">
        <w:rPr>
          <w:rFonts w:ascii="Lato" w:eastAsia="Arial" w:hAnsi="Lato" w:cs="Arial"/>
          <w:i/>
          <w:iCs/>
          <w:sz w:val="20"/>
          <w:szCs w:val="20"/>
        </w:rPr>
        <w:t>Przyszłość-Starachowicki</w:t>
      </w:r>
      <w:r w:rsidRPr="00563300">
        <w:rPr>
          <w:rFonts w:ascii="Lato" w:hAnsi="Lato"/>
          <w:i/>
          <w:iCs/>
          <w:sz w:val="20"/>
          <w:szCs w:val="20"/>
        </w:rPr>
        <w:t xml:space="preserve"> Program Rozwoju Lokalnego</w:t>
      </w:r>
      <w:r w:rsidRPr="00563300">
        <w:rPr>
          <w:rFonts w:ascii="Lato" w:hAnsi="Lato"/>
          <w:sz w:val="20"/>
          <w:szCs w:val="20"/>
        </w:rPr>
        <w:t xml:space="preserve"> zorganizowano warsztaty, które </w:t>
      </w:r>
      <w:r w:rsidRPr="00563300">
        <w:rPr>
          <w:rFonts w:ascii="Lato" w:eastAsia="Arial" w:hAnsi="Lato" w:cs="Arial"/>
          <w:sz w:val="20"/>
          <w:szCs w:val="20"/>
        </w:rPr>
        <w:t>zostały</w:t>
      </w:r>
      <w:r w:rsidRPr="00563300">
        <w:rPr>
          <w:rFonts w:ascii="Lato" w:hAnsi="Lato"/>
          <w:sz w:val="20"/>
          <w:szCs w:val="20"/>
        </w:rPr>
        <w:t xml:space="preserve"> przeprowadzone przez przedstawicieli partnera projektu z miasta Bergen w Norwegii. </w:t>
      </w:r>
      <w:r w:rsidRPr="00563300">
        <w:rPr>
          <w:rFonts w:ascii="Lato" w:eastAsia="Arial" w:hAnsi="Lato" w:cs="Arial"/>
          <w:sz w:val="20"/>
          <w:szCs w:val="20"/>
        </w:rPr>
        <w:t>Część</w:t>
      </w:r>
      <w:r w:rsidRPr="00563300">
        <w:rPr>
          <w:rFonts w:ascii="Lato" w:hAnsi="Lato"/>
          <w:sz w:val="20"/>
          <w:szCs w:val="20"/>
        </w:rPr>
        <w:t xml:space="preserve"> spotkania </w:t>
      </w:r>
      <w:r w:rsidRPr="00563300">
        <w:rPr>
          <w:rFonts w:ascii="Lato" w:eastAsia="Arial" w:hAnsi="Lato" w:cs="Arial"/>
          <w:sz w:val="20"/>
          <w:szCs w:val="20"/>
        </w:rPr>
        <w:t>poświęcona</w:t>
      </w:r>
      <w:r w:rsidRPr="00563300">
        <w:rPr>
          <w:rFonts w:ascii="Lato" w:hAnsi="Lato"/>
          <w:sz w:val="20"/>
          <w:szCs w:val="20"/>
        </w:rPr>
        <w:t xml:space="preserve"> </w:t>
      </w:r>
      <w:r w:rsidRPr="00563300">
        <w:rPr>
          <w:rFonts w:ascii="Lato" w:eastAsia="Arial" w:hAnsi="Lato" w:cs="Arial"/>
          <w:sz w:val="20"/>
          <w:szCs w:val="20"/>
        </w:rPr>
        <w:t>była</w:t>
      </w:r>
      <w:r w:rsidRPr="00563300">
        <w:rPr>
          <w:rFonts w:ascii="Lato" w:hAnsi="Lato"/>
          <w:sz w:val="20"/>
          <w:szCs w:val="20"/>
        </w:rPr>
        <w:t xml:space="preserve"> prezentacji dobrych praktyk w Skandynawii - </w:t>
      </w:r>
      <w:r w:rsidRPr="00563300">
        <w:rPr>
          <w:rFonts w:ascii="Lato" w:eastAsia="Arial" w:hAnsi="Lato" w:cs="Arial"/>
          <w:sz w:val="20"/>
          <w:szCs w:val="20"/>
        </w:rPr>
        <w:t>rozwiązań,</w:t>
      </w:r>
      <w:r w:rsidRPr="00563300">
        <w:rPr>
          <w:rFonts w:ascii="Lato" w:hAnsi="Lato"/>
          <w:sz w:val="20"/>
          <w:szCs w:val="20"/>
        </w:rPr>
        <w:t xml:space="preserve"> które z powodzeniem i pozytywnym skutkiem wprowadzono w </w:t>
      </w:r>
      <w:r w:rsidRPr="00563300">
        <w:rPr>
          <w:rFonts w:ascii="Lato" w:eastAsia="Arial" w:hAnsi="Lato" w:cs="Arial"/>
          <w:sz w:val="20"/>
          <w:szCs w:val="20"/>
        </w:rPr>
        <w:t>życie.</w:t>
      </w:r>
      <w:r w:rsidRPr="00563300">
        <w:rPr>
          <w:rFonts w:ascii="Lato" w:hAnsi="Lato"/>
          <w:sz w:val="20"/>
          <w:szCs w:val="20"/>
        </w:rPr>
        <w:t xml:space="preserve"> Rozmawiano na temat likwidacji barier architektonicznych, wsparcia dla osób z </w:t>
      </w:r>
      <w:r w:rsidRPr="00563300">
        <w:rPr>
          <w:rFonts w:ascii="Lato" w:eastAsia="Arial" w:hAnsi="Lato" w:cs="Arial"/>
          <w:sz w:val="20"/>
          <w:szCs w:val="20"/>
        </w:rPr>
        <w:t>niepełnosprawnościami</w:t>
      </w:r>
      <w:r w:rsidRPr="00563300">
        <w:rPr>
          <w:rFonts w:ascii="Lato" w:hAnsi="Lato"/>
          <w:sz w:val="20"/>
          <w:szCs w:val="20"/>
        </w:rPr>
        <w:t xml:space="preserve"> oraz </w:t>
      </w:r>
      <w:r w:rsidRPr="00563300">
        <w:rPr>
          <w:rFonts w:ascii="Lato" w:eastAsia="Arial" w:hAnsi="Lato" w:cs="Arial"/>
          <w:sz w:val="20"/>
          <w:szCs w:val="20"/>
        </w:rPr>
        <w:t>działań</w:t>
      </w:r>
      <w:r w:rsidRPr="00563300">
        <w:rPr>
          <w:rFonts w:ascii="Lato" w:hAnsi="Lato"/>
          <w:sz w:val="20"/>
          <w:szCs w:val="20"/>
        </w:rPr>
        <w:t xml:space="preserve"> prowadzonych w ramach polityki senioralnej i pomocy </w:t>
      </w:r>
      <w:r w:rsidRPr="00563300">
        <w:rPr>
          <w:rFonts w:ascii="Lato" w:eastAsia="Arial" w:hAnsi="Lato" w:cs="Arial"/>
          <w:sz w:val="20"/>
          <w:szCs w:val="20"/>
        </w:rPr>
        <w:t>społecznej;</w:t>
      </w:r>
    </w:p>
    <w:p w14:paraId="367FCB88" w14:textId="77777777" w:rsidR="00F60A08" w:rsidRPr="00563300" w:rsidRDefault="00F60A08" w:rsidP="00563300">
      <w:pPr>
        <w:spacing w:after="0" w:line="276" w:lineRule="auto"/>
        <w:ind w:left="-5"/>
        <w:rPr>
          <w:rFonts w:ascii="Lato" w:hAnsi="Lato"/>
          <w:sz w:val="20"/>
          <w:szCs w:val="20"/>
        </w:rPr>
      </w:pPr>
    </w:p>
    <w:p w14:paraId="5FAFF500" w14:textId="77777777" w:rsidR="00F60A08" w:rsidRPr="00563300" w:rsidRDefault="00F60A08" w:rsidP="00563300">
      <w:pPr>
        <w:spacing w:after="0" w:line="276" w:lineRule="auto"/>
        <w:rPr>
          <w:rFonts w:ascii="Lato" w:hAnsi="Lato"/>
          <w:sz w:val="20"/>
          <w:szCs w:val="20"/>
        </w:rPr>
      </w:pPr>
      <w:r w:rsidRPr="00563300">
        <w:rPr>
          <w:rFonts w:ascii="Lato" w:eastAsia="Arial" w:hAnsi="Lato" w:cs="Arial"/>
          <w:sz w:val="20"/>
          <w:szCs w:val="20"/>
        </w:rPr>
        <w:t>Pilotażowe</w:t>
      </w:r>
      <w:r w:rsidRPr="00563300">
        <w:rPr>
          <w:rFonts w:ascii="Lato" w:hAnsi="Lato"/>
          <w:sz w:val="20"/>
          <w:szCs w:val="20"/>
        </w:rPr>
        <w:t xml:space="preserve"> szkolenie z udzielania </w:t>
      </w:r>
      <w:r w:rsidRPr="00563300">
        <w:rPr>
          <w:rFonts w:ascii="Lato" w:eastAsia="Arial" w:hAnsi="Lato" w:cs="Arial"/>
          <w:b/>
          <w:sz w:val="20"/>
          <w:szCs w:val="20"/>
        </w:rPr>
        <w:t>pierwszej pomocy przedmedycznej</w:t>
      </w:r>
      <w:r w:rsidRPr="00563300">
        <w:rPr>
          <w:rFonts w:ascii="Lato" w:hAnsi="Lato"/>
          <w:sz w:val="20"/>
          <w:szCs w:val="20"/>
        </w:rPr>
        <w:t xml:space="preserve"> </w:t>
      </w:r>
      <w:r w:rsidRPr="00563300">
        <w:rPr>
          <w:rFonts w:ascii="Lato" w:eastAsia="Arial" w:hAnsi="Lato" w:cs="Arial"/>
          <w:sz w:val="20"/>
          <w:szCs w:val="20"/>
        </w:rPr>
        <w:t>wśród</w:t>
      </w:r>
      <w:r w:rsidRPr="00563300">
        <w:rPr>
          <w:rFonts w:ascii="Lato" w:hAnsi="Lato"/>
          <w:sz w:val="20"/>
          <w:szCs w:val="20"/>
        </w:rPr>
        <w:t xml:space="preserve"> grupy starachowickich seniorów (liczba beneficjentów: 48 osób).</w:t>
      </w:r>
    </w:p>
    <w:p w14:paraId="7C56DD9C" w14:textId="77777777" w:rsidR="00F60A08" w:rsidRPr="00563300" w:rsidRDefault="00F60A08" w:rsidP="00563300">
      <w:pPr>
        <w:spacing w:after="0" w:line="276" w:lineRule="auto"/>
        <w:rPr>
          <w:rFonts w:ascii="Lato" w:hAnsi="Lato"/>
          <w:sz w:val="20"/>
          <w:szCs w:val="20"/>
        </w:rPr>
      </w:pPr>
    </w:p>
    <w:p w14:paraId="2B8096FE" w14:textId="77777777" w:rsidR="00F60A08" w:rsidRPr="00563300" w:rsidRDefault="00F60A08" w:rsidP="00563300">
      <w:pPr>
        <w:spacing w:after="0" w:line="276" w:lineRule="auto"/>
        <w:ind w:left="-5"/>
        <w:rPr>
          <w:rFonts w:ascii="Lato" w:hAnsi="Lato"/>
          <w:sz w:val="20"/>
          <w:szCs w:val="20"/>
        </w:rPr>
      </w:pPr>
      <w:r w:rsidRPr="00563300">
        <w:rPr>
          <w:rFonts w:ascii="Lato" w:eastAsia="Arial" w:hAnsi="Lato" w:cs="Arial"/>
          <w:b/>
          <w:sz w:val="20"/>
          <w:szCs w:val="20"/>
          <w:u w:color="000000"/>
        </w:rPr>
        <w:t>Gmina Małogoszcz</w:t>
      </w:r>
    </w:p>
    <w:p w14:paraId="7F2D68B5" w14:textId="5578F836" w:rsidR="00F60A08" w:rsidRPr="00563300" w:rsidRDefault="00F60A08" w:rsidP="00563300">
      <w:pPr>
        <w:spacing w:after="0" w:line="276" w:lineRule="auto"/>
        <w:ind w:left="-5"/>
        <w:rPr>
          <w:rFonts w:ascii="Lato" w:hAnsi="Lato"/>
          <w:sz w:val="20"/>
          <w:szCs w:val="20"/>
        </w:rPr>
      </w:pPr>
      <w:r w:rsidRPr="00563300">
        <w:rPr>
          <w:rFonts w:ascii="Lato" w:hAnsi="Lato"/>
          <w:sz w:val="20"/>
          <w:szCs w:val="20"/>
        </w:rPr>
        <w:t xml:space="preserve">Regularne prelekcje prowadzone przez funkcjonariuszy Policji, </w:t>
      </w:r>
      <w:r w:rsidR="001972E9" w:rsidRPr="00563300">
        <w:rPr>
          <w:rFonts w:ascii="Lato" w:eastAsia="Arial" w:hAnsi="Lato" w:cs="Arial"/>
          <w:sz w:val="20"/>
          <w:szCs w:val="20"/>
        </w:rPr>
        <w:t xml:space="preserve">Ośrodka </w:t>
      </w:r>
      <w:r w:rsidRPr="00563300">
        <w:rPr>
          <w:rFonts w:ascii="Lato" w:hAnsi="Lato"/>
          <w:sz w:val="20"/>
          <w:szCs w:val="20"/>
        </w:rPr>
        <w:t>Zdrowia</w:t>
      </w:r>
      <w:r w:rsidR="001972E9" w:rsidRPr="00563300">
        <w:rPr>
          <w:rFonts w:ascii="Lato" w:hAnsi="Lato"/>
          <w:sz w:val="20"/>
          <w:szCs w:val="20"/>
        </w:rPr>
        <w:t xml:space="preserve"> oraz</w:t>
      </w:r>
      <w:r w:rsidRPr="00563300">
        <w:rPr>
          <w:rFonts w:ascii="Lato" w:hAnsi="Lato"/>
          <w:sz w:val="20"/>
          <w:szCs w:val="20"/>
        </w:rPr>
        <w:t xml:space="preserve"> MGOPS skierowane do osób starszych jak </w:t>
      </w:r>
      <w:r w:rsidRPr="00563300">
        <w:rPr>
          <w:rFonts w:ascii="Lato" w:eastAsia="Arial" w:hAnsi="Lato" w:cs="Arial"/>
          <w:sz w:val="20"/>
          <w:szCs w:val="20"/>
        </w:rPr>
        <w:t>również</w:t>
      </w:r>
      <w:r w:rsidRPr="00563300">
        <w:rPr>
          <w:rFonts w:ascii="Lato" w:hAnsi="Lato"/>
          <w:sz w:val="20"/>
          <w:szCs w:val="20"/>
        </w:rPr>
        <w:t xml:space="preserve"> dzieci i </w:t>
      </w:r>
      <w:r w:rsidRPr="00563300">
        <w:rPr>
          <w:rFonts w:ascii="Lato" w:eastAsia="Arial" w:hAnsi="Lato" w:cs="Arial"/>
          <w:sz w:val="20"/>
          <w:szCs w:val="20"/>
        </w:rPr>
        <w:t>młodzieży</w:t>
      </w:r>
      <w:r w:rsidRPr="00563300">
        <w:rPr>
          <w:rFonts w:ascii="Lato" w:hAnsi="Lato"/>
          <w:sz w:val="20"/>
          <w:szCs w:val="20"/>
        </w:rPr>
        <w:t xml:space="preserve"> o tematyce tolerancji,  </w:t>
      </w:r>
      <w:r w:rsidRPr="00563300">
        <w:rPr>
          <w:rFonts w:ascii="Lato" w:eastAsia="Arial" w:hAnsi="Lato" w:cs="Arial"/>
          <w:sz w:val="20"/>
          <w:szCs w:val="20"/>
        </w:rPr>
        <w:t>przeciwdziałania</w:t>
      </w:r>
      <w:r w:rsidRPr="00563300">
        <w:rPr>
          <w:rFonts w:ascii="Lato" w:hAnsi="Lato"/>
          <w:sz w:val="20"/>
          <w:szCs w:val="20"/>
        </w:rPr>
        <w:t xml:space="preserve"> dyskryminacji ze </w:t>
      </w:r>
      <w:r w:rsidRPr="00563300">
        <w:rPr>
          <w:rFonts w:ascii="Lato" w:eastAsia="Arial" w:hAnsi="Lato" w:cs="Arial"/>
          <w:sz w:val="20"/>
          <w:szCs w:val="20"/>
        </w:rPr>
        <w:t>względu,</w:t>
      </w:r>
      <w:r w:rsidRPr="00563300">
        <w:rPr>
          <w:rFonts w:ascii="Lato" w:hAnsi="Lato"/>
          <w:sz w:val="20"/>
          <w:szCs w:val="20"/>
        </w:rPr>
        <w:t xml:space="preserve"> ochrony osób starszych przed </w:t>
      </w:r>
      <w:r w:rsidRPr="00563300">
        <w:rPr>
          <w:rFonts w:ascii="Lato" w:eastAsia="Arial" w:hAnsi="Lato" w:cs="Arial"/>
          <w:sz w:val="20"/>
          <w:szCs w:val="20"/>
        </w:rPr>
        <w:t>przemocą</w:t>
      </w:r>
      <w:r w:rsidRPr="00563300">
        <w:rPr>
          <w:rFonts w:ascii="Lato" w:hAnsi="Lato"/>
          <w:sz w:val="20"/>
          <w:szCs w:val="20"/>
        </w:rPr>
        <w:t xml:space="preserve"> (beneficjenci: 60 seniorów).</w:t>
      </w:r>
    </w:p>
    <w:p w14:paraId="0543FD28" w14:textId="77777777" w:rsidR="00191DA0" w:rsidRPr="00AE3F6E" w:rsidRDefault="00191DA0" w:rsidP="00DE49E7">
      <w:pPr>
        <w:spacing w:after="0" w:line="240" w:lineRule="auto"/>
        <w:jc w:val="both"/>
        <w:rPr>
          <w:rFonts w:ascii="Lato" w:hAnsi="Lato"/>
          <w:sz w:val="20"/>
          <w:szCs w:val="20"/>
        </w:rPr>
      </w:pPr>
    </w:p>
    <w:p w14:paraId="654CEFBD"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57" w:name="_Toc172619434"/>
    </w:p>
    <w:p w14:paraId="672F03EB" w14:textId="77777777" w:rsidR="00F60A08" w:rsidRPr="00AE3F6E" w:rsidRDefault="00F60A08" w:rsidP="00AE3F6E">
      <w:pPr>
        <w:pStyle w:val="Nagwek2"/>
      </w:pPr>
      <w:bookmarkStart w:id="58" w:name="_Toc173327207"/>
      <w:r w:rsidRPr="00AE3F6E">
        <w:lastRenderedPageBreak/>
        <w:t>Województwo warmińsko-mazurskie</w:t>
      </w:r>
      <w:bookmarkEnd w:id="57"/>
      <w:bookmarkEnd w:id="58"/>
    </w:p>
    <w:p w14:paraId="11B62D88" w14:textId="40C89466" w:rsidR="00F60A08" w:rsidRPr="00AE3F6E" w:rsidRDefault="00F60A08" w:rsidP="00AE3F6E">
      <w:pPr>
        <w:pStyle w:val="Legenda"/>
        <w:keepNext/>
        <w:spacing w:after="0"/>
        <w:rPr>
          <w:rFonts w:ascii="Lato" w:hAnsi="Lato"/>
          <w:sz w:val="20"/>
          <w:szCs w:val="20"/>
        </w:rPr>
      </w:pPr>
      <w:bookmarkStart w:id="59" w:name="_Toc173327191"/>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14</w:t>
      </w:r>
      <w:r w:rsidRPr="000D7C69">
        <w:rPr>
          <w:rFonts w:ascii="Lato" w:hAnsi="Lato"/>
          <w:b/>
          <w:bCs/>
          <w:noProof/>
          <w:sz w:val="20"/>
          <w:szCs w:val="20"/>
        </w:rPr>
        <w:fldChar w:fldCharType="end"/>
      </w:r>
      <w:r w:rsidRPr="00AE3F6E">
        <w:rPr>
          <w:rFonts w:ascii="Lato" w:hAnsi="Lato"/>
          <w:sz w:val="20"/>
          <w:szCs w:val="20"/>
        </w:rPr>
        <w:t xml:space="preserve"> Karta województwa warmińsko-mazurskiego za 2023 r.</w:t>
      </w:r>
      <w:r w:rsidR="00A70E69" w:rsidRPr="00AE3F6E">
        <w:rPr>
          <w:rStyle w:val="Odwoanieprzypisudolnego"/>
          <w:rFonts w:ascii="Lato" w:hAnsi="Lato"/>
          <w:sz w:val="20"/>
          <w:szCs w:val="20"/>
        </w:rPr>
        <w:footnoteReference w:id="20"/>
      </w:r>
      <w:bookmarkEnd w:id="59"/>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F60A08" w:rsidRPr="00873AE6" w14:paraId="5D5B5B82"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14FD881C"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WARMIŃSKO-MAZURSKIE</w:t>
            </w:r>
          </w:p>
        </w:tc>
      </w:tr>
      <w:tr w:rsidR="00F60A08" w:rsidRPr="00873AE6" w14:paraId="7618207C" w14:textId="77777777" w:rsidTr="001B73AB">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14D2730E"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689497F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2797655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116</w:t>
            </w:r>
          </w:p>
        </w:tc>
      </w:tr>
      <w:tr w:rsidR="00F60A08" w:rsidRPr="00873AE6" w14:paraId="50192450"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16A31961"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0A115A1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56BA9CA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19 powiatów i 2 miasta na prawach powiatu</w:t>
            </w:r>
          </w:p>
        </w:tc>
      </w:tr>
      <w:tr w:rsidR="00F60A08" w:rsidRPr="00873AE6" w14:paraId="5B12A45C" w14:textId="77777777" w:rsidTr="001B73AB">
        <w:trPr>
          <w:trHeight w:val="300"/>
        </w:trPr>
        <w:tc>
          <w:tcPr>
            <w:tcW w:w="1238" w:type="pct"/>
            <w:vMerge/>
            <w:tcBorders>
              <w:top w:val="nil"/>
              <w:left w:val="single" w:sz="4" w:space="0" w:color="auto"/>
              <w:bottom w:val="single" w:sz="4" w:space="0" w:color="auto"/>
              <w:right w:val="single" w:sz="4" w:space="0" w:color="auto"/>
            </w:tcBorders>
            <w:vAlign w:val="center"/>
            <w:hideMark/>
          </w:tcPr>
          <w:p w14:paraId="6F92E2E2"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7116DF6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1586450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24 174 km2</w:t>
            </w:r>
          </w:p>
        </w:tc>
      </w:tr>
      <w:tr w:rsidR="00F60A08" w:rsidRPr="00873AE6" w14:paraId="0BB7D3F8"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75384B9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873AE6" w14:paraId="369E1F04" w14:textId="77777777" w:rsidTr="001B73AB">
        <w:trPr>
          <w:trHeight w:val="300"/>
        </w:trPr>
        <w:tc>
          <w:tcPr>
            <w:tcW w:w="1238" w:type="pct"/>
            <w:tcBorders>
              <w:top w:val="nil"/>
              <w:left w:val="single" w:sz="4" w:space="0" w:color="auto"/>
              <w:bottom w:val="single" w:sz="4" w:space="0" w:color="auto"/>
              <w:right w:val="nil"/>
            </w:tcBorders>
            <w:shd w:val="clear" w:color="000000" w:fill="FFFFFF"/>
            <w:noWrap/>
            <w:hideMark/>
          </w:tcPr>
          <w:p w14:paraId="264B7FE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nil"/>
              <w:left w:val="single" w:sz="4" w:space="0" w:color="auto"/>
              <w:bottom w:val="nil"/>
              <w:right w:val="single" w:sz="4" w:space="0" w:color="auto"/>
            </w:tcBorders>
            <w:shd w:val="clear" w:color="000000" w:fill="FFFFFF"/>
            <w:noWrap/>
            <w:hideMark/>
          </w:tcPr>
          <w:p w14:paraId="39776EB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nil"/>
              <w:left w:val="nil"/>
              <w:bottom w:val="nil"/>
              <w:right w:val="single" w:sz="4" w:space="0" w:color="auto"/>
            </w:tcBorders>
            <w:shd w:val="clear" w:color="000000" w:fill="FFFFFF"/>
            <w:noWrap/>
            <w:hideMark/>
          </w:tcPr>
          <w:p w14:paraId="35DFC84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nil"/>
              <w:left w:val="nil"/>
              <w:bottom w:val="nil"/>
              <w:right w:val="single" w:sz="4" w:space="0" w:color="auto"/>
            </w:tcBorders>
            <w:shd w:val="clear" w:color="000000" w:fill="FFFFFF"/>
            <w:noWrap/>
            <w:hideMark/>
          </w:tcPr>
          <w:p w14:paraId="651375E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873AE6" w14:paraId="1885A462" w14:textId="77777777" w:rsidTr="001B73AB">
        <w:trPr>
          <w:trHeight w:val="342"/>
        </w:trPr>
        <w:tc>
          <w:tcPr>
            <w:tcW w:w="1238" w:type="pct"/>
            <w:tcBorders>
              <w:top w:val="nil"/>
              <w:left w:val="single" w:sz="4" w:space="0" w:color="auto"/>
              <w:bottom w:val="single" w:sz="4" w:space="0" w:color="auto"/>
              <w:right w:val="nil"/>
            </w:tcBorders>
            <w:shd w:val="clear" w:color="000000" w:fill="FFFFFF"/>
            <w:hideMark/>
          </w:tcPr>
          <w:p w14:paraId="6B18B3F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BD10EE"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1374699</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493F3A3A"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1366430</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19A98CA7"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1357910</w:t>
            </w:r>
          </w:p>
        </w:tc>
      </w:tr>
      <w:tr w:rsidR="00F60A08" w:rsidRPr="00873AE6" w14:paraId="4D6E5826"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5A00028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873AE6" w14:paraId="4B5D40D5" w14:textId="77777777" w:rsidTr="001B73AB">
        <w:trPr>
          <w:trHeight w:val="349"/>
        </w:trPr>
        <w:tc>
          <w:tcPr>
            <w:tcW w:w="1238" w:type="pct"/>
            <w:tcBorders>
              <w:top w:val="single" w:sz="4" w:space="0" w:color="auto"/>
              <w:left w:val="single" w:sz="4" w:space="0" w:color="auto"/>
              <w:bottom w:val="single" w:sz="4" w:space="0" w:color="auto"/>
              <w:right w:val="nil"/>
            </w:tcBorders>
            <w:shd w:val="clear" w:color="000000" w:fill="FFFFFF"/>
            <w:hideMark/>
          </w:tcPr>
          <w:p w14:paraId="1D3898D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4C9E0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349194</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5956C97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353711</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717C5F3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359013</w:t>
            </w:r>
          </w:p>
        </w:tc>
      </w:tr>
      <w:tr w:rsidR="00F60A08" w:rsidRPr="00873AE6" w14:paraId="52F44D85" w14:textId="77777777" w:rsidTr="001B73AB">
        <w:trPr>
          <w:trHeight w:val="282"/>
        </w:trPr>
        <w:tc>
          <w:tcPr>
            <w:tcW w:w="1238" w:type="pct"/>
            <w:tcBorders>
              <w:top w:val="nil"/>
              <w:left w:val="single" w:sz="4" w:space="0" w:color="auto"/>
              <w:bottom w:val="single" w:sz="4" w:space="0" w:color="auto"/>
              <w:right w:val="nil"/>
            </w:tcBorders>
            <w:shd w:val="clear" w:color="000000" w:fill="FFFFFF"/>
            <w:hideMark/>
          </w:tcPr>
          <w:p w14:paraId="538CF76E"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1FD1EC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100439</w:t>
            </w:r>
          </w:p>
        </w:tc>
        <w:tc>
          <w:tcPr>
            <w:tcW w:w="1284" w:type="pct"/>
            <w:tcBorders>
              <w:top w:val="nil"/>
              <w:left w:val="nil"/>
              <w:bottom w:val="single" w:sz="4" w:space="0" w:color="auto"/>
              <w:right w:val="single" w:sz="4" w:space="0" w:color="auto"/>
            </w:tcBorders>
            <w:shd w:val="clear" w:color="000000" w:fill="FFFFFF"/>
            <w:vAlign w:val="center"/>
            <w:hideMark/>
          </w:tcPr>
          <w:p w14:paraId="4693E1F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96856</w:t>
            </w:r>
          </w:p>
        </w:tc>
        <w:tc>
          <w:tcPr>
            <w:tcW w:w="1239" w:type="pct"/>
            <w:tcBorders>
              <w:top w:val="nil"/>
              <w:left w:val="nil"/>
              <w:bottom w:val="single" w:sz="4" w:space="0" w:color="auto"/>
              <w:right w:val="single" w:sz="4" w:space="0" w:color="auto"/>
            </w:tcBorders>
            <w:shd w:val="clear" w:color="000000" w:fill="FFFFFF"/>
            <w:vAlign w:val="center"/>
            <w:hideMark/>
          </w:tcPr>
          <w:p w14:paraId="3250706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93276</w:t>
            </w:r>
          </w:p>
        </w:tc>
      </w:tr>
      <w:tr w:rsidR="00F60A08" w:rsidRPr="00873AE6" w14:paraId="0C37F5C3"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014ED31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803EE4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92749</w:t>
            </w:r>
          </w:p>
        </w:tc>
        <w:tc>
          <w:tcPr>
            <w:tcW w:w="1284" w:type="pct"/>
            <w:tcBorders>
              <w:top w:val="nil"/>
              <w:left w:val="nil"/>
              <w:bottom w:val="single" w:sz="4" w:space="0" w:color="auto"/>
              <w:right w:val="single" w:sz="4" w:space="0" w:color="auto"/>
            </w:tcBorders>
            <w:shd w:val="clear" w:color="000000" w:fill="FFFFFF"/>
            <w:vAlign w:val="center"/>
            <w:hideMark/>
          </w:tcPr>
          <w:p w14:paraId="59D9992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94534</w:t>
            </w:r>
          </w:p>
        </w:tc>
        <w:tc>
          <w:tcPr>
            <w:tcW w:w="1239" w:type="pct"/>
            <w:tcBorders>
              <w:top w:val="nil"/>
              <w:left w:val="nil"/>
              <w:bottom w:val="single" w:sz="4" w:space="0" w:color="auto"/>
              <w:right w:val="single" w:sz="4" w:space="0" w:color="auto"/>
            </w:tcBorders>
            <w:shd w:val="clear" w:color="000000" w:fill="FFFFFF"/>
            <w:vAlign w:val="center"/>
            <w:hideMark/>
          </w:tcPr>
          <w:p w14:paraId="0BD52D4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96027</w:t>
            </w:r>
          </w:p>
        </w:tc>
      </w:tr>
      <w:tr w:rsidR="00F60A08" w:rsidRPr="00873AE6" w14:paraId="30952277"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59DBE6F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437B91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70117</w:t>
            </w:r>
          </w:p>
        </w:tc>
        <w:tc>
          <w:tcPr>
            <w:tcW w:w="1284" w:type="pct"/>
            <w:tcBorders>
              <w:top w:val="nil"/>
              <w:left w:val="nil"/>
              <w:bottom w:val="single" w:sz="4" w:space="0" w:color="auto"/>
              <w:right w:val="single" w:sz="4" w:space="0" w:color="auto"/>
            </w:tcBorders>
            <w:shd w:val="clear" w:color="000000" w:fill="FFFFFF"/>
            <w:vAlign w:val="center"/>
            <w:hideMark/>
          </w:tcPr>
          <w:p w14:paraId="48C485C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73370</w:t>
            </w:r>
          </w:p>
        </w:tc>
        <w:tc>
          <w:tcPr>
            <w:tcW w:w="1239" w:type="pct"/>
            <w:tcBorders>
              <w:top w:val="nil"/>
              <w:left w:val="nil"/>
              <w:bottom w:val="single" w:sz="4" w:space="0" w:color="auto"/>
              <w:right w:val="single" w:sz="4" w:space="0" w:color="auto"/>
            </w:tcBorders>
            <w:shd w:val="clear" w:color="000000" w:fill="FFFFFF"/>
            <w:vAlign w:val="center"/>
            <w:hideMark/>
          </w:tcPr>
          <w:p w14:paraId="364C84F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75849</w:t>
            </w:r>
          </w:p>
        </w:tc>
      </w:tr>
      <w:tr w:rsidR="00F60A08" w:rsidRPr="00873AE6" w14:paraId="73A968D0"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6457EDF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C50380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33341</w:t>
            </w:r>
          </w:p>
        </w:tc>
        <w:tc>
          <w:tcPr>
            <w:tcW w:w="1284" w:type="pct"/>
            <w:tcBorders>
              <w:top w:val="nil"/>
              <w:left w:val="nil"/>
              <w:bottom w:val="single" w:sz="4" w:space="0" w:color="auto"/>
              <w:right w:val="single" w:sz="4" w:space="0" w:color="auto"/>
            </w:tcBorders>
            <w:shd w:val="clear" w:color="000000" w:fill="FFFFFF"/>
            <w:vAlign w:val="center"/>
            <w:hideMark/>
          </w:tcPr>
          <w:p w14:paraId="4C82399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36961</w:t>
            </w:r>
          </w:p>
        </w:tc>
        <w:tc>
          <w:tcPr>
            <w:tcW w:w="1239" w:type="pct"/>
            <w:tcBorders>
              <w:top w:val="nil"/>
              <w:left w:val="nil"/>
              <w:bottom w:val="single" w:sz="4" w:space="0" w:color="auto"/>
              <w:right w:val="single" w:sz="4" w:space="0" w:color="auto"/>
            </w:tcBorders>
            <w:shd w:val="clear" w:color="000000" w:fill="FFFFFF"/>
            <w:vAlign w:val="center"/>
            <w:hideMark/>
          </w:tcPr>
          <w:p w14:paraId="3AE80F8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42373</w:t>
            </w:r>
          </w:p>
        </w:tc>
      </w:tr>
      <w:tr w:rsidR="00F60A08" w:rsidRPr="00873AE6" w14:paraId="70F4655B"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4526F68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2CCD31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26633</w:t>
            </w:r>
          </w:p>
        </w:tc>
        <w:tc>
          <w:tcPr>
            <w:tcW w:w="1284" w:type="pct"/>
            <w:tcBorders>
              <w:top w:val="nil"/>
              <w:left w:val="nil"/>
              <w:bottom w:val="single" w:sz="4" w:space="0" w:color="auto"/>
              <w:right w:val="single" w:sz="4" w:space="0" w:color="auto"/>
            </w:tcBorders>
            <w:shd w:val="clear" w:color="000000" w:fill="FFFFFF"/>
            <w:vAlign w:val="center"/>
            <w:hideMark/>
          </w:tcPr>
          <w:p w14:paraId="06CAF3B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25989</w:t>
            </w:r>
          </w:p>
        </w:tc>
        <w:tc>
          <w:tcPr>
            <w:tcW w:w="1239" w:type="pct"/>
            <w:tcBorders>
              <w:top w:val="nil"/>
              <w:left w:val="nil"/>
              <w:bottom w:val="single" w:sz="4" w:space="0" w:color="auto"/>
              <w:right w:val="single" w:sz="4" w:space="0" w:color="auto"/>
            </w:tcBorders>
            <w:shd w:val="clear" w:color="000000" w:fill="FFFFFF"/>
            <w:vAlign w:val="center"/>
            <w:hideMark/>
          </w:tcPr>
          <w:p w14:paraId="32F4B5E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25005</w:t>
            </w:r>
          </w:p>
        </w:tc>
      </w:tr>
      <w:tr w:rsidR="00F60A08" w:rsidRPr="00873AE6" w14:paraId="6FB2B9FF" w14:textId="77777777" w:rsidTr="001B73AB">
        <w:trPr>
          <w:trHeight w:val="349"/>
        </w:trPr>
        <w:tc>
          <w:tcPr>
            <w:tcW w:w="1238" w:type="pct"/>
            <w:tcBorders>
              <w:top w:val="nil"/>
              <w:left w:val="single" w:sz="4" w:space="0" w:color="auto"/>
              <w:bottom w:val="single" w:sz="4" w:space="0" w:color="auto"/>
              <w:right w:val="nil"/>
            </w:tcBorders>
            <w:shd w:val="clear" w:color="000000" w:fill="FFFFFF"/>
            <w:hideMark/>
          </w:tcPr>
          <w:p w14:paraId="6AE15951"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22C676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25915</w:t>
            </w:r>
          </w:p>
        </w:tc>
        <w:tc>
          <w:tcPr>
            <w:tcW w:w="1284" w:type="pct"/>
            <w:tcBorders>
              <w:top w:val="nil"/>
              <w:left w:val="nil"/>
              <w:bottom w:val="single" w:sz="4" w:space="0" w:color="auto"/>
              <w:right w:val="single" w:sz="4" w:space="0" w:color="auto"/>
            </w:tcBorders>
            <w:shd w:val="clear" w:color="000000" w:fill="FFFFFF"/>
            <w:vAlign w:val="center"/>
            <w:hideMark/>
          </w:tcPr>
          <w:p w14:paraId="5C8767F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26001</w:t>
            </w:r>
          </w:p>
        </w:tc>
        <w:tc>
          <w:tcPr>
            <w:tcW w:w="1239" w:type="pct"/>
            <w:tcBorders>
              <w:top w:val="nil"/>
              <w:left w:val="nil"/>
              <w:bottom w:val="single" w:sz="4" w:space="0" w:color="auto"/>
              <w:right w:val="single" w:sz="4" w:space="0" w:color="auto"/>
            </w:tcBorders>
            <w:shd w:val="clear" w:color="000000" w:fill="FFFFFF"/>
            <w:vAlign w:val="center"/>
            <w:hideMark/>
          </w:tcPr>
          <w:p w14:paraId="51ACDD4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26483</w:t>
            </w:r>
          </w:p>
        </w:tc>
      </w:tr>
      <w:tr w:rsidR="00F60A08" w:rsidRPr="00873AE6" w14:paraId="0EF55182" w14:textId="77777777" w:rsidTr="001B73AB">
        <w:trPr>
          <w:trHeight w:val="600"/>
        </w:trPr>
        <w:tc>
          <w:tcPr>
            <w:tcW w:w="1238" w:type="pct"/>
            <w:vMerge w:val="restart"/>
            <w:tcBorders>
              <w:top w:val="nil"/>
              <w:left w:val="single" w:sz="4" w:space="0" w:color="auto"/>
              <w:bottom w:val="single" w:sz="4" w:space="0" w:color="auto"/>
              <w:right w:val="nil"/>
            </w:tcBorders>
            <w:shd w:val="clear" w:color="000000" w:fill="FFFFFF"/>
            <w:hideMark/>
          </w:tcPr>
          <w:p w14:paraId="36966279"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24C991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70,8</w:t>
            </w:r>
          </w:p>
        </w:tc>
        <w:tc>
          <w:tcPr>
            <w:tcW w:w="1284" w:type="pct"/>
            <w:tcBorders>
              <w:top w:val="nil"/>
              <w:left w:val="nil"/>
              <w:bottom w:val="single" w:sz="4" w:space="0" w:color="auto"/>
              <w:right w:val="single" w:sz="4" w:space="0" w:color="auto"/>
            </w:tcBorders>
            <w:shd w:val="clear" w:color="000000" w:fill="FFFFFF"/>
            <w:vAlign w:val="center"/>
            <w:hideMark/>
          </w:tcPr>
          <w:p w14:paraId="0F99FF1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72,5</w:t>
            </w:r>
          </w:p>
        </w:tc>
        <w:tc>
          <w:tcPr>
            <w:tcW w:w="1239" w:type="pct"/>
            <w:tcBorders>
              <w:top w:val="nil"/>
              <w:left w:val="nil"/>
              <w:bottom w:val="single" w:sz="4" w:space="0" w:color="auto"/>
              <w:right w:val="single" w:sz="4" w:space="0" w:color="auto"/>
            </w:tcBorders>
            <w:shd w:val="clear" w:color="000000" w:fill="FFFFFF"/>
            <w:vAlign w:val="center"/>
            <w:hideMark/>
          </w:tcPr>
          <w:p w14:paraId="21DBF93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74,0</w:t>
            </w:r>
          </w:p>
        </w:tc>
      </w:tr>
      <w:tr w:rsidR="00F60A08" w:rsidRPr="00873AE6" w14:paraId="13096C9C"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7444B27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A7FF2C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79,4</w:t>
            </w:r>
          </w:p>
        </w:tc>
        <w:tc>
          <w:tcPr>
            <w:tcW w:w="1284" w:type="pct"/>
            <w:tcBorders>
              <w:top w:val="nil"/>
              <w:left w:val="nil"/>
              <w:bottom w:val="single" w:sz="4" w:space="0" w:color="auto"/>
              <w:right w:val="single" w:sz="4" w:space="0" w:color="auto"/>
            </w:tcBorders>
            <w:shd w:val="clear" w:color="000000" w:fill="FFFFFF"/>
            <w:vAlign w:val="center"/>
            <w:hideMark/>
          </w:tcPr>
          <w:p w14:paraId="6990701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80,7</w:t>
            </w:r>
          </w:p>
        </w:tc>
        <w:tc>
          <w:tcPr>
            <w:tcW w:w="1239" w:type="pct"/>
            <w:tcBorders>
              <w:top w:val="nil"/>
              <w:left w:val="nil"/>
              <w:bottom w:val="single" w:sz="4" w:space="0" w:color="auto"/>
              <w:right w:val="single" w:sz="4" w:space="0" w:color="auto"/>
            </w:tcBorders>
            <w:shd w:val="clear" w:color="000000" w:fill="FFFFFF"/>
            <w:vAlign w:val="center"/>
            <w:hideMark/>
          </w:tcPr>
          <w:p w14:paraId="6529E37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81,7</w:t>
            </w:r>
          </w:p>
        </w:tc>
      </w:tr>
      <w:tr w:rsidR="00F60A08" w:rsidRPr="00873AE6" w14:paraId="5535CFFA"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6B985E9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F725A8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16,6</w:t>
            </w:r>
          </w:p>
        </w:tc>
        <w:tc>
          <w:tcPr>
            <w:tcW w:w="1284" w:type="pct"/>
            <w:tcBorders>
              <w:top w:val="nil"/>
              <w:left w:val="nil"/>
              <w:bottom w:val="single" w:sz="4" w:space="0" w:color="auto"/>
              <w:right w:val="single" w:sz="4" w:space="0" w:color="auto"/>
            </w:tcBorders>
            <w:shd w:val="clear" w:color="000000" w:fill="FFFFFF"/>
            <w:vAlign w:val="center"/>
            <w:hideMark/>
          </w:tcPr>
          <w:p w14:paraId="71075DA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18,2</w:t>
            </w:r>
          </w:p>
        </w:tc>
        <w:tc>
          <w:tcPr>
            <w:tcW w:w="1239" w:type="pct"/>
            <w:tcBorders>
              <w:top w:val="nil"/>
              <w:left w:val="nil"/>
              <w:bottom w:val="single" w:sz="4" w:space="0" w:color="auto"/>
              <w:right w:val="single" w:sz="4" w:space="0" w:color="auto"/>
            </w:tcBorders>
            <w:shd w:val="clear" w:color="000000" w:fill="FFFFFF"/>
            <w:vAlign w:val="center"/>
            <w:hideMark/>
          </w:tcPr>
          <w:p w14:paraId="42A1D35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19,2</w:t>
            </w:r>
          </w:p>
        </w:tc>
      </w:tr>
      <w:tr w:rsidR="00F60A08" w:rsidRPr="00873AE6" w14:paraId="0FC761B9" w14:textId="77777777" w:rsidTr="001B73AB">
        <w:trPr>
          <w:trHeight w:val="600"/>
        </w:trPr>
        <w:tc>
          <w:tcPr>
            <w:tcW w:w="1238" w:type="pct"/>
            <w:vMerge/>
            <w:tcBorders>
              <w:top w:val="nil"/>
              <w:left w:val="single" w:sz="4" w:space="0" w:color="auto"/>
              <w:bottom w:val="single" w:sz="4" w:space="0" w:color="auto"/>
              <w:right w:val="nil"/>
            </w:tcBorders>
            <w:vAlign w:val="center"/>
            <w:hideMark/>
          </w:tcPr>
          <w:p w14:paraId="0C78911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86244E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22,2</w:t>
            </w:r>
          </w:p>
        </w:tc>
        <w:tc>
          <w:tcPr>
            <w:tcW w:w="1284" w:type="pct"/>
            <w:tcBorders>
              <w:top w:val="nil"/>
              <w:left w:val="nil"/>
              <w:bottom w:val="single" w:sz="4" w:space="0" w:color="auto"/>
              <w:right w:val="single" w:sz="4" w:space="0" w:color="auto"/>
            </w:tcBorders>
            <w:shd w:val="clear" w:color="000000" w:fill="FFFFFF"/>
            <w:vAlign w:val="center"/>
            <w:hideMark/>
          </w:tcPr>
          <w:p w14:paraId="3CFABBF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23,4</w:t>
            </w:r>
          </w:p>
        </w:tc>
        <w:tc>
          <w:tcPr>
            <w:tcW w:w="1239" w:type="pct"/>
            <w:tcBorders>
              <w:top w:val="nil"/>
              <w:left w:val="nil"/>
              <w:bottom w:val="single" w:sz="4" w:space="0" w:color="auto"/>
              <w:right w:val="single" w:sz="4" w:space="0" w:color="auto"/>
            </w:tcBorders>
            <w:shd w:val="clear" w:color="000000" w:fill="FFFFFF"/>
            <w:vAlign w:val="center"/>
            <w:hideMark/>
          </w:tcPr>
          <w:p w14:paraId="7A0AEA3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24,3</w:t>
            </w:r>
          </w:p>
        </w:tc>
      </w:tr>
      <w:tr w:rsidR="00F60A08" w:rsidRPr="00873AE6" w14:paraId="57A751AF" w14:textId="77777777" w:rsidTr="001B73AB">
        <w:trPr>
          <w:trHeight w:val="379"/>
        </w:trPr>
        <w:tc>
          <w:tcPr>
            <w:tcW w:w="1238" w:type="pct"/>
            <w:tcBorders>
              <w:top w:val="nil"/>
              <w:left w:val="single" w:sz="4" w:space="0" w:color="auto"/>
              <w:bottom w:val="single" w:sz="4" w:space="0" w:color="auto"/>
              <w:right w:val="nil"/>
            </w:tcBorders>
            <w:shd w:val="clear" w:color="000000" w:fill="FFFFFF"/>
            <w:hideMark/>
          </w:tcPr>
          <w:p w14:paraId="6EFCBCD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0E64F2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105</w:t>
            </w:r>
          </w:p>
        </w:tc>
        <w:tc>
          <w:tcPr>
            <w:tcW w:w="1284" w:type="pct"/>
            <w:tcBorders>
              <w:top w:val="nil"/>
              <w:left w:val="nil"/>
              <w:bottom w:val="single" w:sz="4" w:space="0" w:color="auto"/>
              <w:right w:val="single" w:sz="4" w:space="0" w:color="auto"/>
            </w:tcBorders>
            <w:shd w:val="clear" w:color="000000" w:fill="FFFFFF"/>
            <w:vAlign w:val="center"/>
            <w:hideMark/>
          </w:tcPr>
          <w:p w14:paraId="4E76DE6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105</w:t>
            </w:r>
          </w:p>
        </w:tc>
        <w:tc>
          <w:tcPr>
            <w:tcW w:w="1239" w:type="pct"/>
            <w:tcBorders>
              <w:top w:val="nil"/>
              <w:left w:val="nil"/>
              <w:bottom w:val="single" w:sz="4" w:space="0" w:color="auto"/>
              <w:right w:val="single" w:sz="4" w:space="0" w:color="auto"/>
            </w:tcBorders>
            <w:shd w:val="clear" w:color="000000" w:fill="FFFFFF"/>
            <w:vAlign w:val="center"/>
            <w:hideMark/>
          </w:tcPr>
          <w:p w14:paraId="414037B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105</w:t>
            </w:r>
          </w:p>
        </w:tc>
      </w:tr>
      <w:tr w:rsidR="00F60A08" w:rsidRPr="00873AE6" w14:paraId="5602AAFB" w14:textId="77777777" w:rsidTr="001B73AB">
        <w:trPr>
          <w:trHeight w:val="912"/>
        </w:trPr>
        <w:tc>
          <w:tcPr>
            <w:tcW w:w="1238" w:type="pct"/>
            <w:tcBorders>
              <w:top w:val="nil"/>
              <w:left w:val="single" w:sz="4" w:space="0" w:color="auto"/>
              <w:bottom w:val="single" w:sz="4" w:space="0" w:color="auto"/>
              <w:right w:val="nil"/>
            </w:tcBorders>
            <w:shd w:val="clear" w:color="000000" w:fill="FFFFFF"/>
            <w:hideMark/>
          </w:tcPr>
          <w:p w14:paraId="48F5825C"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D96F0D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27,2</w:t>
            </w:r>
          </w:p>
        </w:tc>
        <w:tc>
          <w:tcPr>
            <w:tcW w:w="1284" w:type="pct"/>
            <w:tcBorders>
              <w:top w:val="nil"/>
              <w:left w:val="nil"/>
              <w:bottom w:val="single" w:sz="4" w:space="0" w:color="auto"/>
              <w:right w:val="single" w:sz="4" w:space="0" w:color="auto"/>
            </w:tcBorders>
            <w:shd w:val="clear" w:color="000000" w:fill="FFFFFF"/>
            <w:vAlign w:val="center"/>
            <w:hideMark/>
          </w:tcPr>
          <w:p w14:paraId="72A1634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28,5</w:t>
            </w:r>
          </w:p>
        </w:tc>
        <w:tc>
          <w:tcPr>
            <w:tcW w:w="1239" w:type="pct"/>
            <w:tcBorders>
              <w:top w:val="nil"/>
              <w:left w:val="nil"/>
              <w:bottom w:val="single" w:sz="4" w:space="0" w:color="auto"/>
              <w:right w:val="single" w:sz="4" w:space="0" w:color="auto"/>
            </w:tcBorders>
            <w:shd w:val="clear" w:color="000000" w:fill="FFFFFF"/>
            <w:vAlign w:val="center"/>
            <w:hideMark/>
          </w:tcPr>
          <w:p w14:paraId="3469B2F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29,8</w:t>
            </w:r>
          </w:p>
        </w:tc>
      </w:tr>
      <w:tr w:rsidR="00F60A08" w:rsidRPr="00873AE6" w14:paraId="356A42AF" w14:textId="77777777" w:rsidTr="001B73AB">
        <w:trPr>
          <w:trHeight w:val="372"/>
        </w:trPr>
        <w:tc>
          <w:tcPr>
            <w:tcW w:w="1238" w:type="pct"/>
            <w:tcBorders>
              <w:top w:val="nil"/>
              <w:left w:val="single" w:sz="4" w:space="0" w:color="auto"/>
              <w:bottom w:val="single" w:sz="4" w:space="0" w:color="auto"/>
              <w:right w:val="nil"/>
            </w:tcBorders>
            <w:shd w:val="clear" w:color="000000" w:fill="FFFFFF"/>
            <w:hideMark/>
          </w:tcPr>
          <w:p w14:paraId="3F663A7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FDD0A6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13,7</w:t>
            </w:r>
          </w:p>
        </w:tc>
        <w:tc>
          <w:tcPr>
            <w:tcW w:w="1284" w:type="pct"/>
            <w:tcBorders>
              <w:top w:val="nil"/>
              <w:left w:val="nil"/>
              <w:bottom w:val="single" w:sz="4" w:space="0" w:color="auto"/>
              <w:right w:val="single" w:sz="4" w:space="0" w:color="auto"/>
            </w:tcBorders>
            <w:shd w:val="clear" w:color="000000" w:fill="FFFFFF"/>
            <w:vAlign w:val="center"/>
            <w:hideMark/>
          </w:tcPr>
          <w:p w14:paraId="6DE49C8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11,8</w:t>
            </w:r>
          </w:p>
        </w:tc>
        <w:tc>
          <w:tcPr>
            <w:tcW w:w="1239" w:type="pct"/>
            <w:tcBorders>
              <w:top w:val="nil"/>
              <w:left w:val="nil"/>
              <w:bottom w:val="single" w:sz="4" w:space="0" w:color="auto"/>
              <w:right w:val="single" w:sz="4" w:space="0" w:color="auto"/>
            </w:tcBorders>
            <w:shd w:val="clear" w:color="000000" w:fill="FFFFFF"/>
            <w:vAlign w:val="center"/>
            <w:hideMark/>
          </w:tcPr>
          <w:p w14:paraId="7654FC9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10,7</w:t>
            </w:r>
          </w:p>
        </w:tc>
      </w:tr>
      <w:tr w:rsidR="00F60A08" w:rsidRPr="00873AE6" w14:paraId="64150687" w14:textId="77777777" w:rsidTr="001B73AB">
        <w:trPr>
          <w:trHeight w:val="345"/>
        </w:trPr>
        <w:tc>
          <w:tcPr>
            <w:tcW w:w="5000" w:type="pct"/>
            <w:gridSpan w:val="4"/>
            <w:tcBorders>
              <w:top w:val="nil"/>
              <w:left w:val="single" w:sz="4" w:space="0" w:color="auto"/>
              <w:bottom w:val="single" w:sz="4" w:space="0" w:color="auto"/>
              <w:right w:val="single" w:sz="4" w:space="0" w:color="auto"/>
            </w:tcBorders>
            <w:shd w:val="clear" w:color="000000" w:fill="5B9BD5"/>
            <w:noWrap/>
            <w:hideMark/>
          </w:tcPr>
          <w:p w14:paraId="488CFEB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873AE6" w14:paraId="5AFD03EA" w14:textId="77777777" w:rsidTr="001B73AB">
        <w:trPr>
          <w:trHeight w:val="300"/>
        </w:trPr>
        <w:tc>
          <w:tcPr>
            <w:tcW w:w="2476"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5A84489"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4" w:type="pct"/>
            <w:gridSpan w:val="2"/>
            <w:tcBorders>
              <w:top w:val="single" w:sz="4" w:space="0" w:color="auto"/>
              <w:left w:val="nil"/>
              <w:bottom w:val="nil"/>
              <w:right w:val="single" w:sz="4" w:space="0" w:color="auto"/>
            </w:tcBorders>
            <w:shd w:val="clear" w:color="000000" w:fill="FFFFFF"/>
            <w:noWrap/>
            <w:hideMark/>
          </w:tcPr>
          <w:p w14:paraId="7359E6ED"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873AE6" w14:paraId="6E1803EA"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78BFE8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single" w:sz="4" w:space="0" w:color="auto"/>
              <w:left w:val="nil"/>
              <w:bottom w:val="single" w:sz="4" w:space="0" w:color="auto"/>
              <w:right w:val="nil"/>
            </w:tcBorders>
            <w:shd w:val="clear" w:color="000000" w:fill="FFFFFF"/>
            <w:noWrap/>
            <w:hideMark/>
          </w:tcPr>
          <w:p w14:paraId="10B1393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EC020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597</w:t>
            </w:r>
          </w:p>
        </w:tc>
      </w:tr>
      <w:tr w:rsidR="00F60A08" w:rsidRPr="00873AE6" w14:paraId="5212FC7B"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A5B1BA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043F871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42E5F8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45</w:t>
            </w:r>
          </w:p>
        </w:tc>
      </w:tr>
      <w:tr w:rsidR="00F60A08" w:rsidRPr="00873AE6" w14:paraId="6E9E68E8"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D6CD6F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nil"/>
            </w:tcBorders>
            <w:shd w:val="clear" w:color="000000" w:fill="FFFFFF"/>
            <w:noWrap/>
            <w:hideMark/>
          </w:tcPr>
          <w:p w14:paraId="1380C61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E3BFE7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582</w:t>
            </w:r>
          </w:p>
        </w:tc>
      </w:tr>
      <w:tr w:rsidR="00F60A08" w:rsidRPr="00873AE6" w14:paraId="5F784102"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E2B7D4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7571BCF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76B6E6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45</w:t>
            </w:r>
          </w:p>
        </w:tc>
      </w:tr>
      <w:tr w:rsidR="00F60A08" w:rsidRPr="00873AE6" w14:paraId="55B086ED"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2362DBC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tcBorders>
              <w:top w:val="nil"/>
              <w:left w:val="nil"/>
              <w:bottom w:val="single" w:sz="4" w:space="0" w:color="auto"/>
              <w:right w:val="nil"/>
            </w:tcBorders>
            <w:shd w:val="clear" w:color="000000" w:fill="FFFFFF"/>
            <w:noWrap/>
            <w:hideMark/>
          </w:tcPr>
          <w:p w14:paraId="2295D99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9C8C16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484</w:t>
            </w:r>
          </w:p>
        </w:tc>
      </w:tr>
      <w:tr w:rsidR="00F60A08" w:rsidRPr="00873AE6" w14:paraId="71AE0555"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0350B4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3DFDE90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0E1635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291</w:t>
            </w:r>
          </w:p>
        </w:tc>
      </w:tr>
      <w:tr w:rsidR="00F60A08" w:rsidRPr="00873AE6" w14:paraId="6818D095"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3C0F753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tcBorders>
              <w:top w:val="nil"/>
              <w:left w:val="nil"/>
              <w:bottom w:val="single" w:sz="4" w:space="0" w:color="auto"/>
              <w:right w:val="nil"/>
            </w:tcBorders>
            <w:shd w:val="clear" w:color="000000" w:fill="FFFFFF"/>
            <w:noWrap/>
            <w:hideMark/>
          </w:tcPr>
          <w:p w14:paraId="3810385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14D288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55,2</w:t>
            </w:r>
          </w:p>
        </w:tc>
      </w:tr>
      <w:tr w:rsidR="00F60A08" w:rsidRPr="00873AE6" w14:paraId="1E4FCDF7"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B06C28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6D61FCE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32F07E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13,4</w:t>
            </w:r>
          </w:p>
        </w:tc>
      </w:tr>
      <w:tr w:rsidR="00F60A08" w:rsidRPr="00873AE6" w14:paraId="4A1E0DAB"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769D3F6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nil"/>
            </w:tcBorders>
            <w:shd w:val="clear" w:color="000000" w:fill="FFFFFF"/>
            <w:noWrap/>
            <w:hideMark/>
          </w:tcPr>
          <w:p w14:paraId="0996B8A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6377F5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53,8</w:t>
            </w:r>
          </w:p>
        </w:tc>
      </w:tr>
      <w:tr w:rsidR="00F60A08" w:rsidRPr="00873AE6" w14:paraId="7C0F9ECA"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DFF2EC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41B1E04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FF6044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13,4</w:t>
            </w:r>
          </w:p>
        </w:tc>
      </w:tr>
      <w:tr w:rsidR="00F60A08" w:rsidRPr="00873AE6" w14:paraId="65414177"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E4B9AA6"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nil"/>
              <w:left w:val="nil"/>
              <w:bottom w:val="single" w:sz="4" w:space="0" w:color="auto"/>
              <w:right w:val="nil"/>
            </w:tcBorders>
            <w:shd w:val="clear" w:color="000000" w:fill="FFFFFF"/>
            <w:hideMark/>
          </w:tcPr>
          <w:p w14:paraId="3578C87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75AF684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211</w:t>
            </w:r>
          </w:p>
        </w:tc>
      </w:tr>
      <w:tr w:rsidR="00F60A08" w:rsidRPr="00873AE6" w14:paraId="50442143"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37956D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31060D9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w:t>
            </w:r>
          </w:p>
        </w:tc>
      </w:tr>
      <w:tr w:rsidR="00F60A08" w:rsidRPr="00873AE6" w14:paraId="39802C3F" w14:textId="77777777" w:rsidTr="001B73AB">
        <w:trPr>
          <w:trHeight w:val="63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0BCE52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single" w:sz="4" w:space="0" w:color="auto"/>
              <w:left w:val="nil"/>
              <w:bottom w:val="single" w:sz="4" w:space="0" w:color="auto"/>
              <w:right w:val="nil"/>
            </w:tcBorders>
            <w:shd w:val="clear" w:color="000000" w:fill="FFFFFF"/>
            <w:hideMark/>
          </w:tcPr>
          <w:p w14:paraId="49AFCC8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463C3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211</w:t>
            </w:r>
          </w:p>
        </w:tc>
      </w:tr>
      <w:tr w:rsidR="00F60A08" w:rsidRPr="00873AE6" w14:paraId="1576F54F" w14:textId="77777777" w:rsidTr="001B73AB">
        <w:trPr>
          <w:trHeight w:val="61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52E3DE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A08EE8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3B297D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189</w:t>
            </w:r>
          </w:p>
        </w:tc>
      </w:tr>
      <w:tr w:rsidR="00F60A08" w:rsidRPr="00873AE6" w14:paraId="1C55ABBD" w14:textId="77777777" w:rsidTr="001B73AB">
        <w:trPr>
          <w:trHeight w:val="58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FAD9D0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26D303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1E07E3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13</w:t>
            </w:r>
          </w:p>
        </w:tc>
      </w:tr>
      <w:tr w:rsidR="00F60A08" w:rsidRPr="00873AE6" w14:paraId="03A33B3C"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1DAA434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nil"/>
            </w:tcBorders>
            <w:shd w:val="clear" w:color="000000" w:fill="FFFFFF"/>
            <w:hideMark/>
          </w:tcPr>
          <w:p w14:paraId="27E3246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FF84CB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39,3</w:t>
            </w:r>
          </w:p>
        </w:tc>
      </w:tr>
      <w:tr w:rsidR="00F60A08" w:rsidRPr="00873AE6" w14:paraId="6F5B00C8" w14:textId="77777777" w:rsidTr="001B73AB">
        <w:trPr>
          <w:trHeight w:val="34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82415D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0B67611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804130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w:t>
            </w:r>
          </w:p>
        </w:tc>
      </w:tr>
      <w:tr w:rsidR="00F60A08" w:rsidRPr="00873AE6" w14:paraId="29ACB99D"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1139E18F"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4" w:type="pct"/>
            <w:gridSpan w:val="2"/>
            <w:tcBorders>
              <w:top w:val="nil"/>
              <w:left w:val="nil"/>
              <w:bottom w:val="single" w:sz="4" w:space="0" w:color="auto"/>
              <w:right w:val="single" w:sz="4" w:space="0" w:color="auto"/>
            </w:tcBorders>
            <w:shd w:val="clear" w:color="000000" w:fill="5B9BD5"/>
            <w:noWrap/>
            <w:hideMark/>
          </w:tcPr>
          <w:p w14:paraId="748EE9D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873AE6" w14:paraId="0F5E461A" w14:textId="77777777" w:rsidTr="001B73AB">
        <w:trPr>
          <w:trHeight w:val="9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25988F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FE91A4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4CA2748E"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F60A08" w:rsidRPr="00873AE6" w14:paraId="72016A01" w14:textId="77777777" w:rsidTr="001B73AB">
        <w:trPr>
          <w:trHeight w:val="34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EB4171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4DE7417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C7908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216</w:t>
            </w:r>
          </w:p>
        </w:tc>
      </w:tr>
      <w:tr w:rsidR="00F60A08" w:rsidRPr="00873AE6" w14:paraId="4257E40C" w14:textId="77777777" w:rsidTr="001B73AB">
        <w:trPr>
          <w:trHeight w:val="64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3B4CA11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05CC215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328768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21,3</w:t>
            </w:r>
          </w:p>
        </w:tc>
      </w:tr>
      <w:tr w:rsidR="00F60A08" w:rsidRPr="00873AE6" w14:paraId="4824F094" w14:textId="77777777" w:rsidTr="001B73AB">
        <w:trPr>
          <w:trHeight w:val="34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0D4736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15B4AF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657FA2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39,4</w:t>
            </w:r>
          </w:p>
        </w:tc>
      </w:tr>
      <w:tr w:rsidR="00F60A08" w:rsidRPr="00873AE6" w14:paraId="569D5572" w14:textId="77777777" w:rsidTr="001B73AB">
        <w:trPr>
          <w:trHeight w:val="31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C2E370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5B9BD5"/>
            <w:noWrap/>
            <w:hideMark/>
          </w:tcPr>
          <w:p w14:paraId="24010804"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873AE6" w14:paraId="38684518" w14:textId="77777777" w:rsidTr="001B73AB">
        <w:trPr>
          <w:trHeight w:val="9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CE3E80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7E48564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38232C5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873AE6" w14:paraId="60D48CA3" w14:textId="77777777" w:rsidTr="001B73AB">
        <w:trPr>
          <w:trHeight w:val="34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32F748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E95109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AB472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27,2</w:t>
            </w:r>
          </w:p>
        </w:tc>
      </w:tr>
      <w:tr w:rsidR="00F60A08" w:rsidRPr="00873AE6" w14:paraId="55A05397" w14:textId="77777777" w:rsidTr="001B73AB">
        <w:trPr>
          <w:trHeight w:val="61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524264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66DD3C3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05B322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6,6</w:t>
            </w:r>
          </w:p>
        </w:tc>
      </w:tr>
      <w:tr w:rsidR="00F60A08" w:rsidRPr="00873AE6" w14:paraId="5D5A8240" w14:textId="77777777" w:rsidTr="001B73AB">
        <w:trPr>
          <w:trHeight w:val="34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2B3BC0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443FEDF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3981B4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w:t>
            </w:r>
          </w:p>
        </w:tc>
      </w:tr>
    </w:tbl>
    <w:p w14:paraId="5A3CCF2C" w14:textId="77777777"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783E780A" w14:textId="77777777" w:rsidR="00105F74" w:rsidRPr="00AE3F6E" w:rsidRDefault="00105F74" w:rsidP="00AE3F6E">
      <w:pPr>
        <w:pStyle w:val="Akapitzlist"/>
        <w:spacing w:after="0" w:line="240" w:lineRule="auto"/>
        <w:ind w:left="0"/>
        <w:jc w:val="both"/>
        <w:rPr>
          <w:rFonts w:ascii="Lato" w:hAnsi="Lato"/>
          <w:b/>
          <w:color w:val="2F5496" w:themeColor="accent1" w:themeShade="BF"/>
          <w:sz w:val="20"/>
          <w:szCs w:val="20"/>
          <w:u w:val="single"/>
        </w:rPr>
      </w:pPr>
    </w:p>
    <w:p w14:paraId="3900C9A5" w14:textId="68562C38" w:rsidR="00105F74" w:rsidRPr="00563300" w:rsidRDefault="00105F74" w:rsidP="00563300">
      <w:pPr>
        <w:spacing w:after="0" w:line="276" w:lineRule="auto"/>
        <w:rPr>
          <w:rFonts w:ascii="Lato" w:eastAsia="Times New Roman" w:hAnsi="Lato" w:cs="Calibri"/>
          <w:b/>
          <w:bCs/>
          <w:sz w:val="20"/>
          <w:szCs w:val="20"/>
          <w:lang w:eastAsia="pl-PL"/>
        </w:rPr>
      </w:pPr>
      <w:r w:rsidRPr="00563300">
        <w:rPr>
          <w:rFonts w:ascii="Lato" w:eastAsia="Times New Roman" w:hAnsi="Lato" w:cs="Calibri"/>
          <w:b/>
          <w:bCs/>
          <w:sz w:val="20"/>
          <w:szCs w:val="20"/>
          <w:lang w:eastAsia="pl-PL"/>
        </w:rPr>
        <w:t xml:space="preserve">Sytuacja dochodowa, warunki bytu, w tym warunki mieszkaniowe </w:t>
      </w:r>
    </w:p>
    <w:p w14:paraId="53214DF5" w14:textId="5BEBA855" w:rsidR="00105F74" w:rsidRPr="00563300" w:rsidRDefault="00105F74" w:rsidP="00563300">
      <w:pPr>
        <w:pStyle w:val="Akapitzlist"/>
        <w:spacing w:after="0" w:line="276" w:lineRule="auto"/>
        <w:ind w:left="0"/>
        <w:rPr>
          <w:rFonts w:ascii="Lato" w:eastAsia="Times New Roman" w:hAnsi="Lato" w:cs="Calibri"/>
          <w:sz w:val="20"/>
          <w:szCs w:val="20"/>
          <w:lang w:eastAsia="pl-PL"/>
        </w:rPr>
      </w:pPr>
      <w:r w:rsidRPr="00563300">
        <w:rPr>
          <w:rFonts w:ascii="Lato" w:eastAsia="Times New Roman" w:hAnsi="Lato" w:cs="Calibri"/>
          <w:sz w:val="20"/>
          <w:szCs w:val="20"/>
          <w:lang w:eastAsia="pl-PL"/>
        </w:rPr>
        <w:t>W 2023 r. w województwie warmińsko-mazurskim przeciętny miesięczny dochód rozporządzalny przypadający na 1 osobę w gospodarstwach domowych wyniósł 2428,06 zł. Na dochód rozporządzalny gospodarstwa domowego składają się przede wszystkim dochody z pracy najemnej oraz dochody ze świadczeń społecznych. W 2023 r. ich udział w dochodzie rozporządzalnym wyniósł odpowiednio 49,6% i  33,4%. W 2023 r. przeciętne miesięczne wydatki na 1 osobę w gospodarstwach domowych wyniosły  1340,05 zł.  Na żywność i napoje bezalkoholowe gospodarstwa domowe przeznaczały przeciętnie 31,3% ogólnej kwoty wydatków, na opłaty z tytułu użytkowania mieszkania lub domu i za korzystanie z nośników energii - 21,3%, a na zdrowie – 5,9%.</w:t>
      </w:r>
    </w:p>
    <w:p w14:paraId="26562C17" w14:textId="3608240F" w:rsidR="00105F74" w:rsidRPr="00563300" w:rsidRDefault="00105F74" w:rsidP="00563300">
      <w:pPr>
        <w:pStyle w:val="Akapitzlist"/>
        <w:spacing w:after="0" w:line="276" w:lineRule="auto"/>
        <w:ind w:left="0"/>
        <w:rPr>
          <w:rFonts w:ascii="Lato" w:eastAsia="Times New Roman" w:hAnsi="Lato" w:cs="Calibri"/>
          <w:sz w:val="20"/>
          <w:szCs w:val="20"/>
          <w:lang w:eastAsia="pl-PL"/>
        </w:rPr>
      </w:pPr>
      <w:r w:rsidRPr="00563300">
        <w:rPr>
          <w:rFonts w:ascii="Lato" w:eastAsia="Times New Roman" w:hAnsi="Lato" w:cs="Calibri"/>
          <w:sz w:val="20"/>
          <w:szCs w:val="20"/>
          <w:lang w:eastAsia="pl-PL"/>
        </w:rPr>
        <w:br/>
        <w:t>W 2023 r. swoją sytuację materialną jako dobrą lub raczej dobrą oceniło 53,7% gospodarstw domowych. Udział gospodarstw określających swoją sytuację materialną jako przeciętną wyniósł 40,8%, a raczej złą lub złą ukształtował się na poziomie 5,5%.</w:t>
      </w:r>
    </w:p>
    <w:p w14:paraId="2206EB7F" w14:textId="3FB88F17" w:rsidR="00105F74" w:rsidRPr="00563300" w:rsidRDefault="00105F74" w:rsidP="00563300">
      <w:pPr>
        <w:pStyle w:val="Akapitzlist"/>
        <w:spacing w:after="0" w:line="276" w:lineRule="auto"/>
        <w:ind w:left="0"/>
        <w:rPr>
          <w:rFonts w:ascii="Lato" w:hAnsi="Lato"/>
          <w:b/>
          <w:color w:val="2F5496" w:themeColor="accent1" w:themeShade="BF"/>
          <w:sz w:val="20"/>
          <w:szCs w:val="20"/>
          <w:u w:val="single"/>
        </w:rPr>
      </w:pPr>
      <w:r w:rsidRPr="00563300">
        <w:rPr>
          <w:rFonts w:ascii="Lato" w:eastAsia="Times New Roman" w:hAnsi="Lato" w:cs="Calibri"/>
          <w:sz w:val="20"/>
          <w:szCs w:val="20"/>
          <w:lang w:eastAsia="pl-PL"/>
        </w:rPr>
        <w:lastRenderedPageBreak/>
        <w:br/>
        <w:t>W analizowanym roku przeciętna liczba osób w gospodarstwie domowym ukształtowała się na poziomie  2,36. Przeciętna powierzchnia użytkowa mieszkania zajmowana przez gospodarstwo domowe wyniosła  76,9 m2.</w:t>
      </w:r>
    </w:p>
    <w:p w14:paraId="5688461B" w14:textId="77777777" w:rsidR="00105F74" w:rsidRPr="00563300" w:rsidRDefault="00105F74" w:rsidP="00563300">
      <w:pPr>
        <w:pStyle w:val="Akapitzlist"/>
        <w:spacing w:after="0" w:line="276" w:lineRule="auto"/>
        <w:ind w:left="0"/>
        <w:rPr>
          <w:rFonts w:ascii="Lato" w:hAnsi="Lato"/>
          <w:b/>
          <w:color w:val="2F5496" w:themeColor="accent1" w:themeShade="BF"/>
          <w:sz w:val="20"/>
          <w:szCs w:val="20"/>
          <w:u w:val="single"/>
        </w:rPr>
      </w:pPr>
    </w:p>
    <w:p w14:paraId="06DE3E6F" w14:textId="77777777" w:rsidR="00F60A08" w:rsidRPr="00563300" w:rsidRDefault="00F60A08" w:rsidP="00563300">
      <w:pPr>
        <w:pStyle w:val="Akapitzlist"/>
        <w:spacing w:after="0" w:line="276" w:lineRule="auto"/>
        <w:ind w:left="0"/>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 xml:space="preserve">Dokumenty i strategie </w:t>
      </w:r>
    </w:p>
    <w:p w14:paraId="170DEF82" w14:textId="715C22B8" w:rsidR="00F60A08" w:rsidRPr="00563300" w:rsidRDefault="00F60A08" w:rsidP="007C71CB">
      <w:pPr>
        <w:pStyle w:val="Akapitzlist"/>
        <w:numPr>
          <w:ilvl w:val="0"/>
          <w:numId w:val="52"/>
        </w:numPr>
        <w:autoSpaceDE w:val="0"/>
        <w:autoSpaceDN w:val="0"/>
        <w:adjustRightInd w:val="0"/>
        <w:spacing w:after="0" w:line="276" w:lineRule="auto"/>
        <w:rPr>
          <w:rFonts w:ascii="Lato" w:hAnsi="Lato" w:cs="Calibri"/>
          <w:color w:val="000000"/>
          <w:sz w:val="20"/>
          <w:szCs w:val="20"/>
        </w:rPr>
      </w:pPr>
      <w:r w:rsidRPr="00563300">
        <w:rPr>
          <w:rFonts w:ascii="Lato" w:hAnsi="Lato" w:cs="Calibri"/>
          <w:color w:val="000000"/>
          <w:sz w:val="20"/>
          <w:szCs w:val="20"/>
        </w:rPr>
        <w:t>Warmińsko-Mazurskie 2030. Strategia rozwoju społeczno-gospodarczego</w:t>
      </w:r>
    </w:p>
    <w:p w14:paraId="0CAA1723" w14:textId="76ACF3C9" w:rsidR="00F60A08" w:rsidRPr="00563300" w:rsidRDefault="00F60A08" w:rsidP="007C71CB">
      <w:pPr>
        <w:pStyle w:val="Akapitzlist"/>
        <w:numPr>
          <w:ilvl w:val="0"/>
          <w:numId w:val="52"/>
        </w:numPr>
        <w:autoSpaceDE w:val="0"/>
        <w:autoSpaceDN w:val="0"/>
        <w:adjustRightInd w:val="0"/>
        <w:spacing w:after="0" w:line="276" w:lineRule="auto"/>
        <w:rPr>
          <w:rFonts w:ascii="Lato" w:hAnsi="Lato" w:cs="Calibri"/>
          <w:color w:val="000000"/>
          <w:sz w:val="20"/>
          <w:szCs w:val="20"/>
        </w:rPr>
      </w:pPr>
      <w:r w:rsidRPr="00563300">
        <w:rPr>
          <w:rFonts w:ascii="Lato" w:hAnsi="Lato" w:cs="Calibri"/>
          <w:color w:val="000000"/>
          <w:sz w:val="20"/>
          <w:szCs w:val="20"/>
        </w:rPr>
        <w:t>Strategia polityki społecznej województwa warmińsko-mazurskiego na lata 2021-2030</w:t>
      </w:r>
    </w:p>
    <w:p w14:paraId="74464313" w14:textId="64116B77" w:rsidR="00F60A08" w:rsidRPr="00563300" w:rsidRDefault="00F60A08" w:rsidP="007C71CB">
      <w:pPr>
        <w:pStyle w:val="Akapitzlist"/>
        <w:numPr>
          <w:ilvl w:val="0"/>
          <w:numId w:val="52"/>
        </w:numPr>
        <w:autoSpaceDE w:val="0"/>
        <w:autoSpaceDN w:val="0"/>
        <w:adjustRightInd w:val="0"/>
        <w:spacing w:after="0" w:line="276" w:lineRule="auto"/>
        <w:rPr>
          <w:rFonts w:ascii="Lato" w:hAnsi="Lato" w:cs="Calibri"/>
          <w:color w:val="000000"/>
          <w:sz w:val="20"/>
          <w:szCs w:val="20"/>
        </w:rPr>
      </w:pPr>
      <w:r w:rsidRPr="00563300">
        <w:rPr>
          <w:rFonts w:ascii="Lato" w:hAnsi="Lato" w:cs="Calibri"/>
          <w:color w:val="000000"/>
          <w:sz w:val="20"/>
          <w:szCs w:val="20"/>
        </w:rPr>
        <w:t>Program „Polityka senioralna województwa warmińsko-mazurskiego na lata 2021-2027</w:t>
      </w:r>
    </w:p>
    <w:p w14:paraId="468813EE" w14:textId="77777777" w:rsidR="00F60A08" w:rsidRPr="00563300" w:rsidRDefault="00F60A08" w:rsidP="007C71CB">
      <w:pPr>
        <w:pStyle w:val="Akapitzlist"/>
        <w:numPr>
          <w:ilvl w:val="0"/>
          <w:numId w:val="52"/>
        </w:numPr>
        <w:autoSpaceDE w:val="0"/>
        <w:autoSpaceDN w:val="0"/>
        <w:adjustRightInd w:val="0"/>
        <w:spacing w:after="0" w:line="276" w:lineRule="auto"/>
        <w:rPr>
          <w:rFonts w:ascii="Lato" w:hAnsi="Lato" w:cs="Calibri"/>
          <w:color w:val="000000"/>
          <w:sz w:val="20"/>
          <w:szCs w:val="20"/>
        </w:rPr>
      </w:pPr>
      <w:r w:rsidRPr="00563300">
        <w:rPr>
          <w:rFonts w:ascii="Lato" w:hAnsi="Lato" w:cs="Calibri"/>
          <w:color w:val="000000"/>
          <w:sz w:val="20"/>
          <w:szCs w:val="20"/>
        </w:rPr>
        <w:t>Program współpracy Samorządu Województwa Warmińsko-Mazurskiego z organizacjami pozarządowymi oraz podmiotami wymienionymi w art. 3 ust. 3 ustawy o działalności pożytku publicznego i o wolontariacie na rok 2023</w:t>
      </w:r>
    </w:p>
    <w:p w14:paraId="6D717E2E" w14:textId="77777777" w:rsidR="00F60A08" w:rsidRPr="00563300" w:rsidRDefault="00F60A08" w:rsidP="00563300">
      <w:pPr>
        <w:spacing w:after="0" w:line="276" w:lineRule="auto"/>
        <w:rPr>
          <w:rFonts w:ascii="Lato" w:hAnsi="Lato"/>
          <w:sz w:val="20"/>
          <w:szCs w:val="20"/>
        </w:rPr>
      </w:pPr>
    </w:p>
    <w:p w14:paraId="4594F029" w14:textId="46BA555B" w:rsidR="0021447C"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t xml:space="preserve">Działania na rzecz osób starszych </w:t>
      </w:r>
    </w:p>
    <w:p w14:paraId="1CDCE1EE"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Rzecznik Praw Osób Starszych</w:t>
      </w:r>
    </w:p>
    <w:p w14:paraId="60D42EF1"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Fundamentalne znaczenie dla </w:t>
      </w:r>
      <w:r w:rsidRPr="00563300">
        <w:rPr>
          <w:rFonts w:ascii="Lato" w:eastAsia="Calibri" w:hAnsi="Lato" w:cs="Calibri"/>
          <w:sz w:val="20"/>
          <w:szCs w:val="20"/>
        </w:rPr>
        <w:t>środowisk</w:t>
      </w:r>
      <w:r w:rsidRPr="00563300">
        <w:rPr>
          <w:rFonts w:ascii="Lato" w:hAnsi="Lato"/>
          <w:sz w:val="20"/>
          <w:szCs w:val="20"/>
        </w:rPr>
        <w:t xml:space="preserve"> seniorskich i ich otoczenia ma m.in. rzecznictwo interesów tej grupy </w:t>
      </w:r>
      <w:r w:rsidRPr="00563300">
        <w:rPr>
          <w:rFonts w:ascii="Lato" w:eastAsia="Calibri" w:hAnsi="Lato" w:cs="Calibri"/>
          <w:sz w:val="20"/>
          <w:szCs w:val="20"/>
        </w:rPr>
        <w:t>społecznej.</w:t>
      </w:r>
      <w:r w:rsidRPr="00563300">
        <w:rPr>
          <w:rFonts w:ascii="Lato" w:hAnsi="Lato"/>
          <w:sz w:val="20"/>
          <w:szCs w:val="20"/>
        </w:rPr>
        <w:t xml:space="preserve"> W naszym regionie w 2023 r. kontynuowane ono </w:t>
      </w:r>
      <w:r w:rsidRPr="00563300">
        <w:rPr>
          <w:rFonts w:ascii="Lato" w:eastAsia="Calibri" w:hAnsi="Lato" w:cs="Calibri"/>
          <w:sz w:val="20"/>
          <w:szCs w:val="20"/>
        </w:rPr>
        <w:t>było</w:t>
      </w:r>
      <w:r w:rsidRPr="00563300">
        <w:rPr>
          <w:rFonts w:ascii="Lato" w:hAnsi="Lato"/>
          <w:sz w:val="20"/>
          <w:szCs w:val="20"/>
        </w:rPr>
        <w:t xml:space="preserve"> m.in. poprzez </w:t>
      </w:r>
      <w:r w:rsidRPr="00563300">
        <w:rPr>
          <w:rFonts w:ascii="Lato" w:eastAsia="Calibri" w:hAnsi="Lato" w:cs="Calibri"/>
          <w:sz w:val="20"/>
          <w:szCs w:val="20"/>
        </w:rPr>
        <w:t>działalność,</w:t>
      </w:r>
      <w:r w:rsidRPr="00563300">
        <w:rPr>
          <w:rFonts w:ascii="Lato" w:hAnsi="Lato"/>
          <w:sz w:val="20"/>
          <w:szCs w:val="20"/>
        </w:rPr>
        <w:t xml:space="preserve"> jedynego </w:t>
      </w:r>
      <w:r w:rsidRPr="00563300">
        <w:rPr>
          <w:rFonts w:ascii="Lato" w:eastAsia="Calibri" w:hAnsi="Lato" w:cs="Calibri"/>
          <w:sz w:val="20"/>
          <w:szCs w:val="20"/>
        </w:rPr>
        <w:t>dotąd</w:t>
      </w:r>
      <w:r w:rsidRPr="00563300">
        <w:rPr>
          <w:rFonts w:ascii="Lato" w:hAnsi="Lato"/>
          <w:sz w:val="20"/>
          <w:szCs w:val="20"/>
        </w:rPr>
        <w:t xml:space="preserve"> w Polsce, </w:t>
      </w:r>
      <w:r w:rsidRPr="00563300">
        <w:rPr>
          <w:rFonts w:ascii="Lato" w:eastAsia="Calibri" w:hAnsi="Lato" w:cs="Calibri"/>
          <w:sz w:val="20"/>
          <w:szCs w:val="20"/>
        </w:rPr>
        <w:t>działającego</w:t>
      </w:r>
      <w:r w:rsidRPr="00563300">
        <w:rPr>
          <w:rFonts w:ascii="Lato" w:hAnsi="Lato"/>
          <w:sz w:val="20"/>
          <w:szCs w:val="20"/>
        </w:rPr>
        <w:t xml:space="preserve"> od 2010 roku w naszym województwie, Rzecznika Praw Osób Starszych. </w:t>
      </w:r>
      <w:r w:rsidRPr="00563300">
        <w:rPr>
          <w:rFonts w:ascii="Lato" w:eastAsia="Calibri" w:hAnsi="Lato" w:cs="Calibri"/>
          <w:sz w:val="20"/>
          <w:szCs w:val="20"/>
        </w:rPr>
        <w:t>Działalność</w:t>
      </w:r>
      <w:r w:rsidRPr="00563300">
        <w:rPr>
          <w:rFonts w:ascii="Lato" w:hAnsi="Lato"/>
          <w:sz w:val="20"/>
          <w:szCs w:val="20"/>
        </w:rPr>
        <w:t xml:space="preserve"> ta prowadzona jest przy wsparciu finansowym </w:t>
      </w:r>
      <w:r w:rsidRPr="00563300">
        <w:rPr>
          <w:rFonts w:ascii="Lato" w:eastAsia="Calibri" w:hAnsi="Lato" w:cs="Calibri"/>
          <w:sz w:val="20"/>
          <w:szCs w:val="20"/>
        </w:rPr>
        <w:t>Samorządu</w:t>
      </w:r>
      <w:r w:rsidRPr="00563300">
        <w:rPr>
          <w:rFonts w:ascii="Lato" w:hAnsi="Lato"/>
          <w:sz w:val="20"/>
          <w:szCs w:val="20"/>
        </w:rPr>
        <w:t xml:space="preserve"> Województwa </w:t>
      </w:r>
      <w:r w:rsidRPr="00563300">
        <w:rPr>
          <w:rFonts w:ascii="Lato" w:eastAsia="Calibri" w:hAnsi="Lato" w:cs="Calibri"/>
          <w:sz w:val="20"/>
          <w:szCs w:val="20"/>
        </w:rPr>
        <w:t>Warmińsko-Mazurskiego</w:t>
      </w:r>
      <w:r w:rsidRPr="00563300">
        <w:rPr>
          <w:rFonts w:ascii="Lato" w:hAnsi="Lato"/>
          <w:sz w:val="20"/>
          <w:szCs w:val="20"/>
        </w:rPr>
        <w:t xml:space="preserve"> oraz funduszy norweskich. </w:t>
      </w:r>
      <w:r w:rsidRPr="00563300">
        <w:rPr>
          <w:rFonts w:ascii="Lato" w:eastAsia="Calibri" w:hAnsi="Lato" w:cs="Calibri"/>
          <w:sz w:val="20"/>
          <w:szCs w:val="20"/>
        </w:rPr>
        <w:t>Misją</w:t>
      </w:r>
      <w:r w:rsidRPr="00563300">
        <w:rPr>
          <w:rFonts w:ascii="Lato" w:hAnsi="Lato"/>
          <w:sz w:val="20"/>
          <w:szCs w:val="20"/>
        </w:rPr>
        <w:t xml:space="preserve"> pracy Rzecznika jest </w:t>
      </w:r>
      <w:r w:rsidRPr="00563300">
        <w:rPr>
          <w:rFonts w:ascii="Lato" w:eastAsia="Calibri" w:hAnsi="Lato" w:cs="Calibri"/>
          <w:sz w:val="20"/>
          <w:szCs w:val="20"/>
        </w:rPr>
        <w:t>przeświadczenie,</w:t>
      </w:r>
      <w:r w:rsidRPr="00563300">
        <w:rPr>
          <w:rFonts w:ascii="Lato" w:hAnsi="Lato"/>
          <w:sz w:val="20"/>
          <w:szCs w:val="20"/>
        </w:rPr>
        <w:t xml:space="preserve"> </w:t>
      </w:r>
      <w:r w:rsidRPr="00563300">
        <w:rPr>
          <w:rFonts w:ascii="Lato" w:eastAsia="Calibri" w:hAnsi="Lato" w:cs="Calibri"/>
          <w:sz w:val="20"/>
          <w:szCs w:val="20"/>
        </w:rPr>
        <w:t>że</w:t>
      </w:r>
      <w:r w:rsidRPr="00563300">
        <w:rPr>
          <w:rFonts w:ascii="Lato" w:hAnsi="Lato"/>
          <w:sz w:val="20"/>
          <w:szCs w:val="20"/>
        </w:rPr>
        <w:t xml:space="preserve"> trzeba </w:t>
      </w:r>
      <w:r w:rsidRPr="00563300">
        <w:rPr>
          <w:rFonts w:ascii="Lato" w:eastAsia="Calibri" w:hAnsi="Lato" w:cs="Calibri"/>
          <w:sz w:val="20"/>
          <w:szCs w:val="20"/>
        </w:rPr>
        <w:t>robić</w:t>
      </w:r>
      <w:r w:rsidRPr="00563300">
        <w:rPr>
          <w:rFonts w:ascii="Lato" w:hAnsi="Lato"/>
          <w:sz w:val="20"/>
          <w:szCs w:val="20"/>
        </w:rPr>
        <w:t xml:space="preserve"> wszystko, </w:t>
      </w:r>
      <w:r w:rsidRPr="00563300">
        <w:rPr>
          <w:rFonts w:ascii="Lato" w:eastAsia="Calibri" w:hAnsi="Lato" w:cs="Calibri"/>
          <w:sz w:val="20"/>
          <w:szCs w:val="20"/>
        </w:rPr>
        <w:t>żeby</w:t>
      </w:r>
      <w:r w:rsidRPr="00563300">
        <w:rPr>
          <w:rFonts w:ascii="Lato" w:hAnsi="Lato"/>
          <w:sz w:val="20"/>
          <w:szCs w:val="20"/>
        </w:rPr>
        <w:t xml:space="preserve"> potrzeby i problemy </w:t>
      </w:r>
      <w:r w:rsidRPr="00563300">
        <w:rPr>
          <w:rFonts w:ascii="Lato" w:eastAsia="Calibri" w:hAnsi="Lato" w:cs="Calibri"/>
          <w:sz w:val="20"/>
          <w:szCs w:val="20"/>
        </w:rPr>
        <w:t>środowiska</w:t>
      </w:r>
      <w:r w:rsidRPr="00563300">
        <w:rPr>
          <w:rFonts w:ascii="Lato" w:hAnsi="Lato"/>
          <w:sz w:val="20"/>
          <w:szCs w:val="20"/>
        </w:rPr>
        <w:t xml:space="preserve"> seniorek i seniorów </w:t>
      </w:r>
      <w:r w:rsidRPr="00563300">
        <w:rPr>
          <w:rFonts w:ascii="Lato" w:eastAsia="Calibri" w:hAnsi="Lato" w:cs="Calibri"/>
          <w:sz w:val="20"/>
          <w:szCs w:val="20"/>
        </w:rPr>
        <w:t>były</w:t>
      </w:r>
      <w:r w:rsidRPr="00563300">
        <w:rPr>
          <w:rFonts w:ascii="Lato" w:hAnsi="Lato"/>
          <w:sz w:val="20"/>
          <w:szCs w:val="20"/>
        </w:rPr>
        <w:t xml:space="preserve"> </w:t>
      </w:r>
      <w:r w:rsidRPr="00563300">
        <w:rPr>
          <w:rFonts w:ascii="Lato" w:eastAsia="Calibri" w:hAnsi="Lato" w:cs="Calibri"/>
          <w:sz w:val="20"/>
          <w:szCs w:val="20"/>
        </w:rPr>
        <w:t>słyszalne,</w:t>
      </w:r>
      <w:r w:rsidRPr="00563300">
        <w:rPr>
          <w:rFonts w:ascii="Lato" w:hAnsi="Lato"/>
          <w:sz w:val="20"/>
          <w:szCs w:val="20"/>
        </w:rPr>
        <w:t xml:space="preserve"> a </w:t>
      </w:r>
      <w:r w:rsidRPr="00563300">
        <w:rPr>
          <w:rFonts w:ascii="Lato" w:eastAsia="Calibri" w:hAnsi="Lato" w:cs="Calibri"/>
          <w:sz w:val="20"/>
          <w:szCs w:val="20"/>
        </w:rPr>
        <w:t>zagrożenia</w:t>
      </w:r>
      <w:r w:rsidRPr="00563300">
        <w:rPr>
          <w:rFonts w:ascii="Lato" w:hAnsi="Lato"/>
          <w:sz w:val="20"/>
          <w:szCs w:val="20"/>
        </w:rPr>
        <w:t xml:space="preserve"> rozpoznane. Rzecznik wykorzystuje </w:t>
      </w:r>
      <w:r w:rsidRPr="00563300">
        <w:rPr>
          <w:rFonts w:ascii="Lato" w:eastAsia="Calibri" w:hAnsi="Lato" w:cs="Calibri"/>
          <w:sz w:val="20"/>
          <w:szCs w:val="20"/>
        </w:rPr>
        <w:t>każdą</w:t>
      </w:r>
      <w:r w:rsidRPr="00563300">
        <w:rPr>
          <w:rFonts w:ascii="Lato" w:hAnsi="Lato"/>
          <w:sz w:val="20"/>
          <w:szCs w:val="20"/>
        </w:rPr>
        <w:t xml:space="preserve"> </w:t>
      </w:r>
      <w:r w:rsidRPr="00563300">
        <w:rPr>
          <w:rFonts w:ascii="Lato" w:eastAsia="Calibri" w:hAnsi="Lato" w:cs="Calibri"/>
          <w:sz w:val="20"/>
          <w:szCs w:val="20"/>
        </w:rPr>
        <w:t>okazję</w:t>
      </w:r>
      <w:r w:rsidRPr="00563300">
        <w:rPr>
          <w:rFonts w:ascii="Lato" w:hAnsi="Lato"/>
          <w:sz w:val="20"/>
          <w:szCs w:val="20"/>
        </w:rPr>
        <w:t xml:space="preserve"> do </w:t>
      </w:r>
      <w:r w:rsidRPr="00563300">
        <w:rPr>
          <w:rFonts w:ascii="Lato" w:eastAsia="Calibri" w:hAnsi="Lato" w:cs="Calibri"/>
          <w:sz w:val="20"/>
          <w:szCs w:val="20"/>
        </w:rPr>
        <w:t>spotkań,</w:t>
      </w:r>
      <w:r w:rsidRPr="00563300">
        <w:rPr>
          <w:rFonts w:ascii="Lato" w:hAnsi="Lato"/>
          <w:sz w:val="20"/>
          <w:szCs w:val="20"/>
        </w:rPr>
        <w:t xml:space="preserve"> by </w:t>
      </w:r>
      <w:r w:rsidRPr="00563300">
        <w:rPr>
          <w:rFonts w:ascii="Lato" w:eastAsia="Calibri" w:hAnsi="Lato" w:cs="Calibri"/>
          <w:sz w:val="20"/>
          <w:szCs w:val="20"/>
        </w:rPr>
        <w:t>mówić</w:t>
      </w:r>
      <w:r w:rsidRPr="00563300">
        <w:rPr>
          <w:rFonts w:ascii="Lato" w:hAnsi="Lato"/>
          <w:sz w:val="20"/>
          <w:szCs w:val="20"/>
        </w:rPr>
        <w:t xml:space="preserve"> o prawach seniorów, </w:t>
      </w:r>
      <w:r w:rsidRPr="00563300">
        <w:rPr>
          <w:rFonts w:ascii="Lato" w:eastAsia="Calibri" w:hAnsi="Lato" w:cs="Calibri"/>
          <w:sz w:val="20"/>
          <w:szCs w:val="20"/>
        </w:rPr>
        <w:t>piętnować</w:t>
      </w:r>
      <w:r w:rsidRPr="00563300">
        <w:rPr>
          <w:rFonts w:ascii="Lato" w:hAnsi="Lato"/>
          <w:sz w:val="20"/>
          <w:szCs w:val="20"/>
        </w:rPr>
        <w:t xml:space="preserve"> przypadki dyskryminacji, </w:t>
      </w:r>
      <w:r w:rsidRPr="00563300">
        <w:rPr>
          <w:rFonts w:ascii="Lato" w:eastAsia="Calibri" w:hAnsi="Lato" w:cs="Calibri"/>
          <w:sz w:val="20"/>
          <w:szCs w:val="20"/>
        </w:rPr>
        <w:t>walczyć</w:t>
      </w:r>
      <w:r w:rsidRPr="00563300">
        <w:rPr>
          <w:rFonts w:ascii="Lato" w:hAnsi="Lato"/>
          <w:sz w:val="20"/>
          <w:szCs w:val="20"/>
        </w:rPr>
        <w:t xml:space="preserve"> ze stereotypami. Drugim zadaniem rzecznika, </w:t>
      </w:r>
      <w:r w:rsidRPr="00563300">
        <w:rPr>
          <w:rFonts w:ascii="Lato" w:eastAsia="Calibri" w:hAnsi="Lato" w:cs="Calibri"/>
          <w:sz w:val="20"/>
          <w:szCs w:val="20"/>
        </w:rPr>
        <w:t>są</w:t>
      </w:r>
      <w:r w:rsidRPr="00563300">
        <w:rPr>
          <w:rFonts w:ascii="Lato" w:hAnsi="Lato"/>
          <w:sz w:val="20"/>
          <w:szCs w:val="20"/>
        </w:rPr>
        <w:t xml:space="preserve"> interwencje w przypadku </w:t>
      </w:r>
      <w:r w:rsidRPr="00563300">
        <w:rPr>
          <w:rFonts w:ascii="Lato" w:eastAsia="Calibri" w:hAnsi="Lato" w:cs="Calibri"/>
          <w:sz w:val="20"/>
          <w:szCs w:val="20"/>
        </w:rPr>
        <w:t>łamania</w:t>
      </w:r>
      <w:r w:rsidRPr="00563300">
        <w:rPr>
          <w:rFonts w:ascii="Lato" w:hAnsi="Lato"/>
          <w:sz w:val="20"/>
          <w:szCs w:val="20"/>
        </w:rPr>
        <w:t xml:space="preserve"> praw seniorów. Biuro Rzecznika wraz z ekspertami, Partnerem, przedstawicielami  </w:t>
      </w:r>
      <w:proofErr w:type="spellStart"/>
      <w:r w:rsidRPr="00563300">
        <w:rPr>
          <w:rFonts w:ascii="Lato" w:hAnsi="Lato"/>
          <w:sz w:val="20"/>
          <w:szCs w:val="20"/>
        </w:rPr>
        <w:t>ngo</w:t>
      </w:r>
      <w:proofErr w:type="spellEnd"/>
      <w:r w:rsidRPr="00563300">
        <w:rPr>
          <w:rFonts w:ascii="Lato" w:hAnsi="Lato"/>
          <w:sz w:val="20"/>
          <w:szCs w:val="20"/>
        </w:rPr>
        <w:t xml:space="preserve"> i instytucji </w:t>
      </w:r>
      <w:r w:rsidRPr="00563300">
        <w:rPr>
          <w:rFonts w:ascii="Lato" w:eastAsia="Calibri" w:hAnsi="Lato" w:cs="Calibri"/>
          <w:sz w:val="20"/>
          <w:szCs w:val="20"/>
        </w:rPr>
        <w:t>wypracowało</w:t>
      </w:r>
      <w:r w:rsidRPr="00563300">
        <w:rPr>
          <w:rFonts w:ascii="Lato" w:hAnsi="Lato"/>
          <w:sz w:val="20"/>
          <w:szCs w:val="20"/>
        </w:rPr>
        <w:t xml:space="preserve"> </w:t>
      </w:r>
      <w:r w:rsidRPr="00563300">
        <w:rPr>
          <w:rFonts w:ascii="Lato" w:eastAsia="Calibri" w:hAnsi="Lato" w:cs="Calibri"/>
          <w:sz w:val="20"/>
          <w:szCs w:val="20"/>
        </w:rPr>
        <w:t>ważne</w:t>
      </w:r>
      <w:r w:rsidRPr="00563300">
        <w:rPr>
          <w:rFonts w:ascii="Lato" w:hAnsi="Lato"/>
          <w:sz w:val="20"/>
          <w:szCs w:val="20"/>
        </w:rPr>
        <w:t xml:space="preserve"> </w:t>
      </w:r>
      <w:r w:rsidRPr="00563300">
        <w:rPr>
          <w:rFonts w:ascii="Lato" w:eastAsia="Calibri" w:hAnsi="Lato" w:cs="Calibri"/>
          <w:sz w:val="20"/>
          <w:szCs w:val="20"/>
        </w:rPr>
        <w:t>narzędzie</w:t>
      </w:r>
      <w:r w:rsidRPr="00563300">
        <w:rPr>
          <w:rFonts w:ascii="Lato" w:hAnsi="Lato"/>
          <w:sz w:val="20"/>
          <w:szCs w:val="20"/>
        </w:rPr>
        <w:t xml:space="preserve"> edukacji w postaci </w:t>
      </w:r>
      <w:r w:rsidRPr="00563300">
        <w:rPr>
          <w:rFonts w:ascii="Lato" w:eastAsia="Calibri" w:hAnsi="Lato" w:cs="Calibri"/>
          <w:i/>
          <w:sz w:val="20"/>
          <w:szCs w:val="20"/>
        </w:rPr>
        <w:t>Ścieżki pracy z osobami uwikłanymi w przemo</w:t>
      </w:r>
      <w:r w:rsidRPr="00563300">
        <w:rPr>
          <w:rFonts w:ascii="Lato" w:hAnsi="Lato"/>
          <w:sz w:val="20"/>
          <w:szCs w:val="20"/>
        </w:rPr>
        <w:t xml:space="preserve">c, która upowszechniana jest w trakcie prowadzonych </w:t>
      </w:r>
      <w:r w:rsidRPr="00563300">
        <w:rPr>
          <w:rFonts w:ascii="Lato" w:eastAsia="Calibri" w:hAnsi="Lato" w:cs="Calibri"/>
          <w:sz w:val="20"/>
          <w:szCs w:val="20"/>
        </w:rPr>
        <w:t>szkoleń,</w:t>
      </w:r>
      <w:r w:rsidRPr="00563300">
        <w:rPr>
          <w:rFonts w:ascii="Lato" w:hAnsi="Lato"/>
          <w:sz w:val="20"/>
          <w:szCs w:val="20"/>
        </w:rPr>
        <w:t xml:space="preserve"> warsztatów i </w:t>
      </w:r>
      <w:r w:rsidRPr="00563300">
        <w:rPr>
          <w:rFonts w:ascii="Lato" w:eastAsia="Calibri" w:hAnsi="Lato" w:cs="Calibri"/>
          <w:sz w:val="20"/>
          <w:szCs w:val="20"/>
        </w:rPr>
        <w:t>spotkań.</w:t>
      </w:r>
    </w:p>
    <w:p w14:paraId="4719B854" w14:textId="77777777" w:rsidR="00F60A08" w:rsidRPr="00563300" w:rsidRDefault="00F60A08" w:rsidP="00563300">
      <w:pPr>
        <w:spacing w:after="0" w:line="276" w:lineRule="auto"/>
        <w:ind w:left="445"/>
        <w:rPr>
          <w:rFonts w:ascii="Lato" w:hAnsi="Lato"/>
          <w:sz w:val="20"/>
          <w:szCs w:val="20"/>
        </w:rPr>
      </w:pPr>
    </w:p>
    <w:p w14:paraId="40C1541E"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Gminne Rady Seniorów</w:t>
      </w:r>
    </w:p>
    <w:p w14:paraId="53C4E86D" w14:textId="7FEDF55F"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Ponadto, lokalne interesy </w:t>
      </w:r>
      <w:r w:rsidRPr="00563300">
        <w:rPr>
          <w:rFonts w:ascii="Lato" w:eastAsia="Calibri" w:hAnsi="Lato" w:cs="Calibri"/>
          <w:sz w:val="20"/>
          <w:szCs w:val="20"/>
        </w:rPr>
        <w:t>środowisk</w:t>
      </w:r>
      <w:r w:rsidRPr="00563300">
        <w:rPr>
          <w:rFonts w:ascii="Lato" w:hAnsi="Lato"/>
          <w:sz w:val="20"/>
          <w:szCs w:val="20"/>
        </w:rPr>
        <w:t xml:space="preserve"> osób starszych w naszym regionie </w:t>
      </w:r>
      <w:r w:rsidRPr="00563300">
        <w:rPr>
          <w:rFonts w:ascii="Lato" w:eastAsia="Calibri" w:hAnsi="Lato" w:cs="Calibri"/>
          <w:sz w:val="20"/>
          <w:szCs w:val="20"/>
        </w:rPr>
        <w:t>reprezentowały</w:t>
      </w:r>
      <w:r w:rsidRPr="00563300">
        <w:rPr>
          <w:rFonts w:ascii="Lato" w:hAnsi="Lato"/>
          <w:sz w:val="20"/>
          <w:szCs w:val="20"/>
        </w:rPr>
        <w:t xml:space="preserve"> 34 gminne rady seniorów. </w:t>
      </w:r>
    </w:p>
    <w:p w14:paraId="44157C28" w14:textId="77777777" w:rsidR="00F60A08" w:rsidRPr="00563300" w:rsidRDefault="00F60A08" w:rsidP="00563300">
      <w:pPr>
        <w:spacing w:after="0" w:line="276" w:lineRule="auto"/>
        <w:ind w:left="445"/>
        <w:rPr>
          <w:rFonts w:ascii="Lato" w:hAnsi="Lato"/>
          <w:sz w:val="20"/>
          <w:szCs w:val="20"/>
        </w:rPr>
      </w:pPr>
    </w:p>
    <w:p w14:paraId="0748ED37"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W ramach </w:t>
      </w:r>
      <w:r w:rsidRPr="00563300">
        <w:rPr>
          <w:rFonts w:ascii="Lato" w:eastAsia="Calibri" w:hAnsi="Lato" w:cs="Calibri"/>
          <w:sz w:val="20"/>
          <w:szCs w:val="20"/>
        </w:rPr>
        <w:t>Działania</w:t>
      </w:r>
      <w:r w:rsidRPr="00563300">
        <w:rPr>
          <w:rFonts w:ascii="Lato" w:hAnsi="Lato"/>
          <w:sz w:val="20"/>
          <w:szCs w:val="20"/>
        </w:rPr>
        <w:t xml:space="preserve"> 10.7 "Aktywne i zdrowe starzenie </w:t>
      </w:r>
      <w:r w:rsidRPr="00563300">
        <w:rPr>
          <w:rFonts w:ascii="Lato" w:eastAsia="Calibri" w:hAnsi="Lato" w:cs="Calibri"/>
          <w:sz w:val="20"/>
          <w:szCs w:val="20"/>
        </w:rPr>
        <w:t>się"</w:t>
      </w:r>
      <w:r w:rsidRPr="00563300">
        <w:rPr>
          <w:rFonts w:ascii="Lato" w:hAnsi="Lato"/>
          <w:sz w:val="20"/>
          <w:szCs w:val="20"/>
        </w:rPr>
        <w:t xml:space="preserve"> Regionalnego Programu Operacyjnego Województwa </w:t>
      </w:r>
      <w:r w:rsidRPr="00563300">
        <w:rPr>
          <w:rFonts w:ascii="Lato" w:eastAsia="Calibri" w:hAnsi="Lato" w:cs="Calibri"/>
          <w:sz w:val="20"/>
          <w:szCs w:val="20"/>
        </w:rPr>
        <w:t>Warmińsko-Mazurskiego</w:t>
      </w:r>
      <w:r w:rsidRPr="00563300">
        <w:rPr>
          <w:rFonts w:ascii="Lato" w:hAnsi="Lato"/>
          <w:sz w:val="20"/>
          <w:szCs w:val="20"/>
        </w:rPr>
        <w:t xml:space="preserve"> na lata 2014-2020, w 2022 roku  wsparciem </w:t>
      </w:r>
      <w:r w:rsidRPr="00563300">
        <w:rPr>
          <w:rFonts w:ascii="Lato" w:eastAsia="Calibri" w:hAnsi="Lato" w:cs="Calibri"/>
          <w:sz w:val="20"/>
          <w:szCs w:val="20"/>
        </w:rPr>
        <w:t>objęto</w:t>
      </w:r>
      <w:r w:rsidRPr="00563300">
        <w:rPr>
          <w:rFonts w:ascii="Lato" w:hAnsi="Lato"/>
          <w:sz w:val="20"/>
          <w:szCs w:val="20"/>
        </w:rPr>
        <w:t xml:space="preserve"> 277 aktywnych zawodowo </w:t>
      </w:r>
      <w:r w:rsidRPr="00563300">
        <w:rPr>
          <w:rFonts w:ascii="Lato" w:eastAsia="Calibri" w:hAnsi="Lato" w:cs="Calibri"/>
          <w:sz w:val="20"/>
          <w:szCs w:val="20"/>
        </w:rPr>
        <w:t>mieszkańców</w:t>
      </w:r>
      <w:r w:rsidRPr="00563300">
        <w:rPr>
          <w:rFonts w:ascii="Lato" w:hAnsi="Lato"/>
          <w:sz w:val="20"/>
          <w:szCs w:val="20"/>
        </w:rPr>
        <w:t xml:space="preserve"> województwa, ze szczególnym </w:t>
      </w:r>
      <w:r w:rsidRPr="00563300">
        <w:rPr>
          <w:rFonts w:ascii="Lato" w:eastAsia="Calibri" w:hAnsi="Lato" w:cs="Calibri"/>
          <w:sz w:val="20"/>
          <w:szCs w:val="20"/>
        </w:rPr>
        <w:t>uwzględnieniem</w:t>
      </w:r>
      <w:r w:rsidRPr="00563300">
        <w:rPr>
          <w:rFonts w:ascii="Lato" w:hAnsi="Lato"/>
          <w:sz w:val="20"/>
          <w:szCs w:val="20"/>
        </w:rPr>
        <w:t xml:space="preserve"> osób </w:t>
      </w:r>
      <w:r w:rsidRPr="00563300">
        <w:rPr>
          <w:rFonts w:ascii="Lato" w:eastAsia="Calibri" w:hAnsi="Lato" w:cs="Calibri"/>
          <w:sz w:val="20"/>
          <w:szCs w:val="20"/>
        </w:rPr>
        <w:t>powyżej</w:t>
      </w:r>
      <w:r w:rsidRPr="00563300">
        <w:rPr>
          <w:rFonts w:ascii="Lato" w:hAnsi="Lato"/>
          <w:sz w:val="20"/>
          <w:szCs w:val="20"/>
        </w:rPr>
        <w:t xml:space="preserve"> 50 </w:t>
      </w:r>
      <w:r w:rsidRPr="00563300">
        <w:rPr>
          <w:rFonts w:ascii="Lato" w:eastAsia="Calibri" w:hAnsi="Lato" w:cs="Calibri"/>
          <w:sz w:val="20"/>
          <w:szCs w:val="20"/>
        </w:rPr>
        <w:t>r.ż.</w:t>
      </w:r>
      <w:r w:rsidRPr="00563300">
        <w:rPr>
          <w:rFonts w:ascii="Lato" w:hAnsi="Lato"/>
          <w:sz w:val="20"/>
          <w:szCs w:val="20"/>
        </w:rPr>
        <w:t xml:space="preserve"> Wsparcie realizowane </w:t>
      </w:r>
      <w:r w:rsidRPr="00563300">
        <w:rPr>
          <w:rFonts w:ascii="Lato" w:eastAsia="Calibri" w:hAnsi="Lato" w:cs="Calibri"/>
          <w:sz w:val="20"/>
          <w:szCs w:val="20"/>
        </w:rPr>
        <w:t>było</w:t>
      </w:r>
      <w:r w:rsidRPr="00563300">
        <w:rPr>
          <w:rFonts w:ascii="Lato" w:hAnsi="Lato"/>
          <w:sz w:val="20"/>
          <w:szCs w:val="20"/>
        </w:rPr>
        <w:t xml:space="preserve"> poprzez </w:t>
      </w:r>
      <w:r w:rsidRPr="00563300">
        <w:rPr>
          <w:rFonts w:ascii="Lato" w:eastAsia="Calibri" w:hAnsi="Lato" w:cs="Calibri"/>
          <w:sz w:val="20"/>
          <w:szCs w:val="20"/>
        </w:rPr>
        <w:t>objęcie</w:t>
      </w:r>
      <w:r w:rsidRPr="00563300">
        <w:rPr>
          <w:rFonts w:ascii="Lato" w:hAnsi="Lato"/>
          <w:sz w:val="20"/>
          <w:szCs w:val="20"/>
        </w:rPr>
        <w:t xml:space="preserve"> ww. osób programami zdrowotnymi.</w:t>
      </w:r>
    </w:p>
    <w:p w14:paraId="13C112ED" w14:textId="77777777" w:rsidR="00F60A08" w:rsidRPr="00563300" w:rsidRDefault="00F60A08" w:rsidP="00563300">
      <w:pPr>
        <w:spacing w:after="0" w:line="276" w:lineRule="auto"/>
        <w:ind w:left="445"/>
        <w:rPr>
          <w:rFonts w:ascii="Lato" w:hAnsi="Lato"/>
          <w:sz w:val="20"/>
          <w:szCs w:val="20"/>
        </w:rPr>
      </w:pPr>
    </w:p>
    <w:p w14:paraId="70FFCD8F" w14:textId="66EB4B6D" w:rsidR="00F60A08" w:rsidRPr="00563300" w:rsidRDefault="00F60A08" w:rsidP="00563300">
      <w:pPr>
        <w:spacing w:after="0" w:line="276" w:lineRule="auto"/>
        <w:rPr>
          <w:rFonts w:ascii="Lato" w:hAnsi="Lato"/>
          <w:sz w:val="20"/>
          <w:szCs w:val="20"/>
        </w:rPr>
      </w:pPr>
      <w:r w:rsidRPr="00563300">
        <w:rPr>
          <w:rFonts w:ascii="Lato" w:eastAsia="Calibri" w:hAnsi="Lato" w:cs="Calibri"/>
          <w:sz w:val="20"/>
          <w:szCs w:val="20"/>
        </w:rPr>
        <w:t>Działania</w:t>
      </w:r>
      <w:r w:rsidRPr="00563300">
        <w:rPr>
          <w:rFonts w:ascii="Lato" w:hAnsi="Lato"/>
          <w:sz w:val="20"/>
          <w:szCs w:val="20"/>
        </w:rPr>
        <w:t xml:space="preserve"> </w:t>
      </w:r>
      <w:r w:rsidRPr="00563300">
        <w:rPr>
          <w:rFonts w:ascii="Lato" w:eastAsia="Calibri" w:hAnsi="Lato" w:cs="Calibri"/>
          <w:sz w:val="20"/>
          <w:szCs w:val="20"/>
        </w:rPr>
        <w:t>Samorządu</w:t>
      </w:r>
      <w:r w:rsidRPr="00563300">
        <w:rPr>
          <w:rFonts w:ascii="Lato" w:hAnsi="Lato"/>
          <w:sz w:val="20"/>
          <w:szCs w:val="20"/>
        </w:rPr>
        <w:t xml:space="preserve"> Województwa </w:t>
      </w:r>
      <w:r w:rsidRPr="00563300">
        <w:rPr>
          <w:rFonts w:ascii="Lato" w:eastAsia="Calibri" w:hAnsi="Lato" w:cs="Calibri"/>
          <w:sz w:val="20"/>
          <w:szCs w:val="20"/>
        </w:rPr>
        <w:t>Warmińsko-Mazurskiego</w:t>
      </w:r>
      <w:r w:rsidRPr="00563300">
        <w:rPr>
          <w:rFonts w:ascii="Lato" w:hAnsi="Lato"/>
          <w:sz w:val="20"/>
          <w:szCs w:val="20"/>
        </w:rPr>
        <w:t xml:space="preserve"> w 2023 r. na rzecz osób starszych podejmowane w ramach programu: „Polityka senioralna województwa </w:t>
      </w:r>
      <w:r w:rsidRPr="00563300">
        <w:rPr>
          <w:rFonts w:ascii="Lato" w:eastAsia="Calibri" w:hAnsi="Lato" w:cs="Calibri"/>
          <w:sz w:val="20"/>
          <w:szCs w:val="20"/>
        </w:rPr>
        <w:t>warmińsko</w:t>
      </w:r>
      <w:r w:rsidRPr="00563300">
        <w:rPr>
          <w:rFonts w:ascii="Lato" w:hAnsi="Lato"/>
          <w:sz w:val="20"/>
          <w:szCs w:val="20"/>
        </w:rPr>
        <w:t>-mazurskiego na lata 2021-2027“</w:t>
      </w:r>
      <w:r w:rsidR="0021447C" w:rsidRPr="00563300">
        <w:rPr>
          <w:rFonts w:ascii="Lato" w:hAnsi="Lato"/>
          <w:sz w:val="20"/>
          <w:szCs w:val="20"/>
        </w:rPr>
        <w:t>.</w:t>
      </w:r>
    </w:p>
    <w:p w14:paraId="207DE162" w14:textId="77777777" w:rsidR="00F60A08" w:rsidRPr="00563300" w:rsidRDefault="00F60A08" w:rsidP="00563300">
      <w:pPr>
        <w:spacing w:after="0" w:line="276" w:lineRule="auto"/>
        <w:rPr>
          <w:rFonts w:ascii="Lato" w:hAnsi="Lato"/>
          <w:b/>
          <w:bCs/>
          <w:sz w:val="20"/>
          <w:szCs w:val="20"/>
        </w:rPr>
      </w:pPr>
    </w:p>
    <w:p w14:paraId="183C3EF3"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Społeczna Rada Seniorów Województwa Warmińsko-Mazurskiego</w:t>
      </w:r>
    </w:p>
    <w:p w14:paraId="5A47BBA7" w14:textId="4A2EA6C6" w:rsidR="00F60A08" w:rsidRPr="00563300" w:rsidRDefault="00F60A08" w:rsidP="00563300">
      <w:pPr>
        <w:spacing w:after="0" w:line="276" w:lineRule="auto"/>
        <w:rPr>
          <w:rFonts w:ascii="Lato" w:hAnsi="Lato"/>
          <w:sz w:val="20"/>
          <w:szCs w:val="20"/>
        </w:rPr>
      </w:pPr>
      <w:r w:rsidRPr="00563300">
        <w:rPr>
          <w:rFonts w:ascii="Lato" w:eastAsia="Calibri" w:hAnsi="Lato" w:cs="Calibri"/>
          <w:sz w:val="20"/>
          <w:szCs w:val="20"/>
        </w:rPr>
        <w:t>Odbyły</w:t>
      </w:r>
      <w:r w:rsidRPr="00563300">
        <w:rPr>
          <w:rFonts w:ascii="Lato" w:hAnsi="Lato"/>
          <w:sz w:val="20"/>
          <w:szCs w:val="20"/>
        </w:rPr>
        <w:t xml:space="preserve"> </w:t>
      </w:r>
      <w:r w:rsidRPr="00563300">
        <w:rPr>
          <w:rFonts w:ascii="Lato" w:eastAsia="Calibri" w:hAnsi="Lato" w:cs="Calibri"/>
          <w:sz w:val="20"/>
          <w:szCs w:val="20"/>
        </w:rPr>
        <w:t>się</w:t>
      </w:r>
      <w:r w:rsidRPr="00563300">
        <w:rPr>
          <w:rFonts w:ascii="Lato" w:hAnsi="Lato"/>
          <w:sz w:val="20"/>
          <w:szCs w:val="20"/>
        </w:rPr>
        <w:t xml:space="preserve"> cztery posiedzenia </w:t>
      </w:r>
      <w:r w:rsidRPr="00563300">
        <w:rPr>
          <w:rFonts w:ascii="Lato" w:eastAsia="Calibri" w:hAnsi="Lato" w:cs="Calibri"/>
          <w:sz w:val="20"/>
          <w:szCs w:val="20"/>
        </w:rPr>
        <w:t>Społecznej</w:t>
      </w:r>
      <w:r w:rsidRPr="00563300">
        <w:rPr>
          <w:rFonts w:ascii="Lato" w:hAnsi="Lato"/>
          <w:sz w:val="20"/>
          <w:szCs w:val="20"/>
        </w:rPr>
        <w:t xml:space="preserve"> Rady Seniorów Województwa </w:t>
      </w:r>
      <w:r w:rsidRPr="00563300">
        <w:rPr>
          <w:rFonts w:ascii="Lato" w:eastAsia="Calibri" w:hAnsi="Lato" w:cs="Calibri"/>
          <w:sz w:val="20"/>
          <w:szCs w:val="20"/>
        </w:rPr>
        <w:t>Warmińsko</w:t>
      </w:r>
      <w:r w:rsidRPr="00563300">
        <w:rPr>
          <w:rFonts w:ascii="Lato" w:hAnsi="Lato"/>
          <w:sz w:val="20"/>
          <w:szCs w:val="20"/>
        </w:rPr>
        <w:t xml:space="preserve">-Mazurskiego II kadencji, w tym jedno posiedzenie wyjazdowe w Nidzicy, podczas którego </w:t>
      </w:r>
      <w:r w:rsidRPr="00563300">
        <w:rPr>
          <w:rFonts w:ascii="Lato" w:eastAsia="Calibri" w:hAnsi="Lato" w:cs="Calibri"/>
          <w:sz w:val="20"/>
          <w:szCs w:val="20"/>
        </w:rPr>
        <w:t>członkowie</w:t>
      </w:r>
      <w:r w:rsidRPr="00563300">
        <w:rPr>
          <w:rFonts w:ascii="Lato" w:hAnsi="Lato"/>
          <w:sz w:val="20"/>
          <w:szCs w:val="20"/>
        </w:rPr>
        <w:t xml:space="preserve"> Rady odwiedzili pierwszy w naszym regionie </w:t>
      </w:r>
      <w:r w:rsidRPr="00563300">
        <w:rPr>
          <w:rFonts w:ascii="Lato" w:eastAsia="Calibri" w:hAnsi="Lato" w:cs="Calibri"/>
          <w:sz w:val="20"/>
          <w:szCs w:val="20"/>
        </w:rPr>
        <w:t>Oddział</w:t>
      </w:r>
      <w:r w:rsidRPr="00563300">
        <w:rPr>
          <w:rFonts w:ascii="Lato" w:hAnsi="Lato"/>
          <w:sz w:val="20"/>
          <w:szCs w:val="20"/>
        </w:rPr>
        <w:t xml:space="preserve"> Geriatryczny w Szpitalu Powiatowym w Nidzicy. Obecnie rada liczy 31 </w:t>
      </w:r>
      <w:r w:rsidRPr="00563300">
        <w:rPr>
          <w:rFonts w:ascii="Lato" w:eastAsia="Calibri" w:hAnsi="Lato" w:cs="Calibri"/>
          <w:sz w:val="20"/>
          <w:szCs w:val="20"/>
        </w:rPr>
        <w:t>członków.</w:t>
      </w:r>
      <w:r w:rsidRPr="00563300">
        <w:rPr>
          <w:rFonts w:ascii="Lato" w:hAnsi="Lato"/>
          <w:sz w:val="20"/>
          <w:szCs w:val="20"/>
        </w:rPr>
        <w:t xml:space="preserve"> </w:t>
      </w:r>
      <w:r w:rsidRPr="00563300">
        <w:rPr>
          <w:rFonts w:ascii="Lato" w:eastAsia="Calibri" w:hAnsi="Lato" w:cs="Calibri"/>
          <w:sz w:val="20"/>
          <w:szCs w:val="20"/>
        </w:rPr>
        <w:t>Głównymi</w:t>
      </w:r>
      <w:r w:rsidRPr="00563300">
        <w:rPr>
          <w:rFonts w:ascii="Lato" w:hAnsi="Lato"/>
          <w:sz w:val="20"/>
          <w:szCs w:val="20"/>
        </w:rPr>
        <w:t xml:space="preserve"> priorytetami </w:t>
      </w:r>
      <w:r w:rsidR="00871CE3" w:rsidRPr="00563300">
        <w:rPr>
          <w:rFonts w:ascii="Lato" w:hAnsi="Lato"/>
          <w:sz w:val="20"/>
          <w:szCs w:val="20"/>
        </w:rPr>
        <w:t>Rady</w:t>
      </w:r>
      <w:r w:rsidRPr="00563300">
        <w:rPr>
          <w:rFonts w:ascii="Lato" w:hAnsi="Lato"/>
          <w:sz w:val="20"/>
          <w:szCs w:val="20"/>
        </w:rPr>
        <w:t xml:space="preserve"> </w:t>
      </w:r>
      <w:r w:rsidRPr="00563300">
        <w:rPr>
          <w:rFonts w:ascii="Lato" w:eastAsia="Calibri" w:hAnsi="Lato" w:cs="Calibri"/>
          <w:sz w:val="20"/>
          <w:szCs w:val="20"/>
        </w:rPr>
        <w:t>są:</w:t>
      </w:r>
      <w:r w:rsidRPr="00563300">
        <w:rPr>
          <w:rFonts w:ascii="Lato" w:hAnsi="Lato"/>
          <w:sz w:val="20"/>
          <w:szCs w:val="20"/>
        </w:rPr>
        <w:t xml:space="preserve"> promowanie tworzenia gminnych rad seniorów, rozwój geriatrii w regionie oraz rozwój </w:t>
      </w:r>
      <w:r w:rsidRPr="00563300">
        <w:rPr>
          <w:rFonts w:ascii="Lato" w:eastAsia="Calibri" w:hAnsi="Lato" w:cs="Calibri"/>
          <w:sz w:val="20"/>
          <w:szCs w:val="20"/>
        </w:rPr>
        <w:t>usług</w:t>
      </w:r>
      <w:r w:rsidRPr="00563300">
        <w:rPr>
          <w:rFonts w:ascii="Lato" w:hAnsi="Lato"/>
          <w:sz w:val="20"/>
          <w:szCs w:val="20"/>
        </w:rPr>
        <w:t xml:space="preserve"> </w:t>
      </w:r>
      <w:r w:rsidRPr="00563300">
        <w:rPr>
          <w:rFonts w:ascii="Lato" w:eastAsia="Calibri" w:hAnsi="Lato" w:cs="Calibri"/>
          <w:sz w:val="20"/>
          <w:szCs w:val="20"/>
        </w:rPr>
        <w:t>społecznych</w:t>
      </w:r>
      <w:r w:rsidRPr="00563300">
        <w:rPr>
          <w:rFonts w:ascii="Lato" w:hAnsi="Lato"/>
          <w:sz w:val="20"/>
          <w:szCs w:val="20"/>
        </w:rPr>
        <w:t xml:space="preserve"> i zdrowotnych dla osób starszych w </w:t>
      </w:r>
      <w:r w:rsidRPr="00563300">
        <w:rPr>
          <w:rFonts w:ascii="Lato" w:eastAsia="Calibri" w:hAnsi="Lato" w:cs="Calibri"/>
          <w:sz w:val="20"/>
          <w:szCs w:val="20"/>
        </w:rPr>
        <w:t>środowisku</w:t>
      </w:r>
      <w:r w:rsidRPr="00563300">
        <w:rPr>
          <w:rFonts w:ascii="Lato" w:hAnsi="Lato"/>
          <w:sz w:val="20"/>
          <w:szCs w:val="20"/>
        </w:rPr>
        <w:t xml:space="preserve"> lokalnym. </w:t>
      </w:r>
    </w:p>
    <w:p w14:paraId="0CF6EB89" w14:textId="77777777" w:rsidR="00F60A08" w:rsidRPr="00563300" w:rsidRDefault="00F60A08" w:rsidP="00563300">
      <w:pPr>
        <w:spacing w:after="0" w:line="276" w:lineRule="auto"/>
        <w:rPr>
          <w:rFonts w:ascii="Lato" w:hAnsi="Lato"/>
          <w:sz w:val="20"/>
          <w:szCs w:val="20"/>
        </w:rPr>
      </w:pPr>
    </w:p>
    <w:p w14:paraId="77B68F87" w14:textId="77777777" w:rsidR="00F60A08" w:rsidRPr="00563300" w:rsidRDefault="00F60A08" w:rsidP="00563300">
      <w:pPr>
        <w:spacing w:after="0" w:line="276" w:lineRule="auto"/>
        <w:rPr>
          <w:rFonts w:ascii="Lato" w:hAnsi="Lato"/>
          <w:sz w:val="20"/>
          <w:szCs w:val="20"/>
        </w:rPr>
      </w:pPr>
      <w:r w:rsidRPr="00563300">
        <w:rPr>
          <w:rFonts w:ascii="Lato" w:eastAsia="Calibri" w:hAnsi="Lato" w:cs="Calibri"/>
          <w:b/>
          <w:bCs/>
          <w:sz w:val="20"/>
          <w:szCs w:val="20"/>
        </w:rPr>
        <w:lastRenderedPageBreak/>
        <w:t>Warmińsko-Mazurska</w:t>
      </w:r>
      <w:r w:rsidRPr="00563300">
        <w:rPr>
          <w:rFonts w:ascii="Lato" w:hAnsi="Lato"/>
          <w:b/>
          <w:bCs/>
          <w:sz w:val="20"/>
          <w:szCs w:val="20"/>
        </w:rPr>
        <w:t xml:space="preserve"> Karta Seniora.</w:t>
      </w:r>
      <w:r w:rsidRPr="00563300">
        <w:rPr>
          <w:rFonts w:ascii="Lato" w:hAnsi="Lato"/>
          <w:sz w:val="20"/>
          <w:szCs w:val="20"/>
        </w:rPr>
        <w:t xml:space="preserve"> Projekt ten </w:t>
      </w:r>
      <w:r w:rsidRPr="00563300">
        <w:rPr>
          <w:rFonts w:ascii="Lato" w:eastAsia="Calibri" w:hAnsi="Lato" w:cs="Calibri"/>
          <w:sz w:val="20"/>
          <w:szCs w:val="20"/>
        </w:rPr>
        <w:t>spotkał</w:t>
      </w:r>
      <w:r w:rsidRPr="00563300">
        <w:rPr>
          <w:rFonts w:ascii="Lato" w:hAnsi="Lato"/>
          <w:sz w:val="20"/>
          <w:szCs w:val="20"/>
        </w:rPr>
        <w:t xml:space="preserve"> </w:t>
      </w:r>
      <w:r w:rsidRPr="00563300">
        <w:rPr>
          <w:rFonts w:ascii="Lato" w:eastAsia="Calibri" w:hAnsi="Lato" w:cs="Calibri"/>
          <w:sz w:val="20"/>
          <w:szCs w:val="20"/>
        </w:rPr>
        <w:t>się</w:t>
      </w:r>
      <w:r w:rsidRPr="00563300">
        <w:rPr>
          <w:rFonts w:ascii="Lato" w:hAnsi="Lato"/>
          <w:sz w:val="20"/>
          <w:szCs w:val="20"/>
        </w:rPr>
        <w:t xml:space="preserve"> z pozytywnym odbiorem </w:t>
      </w:r>
      <w:r w:rsidRPr="00563300">
        <w:rPr>
          <w:rFonts w:ascii="Lato" w:eastAsia="Calibri" w:hAnsi="Lato" w:cs="Calibri"/>
          <w:sz w:val="20"/>
          <w:szCs w:val="20"/>
        </w:rPr>
        <w:t>mieszkańców</w:t>
      </w:r>
      <w:r w:rsidRPr="00563300">
        <w:rPr>
          <w:rFonts w:ascii="Lato" w:hAnsi="Lato"/>
          <w:sz w:val="20"/>
          <w:szCs w:val="20"/>
        </w:rPr>
        <w:t xml:space="preserve"> województwa w wieku </w:t>
      </w:r>
      <w:r w:rsidRPr="00563300">
        <w:rPr>
          <w:rFonts w:ascii="Lato" w:eastAsia="Calibri" w:hAnsi="Lato" w:cs="Calibri"/>
          <w:sz w:val="20"/>
          <w:szCs w:val="20"/>
        </w:rPr>
        <w:t>powyżej</w:t>
      </w:r>
      <w:r w:rsidRPr="00563300">
        <w:rPr>
          <w:rFonts w:ascii="Lato" w:hAnsi="Lato"/>
          <w:sz w:val="20"/>
          <w:szCs w:val="20"/>
        </w:rPr>
        <w:t xml:space="preserve"> 60 </w:t>
      </w:r>
      <w:r w:rsidRPr="00563300">
        <w:rPr>
          <w:rFonts w:ascii="Lato" w:eastAsia="Calibri" w:hAnsi="Lato" w:cs="Calibri"/>
          <w:sz w:val="20"/>
          <w:szCs w:val="20"/>
        </w:rPr>
        <w:t>r.ż.</w:t>
      </w:r>
      <w:r w:rsidRPr="00563300">
        <w:rPr>
          <w:rFonts w:ascii="Lato" w:hAnsi="Lato"/>
          <w:sz w:val="20"/>
          <w:szCs w:val="20"/>
        </w:rPr>
        <w:t xml:space="preserve"> W jego </w:t>
      </w:r>
      <w:r w:rsidRPr="00563300">
        <w:rPr>
          <w:rFonts w:ascii="Lato" w:eastAsia="Calibri" w:hAnsi="Lato" w:cs="Calibri"/>
          <w:sz w:val="20"/>
          <w:szCs w:val="20"/>
        </w:rPr>
        <w:t>promocję</w:t>
      </w:r>
      <w:r w:rsidRPr="00563300">
        <w:rPr>
          <w:rFonts w:ascii="Lato" w:hAnsi="Lato"/>
          <w:sz w:val="20"/>
          <w:szCs w:val="20"/>
        </w:rPr>
        <w:t xml:space="preserve"> aktywnie </w:t>
      </w:r>
      <w:r w:rsidRPr="00563300">
        <w:rPr>
          <w:rFonts w:ascii="Lato" w:eastAsia="Calibri" w:hAnsi="Lato" w:cs="Calibri"/>
          <w:sz w:val="20"/>
          <w:szCs w:val="20"/>
        </w:rPr>
        <w:t>włączyły</w:t>
      </w:r>
      <w:r w:rsidRPr="00563300">
        <w:rPr>
          <w:rFonts w:ascii="Lato" w:hAnsi="Lato"/>
          <w:sz w:val="20"/>
          <w:szCs w:val="20"/>
        </w:rPr>
        <w:t xml:space="preserve"> </w:t>
      </w:r>
      <w:r w:rsidRPr="00563300">
        <w:rPr>
          <w:rFonts w:ascii="Lato" w:eastAsia="Calibri" w:hAnsi="Lato" w:cs="Calibri"/>
          <w:sz w:val="20"/>
          <w:szCs w:val="20"/>
        </w:rPr>
        <w:t>się</w:t>
      </w:r>
      <w:r w:rsidRPr="00563300">
        <w:rPr>
          <w:rFonts w:ascii="Lato" w:hAnsi="Lato"/>
          <w:sz w:val="20"/>
          <w:szCs w:val="20"/>
        </w:rPr>
        <w:t xml:space="preserve"> organizacje seniorskie. Do </w:t>
      </w:r>
      <w:r w:rsidRPr="00563300">
        <w:rPr>
          <w:rFonts w:ascii="Lato" w:eastAsia="Calibri" w:hAnsi="Lato" w:cs="Calibri"/>
          <w:sz w:val="20"/>
          <w:szCs w:val="20"/>
        </w:rPr>
        <w:t>końca</w:t>
      </w:r>
      <w:r w:rsidRPr="00563300">
        <w:rPr>
          <w:rFonts w:ascii="Lato" w:hAnsi="Lato"/>
          <w:sz w:val="20"/>
          <w:szCs w:val="20"/>
        </w:rPr>
        <w:t xml:space="preserve"> 2023 r. wydanych </w:t>
      </w:r>
      <w:r w:rsidRPr="00563300">
        <w:rPr>
          <w:rFonts w:ascii="Lato" w:eastAsia="Calibri" w:hAnsi="Lato" w:cs="Calibri"/>
          <w:sz w:val="20"/>
          <w:szCs w:val="20"/>
        </w:rPr>
        <w:t>zostało</w:t>
      </w:r>
      <w:r w:rsidRPr="00563300">
        <w:rPr>
          <w:rFonts w:ascii="Lato" w:hAnsi="Lato"/>
          <w:sz w:val="20"/>
          <w:szCs w:val="20"/>
        </w:rPr>
        <w:t xml:space="preserve"> 14 233 karty. Do projektu </w:t>
      </w:r>
      <w:r w:rsidRPr="00563300">
        <w:rPr>
          <w:rFonts w:ascii="Lato" w:eastAsia="Calibri" w:hAnsi="Lato" w:cs="Calibri"/>
          <w:sz w:val="20"/>
          <w:szCs w:val="20"/>
        </w:rPr>
        <w:t>przystąpiły</w:t>
      </w:r>
      <w:r w:rsidRPr="00563300">
        <w:rPr>
          <w:rFonts w:ascii="Lato" w:hAnsi="Lato"/>
          <w:sz w:val="20"/>
          <w:szCs w:val="20"/>
        </w:rPr>
        <w:t xml:space="preserve"> 44 firmy i instytucje. Obecnie w ramach projektu </w:t>
      </w:r>
      <w:r w:rsidRPr="00563300">
        <w:rPr>
          <w:rFonts w:ascii="Lato" w:eastAsia="Calibri" w:hAnsi="Lato" w:cs="Calibri"/>
          <w:sz w:val="20"/>
          <w:szCs w:val="20"/>
        </w:rPr>
        <w:t>zniżek</w:t>
      </w:r>
      <w:r w:rsidRPr="00563300">
        <w:rPr>
          <w:rFonts w:ascii="Lato" w:hAnsi="Lato"/>
          <w:sz w:val="20"/>
          <w:szCs w:val="20"/>
        </w:rPr>
        <w:t xml:space="preserve"> seniorom udziela 35 firm, w zakresie rozpowszechniania kart z </w:t>
      </w:r>
      <w:r w:rsidRPr="00563300">
        <w:rPr>
          <w:rFonts w:ascii="Lato" w:eastAsia="Calibri" w:hAnsi="Lato" w:cs="Calibri"/>
          <w:sz w:val="20"/>
          <w:szCs w:val="20"/>
        </w:rPr>
        <w:t>samorządem</w:t>
      </w:r>
      <w:r w:rsidRPr="00563300">
        <w:rPr>
          <w:rFonts w:ascii="Lato" w:hAnsi="Lato"/>
          <w:sz w:val="20"/>
          <w:szCs w:val="20"/>
        </w:rPr>
        <w:t xml:space="preserve"> województwa </w:t>
      </w:r>
      <w:r w:rsidRPr="00563300">
        <w:rPr>
          <w:rFonts w:ascii="Lato" w:eastAsia="Calibri" w:hAnsi="Lato" w:cs="Calibri"/>
          <w:sz w:val="20"/>
          <w:szCs w:val="20"/>
        </w:rPr>
        <w:t>współpracuje</w:t>
      </w:r>
      <w:r w:rsidRPr="00563300">
        <w:rPr>
          <w:rFonts w:ascii="Lato" w:hAnsi="Lato"/>
          <w:sz w:val="20"/>
          <w:szCs w:val="20"/>
        </w:rPr>
        <w:t xml:space="preserve"> 8 </w:t>
      </w:r>
      <w:r w:rsidRPr="00563300">
        <w:rPr>
          <w:rFonts w:ascii="Lato" w:eastAsia="Calibri" w:hAnsi="Lato" w:cs="Calibri"/>
          <w:sz w:val="20"/>
          <w:szCs w:val="20"/>
        </w:rPr>
        <w:t>samorządów</w:t>
      </w:r>
      <w:r w:rsidRPr="00563300">
        <w:rPr>
          <w:rFonts w:ascii="Lato" w:hAnsi="Lato"/>
          <w:sz w:val="20"/>
          <w:szCs w:val="20"/>
        </w:rPr>
        <w:t xml:space="preserve"> gminnych i 3 powiaty.</w:t>
      </w:r>
    </w:p>
    <w:p w14:paraId="31AD270E" w14:textId="77777777" w:rsidR="00F60A08" w:rsidRPr="00563300" w:rsidRDefault="00F60A08" w:rsidP="00563300">
      <w:pPr>
        <w:spacing w:after="0" w:line="276" w:lineRule="auto"/>
        <w:rPr>
          <w:rFonts w:ascii="Lato" w:hAnsi="Lato"/>
          <w:sz w:val="20"/>
          <w:szCs w:val="20"/>
        </w:rPr>
      </w:pPr>
    </w:p>
    <w:p w14:paraId="5AC0050C"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Seminarium dotyczące zjawiska samobójstw w środowisku osób starszych</w:t>
      </w:r>
    </w:p>
    <w:p w14:paraId="138E89B5" w14:textId="7AC0D1D1"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W wydarzeniu </w:t>
      </w:r>
      <w:r w:rsidRPr="00563300">
        <w:rPr>
          <w:rFonts w:ascii="Lato" w:eastAsia="Calibri" w:hAnsi="Lato" w:cs="Calibri"/>
          <w:sz w:val="20"/>
          <w:szCs w:val="20"/>
        </w:rPr>
        <w:t>udział</w:t>
      </w:r>
      <w:r w:rsidRPr="00563300">
        <w:rPr>
          <w:rFonts w:ascii="Lato" w:hAnsi="Lato"/>
          <w:sz w:val="20"/>
          <w:szCs w:val="20"/>
        </w:rPr>
        <w:t xml:space="preserve"> </w:t>
      </w:r>
      <w:r w:rsidRPr="00563300">
        <w:rPr>
          <w:rFonts w:ascii="Lato" w:eastAsia="Calibri" w:hAnsi="Lato" w:cs="Calibri"/>
          <w:sz w:val="20"/>
          <w:szCs w:val="20"/>
        </w:rPr>
        <w:t>wzięło</w:t>
      </w:r>
      <w:r w:rsidRPr="00563300">
        <w:rPr>
          <w:rFonts w:ascii="Lato" w:hAnsi="Lato"/>
          <w:sz w:val="20"/>
          <w:szCs w:val="20"/>
        </w:rPr>
        <w:t xml:space="preserve"> </w:t>
      </w:r>
      <w:r w:rsidRPr="00563300">
        <w:rPr>
          <w:rFonts w:ascii="Lato" w:eastAsia="Calibri" w:hAnsi="Lato" w:cs="Calibri"/>
          <w:sz w:val="20"/>
          <w:szCs w:val="20"/>
        </w:rPr>
        <w:t>około</w:t>
      </w:r>
      <w:r w:rsidRPr="00563300">
        <w:rPr>
          <w:rFonts w:ascii="Lato" w:hAnsi="Lato"/>
          <w:sz w:val="20"/>
          <w:szCs w:val="20"/>
        </w:rPr>
        <w:t xml:space="preserve"> 70 osób, w tym: przedstawiciele </w:t>
      </w:r>
      <w:r w:rsidRPr="00563300">
        <w:rPr>
          <w:rFonts w:ascii="Lato" w:eastAsia="Calibri" w:hAnsi="Lato" w:cs="Calibri"/>
          <w:sz w:val="20"/>
          <w:szCs w:val="20"/>
        </w:rPr>
        <w:t>władz</w:t>
      </w:r>
      <w:r w:rsidRPr="00563300">
        <w:rPr>
          <w:rFonts w:ascii="Lato" w:hAnsi="Lato"/>
          <w:sz w:val="20"/>
          <w:szCs w:val="20"/>
        </w:rPr>
        <w:t xml:space="preserve"> </w:t>
      </w:r>
      <w:r w:rsidRPr="00563300">
        <w:rPr>
          <w:rFonts w:ascii="Lato" w:eastAsia="Calibri" w:hAnsi="Lato" w:cs="Calibri"/>
          <w:sz w:val="20"/>
          <w:szCs w:val="20"/>
        </w:rPr>
        <w:t>samorządowych</w:t>
      </w:r>
      <w:r w:rsidRPr="00563300">
        <w:rPr>
          <w:rFonts w:ascii="Lato" w:hAnsi="Lato"/>
          <w:sz w:val="20"/>
          <w:szCs w:val="20"/>
        </w:rPr>
        <w:t xml:space="preserve"> i gminnych, kierownictwo </w:t>
      </w:r>
      <w:r w:rsidRPr="00563300">
        <w:rPr>
          <w:rFonts w:ascii="Lato" w:eastAsia="Calibri" w:hAnsi="Lato" w:cs="Calibri"/>
          <w:sz w:val="20"/>
          <w:szCs w:val="20"/>
        </w:rPr>
        <w:t>ośrodków</w:t>
      </w:r>
      <w:r w:rsidRPr="00563300">
        <w:rPr>
          <w:rFonts w:ascii="Lato" w:hAnsi="Lato"/>
          <w:sz w:val="20"/>
          <w:szCs w:val="20"/>
        </w:rPr>
        <w:t xml:space="preserve"> pomocy </w:t>
      </w:r>
      <w:r w:rsidRPr="00563300">
        <w:rPr>
          <w:rFonts w:ascii="Lato" w:eastAsia="Calibri" w:hAnsi="Lato" w:cs="Calibri"/>
          <w:sz w:val="20"/>
          <w:szCs w:val="20"/>
        </w:rPr>
        <w:t>społecznej,</w:t>
      </w:r>
      <w:r w:rsidRPr="00563300">
        <w:rPr>
          <w:rFonts w:ascii="Lato" w:hAnsi="Lato"/>
          <w:sz w:val="20"/>
          <w:szCs w:val="20"/>
        </w:rPr>
        <w:t xml:space="preserve"> centrów </w:t>
      </w:r>
      <w:r w:rsidRPr="00563300">
        <w:rPr>
          <w:rFonts w:ascii="Lato" w:eastAsia="Calibri" w:hAnsi="Lato" w:cs="Calibri"/>
          <w:sz w:val="20"/>
          <w:szCs w:val="20"/>
        </w:rPr>
        <w:t>usług</w:t>
      </w:r>
      <w:r w:rsidRPr="00563300">
        <w:rPr>
          <w:rFonts w:ascii="Lato" w:hAnsi="Lato"/>
          <w:sz w:val="20"/>
          <w:szCs w:val="20"/>
        </w:rPr>
        <w:t xml:space="preserve"> </w:t>
      </w:r>
      <w:r w:rsidRPr="00563300">
        <w:rPr>
          <w:rFonts w:ascii="Lato" w:eastAsia="Calibri" w:hAnsi="Lato" w:cs="Calibri"/>
          <w:sz w:val="20"/>
          <w:szCs w:val="20"/>
        </w:rPr>
        <w:t>społecznych,</w:t>
      </w:r>
      <w:r w:rsidRPr="00563300">
        <w:rPr>
          <w:rFonts w:ascii="Lato" w:hAnsi="Lato"/>
          <w:sz w:val="20"/>
          <w:szCs w:val="20"/>
        </w:rPr>
        <w:t xml:space="preserve"> powiatowych centrów pomocy rodzinie, domów pomocy </w:t>
      </w:r>
      <w:r w:rsidRPr="00563300">
        <w:rPr>
          <w:rFonts w:ascii="Lato" w:eastAsia="Calibri" w:hAnsi="Lato" w:cs="Calibri"/>
          <w:sz w:val="20"/>
          <w:szCs w:val="20"/>
        </w:rPr>
        <w:t>społecznej</w:t>
      </w:r>
      <w:r w:rsidRPr="00563300">
        <w:rPr>
          <w:rFonts w:ascii="Lato" w:hAnsi="Lato"/>
          <w:sz w:val="20"/>
          <w:szCs w:val="20"/>
        </w:rPr>
        <w:t xml:space="preserve"> oraz przedstawiciele </w:t>
      </w:r>
      <w:r w:rsidRPr="00563300">
        <w:rPr>
          <w:rFonts w:ascii="Lato" w:eastAsia="Calibri" w:hAnsi="Lato" w:cs="Calibri"/>
          <w:sz w:val="20"/>
          <w:szCs w:val="20"/>
        </w:rPr>
        <w:t>środowisk</w:t>
      </w:r>
      <w:r w:rsidRPr="00563300">
        <w:rPr>
          <w:rFonts w:ascii="Lato" w:hAnsi="Lato"/>
          <w:sz w:val="20"/>
          <w:szCs w:val="20"/>
        </w:rPr>
        <w:t xml:space="preserve"> seniorskich. Na seminarium przedstawiono statystyki policyjne w ww. zakresie oraz </w:t>
      </w:r>
      <w:r w:rsidRPr="00563300">
        <w:rPr>
          <w:rFonts w:ascii="Lato" w:eastAsia="Calibri" w:hAnsi="Lato" w:cs="Calibri"/>
          <w:sz w:val="20"/>
          <w:szCs w:val="20"/>
        </w:rPr>
        <w:t>przybliżono</w:t>
      </w:r>
      <w:r w:rsidRPr="00563300">
        <w:rPr>
          <w:rFonts w:ascii="Lato" w:hAnsi="Lato"/>
          <w:sz w:val="20"/>
          <w:szCs w:val="20"/>
        </w:rPr>
        <w:t xml:space="preserve"> zachowania samobójcze </w:t>
      </w:r>
      <w:r w:rsidRPr="00563300">
        <w:rPr>
          <w:rFonts w:ascii="Lato" w:eastAsia="Calibri" w:hAnsi="Lato" w:cs="Calibri"/>
          <w:sz w:val="20"/>
          <w:szCs w:val="20"/>
        </w:rPr>
        <w:t>wśród</w:t>
      </w:r>
      <w:r w:rsidRPr="00563300">
        <w:rPr>
          <w:rFonts w:ascii="Lato" w:hAnsi="Lato"/>
          <w:sz w:val="20"/>
          <w:szCs w:val="20"/>
        </w:rPr>
        <w:t xml:space="preserve"> osób starszych. Ponadto zaprezentowano film pt. „W tym wieku </w:t>
      </w:r>
      <w:r w:rsidRPr="00563300">
        <w:rPr>
          <w:rFonts w:ascii="Lato" w:eastAsia="Calibri" w:hAnsi="Lato" w:cs="Calibri"/>
          <w:sz w:val="20"/>
          <w:szCs w:val="20"/>
        </w:rPr>
        <w:t>można</w:t>
      </w:r>
      <w:r w:rsidRPr="00563300">
        <w:rPr>
          <w:rFonts w:ascii="Lato" w:hAnsi="Lato"/>
          <w:sz w:val="20"/>
          <w:szCs w:val="20"/>
        </w:rPr>
        <w:t xml:space="preserve"> </w:t>
      </w:r>
      <w:r w:rsidRPr="00563300">
        <w:rPr>
          <w:rFonts w:ascii="Lato" w:eastAsia="Calibri" w:hAnsi="Lato" w:cs="Calibri"/>
          <w:sz w:val="20"/>
          <w:szCs w:val="20"/>
        </w:rPr>
        <w:t>być</w:t>
      </w:r>
      <w:r w:rsidRPr="00563300">
        <w:rPr>
          <w:rFonts w:ascii="Lato" w:hAnsi="Lato"/>
          <w:sz w:val="20"/>
          <w:szCs w:val="20"/>
        </w:rPr>
        <w:t xml:space="preserve"> </w:t>
      </w:r>
      <w:r w:rsidRPr="00563300">
        <w:rPr>
          <w:rFonts w:ascii="Lato" w:eastAsia="Calibri" w:hAnsi="Lato" w:cs="Calibri"/>
          <w:sz w:val="20"/>
          <w:szCs w:val="20"/>
        </w:rPr>
        <w:t>szczęśliwym”,</w:t>
      </w:r>
      <w:r w:rsidRPr="00563300">
        <w:rPr>
          <w:rFonts w:ascii="Lato" w:hAnsi="Lato"/>
          <w:sz w:val="20"/>
          <w:szCs w:val="20"/>
        </w:rPr>
        <w:t xml:space="preserve"> po którym </w:t>
      </w:r>
      <w:r w:rsidRPr="00563300">
        <w:rPr>
          <w:rFonts w:ascii="Lato" w:eastAsia="Calibri" w:hAnsi="Lato" w:cs="Calibri"/>
          <w:sz w:val="20"/>
          <w:szCs w:val="20"/>
        </w:rPr>
        <w:t>odbyła</w:t>
      </w:r>
      <w:r w:rsidRPr="00563300">
        <w:rPr>
          <w:rFonts w:ascii="Lato" w:hAnsi="Lato"/>
          <w:sz w:val="20"/>
          <w:szCs w:val="20"/>
        </w:rPr>
        <w:t xml:space="preserve"> </w:t>
      </w:r>
      <w:r w:rsidRPr="00563300">
        <w:rPr>
          <w:rFonts w:ascii="Lato" w:eastAsia="Calibri" w:hAnsi="Lato" w:cs="Calibri"/>
          <w:sz w:val="20"/>
          <w:szCs w:val="20"/>
        </w:rPr>
        <w:t>się</w:t>
      </w:r>
      <w:r w:rsidRPr="00563300">
        <w:rPr>
          <w:rFonts w:ascii="Lato" w:hAnsi="Lato"/>
          <w:sz w:val="20"/>
          <w:szCs w:val="20"/>
        </w:rPr>
        <w:t xml:space="preserve"> dyskusja z bohaterkami filmu.</w:t>
      </w:r>
    </w:p>
    <w:p w14:paraId="5E45B141" w14:textId="77777777" w:rsidR="00F60A08" w:rsidRPr="00563300" w:rsidRDefault="00F60A08" w:rsidP="00563300">
      <w:pPr>
        <w:spacing w:after="0" w:line="276" w:lineRule="auto"/>
        <w:rPr>
          <w:rFonts w:ascii="Lato" w:hAnsi="Lato"/>
          <w:sz w:val="20"/>
          <w:szCs w:val="20"/>
        </w:rPr>
      </w:pPr>
    </w:p>
    <w:p w14:paraId="32ADF5E9"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Spotkanie z cyklu Emeryci mundurowi – emerytom cywilnym pn. </w:t>
      </w:r>
      <w:r w:rsidRPr="00563300">
        <w:rPr>
          <w:rFonts w:ascii="Lato" w:eastAsia="Calibri" w:hAnsi="Lato" w:cs="Calibri"/>
          <w:b/>
          <w:bCs/>
          <w:sz w:val="20"/>
          <w:szCs w:val="20"/>
        </w:rPr>
        <w:t>„Świadomy</w:t>
      </w:r>
      <w:r w:rsidRPr="00563300">
        <w:rPr>
          <w:rFonts w:ascii="Lato" w:hAnsi="Lato"/>
          <w:b/>
          <w:bCs/>
          <w:sz w:val="20"/>
          <w:szCs w:val="20"/>
        </w:rPr>
        <w:t xml:space="preserve"> senior – bezpieczny senior”</w:t>
      </w:r>
    </w:p>
    <w:p w14:paraId="56BFC9AE"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W czerwcu 2023 r. w sali sesyjnej Sejmiku Województwa </w:t>
      </w:r>
      <w:r w:rsidRPr="00563300">
        <w:rPr>
          <w:rFonts w:ascii="Lato" w:eastAsia="Calibri" w:hAnsi="Lato" w:cs="Calibri"/>
          <w:sz w:val="20"/>
          <w:szCs w:val="20"/>
        </w:rPr>
        <w:t>Warmińsko-Mazurskiego</w:t>
      </w:r>
      <w:r w:rsidRPr="00563300">
        <w:rPr>
          <w:rFonts w:ascii="Lato" w:hAnsi="Lato"/>
          <w:sz w:val="20"/>
          <w:szCs w:val="20"/>
        </w:rPr>
        <w:t xml:space="preserve"> </w:t>
      </w:r>
      <w:r w:rsidRPr="00563300">
        <w:rPr>
          <w:rFonts w:ascii="Lato" w:eastAsia="Calibri" w:hAnsi="Lato" w:cs="Calibri"/>
          <w:sz w:val="20"/>
          <w:szCs w:val="20"/>
        </w:rPr>
        <w:t>odbyło</w:t>
      </w:r>
      <w:r w:rsidRPr="00563300">
        <w:rPr>
          <w:rFonts w:ascii="Lato" w:hAnsi="Lato"/>
          <w:sz w:val="20"/>
          <w:szCs w:val="20"/>
        </w:rPr>
        <w:t xml:space="preserve"> </w:t>
      </w:r>
      <w:r w:rsidRPr="00563300">
        <w:rPr>
          <w:rFonts w:ascii="Lato" w:eastAsia="Calibri" w:hAnsi="Lato" w:cs="Calibri"/>
          <w:sz w:val="20"/>
          <w:szCs w:val="20"/>
        </w:rPr>
        <w:t>się</w:t>
      </w:r>
      <w:r w:rsidRPr="00563300">
        <w:rPr>
          <w:rFonts w:ascii="Lato" w:hAnsi="Lato"/>
          <w:sz w:val="20"/>
          <w:szCs w:val="20"/>
        </w:rPr>
        <w:t xml:space="preserve"> spotkanie z cyklu Emeryci mundurowi – emerytom cywilnym pn. </w:t>
      </w:r>
      <w:r w:rsidRPr="00563300">
        <w:rPr>
          <w:rFonts w:ascii="Lato" w:eastAsia="Calibri" w:hAnsi="Lato" w:cs="Calibri"/>
          <w:sz w:val="20"/>
          <w:szCs w:val="20"/>
        </w:rPr>
        <w:t>„Świadomy</w:t>
      </w:r>
      <w:r w:rsidRPr="00563300">
        <w:rPr>
          <w:rFonts w:ascii="Lato" w:hAnsi="Lato"/>
          <w:sz w:val="20"/>
          <w:szCs w:val="20"/>
        </w:rPr>
        <w:t xml:space="preserve"> senior – bezpieczny senior”, zainicjowane przez </w:t>
      </w:r>
      <w:r w:rsidRPr="00563300">
        <w:rPr>
          <w:rFonts w:ascii="Lato" w:eastAsia="Calibri" w:hAnsi="Lato" w:cs="Calibri"/>
          <w:sz w:val="20"/>
          <w:szCs w:val="20"/>
        </w:rPr>
        <w:t>Zakład</w:t>
      </w:r>
      <w:r w:rsidRPr="00563300">
        <w:rPr>
          <w:rFonts w:ascii="Lato" w:hAnsi="Lato"/>
          <w:sz w:val="20"/>
          <w:szCs w:val="20"/>
        </w:rPr>
        <w:t xml:space="preserve"> Emerytalno-Rentowy MSWiA i zorganizowane we </w:t>
      </w:r>
      <w:r w:rsidRPr="00563300">
        <w:rPr>
          <w:rFonts w:ascii="Lato" w:eastAsia="Calibri" w:hAnsi="Lato" w:cs="Calibri"/>
          <w:sz w:val="20"/>
          <w:szCs w:val="20"/>
        </w:rPr>
        <w:t>współpracy</w:t>
      </w:r>
      <w:r w:rsidRPr="00563300">
        <w:rPr>
          <w:rFonts w:ascii="Lato" w:hAnsi="Lato"/>
          <w:sz w:val="20"/>
          <w:szCs w:val="20"/>
        </w:rPr>
        <w:t xml:space="preserve"> z </w:t>
      </w:r>
      <w:r w:rsidRPr="00563300">
        <w:rPr>
          <w:rFonts w:ascii="Lato" w:eastAsia="Calibri" w:hAnsi="Lato" w:cs="Calibri"/>
          <w:sz w:val="20"/>
          <w:szCs w:val="20"/>
        </w:rPr>
        <w:t>Samorządem</w:t>
      </w:r>
      <w:r w:rsidRPr="00563300">
        <w:rPr>
          <w:rFonts w:ascii="Lato" w:hAnsi="Lato"/>
          <w:sz w:val="20"/>
          <w:szCs w:val="20"/>
        </w:rPr>
        <w:t xml:space="preserve"> Województwa oraz </w:t>
      </w:r>
      <w:r w:rsidRPr="00563300">
        <w:rPr>
          <w:rFonts w:ascii="Lato" w:eastAsia="Calibri" w:hAnsi="Lato" w:cs="Calibri"/>
          <w:sz w:val="20"/>
          <w:szCs w:val="20"/>
        </w:rPr>
        <w:t>Społeczną</w:t>
      </w:r>
      <w:r w:rsidRPr="00563300">
        <w:rPr>
          <w:rFonts w:ascii="Lato" w:hAnsi="Lato"/>
          <w:sz w:val="20"/>
          <w:szCs w:val="20"/>
        </w:rPr>
        <w:t xml:space="preserve"> </w:t>
      </w:r>
      <w:r w:rsidRPr="00563300">
        <w:rPr>
          <w:rFonts w:ascii="Lato" w:eastAsia="Calibri" w:hAnsi="Lato" w:cs="Calibri"/>
          <w:sz w:val="20"/>
          <w:szCs w:val="20"/>
        </w:rPr>
        <w:t>Radą</w:t>
      </w:r>
      <w:r w:rsidRPr="00563300">
        <w:rPr>
          <w:rFonts w:ascii="Lato" w:hAnsi="Lato"/>
          <w:sz w:val="20"/>
          <w:szCs w:val="20"/>
        </w:rPr>
        <w:t xml:space="preserve"> Seniorów Województwa </w:t>
      </w:r>
      <w:r w:rsidRPr="00563300">
        <w:rPr>
          <w:rFonts w:ascii="Lato" w:eastAsia="Calibri" w:hAnsi="Lato" w:cs="Calibri"/>
          <w:sz w:val="20"/>
          <w:szCs w:val="20"/>
        </w:rPr>
        <w:t>Warmińsko-Mazurskiego.</w:t>
      </w:r>
      <w:r w:rsidRPr="00563300">
        <w:rPr>
          <w:rFonts w:ascii="Lato" w:hAnsi="Lato"/>
          <w:sz w:val="20"/>
          <w:szCs w:val="20"/>
        </w:rPr>
        <w:t xml:space="preserve"> Spotkanie </w:t>
      </w:r>
      <w:r w:rsidRPr="00563300">
        <w:rPr>
          <w:rFonts w:ascii="Lato" w:eastAsia="Calibri" w:hAnsi="Lato" w:cs="Calibri"/>
          <w:sz w:val="20"/>
          <w:szCs w:val="20"/>
        </w:rPr>
        <w:t>dotyczyło</w:t>
      </w:r>
      <w:r w:rsidRPr="00563300">
        <w:rPr>
          <w:rFonts w:ascii="Lato" w:hAnsi="Lato"/>
          <w:sz w:val="20"/>
          <w:szCs w:val="20"/>
        </w:rPr>
        <w:t xml:space="preserve"> </w:t>
      </w:r>
      <w:r w:rsidRPr="00563300">
        <w:rPr>
          <w:rFonts w:ascii="Lato" w:eastAsia="Calibri" w:hAnsi="Lato" w:cs="Calibri"/>
          <w:sz w:val="20"/>
          <w:szCs w:val="20"/>
        </w:rPr>
        <w:t>bezpieczeństwa</w:t>
      </w:r>
      <w:r w:rsidRPr="00563300">
        <w:rPr>
          <w:rFonts w:ascii="Lato" w:hAnsi="Lato"/>
          <w:sz w:val="20"/>
          <w:szCs w:val="20"/>
        </w:rPr>
        <w:t xml:space="preserve"> Seniorów i </w:t>
      </w:r>
      <w:r w:rsidRPr="00563300">
        <w:rPr>
          <w:rFonts w:ascii="Lato" w:eastAsia="Calibri" w:hAnsi="Lato" w:cs="Calibri"/>
          <w:sz w:val="20"/>
          <w:szCs w:val="20"/>
        </w:rPr>
        <w:t>było</w:t>
      </w:r>
      <w:r w:rsidRPr="00563300">
        <w:rPr>
          <w:rFonts w:ascii="Lato" w:hAnsi="Lato"/>
          <w:sz w:val="20"/>
          <w:szCs w:val="20"/>
        </w:rPr>
        <w:t xml:space="preserve"> dedykowane </w:t>
      </w:r>
      <w:r w:rsidRPr="00563300">
        <w:rPr>
          <w:rFonts w:ascii="Lato" w:eastAsia="Calibri" w:hAnsi="Lato" w:cs="Calibri"/>
          <w:sz w:val="20"/>
          <w:szCs w:val="20"/>
        </w:rPr>
        <w:t>mieszkańcom</w:t>
      </w:r>
      <w:r w:rsidRPr="00563300">
        <w:rPr>
          <w:rFonts w:ascii="Lato" w:hAnsi="Lato"/>
          <w:sz w:val="20"/>
          <w:szCs w:val="20"/>
        </w:rPr>
        <w:t xml:space="preserve"> regionu, w </w:t>
      </w:r>
      <w:r w:rsidRPr="00563300">
        <w:rPr>
          <w:rFonts w:ascii="Lato" w:eastAsia="Calibri" w:hAnsi="Lato" w:cs="Calibri"/>
          <w:sz w:val="20"/>
          <w:szCs w:val="20"/>
        </w:rPr>
        <w:t>szczególności</w:t>
      </w:r>
      <w:r w:rsidRPr="00563300">
        <w:rPr>
          <w:rFonts w:ascii="Lato" w:hAnsi="Lato"/>
          <w:sz w:val="20"/>
          <w:szCs w:val="20"/>
        </w:rPr>
        <w:t xml:space="preserve"> osobom starszym. W spotkaniu uczestniczyli przedstawiciele </w:t>
      </w:r>
      <w:r w:rsidRPr="00563300">
        <w:rPr>
          <w:rFonts w:ascii="Lato" w:eastAsia="Calibri" w:hAnsi="Lato" w:cs="Calibri"/>
          <w:sz w:val="20"/>
          <w:szCs w:val="20"/>
        </w:rPr>
        <w:t>Zakładu</w:t>
      </w:r>
      <w:r w:rsidRPr="00563300">
        <w:rPr>
          <w:rFonts w:ascii="Lato" w:hAnsi="Lato"/>
          <w:sz w:val="20"/>
          <w:szCs w:val="20"/>
        </w:rPr>
        <w:t xml:space="preserve"> Emerytalno-Rentowego MSWiA oraz emerytowani funkcjonariusze </w:t>
      </w:r>
      <w:r w:rsidRPr="00563300">
        <w:rPr>
          <w:rFonts w:ascii="Lato" w:eastAsia="Calibri" w:hAnsi="Lato" w:cs="Calibri"/>
          <w:sz w:val="20"/>
          <w:szCs w:val="20"/>
        </w:rPr>
        <w:t>służb</w:t>
      </w:r>
      <w:r w:rsidRPr="00563300">
        <w:rPr>
          <w:rFonts w:ascii="Lato" w:hAnsi="Lato"/>
          <w:sz w:val="20"/>
          <w:szCs w:val="20"/>
        </w:rPr>
        <w:t xml:space="preserve"> mundurowych z Warszawy, którzy </w:t>
      </w:r>
      <w:r w:rsidRPr="00563300">
        <w:rPr>
          <w:rFonts w:ascii="Lato" w:eastAsia="Calibri" w:hAnsi="Lato" w:cs="Calibri"/>
          <w:sz w:val="20"/>
          <w:szCs w:val="20"/>
        </w:rPr>
        <w:t>przybliżyli</w:t>
      </w:r>
      <w:r w:rsidRPr="00563300">
        <w:rPr>
          <w:rFonts w:ascii="Lato" w:hAnsi="Lato"/>
          <w:sz w:val="20"/>
          <w:szCs w:val="20"/>
        </w:rPr>
        <w:t xml:space="preserve"> zagadnienia </w:t>
      </w:r>
      <w:r w:rsidRPr="00563300">
        <w:rPr>
          <w:rFonts w:ascii="Lato" w:eastAsia="Calibri" w:hAnsi="Lato" w:cs="Calibri"/>
          <w:sz w:val="20"/>
          <w:szCs w:val="20"/>
        </w:rPr>
        <w:t>dotyczące</w:t>
      </w:r>
      <w:r w:rsidRPr="00563300">
        <w:rPr>
          <w:rFonts w:ascii="Lato" w:hAnsi="Lato"/>
          <w:sz w:val="20"/>
          <w:szCs w:val="20"/>
        </w:rPr>
        <w:t xml:space="preserve"> </w:t>
      </w:r>
      <w:r w:rsidRPr="00563300">
        <w:rPr>
          <w:rFonts w:ascii="Lato" w:eastAsia="Calibri" w:hAnsi="Lato" w:cs="Calibri"/>
          <w:sz w:val="20"/>
          <w:szCs w:val="20"/>
        </w:rPr>
        <w:t>bezpieczeństwa</w:t>
      </w:r>
      <w:r w:rsidRPr="00563300">
        <w:rPr>
          <w:rFonts w:ascii="Lato" w:hAnsi="Lato"/>
          <w:sz w:val="20"/>
          <w:szCs w:val="20"/>
        </w:rPr>
        <w:t xml:space="preserve"> Seniorów. </w:t>
      </w:r>
    </w:p>
    <w:p w14:paraId="16A8F07B" w14:textId="77777777" w:rsidR="00F60A08" w:rsidRPr="00563300" w:rsidRDefault="00F60A08" w:rsidP="00563300">
      <w:pPr>
        <w:spacing w:after="0" w:line="276" w:lineRule="auto"/>
        <w:rPr>
          <w:rFonts w:ascii="Lato" w:hAnsi="Lato"/>
          <w:sz w:val="20"/>
          <w:szCs w:val="20"/>
        </w:rPr>
      </w:pPr>
    </w:p>
    <w:p w14:paraId="6A1E511C" w14:textId="77777777" w:rsidR="00F60A08" w:rsidRPr="00563300" w:rsidRDefault="00F60A08" w:rsidP="00563300">
      <w:pPr>
        <w:spacing w:after="0" w:line="276" w:lineRule="auto"/>
        <w:rPr>
          <w:rFonts w:ascii="Lato" w:hAnsi="Lato"/>
          <w:sz w:val="20"/>
          <w:szCs w:val="20"/>
        </w:rPr>
      </w:pPr>
      <w:r w:rsidRPr="00563300">
        <w:rPr>
          <w:rFonts w:ascii="Lato" w:eastAsia="Calibri" w:hAnsi="Lato" w:cs="Calibri"/>
          <w:b/>
          <w:bCs/>
          <w:iCs/>
          <w:sz w:val="20"/>
          <w:szCs w:val="20"/>
        </w:rPr>
        <w:t>Raport z monitoringu wdrażania w latach 20212022 programu „Polityka senioralna województwa warmińsko-mazurskiego na lata 2021-2027”.</w:t>
      </w:r>
      <w:r w:rsidRPr="00563300">
        <w:rPr>
          <w:rFonts w:ascii="Lato" w:hAnsi="Lato"/>
          <w:sz w:val="20"/>
          <w:szCs w:val="20"/>
        </w:rPr>
        <w:t xml:space="preserve"> Raport opracowano na podstawie informacji otrzymanych z </w:t>
      </w:r>
      <w:r w:rsidRPr="00563300">
        <w:rPr>
          <w:rFonts w:ascii="Lato" w:eastAsia="Calibri" w:hAnsi="Lato" w:cs="Calibri"/>
          <w:sz w:val="20"/>
          <w:szCs w:val="20"/>
        </w:rPr>
        <w:t>urzędów</w:t>
      </w:r>
      <w:r w:rsidRPr="00563300">
        <w:rPr>
          <w:rFonts w:ascii="Lato" w:hAnsi="Lato"/>
          <w:sz w:val="20"/>
          <w:szCs w:val="20"/>
        </w:rPr>
        <w:t xml:space="preserve"> i instytucji </w:t>
      </w:r>
      <w:r w:rsidRPr="00563300">
        <w:rPr>
          <w:rFonts w:ascii="Lato" w:eastAsia="Calibri" w:hAnsi="Lato" w:cs="Calibri"/>
          <w:sz w:val="20"/>
          <w:szCs w:val="20"/>
        </w:rPr>
        <w:t>różnych</w:t>
      </w:r>
      <w:r w:rsidRPr="00563300">
        <w:rPr>
          <w:rFonts w:ascii="Lato" w:hAnsi="Lato"/>
          <w:sz w:val="20"/>
          <w:szCs w:val="20"/>
        </w:rPr>
        <w:t xml:space="preserve"> polityk sektorowych w regionie. Ponadto </w:t>
      </w:r>
      <w:r w:rsidRPr="00563300">
        <w:rPr>
          <w:rFonts w:ascii="Lato" w:eastAsia="Calibri" w:hAnsi="Lato" w:cs="Calibri"/>
          <w:sz w:val="20"/>
          <w:szCs w:val="20"/>
        </w:rPr>
        <w:t>został</w:t>
      </w:r>
      <w:r w:rsidRPr="00563300">
        <w:rPr>
          <w:rFonts w:ascii="Lato" w:hAnsi="Lato"/>
          <w:sz w:val="20"/>
          <w:szCs w:val="20"/>
        </w:rPr>
        <w:t xml:space="preserve"> </w:t>
      </w:r>
      <w:r w:rsidRPr="00563300">
        <w:rPr>
          <w:rFonts w:ascii="Lato" w:eastAsia="Calibri" w:hAnsi="Lato" w:cs="Calibri"/>
          <w:sz w:val="20"/>
          <w:szCs w:val="20"/>
        </w:rPr>
        <w:t>powołany</w:t>
      </w:r>
      <w:r w:rsidRPr="00563300">
        <w:rPr>
          <w:rFonts w:ascii="Lato" w:hAnsi="Lato"/>
          <w:sz w:val="20"/>
          <w:szCs w:val="20"/>
        </w:rPr>
        <w:t xml:space="preserve"> </w:t>
      </w:r>
      <w:r w:rsidRPr="00563300">
        <w:rPr>
          <w:rFonts w:ascii="Lato" w:eastAsia="Calibri" w:hAnsi="Lato" w:cs="Calibri"/>
          <w:sz w:val="20"/>
          <w:szCs w:val="20"/>
        </w:rPr>
        <w:t>Zespół</w:t>
      </w:r>
      <w:r w:rsidRPr="00563300">
        <w:rPr>
          <w:rFonts w:ascii="Lato" w:hAnsi="Lato"/>
          <w:sz w:val="20"/>
          <w:szCs w:val="20"/>
        </w:rPr>
        <w:t xml:space="preserve"> ds. monitorowania ww. programu.</w:t>
      </w:r>
    </w:p>
    <w:p w14:paraId="281A8261" w14:textId="77777777" w:rsidR="00F60A08" w:rsidRPr="00563300" w:rsidRDefault="00F60A08" w:rsidP="00563300">
      <w:pPr>
        <w:spacing w:after="0" w:line="276" w:lineRule="auto"/>
        <w:rPr>
          <w:rFonts w:ascii="Lato" w:hAnsi="Lato"/>
          <w:sz w:val="20"/>
          <w:szCs w:val="20"/>
        </w:rPr>
      </w:pPr>
    </w:p>
    <w:p w14:paraId="1C088999"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Obchody Międzynarodowego Dnia Osób Starszych</w:t>
      </w:r>
    </w:p>
    <w:p w14:paraId="0E937B91"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Tematem przewodnim konferencji </w:t>
      </w:r>
      <w:r w:rsidRPr="00563300">
        <w:rPr>
          <w:rFonts w:ascii="Lato" w:eastAsia="Calibri" w:hAnsi="Lato" w:cs="Calibri"/>
          <w:sz w:val="20"/>
          <w:szCs w:val="20"/>
        </w:rPr>
        <w:t>były</w:t>
      </w:r>
      <w:r w:rsidRPr="00563300">
        <w:rPr>
          <w:rFonts w:ascii="Lato" w:hAnsi="Lato"/>
          <w:sz w:val="20"/>
          <w:szCs w:val="20"/>
        </w:rPr>
        <w:t xml:space="preserve"> </w:t>
      </w:r>
      <w:r w:rsidRPr="00563300">
        <w:rPr>
          <w:rFonts w:ascii="Lato" w:eastAsia="Calibri" w:hAnsi="Lato" w:cs="Calibri"/>
          <w:sz w:val="20"/>
          <w:szCs w:val="20"/>
        </w:rPr>
        <w:t>działania</w:t>
      </w:r>
      <w:r w:rsidRPr="00563300">
        <w:rPr>
          <w:rFonts w:ascii="Lato" w:hAnsi="Lato"/>
          <w:sz w:val="20"/>
          <w:szCs w:val="20"/>
        </w:rPr>
        <w:t xml:space="preserve"> </w:t>
      </w:r>
      <w:r w:rsidRPr="00563300">
        <w:rPr>
          <w:rFonts w:ascii="Lato" w:eastAsia="Calibri" w:hAnsi="Lato" w:cs="Calibri"/>
          <w:sz w:val="20"/>
          <w:szCs w:val="20"/>
        </w:rPr>
        <w:t>międzypokoleniowe.</w:t>
      </w:r>
      <w:r w:rsidRPr="00563300">
        <w:rPr>
          <w:rFonts w:ascii="Lato" w:hAnsi="Lato"/>
          <w:sz w:val="20"/>
          <w:szCs w:val="20"/>
        </w:rPr>
        <w:t xml:space="preserve"> </w:t>
      </w:r>
      <w:r w:rsidRPr="00563300">
        <w:rPr>
          <w:rFonts w:ascii="Lato" w:eastAsia="Calibri" w:hAnsi="Lato" w:cs="Calibri"/>
          <w:sz w:val="20"/>
          <w:szCs w:val="20"/>
        </w:rPr>
        <w:t>Gośćmi</w:t>
      </w:r>
      <w:r w:rsidRPr="00563300">
        <w:rPr>
          <w:rFonts w:ascii="Lato" w:hAnsi="Lato"/>
          <w:sz w:val="20"/>
          <w:szCs w:val="20"/>
        </w:rPr>
        <w:t xml:space="preserve"> konferencji byli przedstawiciele </w:t>
      </w:r>
      <w:r w:rsidRPr="00563300">
        <w:rPr>
          <w:rFonts w:ascii="Lato" w:eastAsia="Calibri" w:hAnsi="Lato" w:cs="Calibri"/>
          <w:sz w:val="20"/>
          <w:szCs w:val="20"/>
        </w:rPr>
        <w:t>Młodzieżowego</w:t>
      </w:r>
      <w:r w:rsidRPr="00563300">
        <w:rPr>
          <w:rFonts w:ascii="Lato" w:hAnsi="Lato"/>
          <w:sz w:val="20"/>
          <w:szCs w:val="20"/>
        </w:rPr>
        <w:t xml:space="preserve"> Sejmiku Województwa </w:t>
      </w:r>
      <w:r w:rsidRPr="00563300">
        <w:rPr>
          <w:rFonts w:ascii="Lato" w:eastAsia="Calibri" w:hAnsi="Lato" w:cs="Calibri"/>
          <w:sz w:val="20"/>
          <w:szCs w:val="20"/>
        </w:rPr>
        <w:t>Warmińsko-Mazurskiego,</w:t>
      </w:r>
      <w:r w:rsidRPr="00563300">
        <w:rPr>
          <w:rFonts w:ascii="Lato" w:hAnsi="Lato"/>
          <w:sz w:val="20"/>
          <w:szCs w:val="20"/>
        </w:rPr>
        <w:t xml:space="preserve"> którzy opowiedzieli o sobie oraz o swoich </w:t>
      </w:r>
      <w:r w:rsidRPr="00563300">
        <w:rPr>
          <w:rFonts w:ascii="Lato" w:eastAsia="Calibri" w:hAnsi="Lato" w:cs="Calibri"/>
          <w:sz w:val="20"/>
          <w:szCs w:val="20"/>
        </w:rPr>
        <w:t>działaniach</w:t>
      </w:r>
      <w:r w:rsidRPr="00563300">
        <w:rPr>
          <w:rFonts w:ascii="Lato" w:hAnsi="Lato"/>
          <w:sz w:val="20"/>
          <w:szCs w:val="20"/>
        </w:rPr>
        <w:t xml:space="preserve"> </w:t>
      </w:r>
      <w:r w:rsidRPr="00563300">
        <w:rPr>
          <w:rFonts w:ascii="Lato" w:eastAsia="Calibri" w:hAnsi="Lato" w:cs="Calibri"/>
          <w:sz w:val="20"/>
          <w:szCs w:val="20"/>
        </w:rPr>
        <w:t>międzypokoleniowych</w:t>
      </w:r>
      <w:r w:rsidRPr="00563300">
        <w:rPr>
          <w:rFonts w:ascii="Lato" w:hAnsi="Lato"/>
          <w:sz w:val="20"/>
          <w:szCs w:val="20"/>
        </w:rPr>
        <w:t xml:space="preserve"> podejmowanych wspólnie z seniorami z regionu. W drugiej </w:t>
      </w:r>
      <w:r w:rsidRPr="00563300">
        <w:rPr>
          <w:rFonts w:ascii="Lato" w:eastAsia="Calibri" w:hAnsi="Lato" w:cs="Calibri"/>
          <w:sz w:val="20"/>
          <w:szCs w:val="20"/>
        </w:rPr>
        <w:t>części</w:t>
      </w:r>
      <w:r w:rsidRPr="00563300">
        <w:rPr>
          <w:rFonts w:ascii="Lato" w:hAnsi="Lato"/>
          <w:sz w:val="20"/>
          <w:szCs w:val="20"/>
        </w:rPr>
        <w:t xml:space="preserve"> konferencji </w:t>
      </w:r>
      <w:r w:rsidRPr="00563300">
        <w:rPr>
          <w:rFonts w:ascii="Lato" w:eastAsia="Calibri" w:hAnsi="Lato" w:cs="Calibri"/>
          <w:sz w:val="20"/>
          <w:szCs w:val="20"/>
        </w:rPr>
        <w:t>rozstrzygnięto</w:t>
      </w:r>
      <w:r w:rsidRPr="00563300">
        <w:rPr>
          <w:rFonts w:ascii="Lato" w:hAnsi="Lato"/>
          <w:sz w:val="20"/>
          <w:szCs w:val="20"/>
        </w:rPr>
        <w:t xml:space="preserve"> konkurs na „Aktywnego </w:t>
      </w:r>
      <w:r w:rsidRPr="00563300">
        <w:rPr>
          <w:rFonts w:ascii="Lato" w:eastAsia="Calibri" w:hAnsi="Lato" w:cs="Calibri"/>
          <w:sz w:val="20"/>
          <w:szCs w:val="20"/>
        </w:rPr>
        <w:t>Seniora/Seniorką</w:t>
      </w:r>
      <w:r w:rsidRPr="00563300">
        <w:rPr>
          <w:rFonts w:ascii="Lato" w:hAnsi="Lato"/>
          <w:sz w:val="20"/>
          <w:szCs w:val="20"/>
        </w:rPr>
        <w:t xml:space="preserve"> oraz </w:t>
      </w:r>
      <w:r w:rsidRPr="00563300">
        <w:rPr>
          <w:rFonts w:ascii="Lato" w:eastAsia="Calibri" w:hAnsi="Lato" w:cs="Calibri"/>
          <w:sz w:val="20"/>
          <w:szCs w:val="20"/>
        </w:rPr>
        <w:t>Najlepszą</w:t>
      </w:r>
      <w:r w:rsidRPr="00563300">
        <w:rPr>
          <w:rFonts w:ascii="Lato" w:hAnsi="Lato"/>
          <w:sz w:val="20"/>
          <w:szCs w:val="20"/>
        </w:rPr>
        <w:t xml:space="preserve"> </w:t>
      </w:r>
      <w:r w:rsidRPr="00563300">
        <w:rPr>
          <w:rFonts w:ascii="Lato" w:eastAsia="Calibri" w:hAnsi="Lato" w:cs="Calibri"/>
          <w:sz w:val="20"/>
          <w:szCs w:val="20"/>
        </w:rPr>
        <w:t>Inicjatywę</w:t>
      </w:r>
      <w:r w:rsidRPr="00563300">
        <w:rPr>
          <w:rFonts w:ascii="Lato" w:hAnsi="Lato"/>
          <w:sz w:val="20"/>
          <w:szCs w:val="20"/>
        </w:rPr>
        <w:t xml:space="preserve"> </w:t>
      </w:r>
      <w:r w:rsidRPr="00563300">
        <w:rPr>
          <w:rFonts w:ascii="Lato" w:eastAsia="Calibri" w:hAnsi="Lato" w:cs="Calibri"/>
          <w:sz w:val="20"/>
          <w:szCs w:val="20"/>
        </w:rPr>
        <w:t>Seniorską</w:t>
      </w:r>
      <w:r w:rsidRPr="00563300">
        <w:rPr>
          <w:rFonts w:ascii="Lato" w:hAnsi="Lato"/>
          <w:sz w:val="20"/>
          <w:szCs w:val="20"/>
        </w:rPr>
        <w:t xml:space="preserve"> Warmii i Mazur”. Uczestnikami konferencji byli przedstawiciele </w:t>
      </w:r>
      <w:r w:rsidRPr="00563300">
        <w:rPr>
          <w:rFonts w:ascii="Lato" w:eastAsia="Calibri" w:hAnsi="Lato" w:cs="Calibri"/>
          <w:sz w:val="20"/>
          <w:szCs w:val="20"/>
        </w:rPr>
        <w:t>władz</w:t>
      </w:r>
      <w:r w:rsidRPr="00563300">
        <w:rPr>
          <w:rFonts w:ascii="Lato" w:hAnsi="Lato"/>
          <w:sz w:val="20"/>
          <w:szCs w:val="20"/>
        </w:rPr>
        <w:t xml:space="preserve"> lokalnych, </w:t>
      </w:r>
      <w:r w:rsidRPr="00563300">
        <w:rPr>
          <w:rFonts w:ascii="Lato" w:eastAsia="Calibri" w:hAnsi="Lato" w:cs="Calibri"/>
          <w:sz w:val="20"/>
          <w:szCs w:val="20"/>
        </w:rPr>
        <w:t>ośrodków</w:t>
      </w:r>
      <w:r w:rsidRPr="00563300">
        <w:rPr>
          <w:rFonts w:ascii="Lato" w:hAnsi="Lato"/>
          <w:sz w:val="20"/>
          <w:szCs w:val="20"/>
        </w:rPr>
        <w:t xml:space="preserve"> pomocy </w:t>
      </w:r>
      <w:r w:rsidRPr="00563300">
        <w:rPr>
          <w:rFonts w:ascii="Lato" w:eastAsia="Calibri" w:hAnsi="Lato" w:cs="Calibri"/>
          <w:sz w:val="20"/>
          <w:szCs w:val="20"/>
        </w:rPr>
        <w:t>społecznej,</w:t>
      </w:r>
      <w:r w:rsidRPr="00563300">
        <w:rPr>
          <w:rFonts w:ascii="Lato" w:hAnsi="Lato"/>
          <w:sz w:val="20"/>
          <w:szCs w:val="20"/>
        </w:rPr>
        <w:t xml:space="preserve"> centrów </w:t>
      </w:r>
      <w:r w:rsidRPr="00563300">
        <w:rPr>
          <w:rFonts w:ascii="Lato" w:eastAsia="Calibri" w:hAnsi="Lato" w:cs="Calibri"/>
          <w:sz w:val="20"/>
          <w:szCs w:val="20"/>
        </w:rPr>
        <w:t>usług</w:t>
      </w:r>
      <w:r w:rsidRPr="00563300">
        <w:rPr>
          <w:rFonts w:ascii="Lato" w:hAnsi="Lato"/>
          <w:sz w:val="20"/>
          <w:szCs w:val="20"/>
        </w:rPr>
        <w:t xml:space="preserve"> </w:t>
      </w:r>
      <w:r w:rsidRPr="00563300">
        <w:rPr>
          <w:rFonts w:ascii="Lato" w:eastAsia="Calibri" w:hAnsi="Lato" w:cs="Calibri"/>
          <w:sz w:val="20"/>
          <w:szCs w:val="20"/>
        </w:rPr>
        <w:t>społecznych,</w:t>
      </w:r>
      <w:r w:rsidRPr="00563300">
        <w:rPr>
          <w:rFonts w:ascii="Lato" w:hAnsi="Lato"/>
          <w:sz w:val="20"/>
          <w:szCs w:val="20"/>
        </w:rPr>
        <w:t xml:space="preserve"> organizacji </w:t>
      </w:r>
      <w:r w:rsidRPr="00563300">
        <w:rPr>
          <w:rFonts w:ascii="Lato" w:eastAsia="Calibri" w:hAnsi="Lato" w:cs="Calibri"/>
          <w:sz w:val="20"/>
          <w:szCs w:val="20"/>
        </w:rPr>
        <w:t>pozarządowych</w:t>
      </w:r>
      <w:r w:rsidRPr="00563300">
        <w:rPr>
          <w:rFonts w:ascii="Lato" w:hAnsi="Lato"/>
          <w:sz w:val="20"/>
          <w:szCs w:val="20"/>
        </w:rPr>
        <w:t xml:space="preserve"> oraz </w:t>
      </w:r>
      <w:r w:rsidRPr="00563300">
        <w:rPr>
          <w:rFonts w:ascii="Lato" w:eastAsia="Calibri" w:hAnsi="Lato" w:cs="Calibri"/>
          <w:sz w:val="20"/>
          <w:szCs w:val="20"/>
        </w:rPr>
        <w:t>środowiska</w:t>
      </w:r>
      <w:r w:rsidRPr="00563300">
        <w:rPr>
          <w:rFonts w:ascii="Lato" w:hAnsi="Lato"/>
          <w:sz w:val="20"/>
          <w:szCs w:val="20"/>
        </w:rPr>
        <w:t xml:space="preserve"> senioralnego. </w:t>
      </w:r>
      <w:r w:rsidRPr="00563300">
        <w:rPr>
          <w:rFonts w:ascii="Lato" w:eastAsia="Calibri" w:hAnsi="Lato" w:cs="Calibri"/>
          <w:sz w:val="20"/>
          <w:szCs w:val="20"/>
        </w:rPr>
        <w:t>Łącznie</w:t>
      </w:r>
      <w:r w:rsidRPr="00563300">
        <w:rPr>
          <w:rFonts w:ascii="Lato" w:hAnsi="Lato"/>
          <w:sz w:val="20"/>
          <w:szCs w:val="20"/>
        </w:rPr>
        <w:t xml:space="preserve"> w konferencji </w:t>
      </w:r>
      <w:r w:rsidRPr="00563300">
        <w:rPr>
          <w:rFonts w:ascii="Lato" w:eastAsia="Calibri" w:hAnsi="Lato" w:cs="Calibri"/>
          <w:sz w:val="20"/>
          <w:szCs w:val="20"/>
        </w:rPr>
        <w:t>uczestniczyło</w:t>
      </w:r>
      <w:r w:rsidRPr="00563300">
        <w:rPr>
          <w:rFonts w:ascii="Lato" w:hAnsi="Lato"/>
          <w:sz w:val="20"/>
          <w:szCs w:val="20"/>
        </w:rPr>
        <w:t xml:space="preserve"> ok. 150 osób.</w:t>
      </w:r>
    </w:p>
    <w:p w14:paraId="4AF81A01" w14:textId="77777777" w:rsidR="00F60A08" w:rsidRPr="00563300" w:rsidRDefault="00F60A08" w:rsidP="00563300">
      <w:pPr>
        <w:spacing w:after="0" w:line="276" w:lineRule="auto"/>
        <w:rPr>
          <w:rFonts w:ascii="Lato" w:hAnsi="Lato"/>
          <w:sz w:val="20"/>
          <w:szCs w:val="20"/>
        </w:rPr>
      </w:pPr>
    </w:p>
    <w:p w14:paraId="2B0A7846"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 xml:space="preserve">Program </w:t>
      </w:r>
      <w:r w:rsidRPr="00563300">
        <w:rPr>
          <w:rFonts w:ascii="Lato" w:eastAsia="Calibri" w:hAnsi="Lato" w:cs="Calibri"/>
          <w:b/>
          <w:bCs/>
          <w:sz w:val="20"/>
          <w:szCs w:val="20"/>
        </w:rPr>
        <w:t>współpracy</w:t>
      </w:r>
      <w:r w:rsidRPr="00563300">
        <w:rPr>
          <w:rFonts w:ascii="Lato" w:hAnsi="Lato"/>
          <w:b/>
          <w:bCs/>
          <w:sz w:val="20"/>
          <w:szCs w:val="20"/>
        </w:rPr>
        <w:t xml:space="preserve"> </w:t>
      </w:r>
      <w:r w:rsidRPr="00563300">
        <w:rPr>
          <w:rFonts w:ascii="Lato" w:eastAsia="Calibri" w:hAnsi="Lato" w:cs="Calibri"/>
          <w:b/>
          <w:bCs/>
          <w:sz w:val="20"/>
          <w:szCs w:val="20"/>
        </w:rPr>
        <w:t>Samorządu</w:t>
      </w:r>
      <w:r w:rsidRPr="00563300">
        <w:rPr>
          <w:rFonts w:ascii="Lato" w:hAnsi="Lato"/>
          <w:b/>
          <w:bCs/>
          <w:sz w:val="20"/>
          <w:szCs w:val="20"/>
        </w:rPr>
        <w:t xml:space="preserve"> Województwa </w:t>
      </w:r>
      <w:r w:rsidRPr="00563300">
        <w:rPr>
          <w:rFonts w:ascii="Lato" w:eastAsia="Calibri" w:hAnsi="Lato" w:cs="Calibri"/>
          <w:b/>
          <w:bCs/>
          <w:sz w:val="20"/>
          <w:szCs w:val="20"/>
        </w:rPr>
        <w:t>Warmińsko-Mazurskiego</w:t>
      </w:r>
      <w:r w:rsidRPr="00563300">
        <w:rPr>
          <w:rFonts w:ascii="Lato" w:hAnsi="Lato"/>
          <w:b/>
          <w:bCs/>
          <w:sz w:val="20"/>
          <w:szCs w:val="20"/>
        </w:rPr>
        <w:t xml:space="preserve"> z organizacjami </w:t>
      </w:r>
      <w:r w:rsidRPr="00563300">
        <w:rPr>
          <w:rFonts w:ascii="Lato" w:eastAsia="Calibri" w:hAnsi="Lato" w:cs="Calibri"/>
          <w:b/>
          <w:bCs/>
          <w:sz w:val="20"/>
          <w:szCs w:val="20"/>
        </w:rPr>
        <w:t>pozarządowymi</w:t>
      </w:r>
      <w:r w:rsidRPr="00563300">
        <w:rPr>
          <w:rFonts w:ascii="Lato" w:hAnsi="Lato"/>
          <w:b/>
          <w:bCs/>
          <w:sz w:val="20"/>
          <w:szCs w:val="20"/>
        </w:rPr>
        <w:t xml:space="preserve"> oraz podmiotami wymienionymi w art. 3 ust. 3 ustawy o </w:t>
      </w:r>
      <w:r w:rsidRPr="00563300">
        <w:rPr>
          <w:rFonts w:ascii="Lato" w:eastAsia="Calibri" w:hAnsi="Lato" w:cs="Calibri"/>
          <w:b/>
          <w:bCs/>
          <w:sz w:val="20"/>
          <w:szCs w:val="20"/>
        </w:rPr>
        <w:t>działalności</w:t>
      </w:r>
      <w:r w:rsidRPr="00563300">
        <w:rPr>
          <w:rFonts w:ascii="Lato" w:hAnsi="Lato"/>
          <w:b/>
          <w:bCs/>
          <w:sz w:val="20"/>
          <w:szCs w:val="20"/>
        </w:rPr>
        <w:t xml:space="preserve"> </w:t>
      </w:r>
      <w:r w:rsidRPr="00563300">
        <w:rPr>
          <w:rFonts w:ascii="Lato" w:eastAsia="Calibri" w:hAnsi="Lato" w:cs="Calibri"/>
          <w:b/>
          <w:bCs/>
          <w:sz w:val="20"/>
          <w:szCs w:val="20"/>
        </w:rPr>
        <w:t>pożytku</w:t>
      </w:r>
      <w:r w:rsidRPr="00563300">
        <w:rPr>
          <w:rFonts w:ascii="Lato" w:hAnsi="Lato"/>
          <w:b/>
          <w:bCs/>
          <w:sz w:val="20"/>
          <w:szCs w:val="20"/>
        </w:rPr>
        <w:t xml:space="preserve"> publicznego i o wolontariacie na rok 2023.</w:t>
      </w:r>
    </w:p>
    <w:p w14:paraId="4BB4DC16" w14:textId="77777777" w:rsidR="00F60A08" w:rsidRPr="00563300" w:rsidRDefault="00F60A08" w:rsidP="00563300">
      <w:pPr>
        <w:spacing w:after="0" w:line="276" w:lineRule="auto"/>
        <w:rPr>
          <w:rFonts w:ascii="Lato" w:hAnsi="Lato"/>
          <w:b/>
          <w:bCs/>
          <w:sz w:val="20"/>
          <w:szCs w:val="20"/>
        </w:rPr>
      </w:pPr>
      <w:r w:rsidRPr="00563300">
        <w:rPr>
          <w:rFonts w:ascii="Lato" w:hAnsi="Lato"/>
          <w:sz w:val="20"/>
          <w:szCs w:val="20"/>
        </w:rPr>
        <w:t xml:space="preserve">Zagadnienia </w:t>
      </w:r>
      <w:r w:rsidRPr="00563300">
        <w:rPr>
          <w:rFonts w:ascii="Lato" w:eastAsia="Calibri" w:hAnsi="Lato" w:cs="Calibri"/>
          <w:sz w:val="20"/>
          <w:szCs w:val="20"/>
        </w:rPr>
        <w:t>dotyczące</w:t>
      </w:r>
      <w:r w:rsidRPr="00563300">
        <w:rPr>
          <w:rFonts w:ascii="Lato" w:hAnsi="Lato"/>
          <w:sz w:val="20"/>
          <w:szCs w:val="20"/>
        </w:rPr>
        <w:t xml:space="preserve"> aktywizacji osób starszych </w:t>
      </w:r>
      <w:r w:rsidRPr="00563300">
        <w:rPr>
          <w:rFonts w:ascii="Lato" w:eastAsia="Calibri" w:hAnsi="Lato" w:cs="Calibri"/>
          <w:sz w:val="20"/>
          <w:szCs w:val="20"/>
        </w:rPr>
        <w:t>uwzględnione</w:t>
      </w:r>
      <w:r w:rsidRPr="00563300">
        <w:rPr>
          <w:rFonts w:ascii="Lato" w:hAnsi="Lato"/>
          <w:sz w:val="20"/>
          <w:szCs w:val="20"/>
        </w:rPr>
        <w:t xml:space="preserve"> </w:t>
      </w:r>
      <w:r w:rsidRPr="00563300">
        <w:rPr>
          <w:rFonts w:ascii="Lato" w:eastAsia="Calibri" w:hAnsi="Lato" w:cs="Calibri"/>
          <w:sz w:val="20"/>
          <w:szCs w:val="20"/>
        </w:rPr>
        <w:t>zostały</w:t>
      </w:r>
      <w:r w:rsidRPr="00563300">
        <w:rPr>
          <w:rFonts w:ascii="Lato" w:hAnsi="Lato"/>
          <w:sz w:val="20"/>
          <w:szCs w:val="20"/>
        </w:rPr>
        <w:t xml:space="preserve"> </w:t>
      </w:r>
      <w:r w:rsidRPr="00563300">
        <w:rPr>
          <w:rFonts w:ascii="Lato" w:eastAsia="Calibri" w:hAnsi="Lato" w:cs="Calibri"/>
          <w:sz w:val="20"/>
          <w:szCs w:val="20"/>
        </w:rPr>
        <w:t>także</w:t>
      </w:r>
      <w:r w:rsidRPr="00563300">
        <w:rPr>
          <w:rFonts w:ascii="Lato" w:hAnsi="Lato"/>
          <w:sz w:val="20"/>
          <w:szCs w:val="20"/>
        </w:rPr>
        <w:t xml:space="preserve"> w </w:t>
      </w:r>
      <w:r w:rsidRPr="00563300">
        <w:rPr>
          <w:rFonts w:ascii="Lato" w:eastAsia="Calibri" w:hAnsi="Lato" w:cs="Calibri"/>
          <w:i/>
          <w:sz w:val="20"/>
          <w:szCs w:val="20"/>
        </w:rPr>
        <w:t>Priorytecie XIV Działalność na rzecz osób w wieku emerytalnym</w:t>
      </w:r>
      <w:r w:rsidRPr="00563300">
        <w:rPr>
          <w:rFonts w:ascii="Lato" w:hAnsi="Lato"/>
          <w:sz w:val="20"/>
          <w:szCs w:val="20"/>
        </w:rPr>
        <w:t xml:space="preserve"> rocznego Programu </w:t>
      </w:r>
      <w:r w:rsidRPr="00563300">
        <w:rPr>
          <w:rFonts w:ascii="Lato" w:eastAsia="Calibri" w:hAnsi="Lato" w:cs="Calibri"/>
          <w:sz w:val="20"/>
          <w:szCs w:val="20"/>
        </w:rPr>
        <w:t>współpracy</w:t>
      </w:r>
      <w:r w:rsidRPr="00563300">
        <w:rPr>
          <w:rFonts w:ascii="Lato" w:hAnsi="Lato"/>
          <w:sz w:val="20"/>
          <w:szCs w:val="20"/>
        </w:rPr>
        <w:t xml:space="preserve"> </w:t>
      </w:r>
      <w:r w:rsidRPr="00563300">
        <w:rPr>
          <w:rFonts w:ascii="Lato" w:eastAsia="Calibri" w:hAnsi="Lato" w:cs="Calibri"/>
          <w:sz w:val="20"/>
          <w:szCs w:val="20"/>
        </w:rPr>
        <w:t>Samorządu</w:t>
      </w:r>
      <w:r w:rsidRPr="00563300">
        <w:rPr>
          <w:rFonts w:ascii="Lato" w:hAnsi="Lato"/>
          <w:sz w:val="20"/>
          <w:szCs w:val="20"/>
        </w:rPr>
        <w:t xml:space="preserve"> Województwa </w:t>
      </w:r>
      <w:r w:rsidRPr="00563300">
        <w:rPr>
          <w:rFonts w:ascii="Lato" w:eastAsia="Calibri" w:hAnsi="Lato" w:cs="Calibri"/>
          <w:sz w:val="20"/>
          <w:szCs w:val="20"/>
        </w:rPr>
        <w:t>Warmińsko-Mazurskiego</w:t>
      </w:r>
      <w:r w:rsidRPr="00563300">
        <w:rPr>
          <w:rFonts w:ascii="Lato" w:hAnsi="Lato"/>
          <w:sz w:val="20"/>
          <w:szCs w:val="20"/>
        </w:rPr>
        <w:t xml:space="preserve"> z organizacjami </w:t>
      </w:r>
      <w:r w:rsidRPr="00563300">
        <w:rPr>
          <w:rFonts w:ascii="Lato" w:eastAsia="Calibri" w:hAnsi="Lato" w:cs="Calibri"/>
          <w:sz w:val="20"/>
          <w:szCs w:val="20"/>
        </w:rPr>
        <w:t>pozarządowymi</w:t>
      </w:r>
      <w:r w:rsidRPr="00563300">
        <w:rPr>
          <w:rFonts w:ascii="Lato" w:hAnsi="Lato"/>
          <w:sz w:val="20"/>
          <w:szCs w:val="20"/>
        </w:rPr>
        <w:t xml:space="preserve"> oraz podmiotami wymienionymi w art. 3 ust. 3 ustawy o </w:t>
      </w:r>
      <w:r w:rsidRPr="00563300">
        <w:rPr>
          <w:rFonts w:ascii="Lato" w:eastAsia="Calibri" w:hAnsi="Lato" w:cs="Calibri"/>
          <w:sz w:val="20"/>
          <w:szCs w:val="20"/>
        </w:rPr>
        <w:t>działalności</w:t>
      </w:r>
      <w:r w:rsidRPr="00563300">
        <w:rPr>
          <w:rFonts w:ascii="Lato" w:hAnsi="Lato"/>
          <w:sz w:val="20"/>
          <w:szCs w:val="20"/>
        </w:rPr>
        <w:t xml:space="preserve"> </w:t>
      </w:r>
      <w:r w:rsidRPr="00563300">
        <w:rPr>
          <w:rFonts w:ascii="Lato" w:eastAsia="Calibri" w:hAnsi="Lato" w:cs="Calibri"/>
          <w:sz w:val="20"/>
          <w:szCs w:val="20"/>
        </w:rPr>
        <w:t>pożytku</w:t>
      </w:r>
      <w:r w:rsidRPr="00563300">
        <w:rPr>
          <w:rFonts w:ascii="Lato" w:hAnsi="Lato"/>
          <w:sz w:val="20"/>
          <w:szCs w:val="20"/>
        </w:rPr>
        <w:t xml:space="preserve"> publicznego i o wolontariacie na rok 2023. Prezentuje on zadania skierowane do osób w wieku emerytalnym, </w:t>
      </w:r>
      <w:r w:rsidRPr="00563300">
        <w:rPr>
          <w:rFonts w:ascii="Lato" w:eastAsia="Calibri" w:hAnsi="Lato" w:cs="Calibri"/>
          <w:sz w:val="20"/>
          <w:szCs w:val="20"/>
        </w:rPr>
        <w:t>mieszkańców</w:t>
      </w:r>
      <w:r w:rsidRPr="00563300">
        <w:rPr>
          <w:rFonts w:ascii="Lato" w:hAnsi="Lato"/>
          <w:sz w:val="20"/>
          <w:szCs w:val="20"/>
        </w:rPr>
        <w:t xml:space="preserve"> naszego regionu, które </w:t>
      </w:r>
      <w:r w:rsidRPr="00563300">
        <w:rPr>
          <w:rFonts w:ascii="Lato" w:eastAsia="Calibri" w:hAnsi="Lato" w:cs="Calibri"/>
          <w:sz w:val="20"/>
          <w:szCs w:val="20"/>
        </w:rPr>
        <w:t>szczegółowo</w:t>
      </w:r>
      <w:r w:rsidRPr="00563300">
        <w:rPr>
          <w:rFonts w:ascii="Lato" w:hAnsi="Lato"/>
          <w:sz w:val="20"/>
          <w:szCs w:val="20"/>
        </w:rPr>
        <w:t xml:space="preserve"> opisane </w:t>
      </w:r>
      <w:r w:rsidRPr="00563300">
        <w:rPr>
          <w:rFonts w:ascii="Lato" w:eastAsia="Calibri" w:hAnsi="Lato" w:cs="Calibri"/>
          <w:sz w:val="20"/>
          <w:szCs w:val="20"/>
        </w:rPr>
        <w:t>są</w:t>
      </w:r>
      <w:r w:rsidRPr="00563300">
        <w:rPr>
          <w:rFonts w:ascii="Lato" w:hAnsi="Lato"/>
          <w:sz w:val="20"/>
          <w:szCs w:val="20"/>
        </w:rPr>
        <w:t xml:space="preserve"> w innych priorytetach </w:t>
      </w:r>
      <w:r w:rsidRPr="00563300">
        <w:rPr>
          <w:rFonts w:ascii="Lato" w:eastAsia="Calibri" w:hAnsi="Lato" w:cs="Calibri"/>
          <w:sz w:val="20"/>
          <w:szCs w:val="20"/>
        </w:rPr>
        <w:t>współpracy.</w:t>
      </w:r>
      <w:r w:rsidRPr="00563300">
        <w:rPr>
          <w:rFonts w:ascii="Lato" w:hAnsi="Lato"/>
          <w:sz w:val="20"/>
          <w:szCs w:val="20"/>
        </w:rPr>
        <w:t xml:space="preserve"> Celem ogólnym realizowanych w </w:t>
      </w:r>
      <w:r w:rsidRPr="00563300">
        <w:rPr>
          <w:rFonts w:ascii="Lato" w:eastAsia="Calibri" w:hAnsi="Lato" w:cs="Calibri"/>
          <w:sz w:val="20"/>
          <w:szCs w:val="20"/>
        </w:rPr>
        <w:t>powyższym</w:t>
      </w:r>
      <w:r w:rsidRPr="00563300">
        <w:rPr>
          <w:rFonts w:ascii="Lato" w:hAnsi="Lato"/>
          <w:sz w:val="20"/>
          <w:szCs w:val="20"/>
        </w:rPr>
        <w:t xml:space="preserve"> zakresie </w:t>
      </w:r>
      <w:r w:rsidRPr="00563300">
        <w:rPr>
          <w:rFonts w:ascii="Lato" w:eastAsia="Calibri" w:hAnsi="Lato" w:cs="Calibri"/>
          <w:sz w:val="20"/>
          <w:szCs w:val="20"/>
        </w:rPr>
        <w:t>zadań</w:t>
      </w:r>
      <w:r w:rsidRPr="00563300">
        <w:rPr>
          <w:rFonts w:ascii="Lato" w:hAnsi="Lato"/>
          <w:sz w:val="20"/>
          <w:szCs w:val="20"/>
        </w:rPr>
        <w:t xml:space="preserve"> </w:t>
      </w:r>
      <w:r w:rsidRPr="00563300">
        <w:rPr>
          <w:rFonts w:ascii="Lato" w:eastAsia="Calibri" w:hAnsi="Lato" w:cs="Calibri"/>
          <w:sz w:val="20"/>
          <w:szCs w:val="20"/>
        </w:rPr>
        <w:t>było:</w:t>
      </w:r>
      <w:r w:rsidRPr="00563300">
        <w:rPr>
          <w:rFonts w:ascii="Lato" w:hAnsi="Lato"/>
          <w:sz w:val="20"/>
          <w:szCs w:val="20"/>
        </w:rPr>
        <w:t xml:space="preserve"> </w:t>
      </w:r>
      <w:r w:rsidRPr="00563300">
        <w:rPr>
          <w:rFonts w:ascii="Lato" w:eastAsia="Calibri" w:hAnsi="Lato" w:cs="Calibri"/>
          <w:sz w:val="20"/>
          <w:szCs w:val="20"/>
        </w:rPr>
        <w:t>zwiększenie</w:t>
      </w:r>
      <w:r w:rsidRPr="00563300">
        <w:rPr>
          <w:rFonts w:ascii="Lato" w:hAnsi="Lato"/>
          <w:sz w:val="20"/>
          <w:szCs w:val="20"/>
        </w:rPr>
        <w:t xml:space="preserve"> aktywnego </w:t>
      </w:r>
      <w:r w:rsidRPr="00563300">
        <w:rPr>
          <w:rFonts w:ascii="Lato" w:eastAsia="Calibri" w:hAnsi="Lato" w:cs="Calibri"/>
          <w:sz w:val="20"/>
          <w:szCs w:val="20"/>
        </w:rPr>
        <w:t>udziału</w:t>
      </w:r>
      <w:r w:rsidRPr="00563300">
        <w:rPr>
          <w:rFonts w:ascii="Lato" w:hAnsi="Lato"/>
          <w:sz w:val="20"/>
          <w:szCs w:val="20"/>
        </w:rPr>
        <w:t xml:space="preserve"> osób w wieku emerytalnym w </w:t>
      </w:r>
      <w:r w:rsidRPr="00563300">
        <w:rPr>
          <w:rFonts w:ascii="Lato" w:eastAsia="Calibri" w:hAnsi="Lato" w:cs="Calibri"/>
          <w:sz w:val="20"/>
          <w:szCs w:val="20"/>
        </w:rPr>
        <w:t>życiu</w:t>
      </w:r>
      <w:r w:rsidRPr="00563300">
        <w:rPr>
          <w:rFonts w:ascii="Lato" w:hAnsi="Lato"/>
          <w:sz w:val="20"/>
          <w:szCs w:val="20"/>
        </w:rPr>
        <w:t xml:space="preserve"> </w:t>
      </w:r>
      <w:r w:rsidRPr="00563300">
        <w:rPr>
          <w:rFonts w:ascii="Lato" w:eastAsia="Calibri" w:hAnsi="Lato" w:cs="Calibri"/>
          <w:sz w:val="20"/>
          <w:szCs w:val="20"/>
        </w:rPr>
        <w:t>społecznym,</w:t>
      </w:r>
      <w:r w:rsidRPr="00563300">
        <w:rPr>
          <w:rFonts w:ascii="Lato" w:hAnsi="Lato"/>
          <w:sz w:val="20"/>
          <w:szCs w:val="20"/>
        </w:rPr>
        <w:t xml:space="preserve"> kulturalnym oraz edukacyjnym.</w:t>
      </w:r>
    </w:p>
    <w:p w14:paraId="746C1CD8" w14:textId="77777777" w:rsidR="00F60A08" w:rsidRPr="00563300" w:rsidRDefault="00F60A08" w:rsidP="00563300">
      <w:pPr>
        <w:spacing w:after="0" w:line="276" w:lineRule="auto"/>
        <w:rPr>
          <w:rFonts w:ascii="Lato" w:hAnsi="Lato"/>
          <w:sz w:val="20"/>
          <w:szCs w:val="20"/>
        </w:rPr>
      </w:pPr>
    </w:p>
    <w:p w14:paraId="729B7709" w14:textId="77777777" w:rsidR="00F60A08" w:rsidRPr="00563300" w:rsidRDefault="00F60A08" w:rsidP="00563300">
      <w:pPr>
        <w:spacing w:after="0" w:line="276" w:lineRule="auto"/>
        <w:rPr>
          <w:rFonts w:ascii="Lato" w:hAnsi="Lato"/>
          <w:sz w:val="20"/>
          <w:szCs w:val="20"/>
        </w:rPr>
      </w:pPr>
      <w:r w:rsidRPr="00563300">
        <w:rPr>
          <w:rFonts w:ascii="Lato" w:eastAsia="Calibri" w:hAnsi="Lato" w:cs="Calibri"/>
          <w:sz w:val="20"/>
          <w:szCs w:val="20"/>
        </w:rPr>
        <w:t>Osiągnięte</w:t>
      </w:r>
      <w:r w:rsidRPr="00563300">
        <w:rPr>
          <w:rFonts w:ascii="Lato" w:hAnsi="Lato"/>
          <w:sz w:val="20"/>
          <w:szCs w:val="20"/>
        </w:rPr>
        <w:t xml:space="preserve"> </w:t>
      </w:r>
      <w:r w:rsidRPr="00563300">
        <w:rPr>
          <w:rFonts w:ascii="Lato" w:eastAsia="Calibri" w:hAnsi="Lato" w:cs="Calibri"/>
          <w:sz w:val="20"/>
          <w:szCs w:val="20"/>
        </w:rPr>
        <w:t>wskaźniki</w:t>
      </w:r>
      <w:r w:rsidRPr="00563300">
        <w:rPr>
          <w:rFonts w:ascii="Lato" w:hAnsi="Lato"/>
          <w:sz w:val="20"/>
          <w:szCs w:val="20"/>
        </w:rPr>
        <w:t xml:space="preserve"> dot. </w:t>
      </w:r>
      <w:r w:rsidRPr="00563300">
        <w:rPr>
          <w:rFonts w:ascii="Lato" w:eastAsia="Calibri" w:hAnsi="Lato" w:cs="Calibri"/>
          <w:sz w:val="20"/>
          <w:szCs w:val="20"/>
        </w:rPr>
        <w:t>działalności</w:t>
      </w:r>
      <w:r w:rsidRPr="00563300">
        <w:rPr>
          <w:rFonts w:ascii="Lato" w:hAnsi="Lato"/>
          <w:sz w:val="20"/>
          <w:szCs w:val="20"/>
        </w:rPr>
        <w:t xml:space="preserve"> na rzecz osób w wieku emerytalnym:</w:t>
      </w:r>
    </w:p>
    <w:p w14:paraId="51329C1D" w14:textId="77777777" w:rsidR="00F60A08" w:rsidRPr="00563300" w:rsidRDefault="00F60A08" w:rsidP="007C71CB">
      <w:pPr>
        <w:pStyle w:val="Akapitzlist"/>
        <w:numPr>
          <w:ilvl w:val="0"/>
          <w:numId w:val="50"/>
        </w:numPr>
        <w:spacing w:after="0" w:line="276" w:lineRule="auto"/>
        <w:ind w:left="717"/>
        <w:rPr>
          <w:rFonts w:ascii="Lato" w:hAnsi="Lato"/>
          <w:sz w:val="20"/>
          <w:szCs w:val="20"/>
        </w:rPr>
      </w:pPr>
      <w:r w:rsidRPr="00563300">
        <w:rPr>
          <w:rFonts w:ascii="Lato" w:hAnsi="Lato"/>
          <w:sz w:val="20"/>
          <w:szCs w:val="20"/>
        </w:rPr>
        <w:t xml:space="preserve">w zakresie rozwoju kultury fizycznej zlecono realizację 6 zadań na rzecz seniorów, m.in. w zakresie propagowania i promowania aktywności fizycznej osób starszych, organizacji wojewódzkich imprez sportowo-rekreacyjnych dla seniorów, oraz wspierania przygotowań i udziału wybitnych reprezentantów województwa przygotowujących się do mistrzostw świata i Europy w zawodach typu </w:t>
      </w:r>
      <w:proofErr w:type="spellStart"/>
      <w:r w:rsidRPr="00563300">
        <w:rPr>
          <w:rFonts w:ascii="Lato" w:hAnsi="Lato"/>
          <w:sz w:val="20"/>
          <w:szCs w:val="20"/>
        </w:rPr>
        <w:t>Masters</w:t>
      </w:r>
      <w:proofErr w:type="spellEnd"/>
      <w:r w:rsidRPr="00563300">
        <w:rPr>
          <w:rFonts w:ascii="Lato" w:hAnsi="Lato"/>
          <w:sz w:val="20"/>
          <w:szCs w:val="20"/>
        </w:rPr>
        <w:t xml:space="preserve"> i Weterani, w których uczestniczyło łącznie 373 osoby (łączna kwota przekazanych dotacji to: 55 000 zł).</w:t>
      </w:r>
    </w:p>
    <w:p w14:paraId="1D9BEA84" w14:textId="77777777" w:rsidR="00F60A08" w:rsidRPr="00563300" w:rsidRDefault="00F60A08" w:rsidP="007C71CB">
      <w:pPr>
        <w:pStyle w:val="Akapitzlist"/>
        <w:numPr>
          <w:ilvl w:val="0"/>
          <w:numId w:val="50"/>
        </w:numPr>
        <w:spacing w:after="0" w:line="276" w:lineRule="auto"/>
        <w:ind w:left="717"/>
        <w:rPr>
          <w:rFonts w:ascii="Lato" w:hAnsi="Lato"/>
          <w:sz w:val="20"/>
          <w:szCs w:val="20"/>
        </w:rPr>
      </w:pPr>
      <w:r w:rsidRPr="00563300">
        <w:rPr>
          <w:rFonts w:ascii="Lato" w:hAnsi="Lato"/>
          <w:sz w:val="20"/>
          <w:szCs w:val="20"/>
        </w:rPr>
        <w:t>w zakresie edukacji, profilaktyki i promocji zdrowia publicznego zrealizowano 5 zadań skierowanych do seniorów. Uczestniczyło w nich łącznie 330 osób (łączna kwota przekazanych dotacji to: 30 800 zł).</w:t>
      </w:r>
    </w:p>
    <w:p w14:paraId="0180859A" w14:textId="77777777" w:rsidR="00F60A08" w:rsidRPr="00563300" w:rsidRDefault="00F60A08" w:rsidP="007C71CB">
      <w:pPr>
        <w:numPr>
          <w:ilvl w:val="0"/>
          <w:numId w:val="50"/>
        </w:numPr>
        <w:spacing w:after="0" w:line="276" w:lineRule="auto"/>
        <w:ind w:left="717"/>
        <w:rPr>
          <w:rFonts w:ascii="Lato" w:hAnsi="Lato"/>
          <w:sz w:val="20"/>
          <w:szCs w:val="20"/>
        </w:rPr>
      </w:pPr>
      <w:r w:rsidRPr="00563300">
        <w:rPr>
          <w:rFonts w:ascii="Lato" w:hAnsi="Lato"/>
          <w:sz w:val="20"/>
          <w:szCs w:val="20"/>
        </w:rPr>
        <w:t xml:space="preserve">w zakresie pomocy </w:t>
      </w:r>
      <w:r w:rsidRPr="00563300">
        <w:rPr>
          <w:rFonts w:ascii="Lato" w:eastAsia="Calibri" w:hAnsi="Lato" w:cs="Calibri"/>
          <w:sz w:val="20"/>
          <w:szCs w:val="20"/>
        </w:rPr>
        <w:t>społecznej</w:t>
      </w:r>
      <w:r w:rsidRPr="00563300">
        <w:rPr>
          <w:rFonts w:ascii="Lato" w:hAnsi="Lato"/>
          <w:sz w:val="20"/>
          <w:szCs w:val="20"/>
        </w:rPr>
        <w:t xml:space="preserve"> zlecono 5 </w:t>
      </w:r>
      <w:r w:rsidRPr="00563300">
        <w:rPr>
          <w:rFonts w:ascii="Lato" w:eastAsia="Calibri" w:hAnsi="Lato" w:cs="Calibri"/>
          <w:sz w:val="20"/>
          <w:szCs w:val="20"/>
        </w:rPr>
        <w:t>zadań,</w:t>
      </w:r>
      <w:r w:rsidRPr="00563300">
        <w:rPr>
          <w:rFonts w:ascii="Lato" w:hAnsi="Lato"/>
          <w:sz w:val="20"/>
          <w:szCs w:val="20"/>
        </w:rPr>
        <w:t xml:space="preserve"> w których </w:t>
      </w:r>
      <w:r w:rsidRPr="00563300">
        <w:rPr>
          <w:rFonts w:ascii="Lato" w:eastAsia="Calibri" w:hAnsi="Lato" w:cs="Calibri"/>
          <w:sz w:val="20"/>
          <w:szCs w:val="20"/>
        </w:rPr>
        <w:t>uczestniczyło</w:t>
      </w:r>
      <w:r w:rsidRPr="00563300">
        <w:rPr>
          <w:rFonts w:ascii="Lato" w:hAnsi="Lato"/>
          <w:sz w:val="20"/>
          <w:szCs w:val="20"/>
        </w:rPr>
        <w:t xml:space="preserve"> 330 osób </w:t>
      </w:r>
      <w:r w:rsidRPr="00563300">
        <w:rPr>
          <w:rFonts w:ascii="Lato" w:eastAsia="Calibri" w:hAnsi="Lato" w:cs="Calibri"/>
          <w:sz w:val="20"/>
          <w:szCs w:val="20"/>
        </w:rPr>
        <w:t>(łączna</w:t>
      </w:r>
      <w:r w:rsidRPr="00563300">
        <w:rPr>
          <w:rFonts w:ascii="Lato" w:hAnsi="Lato"/>
          <w:sz w:val="20"/>
          <w:szCs w:val="20"/>
        </w:rPr>
        <w:t xml:space="preserve"> kwota dotacji: 65 000 </w:t>
      </w:r>
      <w:r w:rsidRPr="00563300">
        <w:rPr>
          <w:rFonts w:ascii="Lato" w:eastAsia="Calibri" w:hAnsi="Lato" w:cs="Calibri"/>
          <w:sz w:val="20"/>
          <w:szCs w:val="20"/>
        </w:rPr>
        <w:t>zł).</w:t>
      </w:r>
    </w:p>
    <w:p w14:paraId="3A920889" w14:textId="77777777" w:rsidR="00F60A08" w:rsidRPr="00563300" w:rsidRDefault="00F60A08" w:rsidP="007C71CB">
      <w:pPr>
        <w:numPr>
          <w:ilvl w:val="0"/>
          <w:numId w:val="50"/>
        </w:numPr>
        <w:spacing w:after="0" w:line="276" w:lineRule="auto"/>
        <w:ind w:left="717"/>
        <w:rPr>
          <w:rFonts w:ascii="Lato" w:hAnsi="Lato"/>
          <w:sz w:val="20"/>
          <w:szCs w:val="20"/>
        </w:rPr>
      </w:pPr>
      <w:r w:rsidRPr="00563300">
        <w:rPr>
          <w:rFonts w:ascii="Lato" w:hAnsi="Lato"/>
          <w:sz w:val="20"/>
          <w:szCs w:val="20"/>
        </w:rPr>
        <w:t xml:space="preserve">w zakresie kultury i ochrony dziedzictwa kulturowego zlecono 6 </w:t>
      </w:r>
      <w:r w:rsidRPr="00563300">
        <w:rPr>
          <w:rFonts w:ascii="Lato" w:eastAsia="Calibri" w:hAnsi="Lato" w:cs="Calibri"/>
          <w:sz w:val="20"/>
          <w:szCs w:val="20"/>
        </w:rPr>
        <w:t>zadań</w:t>
      </w:r>
      <w:r w:rsidRPr="00563300">
        <w:rPr>
          <w:rFonts w:ascii="Lato" w:hAnsi="Lato"/>
          <w:sz w:val="20"/>
          <w:szCs w:val="20"/>
        </w:rPr>
        <w:t xml:space="preserve"> </w:t>
      </w:r>
      <w:r w:rsidRPr="00563300">
        <w:rPr>
          <w:rFonts w:ascii="Lato" w:eastAsia="Calibri" w:hAnsi="Lato" w:cs="Calibri"/>
          <w:sz w:val="20"/>
          <w:szCs w:val="20"/>
        </w:rPr>
        <w:t>angażujących</w:t>
      </w:r>
      <w:r w:rsidRPr="00563300">
        <w:rPr>
          <w:rFonts w:ascii="Lato" w:hAnsi="Lato"/>
          <w:sz w:val="20"/>
          <w:szCs w:val="20"/>
        </w:rPr>
        <w:t xml:space="preserve"> seniorów, w których </w:t>
      </w:r>
      <w:r w:rsidRPr="00563300">
        <w:rPr>
          <w:rFonts w:ascii="Lato" w:eastAsia="Calibri" w:hAnsi="Lato" w:cs="Calibri"/>
          <w:sz w:val="20"/>
          <w:szCs w:val="20"/>
        </w:rPr>
        <w:t>uczestniczyło</w:t>
      </w:r>
      <w:r w:rsidRPr="00563300">
        <w:rPr>
          <w:rFonts w:ascii="Lato" w:hAnsi="Lato"/>
          <w:sz w:val="20"/>
          <w:szCs w:val="20"/>
        </w:rPr>
        <w:t xml:space="preserve"> </w:t>
      </w:r>
      <w:r w:rsidRPr="00563300">
        <w:rPr>
          <w:rFonts w:ascii="Lato" w:eastAsia="Calibri" w:hAnsi="Lato" w:cs="Calibri"/>
          <w:sz w:val="20"/>
          <w:szCs w:val="20"/>
        </w:rPr>
        <w:t>łącznie</w:t>
      </w:r>
      <w:r w:rsidRPr="00563300">
        <w:rPr>
          <w:rFonts w:ascii="Lato" w:hAnsi="Lato"/>
          <w:sz w:val="20"/>
          <w:szCs w:val="20"/>
        </w:rPr>
        <w:t xml:space="preserve"> 947 osób </w:t>
      </w:r>
      <w:r w:rsidRPr="00563300">
        <w:rPr>
          <w:rFonts w:ascii="Lato" w:eastAsia="Calibri" w:hAnsi="Lato" w:cs="Calibri"/>
          <w:sz w:val="20"/>
          <w:szCs w:val="20"/>
        </w:rPr>
        <w:t>(łączna</w:t>
      </w:r>
      <w:r w:rsidRPr="00563300">
        <w:rPr>
          <w:rFonts w:ascii="Lato" w:hAnsi="Lato"/>
          <w:sz w:val="20"/>
          <w:szCs w:val="20"/>
        </w:rPr>
        <w:t xml:space="preserve"> kwota przekazanych dotacji: 47 000 </w:t>
      </w:r>
      <w:r w:rsidRPr="00563300">
        <w:rPr>
          <w:rFonts w:ascii="Lato" w:eastAsia="Calibri" w:hAnsi="Lato" w:cs="Calibri"/>
          <w:sz w:val="20"/>
          <w:szCs w:val="20"/>
        </w:rPr>
        <w:t>zł).</w:t>
      </w:r>
    </w:p>
    <w:p w14:paraId="0F5E5454" w14:textId="77777777" w:rsidR="00F60A08" w:rsidRPr="00563300" w:rsidRDefault="00F60A08" w:rsidP="007C71CB">
      <w:pPr>
        <w:pStyle w:val="Akapitzlist"/>
        <w:numPr>
          <w:ilvl w:val="0"/>
          <w:numId w:val="50"/>
        </w:numPr>
        <w:spacing w:after="0" w:line="276" w:lineRule="auto"/>
        <w:ind w:left="717"/>
        <w:rPr>
          <w:rFonts w:ascii="Lato" w:hAnsi="Lato"/>
          <w:sz w:val="20"/>
          <w:szCs w:val="20"/>
        </w:rPr>
      </w:pPr>
      <w:r w:rsidRPr="00563300">
        <w:rPr>
          <w:rFonts w:ascii="Lato" w:hAnsi="Lato"/>
          <w:sz w:val="20"/>
          <w:szCs w:val="20"/>
        </w:rPr>
        <w:t>w zakresie rozwoju sektora pozarządowego województwa warmińsko-mazurskiego zlecono 1 zadanie, w którym uczestniczyło 37 seniorów (kwota przekazanych dotacji to 8 000 zł).</w:t>
      </w:r>
    </w:p>
    <w:p w14:paraId="30D5D051" w14:textId="77777777" w:rsidR="00F60A08" w:rsidRPr="00563300" w:rsidRDefault="00F60A08" w:rsidP="00563300">
      <w:pPr>
        <w:spacing w:after="0" w:line="276" w:lineRule="auto"/>
        <w:rPr>
          <w:rFonts w:ascii="Lato" w:hAnsi="Lato"/>
          <w:sz w:val="20"/>
          <w:szCs w:val="20"/>
        </w:rPr>
      </w:pPr>
    </w:p>
    <w:p w14:paraId="15A576F0" w14:textId="77777777" w:rsidR="00F60A08" w:rsidRPr="00563300" w:rsidRDefault="00F60A08" w:rsidP="00563300">
      <w:pPr>
        <w:spacing w:after="0" w:line="276" w:lineRule="auto"/>
        <w:rPr>
          <w:rFonts w:ascii="Lato" w:hAnsi="Lato"/>
          <w:sz w:val="20"/>
          <w:szCs w:val="20"/>
        </w:rPr>
      </w:pPr>
      <w:r w:rsidRPr="00563300">
        <w:rPr>
          <w:rFonts w:ascii="Lato" w:eastAsia="Calibri" w:hAnsi="Lato" w:cs="Calibri"/>
          <w:sz w:val="20"/>
          <w:szCs w:val="20"/>
        </w:rPr>
        <w:t>Łącznie</w:t>
      </w:r>
      <w:r w:rsidRPr="00563300">
        <w:rPr>
          <w:rFonts w:ascii="Lato" w:hAnsi="Lato"/>
          <w:sz w:val="20"/>
          <w:szCs w:val="20"/>
        </w:rPr>
        <w:t xml:space="preserve"> zlecono 23 zadania </w:t>
      </w:r>
      <w:r w:rsidRPr="00563300">
        <w:rPr>
          <w:rFonts w:ascii="Lato" w:eastAsia="Calibri" w:hAnsi="Lato" w:cs="Calibri"/>
          <w:sz w:val="20"/>
          <w:szCs w:val="20"/>
        </w:rPr>
        <w:t>bezpośrednio</w:t>
      </w:r>
      <w:r w:rsidRPr="00563300">
        <w:rPr>
          <w:rFonts w:ascii="Lato" w:hAnsi="Lato"/>
          <w:sz w:val="20"/>
          <w:szCs w:val="20"/>
        </w:rPr>
        <w:t xml:space="preserve"> dedykowane seniorom, w których </w:t>
      </w:r>
      <w:r w:rsidRPr="00563300">
        <w:rPr>
          <w:rFonts w:ascii="Lato" w:eastAsia="Calibri" w:hAnsi="Lato" w:cs="Calibri"/>
          <w:sz w:val="20"/>
          <w:szCs w:val="20"/>
        </w:rPr>
        <w:t>wzięło</w:t>
      </w:r>
      <w:r w:rsidRPr="00563300">
        <w:rPr>
          <w:rFonts w:ascii="Lato" w:hAnsi="Lato"/>
          <w:sz w:val="20"/>
          <w:szCs w:val="20"/>
        </w:rPr>
        <w:t xml:space="preserve"> </w:t>
      </w:r>
      <w:r w:rsidRPr="00563300">
        <w:rPr>
          <w:rFonts w:ascii="Lato" w:eastAsia="Calibri" w:hAnsi="Lato" w:cs="Calibri"/>
          <w:sz w:val="20"/>
          <w:szCs w:val="20"/>
        </w:rPr>
        <w:t>udział</w:t>
      </w:r>
      <w:r w:rsidRPr="00563300">
        <w:rPr>
          <w:rFonts w:ascii="Lato" w:hAnsi="Lato"/>
          <w:sz w:val="20"/>
          <w:szCs w:val="20"/>
        </w:rPr>
        <w:t xml:space="preserve"> 2 017 osób.  Kwota udzielonych dotacji to: 205 800 </w:t>
      </w:r>
      <w:r w:rsidRPr="00563300">
        <w:rPr>
          <w:rFonts w:ascii="Lato" w:eastAsia="Calibri" w:hAnsi="Lato" w:cs="Calibri"/>
          <w:sz w:val="20"/>
          <w:szCs w:val="20"/>
        </w:rPr>
        <w:t>zł.</w:t>
      </w:r>
      <w:r w:rsidRPr="00563300">
        <w:rPr>
          <w:rFonts w:ascii="Lato" w:hAnsi="Lato"/>
          <w:sz w:val="20"/>
          <w:szCs w:val="20"/>
        </w:rPr>
        <w:t xml:space="preserve"> </w:t>
      </w:r>
      <w:r w:rsidRPr="00563300">
        <w:rPr>
          <w:rFonts w:ascii="Lato" w:eastAsia="Calibri" w:hAnsi="Lato" w:cs="Calibri"/>
          <w:sz w:val="20"/>
          <w:szCs w:val="20"/>
        </w:rPr>
        <w:t>Należy</w:t>
      </w:r>
      <w:r w:rsidRPr="00563300">
        <w:rPr>
          <w:rFonts w:ascii="Lato" w:hAnsi="Lato"/>
          <w:sz w:val="20"/>
          <w:szCs w:val="20"/>
        </w:rPr>
        <w:t xml:space="preserve"> przy tym </w:t>
      </w:r>
      <w:r w:rsidRPr="00563300">
        <w:rPr>
          <w:rFonts w:ascii="Lato" w:eastAsia="Calibri" w:hAnsi="Lato" w:cs="Calibri"/>
          <w:sz w:val="20"/>
          <w:szCs w:val="20"/>
        </w:rPr>
        <w:t>podkreślić,</w:t>
      </w:r>
      <w:r w:rsidRPr="00563300">
        <w:rPr>
          <w:rFonts w:ascii="Lato" w:hAnsi="Lato"/>
          <w:sz w:val="20"/>
          <w:szCs w:val="20"/>
        </w:rPr>
        <w:t xml:space="preserve"> </w:t>
      </w:r>
      <w:r w:rsidRPr="00563300">
        <w:rPr>
          <w:rFonts w:ascii="Lato" w:eastAsia="Calibri" w:hAnsi="Lato" w:cs="Calibri"/>
          <w:sz w:val="20"/>
          <w:szCs w:val="20"/>
        </w:rPr>
        <w:t>że</w:t>
      </w:r>
      <w:r w:rsidRPr="00563300">
        <w:rPr>
          <w:rFonts w:ascii="Lato" w:hAnsi="Lato"/>
          <w:sz w:val="20"/>
          <w:szCs w:val="20"/>
        </w:rPr>
        <w:t xml:space="preserve"> seniorzy brali </w:t>
      </w:r>
      <w:r w:rsidRPr="00563300">
        <w:rPr>
          <w:rFonts w:ascii="Lato" w:eastAsia="Calibri" w:hAnsi="Lato" w:cs="Calibri"/>
          <w:sz w:val="20"/>
          <w:szCs w:val="20"/>
        </w:rPr>
        <w:t>udział</w:t>
      </w:r>
      <w:r w:rsidRPr="00563300">
        <w:rPr>
          <w:rFonts w:ascii="Lato" w:hAnsi="Lato"/>
          <w:sz w:val="20"/>
          <w:szCs w:val="20"/>
        </w:rPr>
        <w:t xml:space="preserve"> </w:t>
      </w:r>
      <w:r w:rsidRPr="00563300">
        <w:rPr>
          <w:rFonts w:ascii="Lato" w:eastAsia="Calibri" w:hAnsi="Lato" w:cs="Calibri"/>
          <w:sz w:val="20"/>
          <w:szCs w:val="20"/>
        </w:rPr>
        <w:t>również</w:t>
      </w:r>
      <w:r w:rsidRPr="00563300">
        <w:rPr>
          <w:rFonts w:ascii="Lato" w:hAnsi="Lato"/>
          <w:sz w:val="20"/>
          <w:szCs w:val="20"/>
        </w:rPr>
        <w:t xml:space="preserve"> w innych zadaniach zlecanych przez </w:t>
      </w:r>
      <w:r w:rsidRPr="00563300">
        <w:rPr>
          <w:rFonts w:ascii="Lato" w:eastAsia="Calibri" w:hAnsi="Lato" w:cs="Calibri"/>
          <w:sz w:val="20"/>
          <w:szCs w:val="20"/>
        </w:rPr>
        <w:t>Samorząd</w:t>
      </w:r>
      <w:r w:rsidRPr="00563300">
        <w:rPr>
          <w:rFonts w:ascii="Lato" w:hAnsi="Lato"/>
          <w:sz w:val="20"/>
          <w:szCs w:val="20"/>
        </w:rPr>
        <w:t xml:space="preserve"> Województwa </w:t>
      </w:r>
      <w:r w:rsidRPr="00563300">
        <w:rPr>
          <w:rFonts w:ascii="Lato" w:eastAsia="Calibri" w:hAnsi="Lato" w:cs="Calibri"/>
          <w:sz w:val="20"/>
          <w:szCs w:val="20"/>
        </w:rPr>
        <w:t>Warmińsko-Mazurskiego</w:t>
      </w:r>
      <w:r w:rsidRPr="00563300">
        <w:rPr>
          <w:rFonts w:ascii="Lato" w:hAnsi="Lato"/>
          <w:sz w:val="20"/>
          <w:szCs w:val="20"/>
        </w:rPr>
        <w:t xml:space="preserve"> kierowanych do </w:t>
      </w:r>
      <w:r w:rsidRPr="00563300">
        <w:rPr>
          <w:rFonts w:ascii="Lato" w:eastAsia="Calibri" w:hAnsi="Lato" w:cs="Calibri"/>
          <w:sz w:val="20"/>
          <w:szCs w:val="20"/>
        </w:rPr>
        <w:t>mieszkańców</w:t>
      </w:r>
      <w:r w:rsidRPr="00563300">
        <w:rPr>
          <w:rFonts w:ascii="Lato" w:hAnsi="Lato"/>
          <w:sz w:val="20"/>
          <w:szCs w:val="20"/>
        </w:rPr>
        <w:t xml:space="preserve"> regionu.</w:t>
      </w:r>
    </w:p>
    <w:p w14:paraId="07D0A1EB" w14:textId="77777777" w:rsidR="00F60A08" w:rsidRPr="00563300" w:rsidRDefault="00F60A08" w:rsidP="00563300">
      <w:pPr>
        <w:spacing w:after="0" w:line="276" w:lineRule="auto"/>
        <w:ind w:right="2"/>
        <w:rPr>
          <w:rFonts w:ascii="Lato" w:hAnsi="Lato"/>
          <w:sz w:val="20"/>
          <w:szCs w:val="20"/>
        </w:rPr>
      </w:pPr>
    </w:p>
    <w:p w14:paraId="69E067D8" w14:textId="77777777" w:rsidR="00F60A08" w:rsidRPr="00563300" w:rsidRDefault="00F60A08" w:rsidP="00563300">
      <w:pPr>
        <w:spacing w:after="0" w:line="276" w:lineRule="auto"/>
        <w:ind w:right="2"/>
        <w:rPr>
          <w:rFonts w:ascii="Lato" w:hAnsi="Lato"/>
          <w:sz w:val="20"/>
          <w:szCs w:val="20"/>
        </w:rPr>
      </w:pPr>
      <w:r w:rsidRPr="00563300">
        <w:rPr>
          <w:rFonts w:ascii="Lato" w:hAnsi="Lato"/>
          <w:b/>
          <w:sz w:val="20"/>
          <w:szCs w:val="20"/>
        </w:rPr>
        <w:t>Współpraca</w:t>
      </w:r>
      <w:r w:rsidRPr="00563300">
        <w:rPr>
          <w:rFonts w:ascii="Lato" w:eastAsia="Calibri" w:hAnsi="Lato" w:cs="Calibri"/>
          <w:b/>
          <w:sz w:val="20"/>
          <w:szCs w:val="20"/>
        </w:rPr>
        <w:t xml:space="preserve"> Wojewody Warmińsko-Mazurskiego z organizacjami pozarządowymi w zakresie aktywizacji i przeciwdziałania marginalizacji osób starszych</w:t>
      </w:r>
    </w:p>
    <w:p w14:paraId="60FCC181"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Wojewoda </w:t>
      </w:r>
      <w:r w:rsidRPr="00563300">
        <w:rPr>
          <w:rFonts w:ascii="Lato" w:eastAsia="Calibri" w:hAnsi="Lato" w:cs="Calibri"/>
          <w:sz w:val="20"/>
          <w:szCs w:val="20"/>
        </w:rPr>
        <w:t>Warmińsko-Mazurski</w:t>
      </w:r>
      <w:r w:rsidRPr="00563300">
        <w:rPr>
          <w:rFonts w:ascii="Lato" w:hAnsi="Lato"/>
          <w:sz w:val="20"/>
          <w:szCs w:val="20"/>
        </w:rPr>
        <w:t xml:space="preserve"> co roku udziela wsparcia dla organizacji </w:t>
      </w:r>
      <w:r w:rsidRPr="00563300">
        <w:rPr>
          <w:rFonts w:ascii="Lato" w:eastAsia="Calibri" w:hAnsi="Lato" w:cs="Calibri"/>
          <w:sz w:val="20"/>
          <w:szCs w:val="20"/>
        </w:rPr>
        <w:t>pozarządowych</w:t>
      </w:r>
      <w:r w:rsidRPr="00563300">
        <w:rPr>
          <w:rFonts w:ascii="Lato" w:hAnsi="Lato"/>
          <w:sz w:val="20"/>
          <w:szCs w:val="20"/>
        </w:rPr>
        <w:t xml:space="preserve"> w drodze otwartych konkursów ofert, na zasadach </w:t>
      </w:r>
      <w:r w:rsidRPr="00563300">
        <w:rPr>
          <w:rFonts w:ascii="Lato" w:eastAsia="Calibri" w:hAnsi="Lato" w:cs="Calibri"/>
          <w:sz w:val="20"/>
          <w:szCs w:val="20"/>
        </w:rPr>
        <w:t>określonych</w:t>
      </w:r>
      <w:r w:rsidRPr="00563300">
        <w:rPr>
          <w:rFonts w:ascii="Lato" w:hAnsi="Lato"/>
          <w:sz w:val="20"/>
          <w:szCs w:val="20"/>
        </w:rPr>
        <w:t xml:space="preserve"> w art. 25 ustawy z dnia 12 marca 2004 r. o pomocy </w:t>
      </w:r>
      <w:r w:rsidRPr="00563300">
        <w:rPr>
          <w:rFonts w:ascii="Lato" w:eastAsia="Calibri" w:hAnsi="Lato" w:cs="Calibri"/>
          <w:sz w:val="20"/>
          <w:szCs w:val="20"/>
        </w:rPr>
        <w:t>społecznej,</w:t>
      </w:r>
      <w:r w:rsidRPr="00563300">
        <w:rPr>
          <w:rFonts w:ascii="Lato" w:hAnsi="Lato"/>
          <w:sz w:val="20"/>
          <w:szCs w:val="20"/>
        </w:rPr>
        <w:t xml:space="preserve"> art. 13 ustawy z dnia 24 kwietnia 2003 r. o </w:t>
      </w:r>
      <w:r w:rsidRPr="00563300">
        <w:rPr>
          <w:rFonts w:ascii="Lato" w:eastAsia="Calibri" w:hAnsi="Lato" w:cs="Calibri"/>
          <w:sz w:val="20"/>
          <w:szCs w:val="20"/>
        </w:rPr>
        <w:t>działalności</w:t>
      </w:r>
      <w:r w:rsidRPr="00563300">
        <w:rPr>
          <w:rFonts w:ascii="Lato" w:hAnsi="Lato"/>
          <w:sz w:val="20"/>
          <w:szCs w:val="20"/>
        </w:rPr>
        <w:t xml:space="preserve"> </w:t>
      </w:r>
      <w:r w:rsidRPr="00563300">
        <w:rPr>
          <w:rFonts w:ascii="Lato" w:eastAsia="Calibri" w:hAnsi="Lato" w:cs="Calibri"/>
          <w:sz w:val="20"/>
          <w:szCs w:val="20"/>
        </w:rPr>
        <w:t>pożytku</w:t>
      </w:r>
      <w:r w:rsidRPr="00563300">
        <w:rPr>
          <w:rFonts w:ascii="Lato" w:hAnsi="Lato"/>
          <w:sz w:val="20"/>
          <w:szCs w:val="20"/>
        </w:rPr>
        <w:t xml:space="preserve"> publicznego i o wolontariacie, art. 151 ustawy z dnia 27 sierpnia 2009 r. o finansach publicznych oraz zgodnie z corocznie ustalanym Programem </w:t>
      </w:r>
      <w:r w:rsidRPr="00563300">
        <w:rPr>
          <w:rFonts w:ascii="Lato" w:eastAsia="Calibri" w:hAnsi="Lato" w:cs="Calibri"/>
          <w:sz w:val="20"/>
          <w:szCs w:val="20"/>
        </w:rPr>
        <w:t>Współpracy</w:t>
      </w:r>
      <w:r w:rsidRPr="00563300">
        <w:rPr>
          <w:rFonts w:ascii="Lato" w:hAnsi="Lato"/>
          <w:sz w:val="20"/>
          <w:szCs w:val="20"/>
        </w:rPr>
        <w:t xml:space="preserve"> Wojewody </w:t>
      </w:r>
      <w:r w:rsidRPr="00563300">
        <w:rPr>
          <w:rFonts w:ascii="Lato" w:eastAsia="Calibri" w:hAnsi="Lato" w:cs="Calibri"/>
          <w:sz w:val="20"/>
          <w:szCs w:val="20"/>
        </w:rPr>
        <w:t>Warmińsko-Mazurskiego</w:t>
      </w:r>
      <w:r w:rsidRPr="00563300">
        <w:rPr>
          <w:rFonts w:ascii="Lato" w:hAnsi="Lato"/>
          <w:sz w:val="20"/>
          <w:szCs w:val="20"/>
        </w:rPr>
        <w:t xml:space="preserve"> z organizacjami </w:t>
      </w:r>
      <w:r w:rsidRPr="00563300">
        <w:rPr>
          <w:rFonts w:ascii="Lato" w:eastAsia="Calibri" w:hAnsi="Lato" w:cs="Calibri"/>
          <w:sz w:val="20"/>
          <w:szCs w:val="20"/>
        </w:rPr>
        <w:t>pozarządowymi</w:t>
      </w:r>
      <w:r w:rsidRPr="00563300">
        <w:rPr>
          <w:rFonts w:ascii="Lato" w:hAnsi="Lato"/>
          <w:sz w:val="20"/>
          <w:szCs w:val="20"/>
        </w:rPr>
        <w:t xml:space="preserve"> oraz uprawnionymi podmiotami, </w:t>
      </w:r>
      <w:r w:rsidRPr="00563300">
        <w:rPr>
          <w:rFonts w:ascii="Lato" w:eastAsia="Calibri" w:hAnsi="Lato" w:cs="Calibri"/>
          <w:sz w:val="20"/>
          <w:szCs w:val="20"/>
        </w:rPr>
        <w:t>prowadzącymi</w:t>
      </w:r>
      <w:r w:rsidRPr="00563300">
        <w:rPr>
          <w:rFonts w:ascii="Lato" w:hAnsi="Lato"/>
          <w:sz w:val="20"/>
          <w:szCs w:val="20"/>
        </w:rPr>
        <w:t xml:space="preserve"> </w:t>
      </w:r>
      <w:r w:rsidRPr="00563300">
        <w:rPr>
          <w:rFonts w:ascii="Lato" w:eastAsia="Calibri" w:hAnsi="Lato" w:cs="Calibri"/>
          <w:sz w:val="20"/>
          <w:szCs w:val="20"/>
        </w:rPr>
        <w:t>działalność</w:t>
      </w:r>
      <w:r w:rsidRPr="00563300">
        <w:rPr>
          <w:rFonts w:ascii="Lato" w:hAnsi="Lato"/>
          <w:sz w:val="20"/>
          <w:szCs w:val="20"/>
        </w:rPr>
        <w:t xml:space="preserve"> w zakresie pomocy </w:t>
      </w:r>
      <w:r w:rsidRPr="00563300">
        <w:rPr>
          <w:rFonts w:ascii="Lato" w:eastAsia="Calibri" w:hAnsi="Lato" w:cs="Calibri"/>
          <w:sz w:val="20"/>
          <w:szCs w:val="20"/>
        </w:rPr>
        <w:t>społecznej.</w:t>
      </w:r>
    </w:p>
    <w:p w14:paraId="5B984B40" w14:textId="77777777" w:rsidR="00F60A08" w:rsidRPr="00563300" w:rsidRDefault="00F60A08" w:rsidP="00563300">
      <w:pPr>
        <w:spacing w:after="0" w:line="276" w:lineRule="auto"/>
        <w:ind w:left="445"/>
        <w:rPr>
          <w:rFonts w:ascii="Lato" w:hAnsi="Lato"/>
          <w:sz w:val="20"/>
          <w:szCs w:val="20"/>
        </w:rPr>
      </w:pPr>
    </w:p>
    <w:p w14:paraId="7C8BCAD6"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Zgodnie z </w:t>
      </w:r>
      <w:r w:rsidRPr="00563300">
        <w:rPr>
          <w:rFonts w:ascii="Lato" w:eastAsia="Calibri" w:hAnsi="Lato" w:cs="Calibri"/>
          <w:sz w:val="20"/>
          <w:szCs w:val="20"/>
        </w:rPr>
        <w:t>przyjętym</w:t>
      </w:r>
      <w:r w:rsidRPr="00563300">
        <w:rPr>
          <w:rFonts w:ascii="Lato" w:hAnsi="Lato"/>
          <w:sz w:val="20"/>
          <w:szCs w:val="20"/>
        </w:rPr>
        <w:t xml:space="preserve"> Programem </w:t>
      </w:r>
      <w:r w:rsidRPr="00563300">
        <w:rPr>
          <w:rFonts w:ascii="Lato" w:eastAsia="Calibri" w:hAnsi="Lato" w:cs="Calibri"/>
          <w:sz w:val="20"/>
          <w:szCs w:val="20"/>
        </w:rPr>
        <w:t>Współpracy</w:t>
      </w:r>
      <w:r w:rsidRPr="00563300">
        <w:rPr>
          <w:rFonts w:ascii="Lato" w:hAnsi="Lato"/>
          <w:sz w:val="20"/>
          <w:szCs w:val="20"/>
        </w:rPr>
        <w:t xml:space="preserve"> w 2023 r. w </w:t>
      </w:r>
      <w:r w:rsidRPr="00563300">
        <w:rPr>
          <w:rFonts w:ascii="Lato" w:eastAsia="Calibri" w:hAnsi="Lato" w:cs="Calibri"/>
          <w:sz w:val="20"/>
          <w:szCs w:val="20"/>
        </w:rPr>
        <w:t>budżecie</w:t>
      </w:r>
      <w:r w:rsidRPr="00563300">
        <w:rPr>
          <w:rFonts w:ascii="Lato" w:hAnsi="Lato"/>
          <w:sz w:val="20"/>
          <w:szCs w:val="20"/>
        </w:rPr>
        <w:t xml:space="preserve"> wojewody jak w latach </w:t>
      </w:r>
      <w:r w:rsidRPr="00563300">
        <w:rPr>
          <w:rFonts w:ascii="Lato" w:eastAsia="Calibri" w:hAnsi="Lato" w:cs="Calibri"/>
          <w:sz w:val="20"/>
          <w:szCs w:val="20"/>
        </w:rPr>
        <w:t>ubiegłych</w:t>
      </w:r>
      <w:r w:rsidRPr="00563300">
        <w:rPr>
          <w:rFonts w:ascii="Lato" w:hAnsi="Lato"/>
          <w:sz w:val="20"/>
          <w:szCs w:val="20"/>
        </w:rPr>
        <w:t xml:space="preserve"> zaplanowano </w:t>
      </w:r>
      <w:r w:rsidRPr="00563300">
        <w:rPr>
          <w:rFonts w:ascii="Lato" w:eastAsia="Calibri" w:hAnsi="Lato" w:cs="Calibri"/>
          <w:sz w:val="20"/>
          <w:szCs w:val="20"/>
        </w:rPr>
        <w:t>środki</w:t>
      </w:r>
      <w:r w:rsidRPr="00563300">
        <w:rPr>
          <w:rFonts w:ascii="Lato" w:hAnsi="Lato"/>
          <w:sz w:val="20"/>
          <w:szCs w:val="20"/>
        </w:rPr>
        <w:t xml:space="preserve"> w </w:t>
      </w:r>
      <w:r w:rsidRPr="00563300">
        <w:rPr>
          <w:rFonts w:ascii="Lato" w:eastAsia="Calibri" w:hAnsi="Lato" w:cs="Calibri"/>
          <w:sz w:val="20"/>
          <w:szCs w:val="20"/>
        </w:rPr>
        <w:t>łącznej</w:t>
      </w:r>
      <w:r w:rsidRPr="00563300">
        <w:rPr>
          <w:rFonts w:ascii="Lato" w:hAnsi="Lato"/>
          <w:sz w:val="20"/>
          <w:szCs w:val="20"/>
        </w:rPr>
        <w:t xml:space="preserve"> </w:t>
      </w:r>
      <w:r w:rsidRPr="00563300">
        <w:rPr>
          <w:rFonts w:ascii="Lato" w:eastAsia="Calibri" w:hAnsi="Lato" w:cs="Calibri"/>
          <w:sz w:val="20"/>
          <w:szCs w:val="20"/>
        </w:rPr>
        <w:t>wysokości</w:t>
      </w:r>
      <w:r w:rsidRPr="00563300">
        <w:rPr>
          <w:rFonts w:ascii="Lato" w:hAnsi="Lato"/>
          <w:sz w:val="20"/>
          <w:szCs w:val="20"/>
        </w:rPr>
        <w:t xml:space="preserve"> 1 200 000 </w:t>
      </w:r>
      <w:r w:rsidRPr="00563300">
        <w:rPr>
          <w:rFonts w:ascii="Lato" w:eastAsia="Calibri" w:hAnsi="Lato" w:cs="Calibri"/>
          <w:sz w:val="20"/>
          <w:szCs w:val="20"/>
        </w:rPr>
        <w:t>zł</w:t>
      </w:r>
      <w:r w:rsidRPr="00563300">
        <w:rPr>
          <w:rFonts w:ascii="Lato" w:hAnsi="Lato"/>
          <w:sz w:val="20"/>
          <w:szCs w:val="20"/>
        </w:rPr>
        <w:t xml:space="preserve"> na </w:t>
      </w:r>
      <w:r w:rsidRPr="00563300">
        <w:rPr>
          <w:rFonts w:ascii="Lato" w:eastAsia="Calibri" w:hAnsi="Lato" w:cs="Calibri"/>
          <w:sz w:val="20"/>
          <w:szCs w:val="20"/>
        </w:rPr>
        <w:t>realizację</w:t>
      </w:r>
      <w:r w:rsidRPr="00563300">
        <w:rPr>
          <w:rFonts w:ascii="Lato" w:hAnsi="Lato"/>
          <w:sz w:val="20"/>
          <w:szCs w:val="20"/>
        </w:rPr>
        <w:t xml:space="preserve"> </w:t>
      </w:r>
      <w:r w:rsidRPr="00563300">
        <w:rPr>
          <w:rFonts w:ascii="Lato" w:eastAsia="Calibri" w:hAnsi="Lato" w:cs="Calibri"/>
          <w:sz w:val="20"/>
          <w:szCs w:val="20"/>
        </w:rPr>
        <w:t>zadań</w:t>
      </w:r>
      <w:r w:rsidRPr="00563300">
        <w:rPr>
          <w:rFonts w:ascii="Lato" w:hAnsi="Lato"/>
          <w:sz w:val="20"/>
          <w:szCs w:val="20"/>
        </w:rPr>
        <w:t xml:space="preserve"> w ramach wszystkich otwartych konkursów z zakresu pomocy </w:t>
      </w:r>
      <w:r w:rsidRPr="00563300">
        <w:rPr>
          <w:rFonts w:ascii="Lato" w:eastAsia="Calibri" w:hAnsi="Lato" w:cs="Calibri"/>
          <w:sz w:val="20"/>
          <w:szCs w:val="20"/>
        </w:rPr>
        <w:t>społecznej.</w:t>
      </w:r>
    </w:p>
    <w:p w14:paraId="19F165DC" w14:textId="77777777" w:rsidR="00F60A08" w:rsidRPr="00563300" w:rsidRDefault="00F60A08" w:rsidP="00563300">
      <w:pPr>
        <w:spacing w:after="0" w:line="276" w:lineRule="auto"/>
        <w:ind w:left="445"/>
        <w:rPr>
          <w:rFonts w:ascii="Lato" w:hAnsi="Lato"/>
          <w:sz w:val="20"/>
          <w:szCs w:val="20"/>
        </w:rPr>
      </w:pPr>
    </w:p>
    <w:p w14:paraId="5CDD74F9"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Jednym z priorytetowych obszarów </w:t>
      </w:r>
      <w:r w:rsidRPr="00563300">
        <w:rPr>
          <w:rFonts w:ascii="Lato" w:eastAsia="Calibri" w:hAnsi="Lato" w:cs="Calibri"/>
          <w:sz w:val="20"/>
          <w:szCs w:val="20"/>
        </w:rPr>
        <w:t>zadań</w:t>
      </w:r>
      <w:r w:rsidRPr="00563300">
        <w:rPr>
          <w:rFonts w:ascii="Lato" w:hAnsi="Lato"/>
          <w:sz w:val="20"/>
          <w:szCs w:val="20"/>
        </w:rPr>
        <w:t xml:space="preserve"> publicznych realizowanych w ramach Programu </w:t>
      </w:r>
      <w:r w:rsidRPr="00563300">
        <w:rPr>
          <w:rFonts w:ascii="Lato" w:eastAsia="Calibri" w:hAnsi="Lato" w:cs="Calibri"/>
          <w:sz w:val="20"/>
          <w:szCs w:val="20"/>
        </w:rPr>
        <w:t>Współpracy</w:t>
      </w:r>
      <w:r w:rsidRPr="00563300">
        <w:rPr>
          <w:rFonts w:ascii="Lato" w:hAnsi="Lato"/>
          <w:sz w:val="20"/>
          <w:szCs w:val="20"/>
        </w:rPr>
        <w:t xml:space="preserve"> wojewody z organizacjami </w:t>
      </w:r>
      <w:r w:rsidRPr="00563300">
        <w:rPr>
          <w:rFonts w:ascii="Lato" w:eastAsia="Calibri" w:hAnsi="Lato" w:cs="Calibri"/>
          <w:sz w:val="20"/>
          <w:szCs w:val="20"/>
        </w:rPr>
        <w:t>pozarządowymi</w:t>
      </w:r>
      <w:r w:rsidRPr="00563300">
        <w:rPr>
          <w:rFonts w:ascii="Lato" w:hAnsi="Lato"/>
          <w:sz w:val="20"/>
          <w:szCs w:val="20"/>
        </w:rPr>
        <w:t xml:space="preserve"> jest aktywizacja i </w:t>
      </w:r>
      <w:r w:rsidRPr="00563300">
        <w:rPr>
          <w:rFonts w:ascii="Lato" w:eastAsia="Calibri" w:hAnsi="Lato" w:cs="Calibri"/>
          <w:sz w:val="20"/>
          <w:szCs w:val="20"/>
        </w:rPr>
        <w:t>przeciwdziałanie</w:t>
      </w:r>
      <w:r w:rsidRPr="00563300">
        <w:rPr>
          <w:rFonts w:ascii="Lato" w:hAnsi="Lato"/>
          <w:sz w:val="20"/>
          <w:szCs w:val="20"/>
        </w:rPr>
        <w:t xml:space="preserve"> marginalizacji osób starszych. </w:t>
      </w:r>
      <w:r w:rsidRPr="00563300">
        <w:rPr>
          <w:rFonts w:ascii="Lato" w:eastAsia="Calibri" w:hAnsi="Lato" w:cs="Calibri"/>
          <w:sz w:val="20"/>
          <w:szCs w:val="20"/>
        </w:rPr>
        <w:t>Każdego</w:t>
      </w:r>
      <w:r w:rsidRPr="00563300">
        <w:rPr>
          <w:rFonts w:ascii="Lato" w:hAnsi="Lato"/>
          <w:sz w:val="20"/>
          <w:szCs w:val="20"/>
        </w:rPr>
        <w:t xml:space="preserve"> roku </w:t>
      </w:r>
      <w:r w:rsidRPr="00563300">
        <w:rPr>
          <w:rFonts w:ascii="Lato" w:eastAsia="Calibri" w:hAnsi="Lato" w:cs="Calibri"/>
          <w:sz w:val="20"/>
          <w:szCs w:val="20"/>
        </w:rPr>
        <w:t>ogłaszane</w:t>
      </w:r>
      <w:r w:rsidRPr="00563300">
        <w:rPr>
          <w:rFonts w:ascii="Lato" w:hAnsi="Lato"/>
          <w:sz w:val="20"/>
          <w:szCs w:val="20"/>
        </w:rPr>
        <w:t xml:space="preserve"> </w:t>
      </w:r>
      <w:r w:rsidRPr="00563300">
        <w:rPr>
          <w:rFonts w:ascii="Lato" w:eastAsia="Calibri" w:hAnsi="Lato" w:cs="Calibri"/>
          <w:sz w:val="20"/>
          <w:szCs w:val="20"/>
        </w:rPr>
        <w:t>są</w:t>
      </w:r>
      <w:r w:rsidRPr="00563300">
        <w:rPr>
          <w:rFonts w:ascii="Lato" w:hAnsi="Lato"/>
          <w:sz w:val="20"/>
          <w:szCs w:val="20"/>
        </w:rPr>
        <w:t xml:space="preserve"> </w:t>
      </w:r>
      <w:r w:rsidRPr="00563300">
        <w:rPr>
          <w:rFonts w:ascii="Lato" w:eastAsia="Calibri" w:hAnsi="Lato" w:cs="Calibri"/>
          <w:sz w:val="20"/>
          <w:szCs w:val="20"/>
        </w:rPr>
        <w:t>odrębne</w:t>
      </w:r>
      <w:r w:rsidRPr="00563300">
        <w:rPr>
          <w:rFonts w:ascii="Lato" w:hAnsi="Lato"/>
          <w:sz w:val="20"/>
          <w:szCs w:val="20"/>
        </w:rPr>
        <w:t xml:space="preserve"> konkursy w tym zakresie. W 2023 r. na </w:t>
      </w:r>
      <w:r w:rsidRPr="00563300">
        <w:rPr>
          <w:rFonts w:ascii="Lato" w:eastAsia="Calibri" w:hAnsi="Lato" w:cs="Calibri"/>
          <w:sz w:val="20"/>
          <w:szCs w:val="20"/>
        </w:rPr>
        <w:t>realizację</w:t>
      </w:r>
      <w:r w:rsidRPr="00563300">
        <w:rPr>
          <w:rFonts w:ascii="Lato" w:hAnsi="Lato"/>
          <w:sz w:val="20"/>
          <w:szCs w:val="20"/>
        </w:rPr>
        <w:t xml:space="preserve"> przedmiotowego zadania konkursowego przeznaczono 250 000 </w:t>
      </w:r>
      <w:r w:rsidRPr="00563300">
        <w:rPr>
          <w:rFonts w:ascii="Lato" w:eastAsia="Calibri" w:hAnsi="Lato" w:cs="Calibri"/>
          <w:sz w:val="20"/>
          <w:szCs w:val="20"/>
        </w:rPr>
        <w:t>zł.</w:t>
      </w:r>
      <w:r w:rsidRPr="00563300">
        <w:rPr>
          <w:rFonts w:ascii="Lato" w:hAnsi="Lato"/>
          <w:sz w:val="20"/>
          <w:szCs w:val="20"/>
        </w:rPr>
        <w:t xml:space="preserve"> </w:t>
      </w:r>
    </w:p>
    <w:p w14:paraId="36DD5C4F" w14:textId="77777777" w:rsidR="00F60A08" w:rsidRPr="00563300" w:rsidRDefault="00F60A08" w:rsidP="00563300">
      <w:pPr>
        <w:spacing w:after="0" w:line="276" w:lineRule="auto"/>
        <w:ind w:left="445"/>
        <w:rPr>
          <w:rFonts w:ascii="Lato" w:hAnsi="Lato"/>
          <w:sz w:val="20"/>
          <w:szCs w:val="20"/>
        </w:rPr>
      </w:pPr>
    </w:p>
    <w:p w14:paraId="652B1318"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Zgodnie z </w:t>
      </w:r>
      <w:r w:rsidRPr="00563300">
        <w:rPr>
          <w:rFonts w:ascii="Lato" w:eastAsia="Calibri" w:hAnsi="Lato" w:cs="Calibri"/>
          <w:sz w:val="20"/>
          <w:szCs w:val="20"/>
        </w:rPr>
        <w:t>przyjętymi</w:t>
      </w:r>
      <w:r w:rsidRPr="00563300">
        <w:rPr>
          <w:rFonts w:ascii="Lato" w:hAnsi="Lato"/>
          <w:sz w:val="20"/>
          <w:szCs w:val="20"/>
        </w:rPr>
        <w:t xml:space="preserve"> kryteriami konkursów, wnioskowana dotacja </w:t>
      </w:r>
      <w:r w:rsidRPr="00563300">
        <w:rPr>
          <w:rFonts w:ascii="Lato" w:eastAsia="Calibri" w:hAnsi="Lato" w:cs="Calibri"/>
          <w:sz w:val="20"/>
          <w:szCs w:val="20"/>
        </w:rPr>
        <w:t>zgłoszonego</w:t>
      </w:r>
      <w:r w:rsidRPr="00563300">
        <w:rPr>
          <w:rFonts w:ascii="Lato" w:hAnsi="Lato"/>
          <w:sz w:val="20"/>
          <w:szCs w:val="20"/>
        </w:rPr>
        <w:t xml:space="preserve"> projektu oferty nie </w:t>
      </w:r>
      <w:r w:rsidRPr="00563300">
        <w:rPr>
          <w:rFonts w:ascii="Lato" w:eastAsia="Calibri" w:hAnsi="Lato" w:cs="Calibri"/>
          <w:sz w:val="20"/>
          <w:szCs w:val="20"/>
        </w:rPr>
        <w:t>mogła</w:t>
      </w:r>
      <w:r w:rsidRPr="00563300">
        <w:rPr>
          <w:rFonts w:ascii="Lato" w:hAnsi="Lato"/>
          <w:sz w:val="20"/>
          <w:szCs w:val="20"/>
        </w:rPr>
        <w:t xml:space="preserve"> </w:t>
      </w:r>
      <w:r w:rsidRPr="00563300">
        <w:rPr>
          <w:rFonts w:ascii="Lato" w:eastAsia="Calibri" w:hAnsi="Lato" w:cs="Calibri"/>
          <w:sz w:val="20"/>
          <w:szCs w:val="20"/>
        </w:rPr>
        <w:t>być</w:t>
      </w:r>
      <w:r w:rsidRPr="00563300">
        <w:rPr>
          <w:rFonts w:ascii="Lato" w:hAnsi="Lato"/>
          <w:sz w:val="20"/>
          <w:szCs w:val="20"/>
        </w:rPr>
        <w:t xml:space="preserve"> </w:t>
      </w:r>
      <w:r w:rsidRPr="00563300">
        <w:rPr>
          <w:rFonts w:ascii="Lato" w:eastAsia="Calibri" w:hAnsi="Lato" w:cs="Calibri"/>
          <w:sz w:val="20"/>
          <w:szCs w:val="20"/>
        </w:rPr>
        <w:t>wyższa</w:t>
      </w:r>
      <w:r w:rsidRPr="00563300">
        <w:rPr>
          <w:rFonts w:ascii="Lato" w:hAnsi="Lato"/>
          <w:sz w:val="20"/>
          <w:szCs w:val="20"/>
        </w:rPr>
        <w:t xml:space="preserve"> </w:t>
      </w:r>
      <w:r w:rsidRPr="00563300">
        <w:rPr>
          <w:rFonts w:ascii="Lato" w:eastAsia="Calibri" w:hAnsi="Lato" w:cs="Calibri"/>
          <w:sz w:val="20"/>
          <w:szCs w:val="20"/>
        </w:rPr>
        <w:t>niż</w:t>
      </w:r>
      <w:r w:rsidRPr="00563300">
        <w:rPr>
          <w:rFonts w:ascii="Lato" w:hAnsi="Lato"/>
          <w:sz w:val="20"/>
          <w:szCs w:val="20"/>
        </w:rPr>
        <w:t xml:space="preserve"> 35 000 </w:t>
      </w:r>
      <w:r w:rsidRPr="00563300">
        <w:rPr>
          <w:rFonts w:ascii="Lato" w:eastAsia="Calibri" w:hAnsi="Lato" w:cs="Calibri"/>
          <w:sz w:val="20"/>
          <w:szCs w:val="20"/>
        </w:rPr>
        <w:t>zł.</w:t>
      </w:r>
      <w:r w:rsidRPr="00563300">
        <w:rPr>
          <w:rFonts w:ascii="Lato" w:hAnsi="Lato"/>
          <w:sz w:val="20"/>
          <w:szCs w:val="20"/>
        </w:rPr>
        <w:t xml:space="preserve"> </w:t>
      </w:r>
    </w:p>
    <w:p w14:paraId="40887C1A" w14:textId="77777777" w:rsidR="00F60A08" w:rsidRPr="00563300" w:rsidRDefault="00F60A08" w:rsidP="00563300">
      <w:pPr>
        <w:spacing w:after="0" w:line="276" w:lineRule="auto"/>
        <w:ind w:left="445"/>
        <w:rPr>
          <w:rFonts w:ascii="Lato" w:hAnsi="Lato"/>
          <w:sz w:val="20"/>
          <w:szCs w:val="20"/>
        </w:rPr>
      </w:pPr>
    </w:p>
    <w:p w14:paraId="4F0DB900"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Do </w:t>
      </w:r>
      <w:r w:rsidRPr="00563300">
        <w:rPr>
          <w:rFonts w:ascii="Lato" w:eastAsia="Calibri" w:hAnsi="Lato" w:cs="Calibri"/>
          <w:sz w:val="20"/>
          <w:szCs w:val="20"/>
        </w:rPr>
        <w:t>objęcia</w:t>
      </w:r>
      <w:r w:rsidRPr="00563300">
        <w:rPr>
          <w:rFonts w:ascii="Lato" w:hAnsi="Lato"/>
          <w:sz w:val="20"/>
          <w:szCs w:val="20"/>
        </w:rPr>
        <w:t xml:space="preserve"> dofinansowaniem zakwalifikowano 9 projektów na </w:t>
      </w:r>
      <w:r w:rsidRPr="00563300">
        <w:rPr>
          <w:rFonts w:ascii="Lato" w:eastAsia="Calibri" w:hAnsi="Lato" w:cs="Calibri"/>
          <w:sz w:val="20"/>
          <w:szCs w:val="20"/>
        </w:rPr>
        <w:t>łączną</w:t>
      </w:r>
      <w:r w:rsidRPr="00563300">
        <w:rPr>
          <w:rFonts w:ascii="Lato" w:hAnsi="Lato"/>
          <w:sz w:val="20"/>
          <w:szCs w:val="20"/>
        </w:rPr>
        <w:t xml:space="preserve"> </w:t>
      </w:r>
      <w:r w:rsidRPr="00563300">
        <w:rPr>
          <w:rFonts w:ascii="Lato" w:eastAsia="Calibri" w:hAnsi="Lato" w:cs="Calibri"/>
          <w:sz w:val="20"/>
          <w:szCs w:val="20"/>
        </w:rPr>
        <w:t>kwotę</w:t>
      </w:r>
      <w:r w:rsidRPr="00563300">
        <w:rPr>
          <w:rFonts w:ascii="Lato" w:hAnsi="Lato"/>
          <w:sz w:val="20"/>
          <w:szCs w:val="20"/>
        </w:rPr>
        <w:t xml:space="preserve"> 262 615,00 </w:t>
      </w:r>
      <w:r w:rsidRPr="00563300">
        <w:rPr>
          <w:rFonts w:ascii="Lato" w:eastAsia="Calibri" w:hAnsi="Lato" w:cs="Calibri"/>
          <w:sz w:val="20"/>
          <w:szCs w:val="20"/>
        </w:rPr>
        <w:t>zł.</w:t>
      </w:r>
      <w:r w:rsidRPr="00563300">
        <w:rPr>
          <w:rFonts w:ascii="Lato" w:hAnsi="Lato"/>
          <w:sz w:val="20"/>
          <w:szCs w:val="20"/>
        </w:rPr>
        <w:t xml:space="preserve"> Z uwagi na </w:t>
      </w:r>
      <w:r w:rsidRPr="00563300">
        <w:rPr>
          <w:rFonts w:ascii="Lato" w:eastAsia="Calibri" w:hAnsi="Lato" w:cs="Calibri"/>
          <w:sz w:val="20"/>
          <w:szCs w:val="20"/>
        </w:rPr>
        <w:t>wysokość</w:t>
      </w:r>
      <w:r w:rsidRPr="00563300">
        <w:rPr>
          <w:rFonts w:ascii="Lato" w:hAnsi="Lato"/>
          <w:sz w:val="20"/>
          <w:szCs w:val="20"/>
        </w:rPr>
        <w:t xml:space="preserve"> </w:t>
      </w:r>
      <w:r w:rsidRPr="00563300">
        <w:rPr>
          <w:rFonts w:ascii="Lato" w:eastAsia="Calibri" w:hAnsi="Lato" w:cs="Calibri"/>
          <w:sz w:val="20"/>
          <w:szCs w:val="20"/>
        </w:rPr>
        <w:t>środków</w:t>
      </w:r>
      <w:r w:rsidRPr="00563300">
        <w:rPr>
          <w:rFonts w:ascii="Lato" w:hAnsi="Lato"/>
          <w:sz w:val="20"/>
          <w:szCs w:val="20"/>
        </w:rPr>
        <w:t xml:space="preserve"> przeznaczonych przez </w:t>
      </w:r>
      <w:r w:rsidRPr="00563300">
        <w:rPr>
          <w:rFonts w:ascii="Lato" w:eastAsia="Calibri" w:hAnsi="Lato" w:cs="Calibri"/>
          <w:sz w:val="20"/>
          <w:szCs w:val="20"/>
        </w:rPr>
        <w:t>wojewodę</w:t>
      </w:r>
      <w:r w:rsidRPr="00563300">
        <w:rPr>
          <w:rFonts w:ascii="Lato" w:hAnsi="Lato"/>
          <w:sz w:val="20"/>
          <w:szCs w:val="20"/>
        </w:rPr>
        <w:t xml:space="preserve"> na wykonanie </w:t>
      </w:r>
      <w:r w:rsidRPr="00563300">
        <w:rPr>
          <w:rFonts w:ascii="Lato" w:eastAsia="Calibri" w:hAnsi="Lato" w:cs="Calibri"/>
          <w:sz w:val="20"/>
          <w:szCs w:val="20"/>
        </w:rPr>
        <w:t>zadań</w:t>
      </w:r>
      <w:r w:rsidRPr="00563300">
        <w:rPr>
          <w:rFonts w:ascii="Lato" w:hAnsi="Lato"/>
          <w:sz w:val="20"/>
          <w:szCs w:val="20"/>
        </w:rPr>
        <w:t xml:space="preserve"> </w:t>
      </w:r>
      <w:r w:rsidRPr="00563300">
        <w:rPr>
          <w:rFonts w:ascii="Lato" w:eastAsia="Calibri" w:hAnsi="Lato" w:cs="Calibri"/>
          <w:sz w:val="20"/>
          <w:szCs w:val="20"/>
        </w:rPr>
        <w:t>objętych</w:t>
      </w:r>
      <w:r w:rsidRPr="00563300">
        <w:rPr>
          <w:rFonts w:ascii="Lato" w:hAnsi="Lato"/>
          <w:sz w:val="20"/>
          <w:szCs w:val="20"/>
        </w:rPr>
        <w:t xml:space="preserve"> konkursem kwoty dotacji </w:t>
      </w:r>
      <w:r w:rsidRPr="00563300">
        <w:rPr>
          <w:rFonts w:ascii="Lato" w:eastAsia="Calibri" w:hAnsi="Lato" w:cs="Calibri"/>
          <w:sz w:val="20"/>
          <w:szCs w:val="20"/>
        </w:rPr>
        <w:t>zostały</w:t>
      </w:r>
      <w:r w:rsidRPr="00563300">
        <w:rPr>
          <w:rFonts w:ascii="Lato" w:hAnsi="Lato"/>
          <w:sz w:val="20"/>
          <w:szCs w:val="20"/>
        </w:rPr>
        <w:t xml:space="preserve"> pomniejszone proporcjonalne do limitu zaplanowanego w </w:t>
      </w:r>
      <w:r w:rsidRPr="00563300">
        <w:rPr>
          <w:rFonts w:ascii="Lato" w:eastAsia="Calibri" w:hAnsi="Lato" w:cs="Calibri"/>
          <w:sz w:val="20"/>
          <w:szCs w:val="20"/>
        </w:rPr>
        <w:t>budżecie,</w:t>
      </w:r>
      <w:r w:rsidRPr="00563300">
        <w:rPr>
          <w:rFonts w:ascii="Lato" w:hAnsi="Lato"/>
          <w:sz w:val="20"/>
          <w:szCs w:val="20"/>
        </w:rPr>
        <w:t xml:space="preserve"> </w:t>
      </w:r>
      <w:r w:rsidRPr="00563300">
        <w:rPr>
          <w:rFonts w:ascii="Lato" w:eastAsia="Calibri" w:hAnsi="Lato" w:cs="Calibri"/>
          <w:sz w:val="20"/>
          <w:szCs w:val="20"/>
        </w:rPr>
        <w:t>pokrywając</w:t>
      </w:r>
      <w:r w:rsidRPr="00563300">
        <w:rPr>
          <w:rFonts w:ascii="Lato" w:hAnsi="Lato"/>
          <w:sz w:val="20"/>
          <w:szCs w:val="20"/>
        </w:rPr>
        <w:t xml:space="preserve"> ~95,20 % zakwalifikowanych kosztów </w:t>
      </w:r>
      <w:r w:rsidRPr="00563300">
        <w:rPr>
          <w:rFonts w:ascii="Lato" w:eastAsia="Calibri" w:hAnsi="Lato" w:cs="Calibri"/>
          <w:sz w:val="20"/>
          <w:szCs w:val="20"/>
        </w:rPr>
        <w:t>zadań.</w:t>
      </w:r>
      <w:r w:rsidRPr="00563300">
        <w:rPr>
          <w:rFonts w:ascii="Lato" w:hAnsi="Lato"/>
          <w:sz w:val="20"/>
          <w:szCs w:val="20"/>
        </w:rPr>
        <w:t xml:space="preserve"> </w:t>
      </w:r>
      <w:r w:rsidRPr="00563300">
        <w:rPr>
          <w:rFonts w:ascii="Lato" w:eastAsia="Calibri" w:hAnsi="Lato" w:cs="Calibri"/>
          <w:sz w:val="20"/>
          <w:szCs w:val="20"/>
        </w:rPr>
        <w:t>Łącznie</w:t>
      </w:r>
      <w:r w:rsidRPr="00563300">
        <w:rPr>
          <w:rFonts w:ascii="Lato" w:hAnsi="Lato"/>
          <w:sz w:val="20"/>
          <w:szCs w:val="20"/>
        </w:rPr>
        <w:t xml:space="preserve"> rozdysponowana </w:t>
      </w:r>
      <w:r w:rsidRPr="00563300">
        <w:rPr>
          <w:rFonts w:ascii="Lato" w:eastAsia="Calibri" w:hAnsi="Lato" w:cs="Calibri"/>
          <w:sz w:val="20"/>
          <w:szCs w:val="20"/>
        </w:rPr>
        <w:t>kwotę</w:t>
      </w:r>
      <w:r w:rsidRPr="00563300">
        <w:rPr>
          <w:rFonts w:ascii="Lato" w:hAnsi="Lato"/>
          <w:sz w:val="20"/>
          <w:szCs w:val="20"/>
        </w:rPr>
        <w:t xml:space="preserve"> 250 000,00 </w:t>
      </w:r>
      <w:r w:rsidRPr="00563300">
        <w:rPr>
          <w:rFonts w:ascii="Lato" w:eastAsia="Calibri" w:hAnsi="Lato" w:cs="Calibri"/>
          <w:sz w:val="20"/>
          <w:szCs w:val="20"/>
        </w:rPr>
        <w:t>zł,</w:t>
      </w:r>
      <w:r w:rsidRPr="00563300">
        <w:rPr>
          <w:rFonts w:ascii="Lato" w:hAnsi="Lato"/>
          <w:sz w:val="20"/>
          <w:szCs w:val="20"/>
        </w:rPr>
        <w:t xml:space="preserve"> </w:t>
      </w:r>
      <w:r w:rsidRPr="00563300">
        <w:rPr>
          <w:rFonts w:ascii="Lato" w:eastAsia="Calibri" w:hAnsi="Lato" w:cs="Calibri"/>
          <w:sz w:val="20"/>
          <w:szCs w:val="20"/>
        </w:rPr>
        <w:t>którą</w:t>
      </w:r>
      <w:r w:rsidRPr="00563300">
        <w:rPr>
          <w:rFonts w:ascii="Lato" w:hAnsi="Lato"/>
          <w:sz w:val="20"/>
          <w:szCs w:val="20"/>
        </w:rPr>
        <w:t xml:space="preserve"> organizacje </w:t>
      </w:r>
      <w:r w:rsidRPr="00563300">
        <w:rPr>
          <w:rFonts w:ascii="Lato" w:eastAsia="Calibri" w:hAnsi="Lato" w:cs="Calibri"/>
          <w:sz w:val="20"/>
          <w:szCs w:val="20"/>
        </w:rPr>
        <w:lastRenderedPageBreak/>
        <w:t>wykorzystały</w:t>
      </w:r>
      <w:r w:rsidRPr="00563300">
        <w:rPr>
          <w:rFonts w:ascii="Lato" w:hAnsi="Lato"/>
          <w:sz w:val="20"/>
          <w:szCs w:val="20"/>
        </w:rPr>
        <w:t xml:space="preserve"> w </w:t>
      </w:r>
      <w:r w:rsidRPr="00563300">
        <w:rPr>
          <w:rFonts w:ascii="Lato" w:eastAsia="Calibri" w:hAnsi="Lato" w:cs="Calibri"/>
          <w:sz w:val="20"/>
          <w:szCs w:val="20"/>
        </w:rPr>
        <w:t>całości,</w:t>
      </w:r>
      <w:r w:rsidRPr="00563300">
        <w:rPr>
          <w:rFonts w:ascii="Lato" w:hAnsi="Lato"/>
          <w:sz w:val="20"/>
          <w:szCs w:val="20"/>
        </w:rPr>
        <w:t xml:space="preserve"> </w:t>
      </w:r>
      <w:r w:rsidRPr="00563300">
        <w:rPr>
          <w:rFonts w:ascii="Lato" w:eastAsia="Calibri" w:hAnsi="Lato" w:cs="Calibri"/>
          <w:sz w:val="20"/>
          <w:szCs w:val="20"/>
        </w:rPr>
        <w:t>wnosząc</w:t>
      </w:r>
      <w:r w:rsidRPr="00563300">
        <w:rPr>
          <w:rFonts w:ascii="Lato" w:hAnsi="Lato"/>
          <w:sz w:val="20"/>
          <w:szCs w:val="20"/>
        </w:rPr>
        <w:t xml:space="preserve"> dodatkowy finansowy </w:t>
      </w:r>
      <w:r w:rsidRPr="00563300">
        <w:rPr>
          <w:rFonts w:ascii="Lato" w:eastAsia="Calibri" w:hAnsi="Lato" w:cs="Calibri"/>
          <w:sz w:val="20"/>
          <w:szCs w:val="20"/>
        </w:rPr>
        <w:t>wkład</w:t>
      </w:r>
      <w:r w:rsidRPr="00563300">
        <w:rPr>
          <w:rFonts w:ascii="Lato" w:hAnsi="Lato"/>
          <w:sz w:val="20"/>
          <w:szCs w:val="20"/>
        </w:rPr>
        <w:t xml:space="preserve"> </w:t>
      </w:r>
      <w:r w:rsidRPr="00563300">
        <w:rPr>
          <w:rFonts w:ascii="Lato" w:eastAsia="Calibri" w:hAnsi="Lato" w:cs="Calibri"/>
          <w:sz w:val="20"/>
          <w:szCs w:val="20"/>
        </w:rPr>
        <w:t>własny</w:t>
      </w:r>
      <w:r w:rsidRPr="00563300">
        <w:rPr>
          <w:rFonts w:ascii="Lato" w:hAnsi="Lato"/>
          <w:sz w:val="20"/>
          <w:szCs w:val="20"/>
        </w:rPr>
        <w:t xml:space="preserve"> w </w:t>
      </w:r>
      <w:r w:rsidRPr="00563300">
        <w:rPr>
          <w:rFonts w:ascii="Lato" w:eastAsia="Calibri" w:hAnsi="Lato" w:cs="Calibri"/>
          <w:sz w:val="20"/>
          <w:szCs w:val="20"/>
        </w:rPr>
        <w:t>wysokości</w:t>
      </w:r>
      <w:r w:rsidRPr="00563300">
        <w:rPr>
          <w:rFonts w:ascii="Lato" w:hAnsi="Lato"/>
          <w:sz w:val="20"/>
          <w:szCs w:val="20"/>
        </w:rPr>
        <w:t xml:space="preserve"> 31 306,36 </w:t>
      </w:r>
      <w:r w:rsidRPr="00563300">
        <w:rPr>
          <w:rFonts w:ascii="Lato" w:eastAsia="Calibri" w:hAnsi="Lato" w:cs="Calibri"/>
          <w:sz w:val="20"/>
          <w:szCs w:val="20"/>
        </w:rPr>
        <w:t>zł</w:t>
      </w:r>
      <w:r w:rsidRPr="00563300">
        <w:rPr>
          <w:rFonts w:ascii="Lato" w:hAnsi="Lato"/>
          <w:sz w:val="20"/>
          <w:szCs w:val="20"/>
        </w:rPr>
        <w:t xml:space="preserve"> oraz osobowy wyceniony na </w:t>
      </w:r>
      <w:r w:rsidRPr="00563300">
        <w:rPr>
          <w:rFonts w:ascii="Lato" w:eastAsia="Calibri" w:hAnsi="Lato" w:cs="Calibri"/>
          <w:sz w:val="20"/>
          <w:szCs w:val="20"/>
        </w:rPr>
        <w:t>kwotę</w:t>
      </w:r>
      <w:r w:rsidRPr="00563300">
        <w:rPr>
          <w:rFonts w:ascii="Lato" w:hAnsi="Lato"/>
          <w:sz w:val="20"/>
          <w:szCs w:val="20"/>
        </w:rPr>
        <w:t xml:space="preserve"> 13 725 </w:t>
      </w:r>
      <w:r w:rsidRPr="00563300">
        <w:rPr>
          <w:rFonts w:ascii="Lato" w:eastAsia="Calibri" w:hAnsi="Lato" w:cs="Calibri"/>
          <w:sz w:val="20"/>
          <w:szCs w:val="20"/>
        </w:rPr>
        <w:t>zł.</w:t>
      </w:r>
    </w:p>
    <w:p w14:paraId="5C7F20BF" w14:textId="77777777" w:rsidR="00F60A08" w:rsidRPr="00563300" w:rsidRDefault="00F60A08" w:rsidP="00563300">
      <w:pPr>
        <w:spacing w:after="0" w:line="276" w:lineRule="auto"/>
        <w:ind w:left="445"/>
        <w:rPr>
          <w:rFonts w:ascii="Lato" w:hAnsi="Lato"/>
          <w:sz w:val="20"/>
          <w:szCs w:val="20"/>
        </w:rPr>
      </w:pPr>
    </w:p>
    <w:p w14:paraId="141820DF" w14:textId="77777777" w:rsidR="00F60A08" w:rsidRPr="00563300" w:rsidRDefault="00F60A08" w:rsidP="00563300">
      <w:pPr>
        <w:spacing w:after="0" w:line="276" w:lineRule="auto"/>
        <w:rPr>
          <w:rFonts w:ascii="Lato" w:hAnsi="Lato"/>
          <w:sz w:val="20"/>
          <w:szCs w:val="20"/>
        </w:rPr>
      </w:pPr>
      <w:r w:rsidRPr="00563300">
        <w:rPr>
          <w:rFonts w:ascii="Lato" w:eastAsia="Calibri" w:hAnsi="Lato" w:cs="Calibri"/>
          <w:sz w:val="20"/>
          <w:szCs w:val="20"/>
        </w:rPr>
        <w:t>Głównymi</w:t>
      </w:r>
      <w:r w:rsidRPr="00563300">
        <w:rPr>
          <w:rFonts w:ascii="Lato" w:hAnsi="Lato"/>
          <w:sz w:val="20"/>
          <w:szCs w:val="20"/>
        </w:rPr>
        <w:t xml:space="preserve"> </w:t>
      </w:r>
      <w:r w:rsidRPr="00563300">
        <w:rPr>
          <w:rFonts w:ascii="Lato" w:eastAsia="Calibri" w:hAnsi="Lato" w:cs="Calibri"/>
          <w:sz w:val="20"/>
          <w:szCs w:val="20"/>
        </w:rPr>
        <w:t>założeniami</w:t>
      </w:r>
      <w:r w:rsidRPr="00563300">
        <w:rPr>
          <w:rFonts w:ascii="Lato" w:hAnsi="Lato"/>
          <w:sz w:val="20"/>
          <w:szCs w:val="20"/>
        </w:rPr>
        <w:t xml:space="preserve"> </w:t>
      </w:r>
      <w:r w:rsidRPr="00563300">
        <w:rPr>
          <w:rFonts w:ascii="Lato" w:eastAsia="Calibri" w:hAnsi="Lato" w:cs="Calibri"/>
          <w:sz w:val="20"/>
          <w:szCs w:val="20"/>
        </w:rPr>
        <w:t>zadań</w:t>
      </w:r>
      <w:r w:rsidRPr="00563300">
        <w:rPr>
          <w:rFonts w:ascii="Lato" w:hAnsi="Lato"/>
          <w:sz w:val="20"/>
          <w:szCs w:val="20"/>
        </w:rPr>
        <w:t xml:space="preserve"> realizowanych w zakresie aktywizacji i </w:t>
      </w:r>
      <w:r w:rsidRPr="00563300">
        <w:rPr>
          <w:rFonts w:ascii="Lato" w:eastAsia="Calibri" w:hAnsi="Lato" w:cs="Calibri"/>
          <w:sz w:val="20"/>
          <w:szCs w:val="20"/>
        </w:rPr>
        <w:t>przeciwdziałanie</w:t>
      </w:r>
      <w:r w:rsidRPr="00563300">
        <w:rPr>
          <w:rFonts w:ascii="Lato" w:hAnsi="Lato"/>
          <w:sz w:val="20"/>
          <w:szCs w:val="20"/>
        </w:rPr>
        <w:t xml:space="preserve"> marginalizacji osób starszych </w:t>
      </w:r>
      <w:r w:rsidRPr="00563300">
        <w:rPr>
          <w:rFonts w:ascii="Lato" w:eastAsia="Calibri" w:hAnsi="Lato" w:cs="Calibri"/>
          <w:sz w:val="20"/>
          <w:szCs w:val="20"/>
        </w:rPr>
        <w:t>było:</w:t>
      </w:r>
    </w:p>
    <w:p w14:paraId="7CB1CA8C" w14:textId="77777777" w:rsidR="00F60A08" w:rsidRPr="00563300" w:rsidRDefault="00F60A08" w:rsidP="007C71CB">
      <w:pPr>
        <w:pStyle w:val="Akapitzlist"/>
        <w:numPr>
          <w:ilvl w:val="0"/>
          <w:numId w:val="47"/>
        </w:numPr>
        <w:spacing w:after="0" w:line="276" w:lineRule="auto"/>
        <w:ind w:left="717"/>
        <w:rPr>
          <w:rFonts w:ascii="Lato" w:hAnsi="Lato"/>
          <w:sz w:val="20"/>
          <w:szCs w:val="20"/>
        </w:rPr>
      </w:pPr>
      <w:r w:rsidRPr="00563300">
        <w:rPr>
          <w:rFonts w:ascii="Lato" w:hAnsi="Lato"/>
          <w:sz w:val="20"/>
          <w:szCs w:val="20"/>
        </w:rPr>
        <w:t xml:space="preserve">zmniejszenie stopnia marginalizacji seniorów w sferze społecznej, integracja międzypokoleniowa, przełamywanie stereotypów dotyczących starości, </w:t>
      </w:r>
    </w:p>
    <w:p w14:paraId="4BB45E43" w14:textId="77777777" w:rsidR="00F60A08" w:rsidRPr="00563300" w:rsidRDefault="00F60A08" w:rsidP="007C71CB">
      <w:pPr>
        <w:pStyle w:val="Akapitzlist"/>
        <w:numPr>
          <w:ilvl w:val="0"/>
          <w:numId w:val="47"/>
        </w:numPr>
        <w:spacing w:after="0" w:line="276" w:lineRule="auto"/>
        <w:ind w:left="717"/>
        <w:rPr>
          <w:rFonts w:ascii="Lato" w:hAnsi="Lato"/>
          <w:sz w:val="20"/>
          <w:szCs w:val="20"/>
        </w:rPr>
      </w:pPr>
      <w:r w:rsidRPr="00563300">
        <w:rPr>
          <w:rFonts w:ascii="Lato" w:hAnsi="Lato"/>
          <w:sz w:val="20"/>
          <w:szCs w:val="20"/>
        </w:rPr>
        <w:t>podniesienie aktywności i świadomości społecznej osób starszych, zawieranie nowych znajomości i tworzenie się przyjaźni między uczestnikami, przeciwdziałanie osamotnieniu,</w:t>
      </w:r>
    </w:p>
    <w:p w14:paraId="6190FE7D" w14:textId="77777777" w:rsidR="00F60A08" w:rsidRPr="00563300" w:rsidRDefault="00F60A08" w:rsidP="007C71CB">
      <w:pPr>
        <w:pStyle w:val="Akapitzlist"/>
        <w:numPr>
          <w:ilvl w:val="0"/>
          <w:numId w:val="47"/>
        </w:numPr>
        <w:spacing w:after="0" w:line="276" w:lineRule="auto"/>
        <w:ind w:left="717"/>
        <w:rPr>
          <w:rFonts w:ascii="Lato" w:hAnsi="Lato"/>
          <w:sz w:val="20"/>
          <w:szCs w:val="20"/>
        </w:rPr>
      </w:pPr>
      <w:r w:rsidRPr="00563300">
        <w:rPr>
          <w:rFonts w:ascii="Lato" w:hAnsi="Lato"/>
          <w:sz w:val="20"/>
          <w:szCs w:val="20"/>
        </w:rPr>
        <w:t>włączenie osób starszych w działania na rzecz środowiska lokalnego,</w:t>
      </w:r>
    </w:p>
    <w:p w14:paraId="127FEC90" w14:textId="77777777" w:rsidR="00F60A08" w:rsidRPr="00563300" w:rsidRDefault="00F60A08" w:rsidP="007C71CB">
      <w:pPr>
        <w:pStyle w:val="Akapitzlist"/>
        <w:numPr>
          <w:ilvl w:val="0"/>
          <w:numId w:val="47"/>
        </w:numPr>
        <w:spacing w:after="0" w:line="276" w:lineRule="auto"/>
        <w:ind w:left="717"/>
        <w:rPr>
          <w:rFonts w:ascii="Lato" w:hAnsi="Lato"/>
          <w:sz w:val="20"/>
          <w:szCs w:val="20"/>
        </w:rPr>
      </w:pPr>
      <w:r w:rsidRPr="00563300">
        <w:rPr>
          <w:rFonts w:ascii="Lato" w:hAnsi="Lato"/>
          <w:sz w:val="20"/>
          <w:szCs w:val="20"/>
        </w:rPr>
        <w:t>budowanie poczucia własnej wartości, aspiracji, lepsze rozpoznawanie własnych możliwości rozwojowych przez seniorów.</w:t>
      </w:r>
    </w:p>
    <w:p w14:paraId="50A2FA0C" w14:textId="77777777" w:rsidR="00F60A08" w:rsidRPr="00563300" w:rsidRDefault="00F60A08" w:rsidP="00563300">
      <w:pPr>
        <w:spacing w:after="0" w:line="276" w:lineRule="auto"/>
        <w:rPr>
          <w:rFonts w:ascii="Lato" w:hAnsi="Lato"/>
          <w:sz w:val="20"/>
          <w:szCs w:val="20"/>
        </w:rPr>
      </w:pPr>
    </w:p>
    <w:p w14:paraId="175F7EDF"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Przedmiotowe cele w wymiarze </w:t>
      </w:r>
      <w:r w:rsidRPr="00563300">
        <w:rPr>
          <w:rFonts w:ascii="Lato" w:eastAsia="Calibri" w:hAnsi="Lato" w:cs="Calibri"/>
          <w:sz w:val="20"/>
          <w:szCs w:val="20"/>
        </w:rPr>
        <w:t>określonym</w:t>
      </w:r>
      <w:r w:rsidRPr="00563300">
        <w:rPr>
          <w:rFonts w:ascii="Lato" w:hAnsi="Lato"/>
          <w:sz w:val="20"/>
          <w:szCs w:val="20"/>
        </w:rPr>
        <w:t xml:space="preserve"> w </w:t>
      </w:r>
      <w:r w:rsidRPr="00563300">
        <w:rPr>
          <w:rFonts w:ascii="Lato" w:eastAsia="Calibri" w:hAnsi="Lato" w:cs="Calibri"/>
          <w:sz w:val="20"/>
          <w:szCs w:val="20"/>
        </w:rPr>
        <w:t>złożonych</w:t>
      </w:r>
      <w:r w:rsidRPr="00563300">
        <w:rPr>
          <w:rFonts w:ascii="Lato" w:hAnsi="Lato"/>
          <w:sz w:val="20"/>
          <w:szCs w:val="20"/>
        </w:rPr>
        <w:t xml:space="preserve"> ofertach </w:t>
      </w:r>
      <w:r w:rsidRPr="00563300">
        <w:rPr>
          <w:rFonts w:ascii="Lato" w:eastAsia="Calibri" w:hAnsi="Lato" w:cs="Calibri"/>
          <w:sz w:val="20"/>
          <w:szCs w:val="20"/>
        </w:rPr>
        <w:t>zostały</w:t>
      </w:r>
      <w:r w:rsidRPr="00563300">
        <w:rPr>
          <w:rFonts w:ascii="Lato" w:hAnsi="Lato"/>
          <w:sz w:val="20"/>
          <w:szCs w:val="20"/>
        </w:rPr>
        <w:t xml:space="preserve"> </w:t>
      </w:r>
      <w:r w:rsidRPr="00563300">
        <w:rPr>
          <w:rFonts w:ascii="Lato" w:eastAsia="Calibri" w:hAnsi="Lato" w:cs="Calibri"/>
          <w:sz w:val="20"/>
          <w:szCs w:val="20"/>
        </w:rPr>
        <w:t>osiągnięte</w:t>
      </w:r>
      <w:r w:rsidRPr="00563300">
        <w:rPr>
          <w:rFonts w:ascii="Lato" w:hAnsi="Lato"/>
          <w:sz w:val="20"/>
          <w:szCs w:val="20"/>
        </w:rPr>
        <w:t xml:space="preserve"> poprzez m.in.:</w:t>
      </w:r>
    </w:p>
    <w:p w14:paraId="4592E2B0" w14:textId="77777777" w:rsidR="00F60A08" w:rsidRPr="00563300" w:rsidRDefault="00F60A08" w:rsidP="007C71CB">
      <w:pPr>
        <w:pStyle w:val="Akapitzlist"/>
        <w:numPr>
          <w:ilvl w:val="0"/>
          <w:numId w:val="49"/>
        </w:numPr>
        <w:spacing w:after="0" w:line="276" w:lineRule="auto"/>
        <w:ind w:left="717"/>
        <w:rPr>
          <w:rFonts w:ascii="Lato" w:hAnsi="Lato"/>
          <w:sz w:val="20"/>
          <w:szCs w:val="20"/>
        </w:rPr>
      </w:pPr>
      <w:r w:rsidRPr="00563300">
        <w:rPr>
          <w:rFonts w:ascii="Lato" w:hAnsi="Lato"/>
          <w:sz w:val="20"/>
          <w:szCs w:val="20"/>
        </w:rPr>
        <w:t>tworzenie grup samopomocowych dla osób starszych, niepełnosprawnych,</w:t>
      </w:r>
    </w:p>
    <w:p w14:paraId="2F0F6430" w14:textId="77777777" w:rsidR="00F60A08" w:rsidRPr="00563300" w:rsidRDefault="00F60A08" w:rsidP="007C71CB">
      <w:pPr>
        <w:pStyle w:val="Akapitzlist"/>
        <w:numPr>
          <w:ilvl w:val="0"/>
          <w:numId w:val="49"/>
        </w:numPr>
        <w:spacing w:after="0" w:line="276" w:lineRule="auto"/>
        <w:ind w:left="717"/>
        <w:rPr>
          <w:rFonts w:ascii="Lato" w:hAnsi="Lato"/>
          <w:sz w:val="20"/>
          <w:szCs w:val="20"/>
        </w:rPr>
      </w:pPr>
      <w:r w:rsidRPr="00563300">
        <w:rPr>
          <w:rFonts w:ascii="Lato" w:hAnsi="Lato"/>
          <w:sz w:val="20"/>
          <w:szCs w:val="20"/>
        </w:rPr>
        <w:t xml:space="preserve">organizowanie zajęcia ruchowo-aktywizujących, </w:t>
      </w:r>
    </w:p>
    <w:p w14:paraId="7C834EA4" w14:textId="77777777" w:rsidR="00F60A08" w:rsidRPr="00563300" w:rsidRDefault="00F60A08" w:rsidP="007C71CB">
      <w:pPr>
        <w:pStyle w:val="Akapitzlist"/>
        <w:numPr>
          <w:ilvl w:val="0"/>
          <w:numId w:val="49"/>
        </w:numPr>
        <w:spacing w:after="0" w:line="276" w:lineRule="auto"/>
        <w:ind w:left="717"/>
        <w:rPr>
          <w:rFonts w:ascii="Lato" w:hAnsi="Lato"/>
          <w:sz w:val="20"/>
          <w:szCs w:val="20"/>
        </w:rPr>
      </w:pPr>
      <w:r w:rsidRPr="00563300">
        <w:rPr>
          <w:rFonts w:ascii="Lato" w:hAnsi="Lato"/>
          <w:sz w:val="20"/>
          <w:szCs w:val="20"/>
        </w:rPr>
        <w:t xml:space="preserve">zajęcia rozwijające zainteresowania, </w:t>
      </w:r>
      <w:proofErr w:type="spellStart"/>
      <w:r w:rsidRPr="00563300">
        <w:rPr>
          <w:rFonts w:ascii="Lato" w:hAnsi="Lato"/>
          <w:sz w:val="20"/>
          <w:szCs w:val="20"/>
        </w:rPr>
        <w:t>warszaty</w:t>
      </w:r>
      <w:proofErr w:type="spellEnd"/>
      <w:r w:rsidRPr="00563300">
        <w:rPr>
          <w:rFonts w:ascii="Lato" w:hAnsi="Lato"/>
          <w:sz w:val="20"/>
          <w:szCs w:val="20"/>
        </w:rPr>
        <w:t xml:space="preserve"> kulinarne (żywieniowe i dietetyczne), rękodzielnicze, </w:t>
      </w:r>
      <w:proofErr w:type="spellStart"/>
      <w:r w:rsidRPr="00563300">
        <w:rPr>
          <w:rFonts w:ascii="Lato" w:hAnsi="Lato"/>
          <w:sz w:val="20"/>
          <w:szCs w:val="20"/>
        </w:rPr>
        <w:t>psychoedukacyjne</w:t>
      </w:r>
      <w:proofErr w:type="spellEnd"/>
      <w:r w:rsidRPr="00563300">
        <w:rPr>
          <w:rFonts w:ascii="Lato" w:hAnsi="Lato"/>
          <w:sz w:val="20"/>
          <w:szCs w:val="20"/>
        </w:rPr>
        <w:t>, aktywności społecznej, z edukacji cyfrowej, spotkania i wyjazdy integracyjne,</w:t>
      </w:r>
    </w:p>
    <w:p w14:paraId="546CD52D" w14:textId="77777777" w:rsidR="00F60A08" w:rsidRPr="00563300" w:rsidRDefault="00F60A08" w:rsidP="007C71CB">
      <w:pPr>
        <w:pStyle w:val="Akapitzlist"/>
        <w:numPr>
          <w:ilvl w:val="0"/>
          <w:numId w:val="49"/>
        </w:numPr>
        <w:spacing w:after="0" w:line="276" w:lineRule="auto"/>
        <w:ind w:left="717"/>
        <w:rPr>
          <w:rFonts w:ascii="Lato" w:hAnsi="Lato"/>
          <w:sz w:val="20"/>
          <w:szCs w:val="20"/>
        </w:rPr>
      </w:pPr>
      <w:r w:rsidRPr="00563300">
        <w:rPr>
          <w:rFonts w:ascii="Lato" w:hAnsi="Lato"/>
          <w:sz w:val="20"/>
          <w:szCs w:val="20"/>
        </w:rPr>
        <w:t>aktywizację kulturalną tj. wyjścia do kina, teatru,</w:t>
      </w:r>
    </w:p>
    <w:p w14:paraId="6E3AF2E4" w14:textId="77777777" w:rsidR="00F60A08" w:rsidRPr="00563300" w:rsidRDefault="00F60A08" w:rsidP="007C71CB">
      <w:pPr>
        <w:pStyle w:val="Akapitzlist"/>
        <w:numPr>
          <w:ilvl w:val="0"/>
          <w:numId w:val="48"/>
        </w:numPr>
        <w:spacing w:after="0" w:line="276" w:lineRule="auto"/>
        <w:ind w:left="717"/>
        <w:rPr>
          <w:rFonts w:ascii="Lato" w:hAnsi="Lato"/>
          <w:sz w:val="20"/>
          <w:szCs w:val="20"/>
        </w:rPr>
      </w:pPr>
      <w:r w:rsidRPr="00563300">
        <w:rPr>
          <w:rFonts w:ascii="Lato" w:hAnsi="Lato"/>
          <w:sz w:val="20"/>
          <w:szCs w:val="20"/>
        </w:rPr>
        <w:t xml:space="preserve">integracja z </w:t>
      </w:r>
      <w:r w:rsidRPr="00563300">
        <w:rPr>
          <w:rFonts w:ascii="Lato" w:eastAsia="Calibri" w:hAnsi="Lato" w:cs="Calibri"/>
          <w:sz w:val="20"/>
          <w:szCs w:val="20"/>
        </w:rPr>
        <w:t>lokalną</w:t>
      </w:r>
      <w:r w:rsidRPr="00563300">
        <w:rPr>
          <w:rFonts w:ascii="Lato" w:hAnsi="Lato"/>
          <w:sz w:val="20"/>
          <w:szCs w:val="20"/>
        </w:rPr>
        <w:t xml:space="preserve"> </w:t>
      </w:r>
      <w:r w:rsidRPr="00563300">
        <w:rPr>
          <w:rFonts w:ascii="Lato" w:eastAsia="Calibri" w:hAnsi="Lato" w:cs="Calibri"/>
          <w:sz w:val="20"/>
          <w:szCs w:val="20"/>
        </w:rPr>
        <w:t>społecznością,</w:t>
      </w:r>
      <w:r w:rsidRPr="00563300">
        <w:rPr>
          <w:rFonts w:ascii="Lato" w:hAnsi="Lato"/>
          <w:sz w:val="20"/>
          <w:szCs w:val="20"/>
        </w:rPr>
        <w:t xml:space="preserve"> </w:t>
      </w:r>
      <w:r w:rsidRPr="00563300">
        <w:rPr>
          <w:rFonts w:ascii="Lato" w:eastAsia="Calibri" w:hAnsi="Lato" w:cs="Calibri"/>
          <w:sz w:val="20"/>
          <w:szCs w:val="20"/>
        </w:rPr>
        <w:t>międzypokoleniowa</w:t>
      </w:r>
      <w:r w:rsidRPr="00563300">
        <w:rPr>
          <w:rFonts w:ascii="Lato" w:hAnsi="Lato"/>
          <w:sz w:val="20"/>
          <w:szCs w:val="20"/>
        </w:rPr>
        <w:t xml:space="preserve"> z </w:t>
      </w:r>
      <w:r w:rsidRPr="00563300">
        <w:rPr>
          <w:rFonts w:ascii="Lato" w:eastAsia="Calibri" w:hAnsi="Lato" w:cs="Calibri"/>
          <w:sz w:val="20"/>
          <w:szCs w:val="20"/>
        </w:rPr>
        <w:t>dziećmi</w:t>
      </w:r>
      <w:r w:rsidRPr="00563300">
        <w:rPr>
          <w:rFonts w:ascii="Lato" w:hAnsi="Lato"/>
          <w:sz w:val="20"/>
          <w:szCs w:val="20"/>
        </w:rPr>
        <w:t xml:space="preserve"> i </w:t>
      </w:r>
      <w:r w:rsidRPr="00563300">
        <w:rPr>
          <w:rFonts w:ascii="Lato" w:eastAsia="Calibri" w:hAnsi="Lato" w:cs="Calibri"/>
          <w:sz w:val="20"/>
          <w:szCs w:val="20"/>
        </w:rPr>
        <w:t>młodzieżą</w:t>
      </w:r>
      <w:r w:rsidRPr="00563300">
        <w:rPr>
          <w:rFonts w:ascii="Lato" w:hAnsi="Lato"/>
          <w:sz w:val="20"/>
          <w:szCs w:val="20"/>
        </w:rPr>
        <w:t xml:space="preserve"> </w:t>
      </w:r>
      <w:r w:rsidRPr="00563300">
        <w:rPr>
          <w:rFonts w:ascii="Lato" w:eastAsia="Calibri" w:hAnsi="Lato" w:cs="Calibri"/>
          <w:sz w:val="20"/>
          <w:szCs w:val="20"/>
        </w:rPr>
        <w:t>szkolną,</w:t>
      </w:r>
      <w:r w:rsidRPr="00563300">
        <w:rPr>
          <w:rFonts w:ascii="Lato" w:hAnsi="Lato"/>
          <w:sz w:val="20"/>
          <w:szCs w:val="20"/>
        </w:rPr>
        <w:t xml:space="preserve"> organizacja </w:t>
      </w:r>
      <w:r w:rsidRPr="00563300">
        <w:rPr>
          <w:rFonts w:ascii="Lato" w:eastAsia="Calibri" w:hAnsi="Lato" w:cs="Calibri"/>
          <w:sz w:val="20"/>
          <w:szCs w:val="20"/>
        </w:rPr>
        <w:t>spotkań</w:t>
      </w:r>
      <w:r w:rsidRPr="00563300">
        <w:rPr>
          <w:rFonts w:ascii="Lato" w:hAnsi="Lato"/>
          <w:sz w:val="20"/>
          <w:szCs w:val="20"/>
        </w:rPr>
        <w:t xml:space="preserve"> prelekcji, dzielenie </w:t>
      </w:r>
      <w:r w:rsidRPr="00563300">
        <w:rPr>
          <w:rFonts w:ascii="Lato" w:eastAsia="Calibri" w:hAnsi="Lato" w:cs="Calibri"/>
          <w:sz w:val="20"/>
          <w:szCs w:val="20"/>
        </w:rPr>
        <w:t>się</w:t>
      </w:r>
      <w:r w:rsidRPr="00563300">
        <w:rPr>
          <w:rFonts w:ascii="Lato" w:hAnsi="Lato"/>
          <w:sz w:val="20"/>
          <w:szCs w:val="20"/>
        </w:rPr>
        <w:t xml:space="preserve"> </w:t>
      </w:r>
      <w:r w:rsidRPr="00563300">
        <w:rPr>
          <w:rFonts w:ascii="Lato" w:eastAsia="Calibri" w:hAnsi="Lato" w:cs="Calibri"/>
          <w:sz w:val="20"/>
          <w:szCs w:val="20"/>
        </w:rPr>
        <w:t>wiedzą</w:t>
      </w:r>
      <w:r w:rsidRPr="00563300">
        <w:rPr>
          <w:rFonts w:ascii="Lato" w:hAnsi="Lato"/>
          <w:sz w:val="20"/>
          <w:szCs w:val="20"/>
        </w:rPr>
        <w:t xml:space="preserve"> i </w:t>
      </w:r>
      <w:r w:rsidRPr="00563300">
        <w:rPr>
          <w:rFonts w:ascii="Lato" w:eastAsia="Calibri" w:hAnsi="Lato" w:cs="Calibri"/>
          <w:sz w:val="20"/>
          <w:szCs w:val="20"/>
        </w:rPr>
        <w:t>doświadczeniem</w:t>
      </w:r>
      <w:r w:rsidRPr="00563300">
        <w:rPr>
          <w:rFonts w:ascii="Lato" w:hAnsi="Lato"/>
          <w:sz w:val="20"/>
          <w:szCs w:val="20"/>
        </w:rPr>
        <w:t xml:space="preserve"> poprzez organizowanie wspólnych warsztatów,  </w:t>
      </w:r>
    </w:p>
    <w:p w14:paraId="668502F8" w14:textId="77777777" w:rsidR="00F60A08" w:rsidRPr="00563300" w:rsidRDefault="00F60A08" w:rsidP="007C71CB">
      <w:pPr>
        <w:pStyle w:val="Akapitzlist"/>
        <w:numPr>
          <w:ilvl w:val="0"/>
          <w:numId w:val="48"/>
        </w:numPr>
        <w:spacing w:after="0" w:line="276" w:lineRule="auto"/>
        <w:ind w:left="717"/>
        <w:rPr>
          <w:rFonts w:ascii="Lato" w:hAnsi="Lato"/>
          <w:sz w:val="20"/>
          <w:szCs w:val="20"/>
        </w:rPr>
      </w:pPr>
      <w:r w:rsidRPr="00563300">
        <w:rPr>
          <w:rFonts w:ascii="Lato" w:hAnsi="Lato"/>
          <w:sz w:val="20"/>
          <w:szCs w:val="20"/>
        </w:rPr>
        <w:t>zajęcia edukacyjne, dyskusje - prelekcja kosmetyczki, lekarza, dietetyka, muzyka, literatura polecana,</w:t>
      </w:r>
    </w:p>
    <w:p w14:paraId="17CFE4E6" w14:textId="77777777" w:rsidR="00F60A08" w:rsidRPr="00563300" w:rsidRDefault="00F60A08" w:rsidP="007C71CB">
      <w:pPr>
        <w:pStyle w:val="Akapitzlist"/>
        <w:numPr>
          <w:ilvl w:val="0"/>
          <w:numId w:val="48"/>
        </w:numPr>
        <w:spacing w:after="0" w:line="276" w:lineRule="auto"/>
        <w:ind w:left="717"/>
        <w:rPr>
          <w:rFonts w:ascii="Lato" w:hAnsi="Lato"/>
          <w:sz w:val="20"/>
          <w:szCs w:val="20"/>
        </w:rPr>
      </w:pPr>
      <w:r w:rsidRPr="00563300">
        <w:rPr>
          <w:rFonts w:ascii="Lato" w:hAnsi="Lato"/>
          <w:sz w:val="20"/>
          <w:szCs w:val="20"/>
        </w:rPr>
        <w:t xml:space="preserve">organizację zajęć manualnych, tj. florystyka, dziewiarstwo i krawiectwo, </w:t>
      </w:r>
      <w:proofErr w:type="spellStart"/>
      <w:r w:rsidRPr="00563300">
        <w:rPr>
          <w:rFonts w:ascii="Lato" w:hAnsi="Lato"/>
          <w:sz w:val="20"/>
          <w:szCs w:val="20"/>
        </w:rPr>
        <w:t>decoupage</w:t>
      </w:r>
      <w:proofErr w:type="spellEnd"/>
      <w:r w:rsidRPr="00563300">
        <w:rPr>
          <w:rFonts w:ascii="Lato" w:hAnsi="Lato"/>
          <w:sz w:val="20"/>
          <w:szCs w:val="20"/>
        </w:rPr>
        <w:t>, zajęcia mające na celu poprawienie kondycji fizycznej, poprawienie kondycji psychicznej, rozwinięcie umiejętności w zakresie rękodzieła artystycznego, udział w warsztatach kosmetycznych spowoduje wyższe poczucie przynależności.</w:t>
      </w:r>
    </w:p>
    <w:p w14:paraId="1D8D0840" w14:textId="77777777" w:rsidR="00F60A08" w:rsidRPr="00563300" w:rsidRDefault="00F60A08" w:rsidP="00563300">
      <w:pPr>
        <w:spacing w:after="0" w:line="276" w:lineRule="auto"/>
        <w:rPr>
          <w:rFonts w:ascii="Lato" w:hAnsi="Lato"/>
          <w:sz w:val="20"/>
          <w:szCs w:val="20"/>
        </w:rPr>
      </w:pPr>
    </w:p>
    <w:p w14:paraId="468237AC" w14:textId="77777777" w:rsidR="00F60A08" w:rsidRPr="00563300" w:rsidRDefault="00F60A08" w:rsidP="00563300">
      <w:pPr>
        <w:spacing w:after="0" w:line="276" w:lineRule="auto"/>
        <w:ind w:left="-15" w:right="-15"/>
        <w:rPr>
          <w:rFonts w:ascii="Lato" w:hAnsi="Lato"/>
          <w:b/>
          <w:bCs/>
          <w:sz w:val="20"/>
          <w:szCs w:val="20"/>
        </w:rPr>
      </w:pPr>
      <w:r w:rsidRPr="00563300">
        <w:rPr>
          <w:rFonts w:ascii="Lato" w:eastAsia="Calibri" w:hAnsi="Lato" w:cs="Calibri"/>
          <w:b/>
          <w:bCs/>
          <w:sz w:val="20"/>
          <w:szCs w:val="20"/>
        </w:rPr>
        <w:t>Pełnomocnik</w:t>
      </w:r>
      <w:r w:rsidRPr="00563300">
        <w:rPr>
          <w:rFonts w:ascii="Lato" w:hAnsi="Lato"/>
          <w:b/>
          <w:bCs/>
          <w:sz w:val="20"/>
          <w:szCs w:val="20"/>
        </w:rPr>
        <w:t xml:space="preserve"> Wojewody </w:t>
      </w:r>
      <w:r w:rsidRPr="00563300">
        <w:rPr>
          <w:rFonts w:ascii="Lato" w:eastAsia="Calibri" w:hAnsi="Lato" w:cs="Calibri"/>
          <w:b/>
          <w:bCs/>
          <w:sz w:val="20"/>
          <w:szCs w:val="20"/>
        </w:rPr>
        <w:t>Warmińsko-Mazurskiego</w:t>
      </w:r>
      <w:r w:rsidRPr="00563300">
        <w:rPr>
          <w:rFonts w:ascii="Lato" w:hAnsi="Lato"/>
          <w:b/>
          <w:bCs/>
          <w:sz w:val="20"/>
          <w:szCs w:val="20"/>
        </w:rPr>
        <w:t xml:space="preserve"> ds. Seniorów w roku 2023</w:t>
      </w:r>
    </w:p>
    <w:p w14:paraId="0C9E92B6" w14:textId="77777777" w:rsidR="00F60A08" w:rsidRPr="00563300" w:rsidRDefault="00F60A08" w:rsidP="00563300">
      <w:pPr>
        <w:spacing w:after="0" w:line="276" w:lineRule="auto"/>
        <w:ind w:left="-15" w:right="-15"/>
        <w:rPr>
          <w:rFonts w:ascii="Lato" w:hAnsi="Lato"/>
          <w:sz w:val="20"/>
          <w:szCs w:val="20"/>
        </w:rPr>
      </w:pPr>
      <w:r w:rsidRPr="00563300">
        <w:rPr>
          <w:rFonts w:ascii="Lato" w:eastAsia="Calibri" w:hAnsi="Lato" w:cs="Calibri"/>
          <w:sz w:val="20"/>
          <w:szCs w:val="20"/>
        </w:rPr>
        <w:t>Pełnomocnik</w:t>
      </w:r>
      <w:r w:rsidRPr="00563300">
        <w:rPr>
          <w:rFonts w:ascii="Lato" w:hAnsi="Lato"/>
          <w:sz w:val="20"/>
          <w:szCs w:val="20"/>
        </w:rPr>
        <w:t xml:space="preserve"> Wojewody </w:t>
      </w:r>
      <w:r w:rsidRPr="00563300">
        <w:rPr>
          <w:rFonts w:ascii="Lato" w:eastAsia="Calibri" w:hAnsi="Lato" w:cs="Calibri"/>
          <w:sz w:val="20"/>
          <w:szCs w:val="20"/>
        </w:rPr>
        <w:t>Warmińsko-Mazurskiego</w:t>
      </w:r>
      <w:r w:rsidRPr="00563300">
        <w:rPr>
          <w:rFonts w:ascii="Lato" w:hAnsi="Lato"/>
          <w:sz w:val="20"/>
          <w:szCs w:val="20"/>
        </w:rPr>
        <w:t xml:space="preserve"> ds. Seniorów w roku 2023 </w:t>
      </w:r>
      <w:r w:rsidRPr="00563300">
        <w:rPr>
          <w:rFonts w:ascii="Lato" w:eastAsia="Calibri" w:hAnsi="Lato" w:cs="Calibri"/>
          <w:sz w:val="20"/>
          <w:szCs w:val="20"/>
        </w:rPr>
        <w:t>współpracował</w:t>
      </w:r>
      <w:r w:rsidRPr="00563300">
        <w:rPr>
          <w:rFonts w:ascii="Lato" w:hAnsi="Lato"/>
          <w:sz w:val="20"/>
          <w:szCs w:val="20"/>
        </w:rPr>
        <w:t xml:space="preserve"> z Ministerstwem Rodziny i Polityki </w:t>
      </w:r>
      <w:r w:rsidRPr="00563300">
        <w:rPr>
          <w:rFonts w:ascii="Lato" w:eastAsia="Calibri" w:hAnsi="Lato" w:cs="Calibri"/>
          <w:sz w:val="20"/>
          <w:szCs w:val="20"/>
        </w:rPr>
        <w:t>Społecznej,</w:t>
      </w:r>
      <w:r w:rsidRPr="00563300">
        <w:rPr>
          <w:rFonts w:ascii="Lato" w:hAnsi="Lato"/>
          <w:sz w:val="20"/>
          <w:szCs w:val="20"/>
        </w:rPr>
        <w:t xml:space="preserve"> organami administracji publicznej, organizacjami </w:t>
      </w:r>
      <w:r w:rsidRPr="00563300">
        <w:rPr>
          <w:rFonts w:ascii="Lato" w:eastAsia="Calibri" w:hAnsi="Lato" w:cs="Calibri"/>
          <w:sz w:val="20"/>
          <w:szCs w:val="20"/>
        </w:rPr>
        <w:t>pozarządowymi</w:t>
      </w:r>
      <w:r w:rsidRPr="00563300">
        <w:rPr>
          <w:rFonts w:ascii="Lato" w:hAnsi="Lato"/>
          <w:sz w:val="20"/>
          <w:szCs w:val="20"/>
        </w:rPr>
        <w:t xml:space="preserve"> i instytucjami w zakresie spraw </w:t>
      </w:r>
      <w:r w:rsidRPr="00563300">
        <w:rPr>
          <w:rFonts w:ascii="Lato" w:eastAsia="Calibri" w:hAnsi="Lato" w:cs="Calibri"/>
          <w:sz w:val="20"/>
          <w:szCs w:val="20"/>
        </w:rPr>
        <w:t>dotyczących</w:t>
      </w:r>
      <w:r w:rsidRPr="00563300">
        <w:rPr>
          <w:rFonts w:ascii="Lato" w:hAnsi="Lato"/>
          <w:sz w:val="20"/>
          <w:szCs w:val="20"/>
        </w:rPr>
        <w:t xml:space="preserve"> seniorów a </w:t>
      </w:r>
      <w:r w:rsidRPr="00563300">
        <w:rPr>
          <w:rFonts w:ascii="Lato" w:eastAsia="Calibri" w:hAnsi="Lato" w:cs="Calibri"/>
          <w:sz w:val="20"/>
          <w:szCs w:val="20"/>
        </w:rPr>
        <w:t>także</w:t>
      </w:r>
      <w:r w:rsidRPr="00563300">
        <w:rPr>
          <w:rFonts w:ascii="Lato" w:hAnsi="Lato"/>
          <w:sz w:val="20"/>
          <w:szCs w:val="20"/>
        </w:rPr>
        <w:t xml:space="preserve"> </w:t>
      </w:r>
      <w:r w:rsidRPr="00563300">
        <w:rPr>
          <w:rFonts w:ascii="Lato" w:eastAsia="Calibri" w:hAnsi="Lato" w:cs="Calibri"/>
          <w:sz w:val="20"/>
          <w:szCs w:val="20"/>
        </w:rPr>
        <w:t>reprezentował</w:t>
      </w:r>
      <w:r w:rsidRPr="00563300">
        <w:rPr>
          <w:rFonts w:ascii="Lato" w:hAnsi="Lato"/>
          <w:sz w:val="20"/>
          <w:szCs w:val="20"/>
        </w:rPr>
        <w:t xml:space="preserve"> </w:t>
      </w:r>
      <w:r w:rsidRPr="00563300">
        <w:rPr>
          <w:rFonts w:ascii="Lato" w:eastAsia="Calibri" w:hAnsi="Lato" w:cs="Calibri"/>
          <w:sz w:val="20"/>
          <w:szCs w:val="20"/>
        </w:rPr>
        <w:t>Wojewodę</w:t>
      </w:r>
      <w:r w:rsidRPr="00563300">
        <w:rPr>
          <w:rFonts w:ascii="Lato" w:hAnsi="Lato"/>
          <w:sz w:val="20"/>
          <w:szCs w:val="20"/>
        </w:rPr>
        <w:t xml:space="preserve"> </w:t>
      </w:r>
      <w:r w:rsidRPr="00563300">
        <w:rPr>
          <w:rFonts w:ascii="Lato" w:eastAsia="Calibri" w:hAnsi="Lato" w:cs="Calibri"/>
          <w:sz w:val="20"/>
          <w:szCs w:val="20"/>
        </w:rPr>
        <w:t>Warmińsko-Mazurskiego</w:t>
      </w:r>
      <w:r w:rsidRPr="00563300">
        <w:rPr>
          <w:rFonts w:ascii="Lato" w:hAnsi="Lato"/>
          <w:sz w:val="20"/>
          <w:szCs w:val="20"/>
        </w:rPr>
        <w:t xml:space="preserve"> w kontaktach z instytucjami, stowarzyszeniami i organizacjami </w:t>
      </w:r>
      <w:r w:rsidRPr="00563300">
        <w:rPr>
          <w:rFonts w:ascii="Lato" w:eastAsia="Calibri" w:hAnsi="Lato" w:cs="Calibri"/>
          <w:sz w:val="20"/>
          <w:szCs w:val="20"/>
        </w:rPr>
        <w:t>działającymi</w:t>
      </w:r>
      <w:r w:rsidRPr="00563300">
        <w:rPr>
          <w:rFonts w:ascii="Lato" w:hAnsi="Lato"/>
          <w:sz w:val="20"/>
          <w:szCs w:val="20"/>
        </w:rPr>
        <w:t xml:space="preserve"> na rzecz seniorów. Do zadań Pełnomocnika należy m.in.</w:t>
      </w:r>
    </w:p>
    <w:p w14:paraId="3A6EFFB3" w14:textId="77777777" w:rsidR="00F60A08" w:rsidRPr="00563300" w:rsidRDefault="00F60A08" w:rsidP="007C71CB">
      <w:pPr>
        <w:pStyle w:val="Akapitzlist"/>
        <w:numPr>
          <w:ilvl w:val="0"/>
          <w:numId w:val="51"/>
        </w:numPr>
        <w:spacing w:after="0" w:line="276" w:lineRule="auto"/>
        <w:ind w:right="-15"/>
        <w:rPr>
          <w:rFonts w:ascii="Lato" w:eastAsia="Calibri" w:hAnsi="Lato" w:cs="Calibri"/>
          <w:bCs/>
          <w:sz w:val="20"/>
          <w:szCs w:val="20"/>
        </w:rPr>
      </w:pPr>
      <w:r w:rsidRPr="00563300">
        <w:rPr>
          <w:rFonts w:ascii="Lato" w:eastAsia="Times New Roman" w:hAnsi="Lato" w:cs="Times New Roman"/>
          <w:bCs/>
          <w:sz w:val="20"/>
          <w:szCs w:val="20"/>
        </w:rPr>
        <w:t>reprezentowanie Wojewody w kontaktach z instytucjami, stowarzyszeniami i organizacjami działającymi w zakresie spraw dotyczących spraw seniorów,</w:t>
      </w:r>
    </w:p>
    <w:p w14:paraId="4F54369D" w14:textId="77777777" w:rsidR="00F60A08" w:rsidRPr="00563300" w:rsidRDefault="00F60A08" w:rsidP="007C71CB">
      <w:pPr>
        <w:pStyle w:val="Akapitzlist"/>
        <w:numPr>
          <w:ilvl w:val="0"/>
          <w:numId w:val="51"/>
        </w:numPr>
        <w:spacing w:after="0" w:line="276" w:lineRule="auto"/>
        <w:ind w:right="-15"/>
        <w:rPr>
          <w:rFonts w:ascii="Lato" w:hAnsi="Lato"/>
          <w:bCs/>
          <w:sz w:val="20"/>
          <w:szCs w:val="20"/>
        </w:rPr>
      </w:pPr>
      <w:r w:rsidRPr="00563300">
        <w:rPr>
          <w:rFonts w:ascii="Lato" w:hAnsi="Lato"/>
          <w:bCs/>
          <w:sz w:val="20"/>
          <w:szCs w:val="20"/>
        </w:rPr>
        <w:t>współpraca m.in. z Ministerstwem Rodziny i Polityki Społecznej oraz z innymi  Pełnomocnikami ds. Seniorów,</w:t>
      </w:r>
    </w:p>
    <w:p w14:paraId="6CC014E7" w14:textId="77777777" w:rsidR="00F60A08" w:rsidRPr="00563300" w:rsidRDefault="00F60A08" w:rsidP="007C71CB">
      <w:pPr>
        <w:pStyle w:val="Akapitzlist"/>
        <w:numPr>
          <w:ilvl w:val="0"/>
          <w:numId w:val="51"/>
        </w:numPr>
        <w:spacing w:after="0" w:line="276" w:lineRule="auto"/>
        <w:ind w:right="-15"/>
        <w:rPr>
          <w:rFonts w:ascii="Lato" w:hAnsi="Lato"/>
          <w:bCs/>
          <w:sz w:val="20"/>
          <w:szCs w:val="20"/>
        </w:rPr>
      </w:pPr>
      <w:r w:rsidRPr="00563300">
        <w:rPr>
          <w:rFonts w:ascii="Lato" w:hAnsi="Lato"/>
          <w:bCs/>
          <w:sz w:val="20"/>
          <w:szCs w:val="20"/>
        </w:rPr>
        <w:t>inicjowanie działań zmierzających do poprawy warunków życia seniorów na terenie województwa warmińsko-mazurskiego,</w:t>
      </w:r>
    </w:p>
    <w:p w14:paraId="1FEEC307" w14:textId="77777777" w:rsidR="00F60A08" w:rsidRPr="00563300" w:rsidRDefault="00F60A08" w:rsidP="007C71CB">
      <w:pPr>
        <w:pStyle w:val="Akapitzlist"/>
        <w:numPr>
          <w:ilvl w:val="0"/>
          <w:numId w:val="51"/>
        </w:numPr>
        <w:spacing w:after="0" w:line="276" w:lineRule="auto"/>
        <w:ind w:right="-15"/>
        <w:rPr>
          <w:rFonts w:ascii="Lato" w:hAnsi="Lato"/>
          <w:bCs/>
          <w:sz w:val="20"/>
          <w:szCs w:val="20"/>
        </w:rPr>
      </w:pPr>
      <w:r w:rsidRPr="00563300">
        <w:rPr>
          <w:rFonts w:ascii="Lato" w:hAnsi="Lato"/>
          <w:bCs/>
          <w:sz w:val="20"/>
          <w:szCs w:val="20"/>
        </w:rPr>
        <w:t xml:space="preserve">opiniowanie i udział w opracowywaniu projektów działań mających na celu poprawę warunków życia seniorów na terenie województwa </w:t>
      </w:r>
      <w:proofErr w:type="spellStart"/>
      <w:r w:rsidRPr="00563300">
        <w:rPr>
          <w:rFonts w:ascii="Lato" w:hAnsi="Lato"/>
          <w:bCs/>
          <w:sz w:val="20"/>
          <w:szCs w:val="20"/>
        </w:rPr>
        <w:t>warmińskomazurskiego</w:t>
      </w:r>
      <w:proofErr w:type="spellEnd"/>
      <w:r w:rsidRPr="00563300">
        <w:rPr>
          <w:rFonts w:ascii="Lato" w:hAnsi="Lato"/>
          <w:bCs/>
          <w:sz w:val="20"/>
          <w:szCs w:val="20"/>
        </w:rPr>
        <w:t>,</w:t>
      </w:r>
    </w:p>
    <w:p w14:paraId="25BCA69B" w14:textId="77777777" w:rsidR="00F60A08" w:rsidRPr="00563300" w:rsidRDefault="00F60A08" w:rsidP="007C71CB">
      <w:pPr>
        <w:pStyle w:val="Akapitzlist"/>
        <w:numPr>
          <w:ilvl w:val="0"/>
          <w:numId w:val="51"/>
        </w:numPr>
        <w:spacing w:after="0" w:line="276" w:lineRule="auto"/>
        <w:ind w:right="-15"/>
        <w:rPr>
          <w:rFonts w:ascii="Lato" w:hAnsi="Lato"/>
          <w:bCs/>
          <w:sz w:val="20"/>
          <w:szCs w:val="20"/>
        </w:rPr>
      </w:pPr>
      <w:r w:rsidRPr="00563300">
        <w:rPr>
          <w:rFonts w:ascii="Lato" w:hAnsi="Lato"/>
          <w:bCs/>
          <w:sz w:val="20"/>
          <w:szCs w:val="20"/>
        </w:rPr>
        <w:t>spotkania z  interesantami w zakresie spraw dotyczących osób starszych.</w:t>
      </w:r>
    </w:p>
    <w:p w14:paraId="51505196" w14:textId="77777777" w:rsidR="00F60A08" w:rsidRPr="00563300" w:rsidRDefault="00F60A08" w:rsidP="00563300">
      <w:pPr>
        <w:spacing w:after="0" w:line="276" w:lineRule="auto"/>
        <w:ind w:right="-15"/>
        <w:rPr>
          <w:rFonts w:ascii="Lato" w:hAnsi="Lato"/>
          <w:bCs/>
          <w:sz w:val="20"/>
          <w:szCs w:val="20"/>
        </w:rPr>
      </w:pPr>
    </w:p>
    <w:p w14:paraId="1156DA10" w14:textId="77777777" w:rsidR="00F60A08" w:rsidRPr="00563300" w:rsidRDefault="00F60A08" w:rsidP="00563300">
      <w:pPr>
        <w:spacing w:after="0" w:line="276" w:lineRule="auto"/>
        <w:ind w:right="-15"/>
        <w:rPr>
          <w:rFonts w:ascii="Lato" w:hAnsi="Lato"/>
          <w:b/>
          <w:sz w:val="20"/>
          <w:szCs w:val="20"/>
        </w:rPr>
      </w:pPr>
      <w:r w:rsidRPr="00563300">
        <w:rPr>
          <w:rFonts w:ascii="Lato" w:hAnsi="Lato"/>
          <w:b/>
          <w:sz w:val="20"/>
          <w:szCs w:val="20"/>
        </w:rPr>
        <w:t>Federacja Uniwersytetów Trzeciego Wieku Warmii i Mazur</w:t>
      </w:r>
    </w:p>
    <w:p w14:paraId="4BF840DF" w14:textId="77777777" w:rsidR="00F60A08" w:rsidRPr="00563300" w:rsidRDefault="00F60A08" w:rsidP="00563300">
      <w:pPr>
        <w:autoSpaceDE w:val="0"/>
        <w:autoSpaceDN w:val="0"/>
        <w:adjustRightInd w:val="0"/>
        <w:spacing w:after="0" w:line="276" w:lineRule="auto"/>
        <w:rPr>
          <w:rFonts w:ascii="Lato" w:hAnsi="Lato" w:cs="Calibri"/>
          <w:color w:val="111111"/>
          <w:sz w:val="20"/>
          <w:szCs w:val="20"/>
        </w:rPr>
      </w:pPr>
      <w:r w:rsidRPr="00563300">
        <w:rPr>
          <w:rFonts w:ascii="Lato" w:hAnsi="Lato" w:cs="Calibri"/>
          <w:color w:val="111111"/>
          <w:sz w:val="20"/>
          <w:szCs w:val="20"/>
        </w:rPr>
        <w:t xml:space="preserve">W minionym roku sprawozdawczym Federacja liczyła 23 członków stałych, w tym 5 członków wspierających przedstawicieli Uniwersytetów Trzeciego Wieku Warmii i Mazur skupiającej ogółem 2 363 seniorów. W ramach działalności federacji Uniwersytetu Trzeciego Wieku organizowane  były </w:t>
      </w:r>
      <w:r w:rsidRPr="00563300">
        <w:rPr>
          <w:rFonts w:ascii="Lato" w:hAnsi="Lato" w:cs="Calibri"/>
          <w:color w:val="111111"/>
          <w:sz w:val="20"/>
          <w:szCs w:val="20"/>
        </w:rPr>
        <w:lastRenderedPageBreak/>
        <w:t>zajęcia edukacyjne w postaci „Szkoły Liderów” kursy, wykłady i warsztaty. Tematyka była różnorodna: od problematyki aktualnych wydarzeń społeczno-politycznych, socjologię społeczną, informatyzacje życia czy bieżące wydarzenia społeczne. Spotkania, warsztaty oraz prelekcje cieszyły się dużym zainteresowaniem i były prowadzone przez wykwalifikowanych prelegentów. Stowarzyszenie angażuje się również w działalność społeczną. Członkowie Zarządu pełnią zaszczytne obowiązki w Wojewódzkiej Radzie organizacji pozarządowych, w Społecznej Radzie Senioralnej na różnych płaszczyznach tej organizacji.</w:t>
      </w:r>
    </w:p>
    <w:p w14:paraId="0DDD9989" w14:textId="77777777" w:rsidR="00F60A08" w:rsidRPr="00563300" w:rsidRDefault="00F60A08" w:rsidP="00563300">
      <w:pPr>
        <w:spacing w:after="0" w:line="276" w:lineRule="auto"/>
        <w:ind w:right="-15"/>
        <w:rPr>
          <w:rFonts w:ascii="Lato" w:hAnsi="Lato"/>
          <w:bCs/>
          <w:sz w:val="20"/>
          <w:szCs w:val="20"/>
        </w:rPr>
      </w:pPr>
    </w:p>
    <w:p w14:paraId="0957CD2D" w14:textId="77777777" w:rsidR="00F60A08" w:rsidRPr="00563300" w:rsidRDefault="00F60A08" w:rsidP="00563300">
      <w:pPr>
        <w:spacing w:after="0" w:line="276" w:lineRule="auto"/>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Przykłady dobrych praktyk na poziomie powiatu, gminy</w:t>
      </w:r>
    </w:p>
    <w:p w14:paraId="5317D3AE" w14:textId="0AD0E174" w:rsidR="0055774F" w:rsidRPr="00563300" w:rsidRDefault="0055774F" w:rsidP="00563300">
      <w:pPr>
        <w:spacing w:after="0" w:line="276" w:lineRule="auto"/>
        <w:rPr>
          <w:rFonts w:ascii="Lato" w:hAnsi="Lato"/>
          <w:b/>
          <w:sz w:val="20"/>
          <w:szCs w:val="20"/>
        </w:rPr>
      </w:pPr>
      <w:r w:rsidRPr="00563300">
        <w:rPr>
          <w:rFonts w:ascii="Lato" w:hAnsi="Lato"/>
          <w:b/>
          <w:sz w:val="20"/>
          <w:szCs w:val="20"/>
        </w:rPr>
        <w:t>Gmina Kętrzyn</w:t>
      </w:r>
    </w:p>
    <w:p w14:paraId="7E81B240" w14:textId="77777777" w:rsidR="0055774F" w:rsidRPr="00563300" w:rsidRDefault="0055774F" w:rsidP="00563300">
      <w:pPr>
        <w:spacing w:after="0" w:line="276" w:lineRule="auto"/>
        <w:rPr>
          <w:rFonts w:ascii="Lato" w:eastAsia="Calibri" w:hAnsi="Lato" w:cs="Arial"/>
          <w:sz w:val="20"/>
          <w:szCs w:val="20"/>
        </w:rPr>
      </w:pPr>
      <w:r w:rsidRPr="00563300">
        <w:rPr>
          <w:rFonts w:ascii="Lato" w:eastAsia="Calibri" w:hAnsi="Lato" w:cs="Arial"/>
          <w:b/>
          <w:bCs/>
          <w:sz w:val="20"/>
          <w:szCs w:val="20"/>
        </w:rPr>
        <w:t>Kętrzyńskie Centrum Spotkań Seniora</w:t>
      </w:r>
      <w:r w:rsidRPr="00563300">
        <w:rPr>
          <w:rFonts w:ascii="Lato" w:eastAsia="Calibri" w:hAnsi="Lato" w:cs="Arial"/>
          <w:sz w:val="20"/>
          <w:szCs w:val="20"/>
        </w:rPr>
        <w:t xml:space="preserve"> </w:t>
      </w:r>
    </w:p>
    <w:p w14:paraId="0866F7DD" w14:textId="63597030" w:rsidR="00F60A08" w:rsidRPr="00563300" w:rsidRDefault="0055774F" w:rsidP="00563300">
      <w:pPr>
        <w:spacing w:after="0" w:line="276" w:lineRule="auto"/>
        <w:rPr>
          <w:rFonts w:ascii="Lato" w:eastAsia="Calibri" w:hAnsi="Lato" w:cs="Arial"/>
          <w:sz w:val="20"/>
          <w:szCs w:val="20"/>
        </w:rPr>
      </w:pPr>
      <w:r w:rsidRPr="00563300">
        <w:rPr>
          <w:rFonts w:ascii="Lato" w:eastAsia="Calibri" w:hAnsi="Lato" w:cs="Arial"/>
          <w:sz w:val="20"/>
          <w:szCs w:val="20"/>
        </w:rPr>
        <w:t xml:space="preserve">Centrum powstało na początku 2022 r. ze środków własnych gminy. Centrum działa w strukturach Miejskiego Ośrodka Pomocy Społecznej w Kętrzynie. Jest to miejsce spotkań dla mieszkańców Kętrzyna powyżej 60. roku życia. Seniorzy mogą w Centrum wspólnie spędzić czas uczestnicząc m.in. w spotkaniach autorskich, tanecznych, prezentacjach kulinarnych, warsztatach, wycieczkach itp. Ponadto w Centrum znajduje się sala do ćwiczeń i rehabilitacji. Centrum dostępne jest dla mieszkańców codziennie od poniedziałku do piątku w godzinach od 8 – 16. </w:t>
      </w:r>
    </w:p>
    <w:p w14:paraId="2BEFF99E" w14:textId="77777777" w:rsidR="0055774F" w:rsidRPr="00563300" w:rsidRDefault="0055774F" w:rsidP="00563300">
      <w:pPr>
        <w:spacing w:after="0" w:line="276" w:lineRule="auto"/>
        <w:rPr>
          <w:rFonts w:ascii="Lato" w:eastAsia="Calibri" w:hAnsi="Lato" w:cs="Arial"/>
          <w:sz w:val="20"/>
          <w:szCs w:val="20"/>
        </w:rPr>
      </w:pPr>
    </w:p>
    <w:p w14:paraId="713F9BD2" w14:textId="77777777" w:rsidR="00F60A08"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t>Przykłady innowacyjnych rozwiązań</w:t>
      </w:r>
    </w:p>
    <w:p w14:paraId="776728DF" w14:textId="64241E23" w:rsidR="0055774F" w:rsidRPr="00563300" w:rsidRDefault="0055774F" w:rsidP="00563300">
      <w:pPr>
        <w:spacing w:after="0" w:line="276" w:lineRule="auto"/>
        <w:rPr>
          <w:rFonts w:ascii="Lato" w:hAnsi="Lato"/>
          <w:b/>
          <w:bCs/>
          <w:sz w:val="20"/>
          <w:szCs w:val="20"/>
        </w:rPr>
      </w:pPr>
      <w:r w:rsidRPr="00563300">
        <w:rPr>
          <w:rFonts w:ascii="Lato" w:hAnsi="Lato"/>
          <w:b/>
          <w:bCs/>
          <w:sz w:val="20"/>
          <w:szCs w:val="20"/>
        </w:rPr>
        <w:t>Gmina Barciany</w:t>
      </w:r>
    </w:p>
    <w:p w14:paraId="3B06A015" w14:textId="6D27643C" w:rsidR="0055774F" w:rsidRPr="00563300" w:rsidRDefault="0055774F" w:rsidP="00563300">
      <w:pPr>
        <w:spacing w:after="0" w:line="276" w:lineRule="auto"/>
        <w:rPr>
          <w:rFonts w:ascii="Lato" w:eastAsia="Calibri" w:hAnsi="Lato" w:cs="Arial"/>
          <w:b/>
          <w:bCs/>
          <w:sz w:val="20"/>
          <w:szCs w:val="20"/>
        </w:rPr>
      </w:pPr>
      <w:r w:rsidRPr="00563300">
        <w:rPr>
          <w:rFonts w:ascii="Lato" w:eastAsia="Calibri" w:hAnsi="Lato" w:cs="Arial"/>
          <w:b/>
          <w:bCs/>
          <w:sz w:val="20"/>
          <w:szCs w:val="20"/>
        </w:rPr>
        <w:t>Program Profilaktyka 40 Plus w miejscu zamieszkania</w:t>
      </w:r>
    </w:p>
    <w:p w14:paraId="156C2D15" w14:textId="7931BA60" w:rsidR="00F60A08" w:rsidRPr="00563300" w:rsidRDefault="0055774F" w:rsidP="00563300">
      <w:pPr>
        <w:spacing w:after="0" w:line="276" w:lineRule="auto"/>
        <w:rPr>
          <w:rFonts w:ascii="Lato" w:eastAsia="Calibri" w:hAnsi="Lato" w:cs="Arial"/>
          <w:sz w:val="20"/>
          <w:szCs w:val="20"/>
        </w:rPr>
      </w:pPr>
      <w:r w:rsidRPr="00563300">
        <w:rPr>
          <w:rFonts w:ascii="Lato" w:eastAsia="Calibri" w:hAnsi="Lato" w:cs="Arial"/>
          <w:sz w:val="20"/>
          <w:szCs w:val="20"/>
        </w:rPr>
        <w:t>Efektem akcji było przeprowadzenie badań profilaktycznych dla 460 mieszkańców gminy Barciany, w tym bardzo wielu osób starszych. Część osób podjęła już leczenie, które nie byłoby możliwe bez wcześniejszych badań i diagnozy. W związku z akcją nastąpiła ogromna aktywizacja osób starszych. Świadczono wzajemną pomoc w dostarczaniu ankiet i wyjaśnianiu zasad programu.</w:t>
      </w:r>
    </w:p>
    <w:p w14:paraId="26D00C15" w14:textId="77777777" w:rsidR="0055774F" w:rsidRPr="00AE3F6E" w:rsidRDefault="0055774F" w:rsidP="00AE3F6E">
      <w:pPr>
        <w:spacing w:after="0" w:line="240" w:lineRule="auto"/>
        <w:jc w:val="both"/>
        <w:rPr>
          <w:rFonts w:ascii="Lato" w:eastAsia="Calibri" w:hAnsi="Lato" w:cs="Arial"/>
          <w:sz w:val="20"/>
          <w:szCs w:val="20"/>
        </w:rPr>
      </w:pPr>
    </w:p>
    <w:p w14:paraId="53960425" w14:textId="77777777" w:rsidR="00DE49E7" w:rsidRDefault="00DE49E7" w:rsidP="00AE3F6E">
      <w:pPr>
        <w:pStyle w:val="Nagwek2"/>
        <w:sectPr w:rsidR="00DE49E7">
          <w:pgSz w:w="11906" w:h="16838"/>
          <w:pgMar w:top="1417" w:right="1417" w:bottom="1417" w:left="1417" w:header="708" w:footer="708" w:gutter="0"/>
          <w:cols w:space="708"/>
          <w:docGrid w:linePitch="360"/>
        </w:sectPr>
      </w:pPr>
      <w:bookmarkStart w:id="60" w:name="_Toc172619435"/>
    </w:p>
    <w:p w14:paraId="720A2C08" w14:textId="77777777" w:rsidR="00F60A08" w:rsidRPr="00AE3F6E" w:rsidRDefault="00F60A08" w:rsidP="00AE3F6E">
      <w:pPr>
        <w:pStyle w:val="Nagwek2"/>
      </w:pPr>
      <w:bookmarkStart w:id="61" w:name="_Toc173327208"/>
      <w:r w:rsidRPr="00AE3F6E">
        <w:lastRenderedPageBreak/>
        <w:t>Województwo wielkopolskie</w:t>
      </w:r>
      <w:bookmarkEnd w:id="60"/>
      <w:bookmarkEnd w:id="61"/>
    </w:p>
    <w:p w14:paraId="0B4831F6" w14:textId="609C4C7C" w:rsidR="00F60A08" w:rsidRPr="00AE3F6E" w:rsidRDefault="00F60A08" w:rsidP="00AE3F6E">
      <w:pPr>
        <w:pStyle w:val="Legenda"/>
        <w:keepNext/>
        <w:spacing w:after="0"/>
        <w:rPr>
          <w:rFonts w:ascii="Lato" w:hAnsi="Lato"/>
          <w:sz w:val="20"/>
          <w:szCs w:val="20"/>
        </w:rPr>
      </w:pPr>
      <w:bookmarkStart w:id="62" w:name="_Toc173327192"/>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15</w:t>
      </w:r>
      <w:r w:rsidRPr="000D7C69">
        <w:rPr>
          <w:rFonts w:ascii="Lato" w:hAnsi="Lato"/>
          <w:b/>
          <w:bCs/>
          <w:noProof/>
          <w:sz w:val="20"/>
          <w:szCs w:val="20"/>
        </w:rPr>
        <w:fldChar w:fldCharType="end"/>
      </w:r>
      <w:r w:rsidRPr="00AE3F6E">
        <w:rPr>
          <w:rFonts w:ascii="Lato" w:hAnsi="Lato"/>
          <w:sz w:val="20"/>
          <w:szCs w:val="20"/>
        </w:rPr>
        <w:t xml:space="preserve"> Karta województwa wielkopolskiego za 2023 r.</w:t>
      </w:r>
      <w:r w:rsidR="00A70E69" w:rsidRPr="00AE3F6E">
        <w:rPr>
          <w:rStyle w:val="Odwoanieprzypisudolnego"/>
          <w:rFonts w:ascii="Lato" w:hAnsi="Lato"/>
          <w:sz w:val="20"/>
          <w:szCs w:val="20"/>
        </w:rPr>
        <w:footnoteReference w:id="21"/>
      </w:r>
      <w:bookmarkEnd w:id="62"/>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F60A08" w:rsidRPr="00AE3F6E" w14:paraId="0CA3CD94"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6BB1520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WIELKOPOLSKIE</w:t>
            </w:r>
          </w:p>
        </w:tc>
      </w:tr>
      <w:tr w:rsidR="00F60A08" w:rsidRPr="00AE3F6E" w14:paraId="432D41C2" w14:textId="77777777" w:rsidTr="00A70E69">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031258BF"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71E350C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389EE7B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226</w:t>
            </w:r>
          </w:p>
        </w:tc>
      </w:tr>
      <w:tr w:rsidR="00F60A08" w:rsidRPr="00AE3F6E" w14:paraId="66F37A4F" w14:textId="77777777" w:rsidTr="00A70E69">
        <w:trPr>
          <w:trHeight w:val="300"/>
        </w:trPr>
        <w:tc>
          <w:tcPr>
            <w:tcW w:w="1238" w:type="pct"/>
            <w:vMerge/>
            <w:tcBorders>
              <w:top w:val="nil"/>
              <w:left w:val="single" w:sz="4" w:space="0" w:color="auto"/>
              <w:bottom w:val="single" w:sz="4" w:space="0" w:color="auto"/>
              <w:right w:val="single" w:sz="4" w:space="0" w:color="auto"/>
            </w:tcBorders>
            <w:vAlign w:val="center"/>
            <w:hideMark/>
          </w:tcPr>
          <w:p w14:paraId="3A40923C"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5A36CAB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030B637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31 powiatów i 4 miasta na prawach powiatu</w:t>
            </w:r>
          </w:p>
        </w:tc>
      </w:tr>
      <w:tr w:rsidR="00F60A08" w:rsidRPr="00AE3F6E" w14:paraId="4FD5CE55" w14:textId="77777777" w:rsidTr="00A70E69">
        <w:trPr>
          <w:trHeight w:val="300"/>
        </w:trPr>
        <w:tc>
          <w:tcPr>
            <w:tcW w:w="1238" w:type="pct"/>
            <w:vMerge/>
            <w:tcBorders>
              <w:top w:val="nil"/>
              <w:left w:val="single" w:sz="4" w:space="0" w:color="auto"/>
              <w:bottom w:val="single" w:sz="4" w:space="0" w:color="auto"/>
              <w:right w:val="single" w:sz="4" w:space="0" w:color="auto"/>
            </w:tcBorders>
            <w:vAlign w:val="center"/>
            <w:hideMark/>
          </w:tcPr>
          <w:p w14:paraId="25A81DBE"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3D89C1D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68DF0BD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29 827 km2</w:t>
            </w:r>
          </w:p>
        </w:tc>
      </w:tr>
      <w:tr w:rsidR="00F60A08" w:rsidRPr="00AE3F6E" w14:paraId="7B72CC14"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5859788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AE3F6E" w14:paraId="78DD78B5" w14:textId="77777777" w:rsidTr="001B73AB">
        <w:trPr>
          <w:trHeight w:val="300"/>
        </w:trPr>
        <w:tc>
          <w:tcPr>
            <w:tcW w:w="1238" w:type="pct"/>
            <w:tcBorders>
              <w:top w:val="nil"/>
              <w:left w:val="single" w:sz="4" w:space="0" w:color="auto"/>
              <w:bottom w:val="single" w:sz="4" w:space="0" w:color="auto"/>
              <w:right w:val="nil"/>
            </w:tcBorders>
            <w:shd w:val="clear" w:color="000000" w:fill="FFFFFF"/>
            <w:noWrap/>
            <w:hideMark/>
          </w:tcPr>
          <w:p w14:paraId="7E0C1C1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nil"/>
              <w:left w:val="single" w:sz="4" w:space="0" w:color="auto"/>
              <w:bottom w:val="nil"/>
              <w:right w:val="single" w:sz="4" w:space="0" w:color="auto"/>
            </w:tcBorders>
            <w:shd w:val="clear" w:color="000000" w:fill="FFFFFF"/>
            <w:noWrap/>
            <w:hideMark/>
          </w:tcPr>
          <w:p w14:paraId="319D9B4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nil"/>
              <w:left w:val="nil"/>
              <w:bottom w:val="nil"/>
              <w:right w:val="single" w:sz="4" w:space="0" w:color="auto"/>
            </w:tcBorders>
            <w:shd w:val="clear" w:color="000000" w:fill="FFFFFF"/>
            <w:noWrap/>
            <w:hideMark/>
          </w:tcPr>
          <w:p w14:paraId="065BE52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nil"/>
              <w:left w:val="nil"/>
              <w:bottom w:val="nil"/>
              <w:right w:val="single" w:sz="4" w:space="0" w:color="auto"/>
            </w:tcBorders>
            <w:shd w:val="clear" w:color="000000" w:fill="FFFFFF"/>
            <w:noWrap/>
            <w:hideMark/>
          </w:tcPr>
          <w:p w14:paraId="0E73505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AE3F6E" w14:paraId="6CC9F4DE" w14:textId="77777777" w:rsidTr="00DE49E7">
        <w:trPr>
          <w:trHeight w:val="190"/>
        </w:trPr>
        <w:tc>
          <w:tcPr>
            <w:tcW w:w="1238" w:type="pct"/>
            <w:tcBorders>
              <w:top w:val="nil"/>
              <w:left w:val="single" w:sz="4" w:space="0" w:color="auto"/>
              <w:bottom w:val="single" w:sz="4" w:space="0" w:color="auto"/>
              <w:right w:val="nil"/>
            </w:tcBorders>
            <w:shd w:val="clear" w:color="000000" w:fill="FFFFFF"/>
            <w:hideMark/>
          </w:tcPr>
          <w:p w14:paraId="636CC1E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585279"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3500030</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7D60E0B1"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3493577</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0898E65B"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3487973</w:t>
            </w:r>
          </w:p>
        </w:tc>
      </w:tr>
      <w:tr w:rsidR="00F60A08" w:rsidRPr="00AE3F6E" w14:paraId="653F4D9A"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1AC3D140"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AE3F6E" w14:paraId="34DF74E2" w14:textId="77777777" w:rsidTr="00DE49E7">
        <w:trPr>
          <w:trHeight w:val="70"/>
        </w:trPr>
        <w:tc>
          <w:tcPr>
            <w:tcW w:w="1238" w:type="pct"/>
            <w:tcBorders>
              <w:top w:val="single" w:sz="4" w:space="0" w:color="auto"/>
              <w:left w:val="single" w:sz="4" w:space="0" w:color="auto"/>
              <w:bottom w:val="single" w:sz="4" w:space="0" w:color="auto"/>
              <w:right w:val="nil"/>
            </w:tcBorders>
            <w:shd w:val="clear" w:color="000000" w:fill="FFFFFF"/>
            <w:hideMark/>
          </w:tcPr>
          <w:p w14:paraId="4891067B"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B267F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839902</w:t>
            </w:r>
          </w:p>
        </w:tc>
        <w:tc>
          <w:tcPr>
            <w:tcW w:w="1284" w:type="pct"/>
            <w:tcBorders>
              <w:top w:val="single" w:sz="4" w:space="0" w:color="auto"/>
              <w:left w:val="nil"/>
              <w:bottom w:val="single" w:sz="4" w:space="0" w:color="auto"/>
              <w:right w:val="single" w:sz="4" w:space="0" w:color="auto"/>
            </w:tcBorders>
            <w:shd w:val="clear" w:color="000000" w:fill="FFFFFF"/>
            <w:vAlign w:val="center"/>
            <w:hideMark/>
          </w:tcPr>
          <w:p w14:paraId="1D4C1D7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847483</w:t>
            </w:r>
          </w:p>
        </w:tc>
        <w:tc>
          <w:tcPr>
            <w:tcW w:w="1239" w:type="pct"/>
            <w:tcBorders>
              <w:top w:val="single" w:sz="4" w:space="0" w:color="auto"/>
              <w:left w:val="nil"/>
              <w:bottom w:val="single" w:sz="4" w:space="0" w:color="auto"/>
              <w:right w:val="single" w:sz="4" w:space="0" w:color="auto"/>
            </w:tcBorders>
            <w:shd w:val="clear" w:color="000000" w:fill="FFFFFF"/>
            <w:vAlign w:val="center"/>
            <w:hideMark/>
          </w:tcPr>
          <w:p w14:paraId="0C124B4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858041</w:t>
            </w:r>
          </w:p>
        </w:tc>
      </w:tr>
      <w:tr w:rsidR="00F60A08" w:rsidRPr="00AE3F6E" w14:paraId="287B19CB" w14:textId="77777777" w:rsidTr="00DE49E7">
        <w:trPr>
          <w:trHeight w:val="272"/>
        </w:trPr>
        <w:tc>
          <w:tcPr>
            <w:tcW w:w="1238" w:type="pct"/>
            <w:tcBorders>
              <w:top w:val="nil"/>
              <w:left w:val="single" w:sz="4" w:space="0" w:color="auto"/>
              <w:bottom w:val="single" w:sz="4" w:space="0" w:color="auto"/>
              <w:right w:val="nil"/>
            </w:tcBorders>
            <w:shd w:val="clear" w:color="000000" w:fill="FFFFFF"/>
            <w:hideMark/>
          </w:tcPr>
          <w:p w14:paraId="7B93C68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F33633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223682</w:t>
            </w:r>
          </w:p>
        </w:tc>
        <w:tc>
          <w:tcPr>
            <w:tcW w:w="1284" w:type="pct"/>
            <w:tcBorders>
              <w:top w:val="nil"/>
              <w:left w:val="nil"/>
              <w:bottom w:val="single" w:sz="4" w:space="0" w:color="auto"/>
              <w:right w:val="single" w:sz="4" w:space="0" w:color="auto"/>
            </w:tcBorders>
            <w:shd w:val="clear" w:color="000000" w:fill="FFFFFF"/>
            <w:vAlign w:val="center"/>
            <w:hideMark/>
          </w:tcPr>
          <w:p w14:paraId="2171DD5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213396</w:t>
            </w:r>
          </w:p>
        </w:tc>
        <w:tc>
          <w:tcPr>
            <w:tcW w:w="1239" w:type="pct"/>
            <w:tcBorders>
              <w:top w:val="nil"/>
              <w:left w:val="nil"/>
              <w:bottom w:val="single" w:sz="4" w:space="0" w:color="auto"/>
              <w:right w:val="single" w:sz="4" w:space="0" w:color="auto"/>
            </w:tcBorders>
            <w:shd w:val="clear" w:color="000000" w:fill="FFFFFF"/>
            <w:vAlign w:val="center"/>
            <w:hideMark/>
          </w:tcPr>
          <w:p w14:paraId="2846356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205897</w:t>
            </w:r>
          </w:p>
        </w:tc>
      </w:tr>
      <w:tr w:rsidR="00F60A08" w:rsidRPr="00AE3F6E" w14:paraId="4C89218A"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159939C5"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249F6C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217179</w:t>
            </w:r>
          </w:p>
        </w:tc>
        <w:tc>
          <w:tcPr>
            <w:tcW w:w="1284" w:type="pct"/>
            <w:tcBorders>
              <w:top w:val="nil"/>
              <w:left w:val="nil"/>
              <w:bottom w:val="single" w:sz="4" w:space="0" w:color="auto"/>
              <w:right w:val="single" w:sz="4" w:space="0" w:color="auto"/>
            </w:tcBorders>
            <w:shd w:val="clear" w:color="000000" w:fill="FFFFFF"/>
            <w:vAlign w:val="center"/>
            <w:hideMark/>
          </w:tcPr>
          <w:p w14:paraId="5A8E3E8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219755</w:t>
            </w:r>
          </w:p>
        </w:tc>
        <w:tc>
          <w:tcPr>
            <w:tcW w:w="1239" w:type="pct"/>
            <w:tcBorders>
              <w:top w:val="nil"/>
              <w:left w:val="nil"/>
              <w:bottom w:val="single" w:sz="4" w:space="0" w:color="auto"/>
              <w:right w:val="single" w:sz="4" w:space="0" w:color="auto"/>
            </w:tcBorders>
            <w:shd w:val="clear" w:color="000000" w:fill="FFFFFF"/>
            <w:vAlign w:val="center"/>
            <w:hideMark/>
          </w:tcPr>
          <w:p w14:paraId="1E01F7B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220239</w:t>
            </w:r>
          </w:p>
        </w:tc>
      </w:tr>
      <w:tr w:rsidR="00F60A08" w:rsidRPr="00AE3F6E" w14:paraId="28AAC7B1"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43D880DA"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3D3FD3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179504</w:t>
            </w:r>
          </w:p>
        </w:tc>
        <w:tc>
          <w:tcPr>
            <w:tcW w:w="1284" w:type="pct"/>
            <w:tcBorders>
              <w:top w:val="nil"/>
              <w:left w:val="nil"/>
              <w:bottom w:val="single" w:sz="4" w:space="0" w:color="auto"/>
              <w:right w:val="single" w:sz="4" w:space="0" w:color="auto"/>
            </w:tcBorders>
            <w:shd w:val="clear" w:color="000000" w:fill="FFFFFF"/>
            <w:vAlign w:val="center"/>
            <w:hideMark/>
          </w:tcPr>
          <w:p w14:paraId="56A7096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183213</w:t>
            </w:r>
          </w:p>
        </w:tc>
        <w:tc>
          <w:tcPr>
            <w:tcW w:w="1239" w:type="pct"/>
            <w:tcBorders>
              <w:top w:val="nil"/>
              <w:left w:val="nil"/>
              <w:bottom w:val="single" w:sz="4" w:space="0" w:color="auto"/>
              <w:right w:val="single" w:sz="4" w:space="0" w:color="auto"/>
            </w:tcBorders>
            <w:shd w:val="clear" w:color="000000" w:fill="FFFFFF"/>
            <w:vAlign w:val="center"/>
            <w:hideMark/>
          </w:tcPr>
          <w:p w14:paraId="6120214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186074</w:t>
            </w:r>
          </w:p>
        </w:tc>
      </w:tr>
      <w:tr w:rsidR="00F60A08" w:rsidRPr="00AE3F6E" w14:paraId="0C052C1D"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3ABB8BAC"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47EA0C1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93231</w:t>
            </w:r>
          </w:p>
        </w:tc>
        <w:tc>
          <w:tcPr>
            <w:tcW w:w="1284" w:type="pct"/>
            <w:tcBorders>
              <w:top w:val="nil"/>
              <w:left w:val="nil"/>
              <w:bottom w:val="single" w:sz="4" w:space="0" w:color="auto"/>
              <w:right w:val="single" w:sz="4" w:space="0" w:color="auto"/>
            </w:tcBorders>
            <w:shd w:val="clear" w:color="000000" w:fill="FFFFFF"/>
            <w:vAlign w:val="center"/>
            <w:hideMark/>
          </w:tcPr>
          <w:p w14:paraId="78DDC60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106309</w:t>
            </w:r>
          </w:p>
        </w:tc>
        <w:tc>
          <w:tcPr>
            <w:tcW w:w="1239" w:type="pct"/>
            <w:tcBorders>
              <w:top w:val="nil"/>
              <w:left w:val="nil"/>
              <w:bottom w:val="single" w:sz="4" w:space="0" w:color="auto"/>
              <w:right w:val="single" w:sz="4" w:space="0" w:color="auto"/>
            </w:tcBorders>
            <w:shd w:val="clear" w:color="000000" w:fill="FFFFFF"/>
            <w:vAlign w:val="center"/>
            <w:hideMark/>
          </w:tcPr>
          <w:p w14:paraId="6F041E2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121437</w:t>
            </w:r>
          </w:p>
        </w:tc>
      </w:tr>
      <w:tr w:rsidR="00F60A08" w:rsidRPr="00AE3F6E" w14:paraId="34EFA4F4" w14:textId="77777777" w:rsidTr="001B73AB">
        <w:trPr>
          <w:trHeight w:val="300"/>
        </w:trPr>
        <w:tc>
          <w:tcPr>
            <w:tcW w:w="1238" w:type="pct"/>
            <w:tcBorders>
              <w:top w:val="nil"/>
              <w:left w:val="single" w:sz="4" w:space="0" w:color="auto"/>
              <w:bottom w:val="single" w:sz="4" w:space="0" w:color="auto"/>
              <w:right w:val="nil"/>
            </w:tcBorders>
            <w:shd w:val="clear" w:color="000000" w:fill="FFFFFF"/>
            <w:hideMark/>
          </w:tcPr>
          <w:p w14:paraId="3D7A10B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EDF9DC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64955</w:t>
            </w:r>
          </w:p>
        </w:tc>
        <w:tc>
          <w:tcPr>
            <w:tcW w:w="1284" w:type="pct"/>
            <w:tcBorders>
              <w:top w:val="nil"/>
              <w:left w:val="nil"/>
              <w:bottom w:val="single" w:sz="4" w:space="0" w:color="auto"/>
              <w:right w:val="single" w:sz="4" w:space="0" w:color="auto"/>
            </w:tcBorders>
            <w:shd w:val="clear" w:color="000000" w:fill="FFFFFF"/>
            <w:vAlign w:val="center"/>
            <w:hideMark/>
          </w:tcPr>
          <w:p w14:paraId="33B4098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63132</w:t>
            </w:r>
          </w:p>
        </w:tc>
        <w:tc>
          <w:tcPr>
            <w:tcW w:w="1239" w:type="pct"/>
            <w:tcBorders>
              <w:top w:val="nil"/>
              <w:left w:val="nil"/>
              <w:bottom w:val="single" w:sz="4" w:space="0" w:color="auto"/>
              <w:right w:val="single" w:sz="4" w:space="0" w:color="auto"/>
            </w:tcBorders>
            <w:shd w:val="clear" w:color="000000" w:fill="FFFFFF"/>
            <w:vAlign w:val="center"/>
            <w:hideMark/>
          </w:tcPr>
          <w:p w14:paraId="1CDF132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61258</w:t>
            </w:r>
          </w:p>
        </w:tc>
      </w:tr>
      <w:tr w:rsidR="00F60A08" w:rsidRPr="00AE3F6E" w14:paraId="6C6FAD49" w14:textId="77777777" w:rsidTr="00DE49E7">
        <w:trPr>
          <w:trHeight w:val="180"/>
        </w:trPr>
        <w:tc>
          <w:tcPr>
            <w:tcW w:w="1238" w:type="pct"/>
            <w:tcBorders>
              <w:top w:val="nil"/>
              <w:left w:val="single" w:sz="4" w:space="0" w:color="auto"/>
              <w:bottom w:val="single" w:sz="4" w:space="0" w:color="auto"/>
              <w:right w:val="nil"/>
            </w:tcBorders>
            <w:shd w:val="clear" w:color="000000" w:fill="FFFFFF"/>
            <w:hideMark/>
          </w:tcPr>
          <w:p w14:paraId="6897E4E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636527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61351</w:t>
            </w:r>
          </w:p>
        </w:tc>
        <w:tc>
          <w:tcPr>
            <w:tcW w:w="1284" w:type="pct"/>
            <w:tcBorders>
              <w:top w:val="nil"/>
              <w:left w:val="nil"/>
              <w:bottom w:val="single" w:sz="4" w:space="0" w:color="auto"/>
              <w:right w:val="single" w:sz="4" w:space="0" w:color="auto"/>
            </w:tcBorders>
            <w:shd w:val="clear" w:color="000000" w:fill="FFFFFF"/>
            <w:vAlign w:val="center"/>
            <w:hideMark/>
          </w:tcPr>
          <w:p w14:paraId="0D061DB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61678</w:t>
            </w:r>
          </w:p>
        </w:tc>
        <w:tc>
          <w:tcPr>
            <w:tcW w:w="1239" w:type="pct"/>
            <w:tcBorders>
              <w:top w:val="nil"/>
              <w:left w:val="nil"/>
              <w:bottom w:val="single" w:sz="4" w:space="0" w:color="auto"/>
              <w:right w:val="single" w:sz="4" w:space="0" w:color="auto"/>
            </w:tcBorders>
            <w:shd w:val="clear" w:color="000000" w:fill="FFFFFF"/>
            <w:vAlign w:val="center"/>
            <w:hideMark/>
          </w:tcPr>
          <w:p w14:paraId="3EAF76D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63136</w:t>
            </w:r>
          </w:p>
        </w:tc>
      </w:tr>
      <w:tr w:rsidR="00F60A08" w:rsidRPr="00AE3F6E" w14:paraId="6D7C90D2" w14:textId="77777777" w:rsidTr="00DE49E7">
        <w:trPr>
          <w:trHeight w:val="368"/>
        </w:trPr>
        <w:tc>
          <w:tcPr>
            <w:tcW w:w="1238" w:type="pct"/>
            <w:vMerge w:val="restart"/>
            <w:tcBorders>
              <w:top w:val="nil"/>
              <w:left w:val="single" w:sz="4" w:space="0" w:color="auto"/>
              <w:bottom w:val="single" w:sz="4" w:space="0" w:color="auto"/>
              <w:right w:val="nil"/>
            </w:tcBorders>
            <w:shd w:val="clear" w:color="000000" w:fill="FFFFFF"/>
            <w:hideMark/>
          </w:tcPr>
          <w:p w14:paraId="1357C1C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8B1DDA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72,1</w:t>
            </w:r>
          </w:p>
        </w:tc>
        <w:tc>
          <w:tcPr>
            <w:tcW w:w="1284" w:type="pct"/>
            <w:tcBorders>
              <w:top w:val="nil"/>
              <w:left w:val="nil"/>
              <w:bottom w:val="single" w:sz="4" w:space="0" w:color="auto"/>
              <w:right w:val="single" w:sz="4" w:space="0" w:color="auto"/>
            </w:tcBorders>
            <w:shd w:val="clear" w:color="000000" w:fill="FFFFFF"/>
            <w:vAlign w:val="center"/>
            <w:hideMark/>
          </w:tcPr>
          <w:p w14:paraId="4A918B9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73,6</w:t>
            </w:r>
          </w:p>
        </w:tc>
        <w:tc>
          <w:tcPr>
            <w:tcW w:w="1239" w:type="pct"/>
            <w:tcBorders>
              <w:top w:val="nil"/>
              <w:left w:val="nil"/>
              <w:bottom w:val="single" w:sz="4" w:space="0" w:color="auto"/>
              <w:right w:val="single" w:sz="4" w:space="0" w:color="auto"/>
            </w:tcBorders>
            <w:shd w:val="clear" w:color="000000" w:fill="FFFFFF"/>
            <w:vAlign w:val="center"/>
            <w:hideMark/>
          </w:tcPr>
          <w:p w14:paraId="4CA4E89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74,8</w:t>
            </w:r>
          </w:p>
        </w:tc>
      </w:tr>
      <w:tr w:rsidR="00F60A08" w:rsidRPr="00AE3F6E" w14:paraId="291B37B1" w14:textId="77777777" w:rsidTr="00DE49E7">
        <w:trPr>
          <w:trHeight w:val="346"/>
        </w:trPr>
        <w:tc>
          <w:tcPr>
            <w:tcW w:w="1238" w:type="pct"/>
            <w:vMerge/>
            <w:tcBorders>
              <w:top w:val="nil"/>
              <w:left w:val="single" w:sz="4" w:space="0" w:color="auto"/>
              <w:bottom w:val="single" w:sz="4" w:space="0" w:color="auto"/>
              <w:right w:val="nil"/>
            </w:tcBorders>
            <w:vAlign w:val="center"/>
            <w:hideMark/>
          </w:tcPr>
          <w:p w14:paraId="5ECCB48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E37BDE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79,6</w:t>
            </w:r>
          </w:p>
        </w:tc>
        <w:tc>
          <w:tcPr>
            <w:tcW w:w="1284" w:type="pct"/>
            <w:tcBorders>
              <w:top w:val="nil"/>
              <w:left w:val="nil"/>
              <w:bottom w:val="single" w:sz="4" w:space="0" w:color="auto"/>
              <w:right w:val="single" w:sz="4" w:space="0" w:color="auto"/>
            </w:tcBorders>
            <w:shd w:val="clear" w:color="000000" w:fill="FFFFFF"/>
            <w:vAlign w:val="center"/>
            <w:hideMark/>
          </w:tcPr>
          <w:p w14:paraId="6B7DD6C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81,0</w:t>
            </w:r>
          </w:p>
        </w:tc>
        <w:tc>
          <w:tcPr>
            <w:tcW w:w="1239" w:type="pct"/>
            <w:tcBorders>
              <w:top w:val="nil"/>
              <w:left w:val="nil"/>
              <w:bottom w:val="single" w:sz="4" w:space="0" w:color="auto"/>
              <w:right w:val="single" w:sz="4" w:space="0" w:color="auto"/>
            </w:tcBorders>
            <w:shd w:val="clear" w:color="000000" w:fill="FFFFFF"/>
            <w:vAlign w:val="center"/>
            <w:hideMark/>
          </w:tcPr>
          <w:p w14:paraId="55A4AA0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81,7</w:t>
            </w:r>
          </w:p>
        </w:tc>
      </w:tr>
      <w:tr w:rsidR="00F60A08" w:rsidRPr="00AE3F6E" w14:paraId="3771BC72" w14:textId="77777777" w:rsidTr="00DE49E7">
        <w:trPr>
          <w:trHeight w:val="337"/>
        </w:trPr>
        <w:tc>
          <w:tcPr>
            <w:tcW w:w="1238" w:type="pct"/>
            <w:vMerge/>
            <w:tcBorders>
              <w:top w:val="nil"/>
              <w:left w:val="single" w:sz="4" w:space="0" w:color="auto"/>
              <w:bottom w:val="single" w:sz="4" w:space="0" w:color="auto"/>
              <w:right w:val="nil"/>
            </w:tcBorders>
            <w:vAlign w:val="center"/>
            <w:hideMark/>
          </w:tcPr>
          <w:p w14:paraId="14344BC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54C004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17,3</w:t>
            </w:r>
          </w:p>
        </w:tc>
        <w:tc>
          <w:tcPr>
            <w:tcW w:w="1284" w:type="pct"/>
            <w:tcBorders>
              <w:top w:val="nil"/>
              <w:left w:val="nil"/>
              <w:bottom w:val="single" w:sz="4" w:space="0" w:color="auto"/>
              <w:right w:val="single" w:sz="4" w:space="0" w:color="auto"/>
            </w:tcBorders>
            <w:shd w:val="clear" w:color="000000" w:fill="FFFFFF"/>
            <w:vAlign w:val="center"/>
            <w:hideMark/>
          </w:tcPr>
          <w:p w14:paraId="3FB2E48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18,7</w:t>
            </w:r>
          </w:p>
        </w:tc>
        <w:tc>
          <w:tcPr>
            <w:tcW w:w="1239" w:type="pct"/>
            <w:tcBorders>
              <w:top w:val="nil"/>
              <w:left w:val="nil"/>
              <w:bottom w:val="single" w:sz="4" w:space="0" w:color="auto"/>
              <w:right w:val="single" w:sz="4" w:space="0" w:color="auto"/>
            </w:tcBorders>
            <w:shd w:val="clear" w:color="000000" w:fill="FFFFFF"/>
            <w:vAlign w:val="center"/>
            <w:hideMark/>
          </w:tcPr>
          <w:p w14:paraId="4CF6E9B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19,5</w:t>
            </w:r>
          </w:p>
        </w:tc>
      </w:tr>
      <w:tr w:rsidR="00F60A08" w:rsidRPr="00AE3F6E" w14:paraId="345577CC" w14:textId="77777777" w:rsidTr="00DE49E7">
        <w:trPr>
          <w:trHeight w:val="316"/>
        </w:trPr>
        <w:tc>
          <w:tcPr>
            <w:tcW w:w="1238" w:type="pct"/>
            <w:vMerge/>
            <w:tcBorders>
              <w:top w:val="nil"/>
              <w:left w:val="single" w:sz="4" w:space="0" w:color="auto"/>
              <w:bottom w:val="single" w:sz="4" w:space="0" w:color="auto"/>
              <w:right w:val="nil"/>
            </w:tcBorders>
            <w:vAlign w:val="center"/>
            <w:hideMark/>
          </w:tcPr>
          <w:p w14:paraId="2157318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9134F1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22,2</w:t>
            </w:r>
          </w:p>
        </w:tc>
        <w:tc>
          <w:tcPr>
            <w:tcW w:w="1284" w:type="pct"/>
            <w:tcBorders>
              <w:top w:val="nil"/>
              <w:left w:val="nil"/>
              <w:bottom w:val="single" w:sz="4" w:space="0" w:color="auto"/>
              <w:right w:val="single" w:sz="4" w:space="0" w:color="auto"/>
            </w:tcBorders>
            <w:shd w:val="clear" w:color="000000" w:fill="FFFFFF"/>
            <w:vAlign w:val="center"/>
            <w:hideMark/>
          </w:tcPr>
          <w:p w14:paraId="64CE4A1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23,4</w:t>
            </w:r>
          </w:p>
        </w:tc>
        <w:tc>
          <w:tcPr>
            <w:tcW w:w="1239" w:type="pct"/>
            <w:tcBorders>
              <w:top w:val="nil"/>
              <w:left w:val="nil"/>
              <w:bottom w:val="single" w:sz="4" w:space="0" w:color="auto"/>
              <w:right w:val="single" w:sz="4" w:space="0" w:color="auto"/>
            </w:tcBorders>
            <w:shd w:val="clear" w:color="000000" w:fill="FFFFFF"/>
            <w:vAlign w:val="center"/>
            <w:hideMark/>
          </w:tcPr>
          <w:p w14:paraId="58FE718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24,1</w:t>
            </w:r>
          </w:p>
        </w:tc>
      </w:tr>
      <w:tr w:rsidR="00F60A08" w:rsidRPr="00AE3F6E" w14:paraId="00D205B1" w14:textId="77777777" w:rsidTr="00DE49E7">
        <w:trPr>
          <w:trHeight w:val="204"/>
        </w:trPr>
        <w:tc>
          <w:tcPr>
            <w:tcW w:w="1238" w:type="pct"/>
            <w:tcBorders>
              <w:top w:val="nil"/>
              <w:left w:val="single" w:sz="4" w:space="0" w:color="auto"/>
              <w:bottom w:val="single" w:sz="4" w:space="0" w:color="auto"/>
              <w:right w:val="nil"/>
            </w:tcBorders>
            <w:shd w:val="clear" w:color="000000" w:fill="FFFFFF"/>
            <w:hideMark/>
          </w:tcPr>
          <w:p w14:paraId="4DE1925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1B80D8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84" w:type="pct"/>
            <w:tcBorders>
              <w:top w:val="nil"/>
              <w:left w:val="nil"/>
              <w:bottom w:val="single" w:sz="4" w:space="0" w:color="auto"/>
              <w:right w:val="single" w:sz="4" w:space="0" w:color="auto"/>
            </w:tcBorders>
            <w:shd w:val="clear" w:color="000000" w:fill="FFFFFF"/>
            <w:vAlign w:val="center"/>
            <w:hideMark/>
          </w:tcPr>
          <w:p w14:paraId="6CEB48B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39" w:type="pct"/>
            <w:tcBorders>
              <w:top w:val="nil"/>
              <w:left w:val="nil"/>
              <w:bottom w:val="single" w:sz="4" w:space="0" w:color="auto"/>
              <w:right w:val="single" w:sz="4" w:space="0" w:color="auto"/>
            </w:tcBorders>
            <w:shd w:val="clear" w:color="000000" w:fill="FFFFFF"/>
            <w:vAlign w:val="center"/>
            <w:hideMark/>
          </w:tcPr>
          <w:p w14:paraId="19522E9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r>
      <w:tr w:rsidR="00F60A08" w:rsidRPr="00AE3F6E" w14:paraId="109ECBC8" w14:textId="77777777" w:rsidTr="00DE49E7">
        <w:trPr>
          <w:trHeight w:val="70"/>
        </w:trPr>
        <w:tc>
          <w:tcPr>
            <w:tcW w:w="1238" w:type="pct"/>
            <w:tcBorders>
              <w:top w:val="nil"/>
              <w:left w:val="single" w:sz="4" w:space="0" w:color="auto"/>
              <w:bottom w:val="single" w:sz="4" w:space="0" w:color="auto"/>
              <w:right w:val="nil"/>
            </w:tcBorders>
            <w:shd w:val="clear" w:color="000000" w:fill="FFFFFF"/>
            <w:hideMark/>
          </w:tcPr>
          <w:p w14:paraId="1430F892"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5BCC56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26,8</w:t>
            </w:r>
          </w:p>
        </w:tc>
        <w:tc>
          <w:tcPr>
            <w:tcW w:w="1284" w:type="pct"/>
            <w:tcBorders>
              <w:top w:val="nil"/>
              <w:left w:val="nil"/>
              <w:bottom w:val="single" w:sz="4" w:space="0" w:color="auto"/>
              <w:right w:val="single" w:sz="4" w:space="0" w:color="auto"/>
            </w:tcBorders>
            <w:shd w:val="clear" w:color="000000" w:fill="FFFFFF"/>
            <w:vAlign w:val="center"/>
            <w:hideMark/>
          </w:tcPr>
          <w:p w14:paraId="25ED763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27,7</w:t>
            </w:r>
          </w:p>
        </w:tc>
        <w:tc>
          <w:tcPr>
            <w:tcW w:w="1239" w:type="pct"/>
            <w:tcBorders>
              <w:top w:val="nil"/>
              <w:left w:val="nil"/>
              <w:bottom w:val="single" w:sz="4" w:space="0" w:color="auto"/>
              <w:right w:val="single" w:sz="4" w:space="0" w:color="auto"/>
            </w:tcBorders>
            <w:shd w:val="clear" w:color="000000" w:fill="FFFFFF"/>
            <w:vAlign w:val="center"/>
            <w:hideMark/>
          </w:tcPr>
          <w:p w14:paraId="21DC045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28,7</w:t>
            </w:r>
          </w:p>
        </w:tc>
      </w:tr>
      <w:tr w:rsidR="00F60A08" w:rsidRPr="00AE3F6E" w14:paraId="7DFC77EF" w14:textId="77777777" w:rsidTr="00DE49E7">
        <w:trPr>
          <w:trHeight w:val="425"/>
        </w:trPr>
        <w:tc>
          <w:tcPr>
            <w:tcW w:w="1238" w:type="pct"/>
            <w:tcBorders>
              <w:top w:val="nil"/>
              <w:left w:val="single" w:sz="4" w:space="0" w:color="auto"/>
              <w:bottom w:val="single" w:sz="4" w:space="0" w:color="auto"/>
              <w:right w:val="nil"/>
            </w:tcBorders>
            <w:shd w:val="clear" w:color="000000" w:fill="FFFFFF"/>
            <w:hideMark/>
          </w:tcPr>
          <w:p w14:paraId="36FC7326"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0DDA5B3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12,3</w:t>
            </w:r>
          </w:p>
        </w:tc>
        <w:tc>
          <w:tcPr>
            <w:tcW w:w="1284" w:type="pct"/>
            <w:tcBorders>
              <w:top w:val="nil"/>
              <w:left w:val="nil"/>
              <w:bottom w:val="single" w:sz="4" w:space="0" w:color="auto"/>
              <w:right w:val="single" w:sz="4" w:space="0" w:color="auto"/>
            </w:tcBorders>
            <w:shd w:val="clear" w:color="000000" w:fill="FFFFFF"/>
            <w:vAlign w:val="center"/>
            <w:hideMark/>
          </w:tcPr>
          <w:p w14:paraId="0CE906E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10,9</w:t>
            </w:r>
          </w:p>
        </w:tc>
        <w:tc>
          <w:tcPr>
            <w:tcW w:w="1239" w:type="pct"/>
            <w:tcBorders>
              <w:top w:val="nil"/>
              <w:left w:val="nil"/>
              <w:bottom w:val="single" w:sz="4" w:space="0" w:color="auto"/>
              <w:right w:val="single" w:sz="4" w:space="0" w:color="auto"/>
            </w:tcBorders>
            <w:shd w:val="clear" w:color="000000" w:fill="FFFFFF"/>
            <w:vAlign w:val="center"/>
            <w:hideMark/>
          </w:tcPr>
          <w:p w14:paraId="62B968F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10,1</w:t>
            </w:r>
          </w:p>
        </w:tc>
      </w:tr>
      <w:tr w:rsidR="00F60A08" w:rsidRPr="00AE3F6E" w14:paraId="53DB6F2B" w14:textId="77777777" w:rsidTr="001B73AB">
        <w:trPr>
          <w:trHeight w:val="345"/>
        </w:trPr>
        <w:tc>
          <w:tcPr>
            <w:tcW w:w="5000" w:type="pct"/>
            <w:gridSpan w:val="4"/>
            <w:tcBorders>
              <w:top w:val="nil"/>
              <w:left w:val="single" w:sz="4" w:space="0" w:color="auto"/>
              <w:bottom w:val="single" w:sz="4" w:space="0" w:color="auto"/>
              <w:right w:val="single" w:sz="4" w:space="0" w:color="auto"/>
            </w:tcBorders>
            <w:shd w:val="clear" w:color="000000" w:fill="5B9BD5"/>
            <w:noWrap/>
            <w:hideMark/>
          </w:tcPr>
          <w:p w14:paraId="5992127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AE3F6E" w14:paraId="6D1B9B59" w14:textId="77777777" w:rsidTr="00A70E69">
        <w:trPr>
          <w:trHeight w:val="300"/>
        </w:trPr>
        <w:tc>
          <w:tcPr>
            <w:tcW w:w="2476"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4449BD7"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4" w:type="pct"/>
            <w:gridSpan w:val="2"/>
            <w:tcBorders>
              <w:top w:val="single" w:sz="4" w:space="0" w:color="auto"/>
              <w:left w:val="nil"/>
              <w:bottom w:val="nil"/>
              <w:right w:val="single" w:sz="4" w:space="0" w:color="auto"/>
            </w:tcBorders>
            <w:shd w:val="clear" w:color="000000" w:fill="FFFFFF"/>
            <w:noWrap/>
            <w:hideMark/>
          </w:tcPr>
          <w:p w14:paraId="771B4B10"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AE3F6E" w14:paraId="739D26A8" w14:textId="77777777" w:rsidTr="00A70E69">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7238CF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single" w:sz="4" w:space="0" w:color="auto"/>
              <w:left w:val="nil"/>
              <w:bottom w:val="single" w:sz="4" w:space="0" w:color="auto"/>
              <w:right w:val="nil"/>
            </w:tcBorders>
            <w:shd w:val="clear" w:color="000000" w:fill="FFFFFF"/>
            <w:noWrap/>
            <w:hideMark/>
          </w:tcPr>
          <w:p w14:paraId="09E374F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09DE2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1 701</w:t>
            </w:r>
          </w:p>
        </w:tc>
      </w:tr>
      <w:tr w:rsidR="00F60A08" w:rsidRPr="00AE3F6E" w14:paraId="7606D3FB" w14:textId="77777777" w:rsidTr="00A70E69">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EE0F1C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46A8CED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513DCB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129</w:t>
            </w:r>
          </w:p>
        </w:tc>
      </w:tr>
      <w:tr w:rsidR="00F60A08" w:rsidRPr="00AE3F6E" w14:paraId="59F97DD6" w14:textId="77777777" w:rsidTr="00A70E69">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EFF484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nil"/>
            </w:tcBorders>
            <w:shd w:val="clear" w:color="000000" w:fill="FFFFFF"/>
            <w:noWrap/>
            <w:hideMark/>
          </w:tcPr>
          <w:p w14:paraId="2284D4F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CEBB7D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1 654</w:t>
            </w:r>
          </w:p>
        </w:tc>
      </w:tr>
      <w:tr w:rsidR="00F60A08" w:rsidRPr="00AE3F6E" w14:paraId="1A257998" w14:textId="77777777" w:rsidTr="00A70E69">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35D71C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42E3B75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4FE483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128</w:t>
            </w:r>
          </w:p>
        </w:tc>
      </w:tr>
      <w:tr w:rsidR="00F60A08" w:rsidRPr="00AE3F6E" w14:paraId="7F1388A3" w14:textId="77777777" w:rsidTr="00A70E69">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2AB6694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tcBorders>
              <w:top w:val="nil"/>
              <w:left w:val="nil"/>
              <w:bottom w:val="single" w:sz="4" w:space="0" w:color="auto"/>
              <w:right w:val="nil"/>
            </w:tcBorders>
            <w:shd w:val="clear" w:color="000000" w:fill="FFFFFF"/>
            <w:noWrap/>
            <w:hideMark/>
          </w:tcPr>
          <w:p w14:paraId="32F09C7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53AF170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1 112</w:t>
            </w:r>
          </w:p>
        </w:tc>
      </w:tr>
      <w:tr w:rsidR="00F60A08" w:rsidRPr="00AE3F6E" w14:paraId="39619783" w14:textId="77777777" w:rsidTr="00A70E69">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B6DC34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2CE99AE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8E8E33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705</w:t>
            </w:r>
          </w:p>
        </w:tc>
      </w:tr>
      <w:tr w:rsidR="00F60A08" w:rsidRPr="00AE3F6E" w14:paraId="2D94DCD2" w14:textId="77777777" w:rsidTr="00A70E69">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6FFE50F5"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tcBorders>
              <w:top w:val="nil"/>
              <w:left w:val="nil"/>
              <w:bottom w:val="single" w:sz="4" w:space="0" w:color="auto"/>
              <w:right w:val="nil"/>
            </w:tcBorders>
            <w:shd w:val="clear" w:color="000000" w:fill="FFFFFF"/>
            <w:noWrap/>
            <w:hideMark/>
          </w:tcPr>
          <w:p w14:paraId="0A74B51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A536D4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60,5</w:t>
            </w:r>
          </w:p>
        </w:tc>
      </w:tr>
      <w:tr w:rsidR="00F60A08" w:rsidRPr="00AE3F6E" w14:paraId="3C6729F3" w14:textId="77777777" w:rsidTr="00A70E69">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2E8207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5E31FCD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EBEE51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15,5</w:t>
            </w:r>
          </w:p>
        </w:tc>
      </w:tr>
      <w:tr w:rsidR="00F60A08" w:rsidRPr="00AE3F6E" w14:paraId="3F69F7A4" w14:textId="77777777" w:rsidTr="00A70E69">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5CC12884"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nil"/>
            </w:tcBorders>
            <w:shd w:val="clear" w:color="000000" w:fill="FFFFFF"/>
            <w:noWrap/>
            <w:hideMark/>
          </w:tcPr>
          <w:p w14:paraId="793C369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607AC4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58,8</w:t>
            </w:r>
          </w:p>
        </w:tc>
      </w:tr>
      <w:tr w:rsidR="00F60A08" w:rsidRPr="00AE3F6E" w14:paraId="1C9C3EDA" w14:textId="77777777" w:rsidTr="00A70E69">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F4E171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noWrap/>
            <w:hideMark/>
          </w:tcPr>
          <w:p w14:paraId="51D9606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B54BB2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15,3</w:t>
            </w:r>
          </w:p>
        </w:tc>
      </w:tr>
      <w:tr w:rsidR="00F60A08" w:rsidRPr="00AE3F6E" w14:paraId="672D79F2" w14:textId="77777777" w:rsidTr="00DE49E7">
        <w:trPr>
          <w:trHeight w:val="283"/>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12404D1"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lastRenderedPageBreak/>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nil"/>
              <w:left w:val="nil"/>
              <w:bottom w:val="single" w:sz="4" w:space="0" w:color="auto"/>
              <w:right w:val="nil"/>
            </w:tcBorders>
            <w:shd w:val="clear" w:color="000000" w:fill="FFFFFF"/>
            <w:hideMark/>
          </w:tcPr>
          <w:p w14:paraId="4DD994A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F29870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497</w:t>
            </w:r>
          </w:p>
        </w:tc>
      </w:tr>
      <w:tr w:rsidR="00F60A08" w:rsidRPr="00AE3F6E" w14:paraId="41421F4E" w14:textId="77777777" w:rsidTr="00DE49E7">
        <w:trPr>
          <w:trHeight w:val="246"/>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6AC1C6B"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FFFFFF"/>
            <w:hideMark/>
          </w:tcPr>
          <w:p w14:paraId="23CB171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w:t>
            </w:r>
          </w:p>
        </w:tc>
      </w:tr>
      <w:tr w:rsidR="00F60A08" w:rsidRPr="00AE3F6E" w14:paraId="01978106" w14:textId="77777777" w:rsidTr="00DE49E7">
        <w:trPr>
          <w:trHeight w:val="377"/>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0B7CB8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single" w:sz="4" w:space="0" w:color="auto"/>
              <w:left w:val="nil"/>
              <w:bottom w:val="single" w:sz="4" w:space="0" w:color="auto"/>
              <w:right w:val="nil"/>
            </w:tcBorders>
            <w:shd w:val="clear" w:color="000000" w:fill="FFFFFF"/>
            <w:hideMark/>
          </w:tcPr>
          <w:p w14:paraId="4607CBD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24C49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497</w:t>
            </w:r>
          </w:p>
        </w:tc>
      </w:tr>
      <w:tr w:rsidR="00F60A08" w:rsidRPr="00AE3F6E" w14:paraId="1B3544FA" w14:textId="77777777" w:rsidTr="00DE49E7">
        <w:trPr>
          <w:trHeight w:val="257"/>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C3D695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4AFE33B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51329B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444</w:t>
            </w:r>
          </w:p>
        </w:tc>
      </w:tr>
      <w:tr w:rsidR="00F60A08" w:rsidRPr="00AE3F6E" w14:paraId="6A540EB2" w14:textId="77777777" w:rsidTr="00DE49E7">
        <w:trPr>
          <w:trHeight w:val="686"/>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5A3F45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DE0F54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1A2DCE6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38</w:t>
            </w:r>
          </w:p>
        </w:tc>
      </w:tr>
      <w:tr w:rsidR="00F60A08" w:rsidRPr="00AE3F6E" w14:paraId="47FB7508" w14:textId="77777777" w:rsidTr="00DE49E7">
        <w:trPr>
          <w:trHeight w:val="27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5C4B53B"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nil"/>
            </w:tcBorders>
            <w:shd w:val="clear" w:color="000000" w:fill="FFFFFF"/>
            <w:hideMark/>
          </w:tcPr>
          <w:p w14:paraId="566967D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4C22B1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46,5</w:t>
            </w:r>
          </w:p>
        </w:tc>
      </w:tr>
      <w:tr w:rsidR="00F60A08" w:rsidRPr="00AE3F6E" w14:paraId="1B11BBB1" w14:textId="77777777" w:rsidTr="00DE49E7">
        <w:trPr>
          <w:trHeight w:val="274"/>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4C59AC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7BCFD38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6EF3D3D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2,7</w:t>
            </w:r>
          </w:p>
        </w:tc>
      </w:tr>
      <w:tr w:rsidR="00F60A08" w:rsidRPr="00AE3F6E" w14:paraId="283164DE" w14:textId="77777777" w:rsidTr="00A70E69">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125A22C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4" w:type="pct"/>
            <w:gridSpan w:val="2"/>
            <w:tcBorders>
              <w:top w:val="nil"/>
              <w:left w:val="nil"/>
              <w:bottom w:val="single" w:sz="4" w:space="0" w:color="auto"/>
              <w:right w:val="single" w:sz="4" w:space="0" w:color="auto"/>
            </w:tcBorders>
            <w:shd w:val="clear" w:color="000000" w:fill="5B9BD5"/>
            <w:noWrap/>
            <w:hideMark/>
          </w:tcPr>
          <w:p w14:paraId="26F5365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AE3F6E" w14:paraId="04A9A77A" w14:textId="77777777" w:rsidTr="00DE49E7">
        <w:trPr>
          <w:trHeight w:val="67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9F76F4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74745CA4"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2F12F0B9"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Przeciętna miesięczna liczba emerytów i rencistów (w tys.)</w:t>
            </w:r>
          </w:p>
        </w:tc>
      </w:tr>
      <w:tr w:rsidR="00F60A08" w:rsidRPr="00AE3F6E" w14:paraId="3CB3A793" w14:textId="77777777" w:rsidTr="00DE49E7">
        <w:trPr>
          <w:trHeight w:val="278"/>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B8AA49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0DA558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10204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524,6</w:t>
            </w:r>
          </w:p>
        </w:tc>
      </w:tr>
      <w:tr w:rsidR="00F60A08" w:rsidRPr="00AE3F6E" w14:paraId="1F687C47" w14:textId="77777777" w:rsidTr="00DE49E7">
        <w:trPr>
          <w:trHeight w:val="41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330936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0994EBC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126250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61,4</w:t>
            </w:r>
          </w:p>
        </w:tc>
      </w:tr>
      <w:tr w:rsidR="00F60A08" w:rsidRPr="00AE3F6E" w14:paraId="5B13A91C" w14:textId="77777777" w:rsidTr="00A70E69">
        <w:trPr>
          <w:trHeight w:val="582"/>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067482B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3EC8696C"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2981292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111,2</w:t>
            </w:r>
          </w:p>
        </w:tc>
      </w:tr>
      <w:tr w:rsidR="00F60A08" w:rsidRPr="00AE3F6E" w14:paraId="5ABD0ADB" w14:textId="77777777" w:rsidTr="00A70E69">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C4B740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5B9BD5"/>
            <w:noWrap/>
            <w:hideMark/>
          </w:tcPr>
          <w:p w14:paraId="15AE4C9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KRUS</w:t>
            </w:r>
          </w:p>
        </w:tc>
      </w:tr>
      <w:tr w:rsidR="00F60A08" w:rsidRPr="00AE3F6E" w14:paraId="10D087B8" w14:textId="77777777" w:rsidTr="00A70E69">
        <w:trPr>
          <w:trHeight w:val="9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15650C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07656DE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single" w:sz="4" w:space="0" w:color="auto"/>
              <w:bottom w:val="nil"/>
              <w:right w:val="single" w:sz="4" w:space="0" w:color="auto"/>
            </w:tcBorders>
            <w:shd w:val="clear" w:color="000000" w:fill="FFFFFF"/>
            <w:hideMark/>
          </w:tcPr>
          <w:p w14:paraId="59363D0A"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AE3F6E" w14:paraId="72A8664F" w14:textId="77777777" w:rsidTr="002B597D">
        <w:trPr>
          <w:trHeight w:val="13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AF3649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666473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C73E2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80,8</w:t>
            </w:r>
          </w:p>
        </w:tc>
      </w:tr>
      <w:tr w:rsidR="00F60A08" w:rsidRPr="00AE3F6E" w14:paraId="1BBAC05F" w14:textId="77777777" w:rsidTr="002B597D">
        <w:trPr>
          <w:trHeight w:val="7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169E67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16BBA0E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71780F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19,4</w:t>
            </w:r>
          </w:p>
        </w:tc>
      </w:tr>
      <w:tr w:rsidR="00F60A08" w:rsidRPr="00AE3F6E" w14:paraId="000C6CBF" w14:textId="77777777" w:rsidTr="002B597D">
        <w:trPr>
          <w:trHeight w:val="7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672CB0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nil"/>
            </w:tcBorders>
            <w:shd w:val="clear" w:color="000000" w:fill="FFFFFF"/>
            <w:hideMark/>
          </w:tcPr>
          <w:p w14:paraId="5CE3FFE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single" w:sz="4" w:space="0" w:color="auto"/>
              <w:bottom w:val="single" w:sz="4" w:space="0" w:color="auto"/>
              <w:right w:val="single" w:sz="4" w:space="0" w:color="auto"/>
            </w:tcBorders>
            <w:shd w:val="clear" w:color="000000" w:fill="FFFFFF"/>
            <w:vAlign w:val="center"/>
            <w:hideMark/>
          </w:tcPr>
          <w:p w14:paraId="31DCD60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4,6</w:t>
            </w:r>
          </w:p>
        </w:tc>
      </w:tr>
    </w:tbl>
    <w:p w14:paraId="1C55185A" w14:textId="77777777"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0793F955" w14:textId="77777777" w:rsidR="00F60A08" w:rsidRPr="00AE3F6E" w:rsidRDefault="00F60A08" w:rsidP="00AE3F6E">
      <w:pPr>
        <w:pStyle w:val="Akapitzlist"/>
        <w:spacing w:after="0" w:line="240" w:lineRule="auto"/>
        <w:ind w:left="0"/>
        <w:jc w:val="both"/>
        <w:rPr>
          <w:rFonts w:ascii="Lato" w:hAnsi="Lato"/>
          <w:b/>
          <w:color w:val="2F5496" w:themeColor="accent1" w:themeShade="BF"/>
          <w:sz w:val="20"/>
          <w:szCs w:val="20"/>
          <w:u w:val="single"/>
        </w:rPr>
      </w:pPr>
    </w:p>
    <w:p w14:paraId="09A5A24A" w14:textId="32324128" w:rsidR="00CF0C8A" w:rsidRPr="00563300" w:rsidRDefault="00CF0C8A" w:rsidP="00563300">
      <w:pPr>
        <w:spacing w:after="0" w:line="276" w:lineRule="auto"/>
        <w:rPr>
          <w:rFonts w:ascii="Lato" w:eastAsia="Times New Roman" w:hAnsi="Lato" w:cs="Calibri"/>
          <w:b/>
          <w:bCs/>
          <w:sz w:val="20"/>
          <w:szCs w:val="20"/>
          <w:lang w:eastAsia="pl-PL"/>
        </w:rPr>
      </w:pPr>
      <w:r w:rsidRPr="00563300">
        <w:rPr>
          <w:rFonts w:ascii="Lato" w:eastAsia="Times New Roman" w:hAnsi="Lato" w:cs="Calibri"/>
          <w:b/>
          <w:bCs/>
          <w:sz w:val="20"/>
          <w:szCs w:val="20"/>
          <w:lang w:eastAsia="pl-PL"/>
        </w:rPr>
        <w:t xml:space="preserve">Sytuacja dochodowa, warunki bytu, w tym warunki mieszkaniowe </w:t>
      </w:r>
    </w:p>
    <w:p w14:paraId="3D114ABB" w14:textId="523E419A" w:rsidR="00CF0C8A" w:rsidRPr="00563300" w:rsidRDefault="00CF0C8A" w:rsidP="00563300">
      <w:pPr>
        <w:pStyle w:val="Akapitzlist"/>
        <w:spacing w:after="0" w:line="276" w:lineRule="auto"/>
        <w:ind w:left="0"/>
        <w:rPr>
          <w:rFonts w:ascii="Lato" w:eastAsia="Times New Roman" w:hAnsi="Lato" w:cs="Calibri"/>
          <w:sz w:val="20"/>
          <w:szCs w:val="20"/>
          <w:lang w:eastAsia="pl-PL"/>
        </w:rPr>
      </w:pPr>
      <w:r w:rsidRPr="00563300">
        <w:rPr>
          <w:rFonts w:ascii="Lato" w:eastAsia="Times New Roman" w:hAnsi="Lato" w:cs="Calibri"/>
          <w:sz w:val="20"/>
          <w:szCs w:val="20"/>
          <w:lang w:eastAsia="pl-PL"/>
        </w:rPr>
        <w:t>W 2023 r. w województwie wielkopolskim przeciętny miesięczny dochód rozporządzalny przypadający na 1 osobę w gospodarstwach domowych wyniósł2495,02 zł. Na dochód rozporządzalny gospodarstwa domowego składają się przede wszystkim dochody z pracy najemnej oraz dochody ze świadczeń społecznych. W 2023 r. ich udział w dochodzie rozporządzalnym wyniósł odpowiednio  56,4% i  28,4%. W 2023 r. przeciętne miesięczne wydatki na 1 osobę w gospodarstwach domowych wyniosły  1597,97 zł.  Na żywność i napoje bezalkoholowe gospodarstwa domowe przeznaczały przeciętnie  26,3% ogólnej kwoty wydatków, na opłaty z tytułu użytkowania mieszkania lub domu i za korzystanie z nośników energii -  23,2%, a na zdrowie –  4,9%.</w:t>
      </w:r>
    </w:p>
    <w:p w14:paraId="75920343" w14:textId="39678265" w:rsidR="00CF0C8A" w:rsidRPr="00563300" w:rsidRDefault="00CF0C8A" w:rsidP="00563300">
      <w:pPr>
        <w:pStyle w:val="Akapitzlist"/>
        <w:spacing w:after="0" w:line="276" w:lineRule="auto"/>
        <w:ind w:left="0"/>
        <w:rPr>
          <w:rFonts w:ascii="Lato" w:eastAsia="Times New Roman" w:hAnsi="Lato" w:cs="Calibri"/>
          <w:sz w:val="20"/>
          <w:szCs w:val="20"/>
          <w:lang w:eastAsia="pl-PL"/>
        </w:rPr>
      </w:pPr>
      <w:r w:rsidRPr="00563300">
        <w:rPr>
          <w:rFonts w:ascii="Lato" w:eastAsia="Times New Roman" w:hAnsi="Lato" w:cs="Calibri"/>
          <w:sz w:val="20"/>
          <w:szCs w:val="20"/>
          <w:lang w:eastAsia="pl-PL"/>
        </w:rPr>
        <w:br/>
        <w:t>W 2023 r. swoją sytuację materialną jako dobrą lub raczej dobrą oceniło  47,0% gospodarstw domowych. Udział gospodarstw określających swoją sytuację materialną jako przeciętną wyniósł  47,4%, a raczej złą lub złą ukształtował się na poziomie 5,6%.</w:t>
      </w:r>
    </w:p>
    <w:p w14:paraId="106FE451" w14:textId="5B6CBCC0" w:rsidR="00CF0C8A" w:rsidRPr="00563300" w:rsidRDefault="00CF0C8A" w:rsidP="00563300">
      <w:pPr>
        <w:pStyle w:val="Akapitzlist"/>
        <w:spacing w:after="0" w:line="276" w:lineRule="auto"/>
        <w:ind w:left="0"/>
        <w:rPr>
          <w:rFonts w:ascii="Lato" w:hAnsi="Lato"/>
          <w:b/>
          <w:color w:val="2F5496" w:themeColor="accent1" w:themeShade="BF"/>
          <w:sz w:val="20"/>
          <w:szCs w:val="20"/>
          <w:u w:val="single"/>
        </w:rPr>
      </w:pPr>
      <w:r w:rsidRPr="00563300">
        <w:rPr>
          <w:rFonts w:ascii="Lato" w:eastAsia="Times New Roman" w:hAnsi="Lato" w:cs="Calibri"/>
          <w:sz w:val="20"/>
          <w:szCs w:val="20"/>
          <w:lang w:eastAsia="pl-PL"/>
        </w:rPr>
        <w:br/>
        <w:t>W analizowanym roku przeciętna liczba osób w gospodarstwie domowym ukształtowała się na poziomie  2,50. Przeciętna powierzchnia użytkowa mieszkania zajmowana przez gospodarstwo domowe wyniosła  90,3 m2.</w:t>
      </w:r>
    </w:p>
    <w:p w14:paraId="2730B928" w14:textId="77777777" w:rsidR="00CF0C8A" w:rsidRPr="00563300" w:rsidRDefault="00CF0C8A" w:rsidP="00563300">
      <w:pPr>
        <w:pStyle w:val="Akapitzlist"/>
        <w:spacing w:after="0" w:line="276" w:lineRule="auto"/>
        <w:ind w:left="0"/>
        <w:rPr>
          <w:rFonts w:ascii="Lato" w:hAnsi="Lato"/>
          <w:b/>
          <w:color w:val="2F5496" w:themeColor="accent1" w:themeShade="BF"/>
          <w:sz w:val="20"/>
          <w:szCs w:val="20"/>
          <w:u w:val="single"/>
        </w:rPr>
      </w:pPr>
    </w:p>
    <w:p w14:paraId="52D0F40A" w14:textId="77777777" w:rsidR="00F60A08" w:rsidRPr="00563300" w:rsidRDefault="00F60A08" w:rsidP="00563300">
      <w:pPr>
        <w:pStyle w:val="Akapitzlist"/>
        <w:spacing w:after="0" w:line="276" w:lineRule="auto"/>
        <w:ind w:left="0"/>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 xml:space="preserve">Dokumenty i strategie </w:t>
      </w:r>
    </w:p>
    <w:p w14:paraId="352F0C62" w14:textId="77777777" w:rsidR="00F60A08" w:rsidRPr="00563300" w:rsidRDefault="00F60A08" w:rsidP="007C71CB">
      <w:pPr>
        <w:pStyle w:val="Akapitzlist"/>
        <w:numPr>
          <w:ilvl w:val="0"/>
          <w:numId w:val="53"/>
        </w:numPr>
        <w:spacing w:after="0" w:line="276" w:lineRule="auto"/>
        <w:rPr>
          <w:rFonts w:ascii="Lato" w:hAnsi="Lato"/>
          <w:sz w:val="20"/>
          <w:szCs w:val="20"/>
        </w:rPr>
      </w:pPr>
      <w:r w:rsidRPr="00563300">
        <w:rPr>
          <w:rFonts w:ascii="Lato" w:hAnsi="Lato"/>
          <w:sz w:val="20"/>
          <w:szCs w:val="20"/>
        </w:rPr>
        <w:t xml:space="preserve">Strategia Polityki Społecznej Województwa Wielkopolskiego do roku 2030 </w:t>
      </w:r>
    </w:p>
    <w:p w14:paraId="68FAE2E4" w14:textId="77777777" w:rsidR="00F60A08" w:rsidRPr="00563300" w:rsidRDefault="00F60A08" w:rsidP="007C71CB">
      <w:pPr>
        <w:pStyle w:val="Akapitzlist"/>
        <w:numPr>
          <w:ilvl w:val="0"/>
          <w:numId w:val="53"/>
        </w:numPr>
        <w:spacing w:after="0" w:line="276" w:lineRule="auto"/>
        <w:rPr>
          <w:rFonts w:ascii="Lato" w:hAnsi="Lato"/>
          <w:sz w:val="20"/>
          <w:szCs w:val="20"/>
        </w:rPr>
      </w:pPr>
      <w:r w:rsidRPr="00563300">
        <w:rPr>
          <w:rFonts w:ascii="Lato" w:hAnsi="Lato"/>
          <w:sz w:val="20"/>
          <w:szCs w:val="20"/>
        </w:rPr>
        <w:t xml:space="preserve">Wielkopolski Program Wspierania Osób Starszych na lata 2021-2025. </w:t>
      </w:r>
    </w:p>
    <w:p w14:paraId="7BDF361E" w14:textId="77777777" w:rsidR="00F60A08" w:rsidRDefault="00F60A08" w:rsidP="00563300">
      <w:pPr>
        <w:spacing w:after="0" w:line="276" w:lineRule="auto"/>
        <w:rPr>
          <w:rFonts w:ascii="Lato" w:hAnsi="Lato"/>
          <w:sz w:val="20"/>
          <w:szCs w:val="20"/>
        </w:rPr>
      </w:pPr>
    </w:p>
    <w:p w14:paraId="6BEB2C2C" w14:textId="77777777" w:rsidR="002B597D" w:rsidRPr="00563300" w:rsidRDefault="002B597D" w:rsidP="00563300">
      <w:pPr>
        <w:spacing w:after="0" w:line="276" w:lineRule="auto"/>
        <w:rPr>
          <w:rFonts w:ascii="Lato" w:hAnsi="Lato"/>
          <w:sz w:val="20"/>
          <w:szCs w:val="20"/>
        </w:rPr>
      </w:pPr>
    </w:p>
    <w:p w14:paraId="3D2C0F50" w14:textId="77777777" w:rsidR="00F60A08"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lastRenderedPageBreak/>
        <w:t xml:space="preserve">Działania na rzecz osób starszych </w:t>
      </w:r>
    </w:p>
    <w:p w14:paraId="5E5457FD" w14:textId="77777777" w:rsidR="00F60A08" w:rsidRPr="00563300" w:rsidRDefault="00F60A08" w:rsidP="00563300">
      <w:pPr>
        <w:spacing w:after="0" w:line="276" w:lineRule="auto"/>
        <w:rPr>
          <w:rFonts w:ascii="Lato" w:hAnsi="Lato"/>
          <w:b/>
          <w:sz w:val="20"/>
          <w:szCs w:val="20"/>
        </w:rPr>
      </w:pPr>
      <w:r w:rsidRPr="00563300">
        <w:rPr>
          <w:rFonts w:ascii="Lato" w:hAnsi="Lato"/>
          <w:b/>
          <w:sz w:val="20"/>
          <w:szCs w:val="20"/>
        </w:rPr>
        <w:t>Programowanie polityki Samorządu Województwa Wielkopolskiego w obszarze wsparcia osób starszych</w:t>
      </w:r>
    </w:p>
    <w:p w14:paraId="64C05C46" w14:textId="77777777" w:rsidR="00F60A08" w:rsidRPr="00563300" w:rsidRDefault="00F60A08" w:rsidP="00563300">
      <w:pPr>
        <w:spacing w:after="0" w:line="276" w:lineRule="auto"/>
        <w:rPr>
          <w:rFonts w:ascii="Lato" w:hAnsi="Lato"/>
          <w:i/>
          <w:sz w:val="20"/>
          <w:szCs w:val="20"/>
        </w:rPr>
      </w:pPr>
      <w:r w:rsidRPr="00563300">
        <w:rPr>
          <w:rFonts w:ascii="Lato" w:hAnsi="Lato"/>
          <w:i/>
          <w:sz w:val="20"/>
          <w:szCs w:val="20"/>
        </w:rPr>
        <w:t>Koordynacja Wielkopolskiego Programu Wspierania Osób Starszych na lata 2021-2025</w:t>
      </w:r>
    </w:p>
    <w:p w14:paraId="42A0E1B1"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Program wypracowywano zgodnie z nowymi założeniami systemu zarządzania strategicznego w ROPS przedstawionymi w Strategii Polityki Społecznej do 2030 roku. Program jest uszczegółowieniem Strategii Polityki Społecznej do 2030 roku, jest również zgodny ze Strategią Rozwoju Województwa oraz założeniami nowej perspektywy finansowej dla FEW 2021+. W Programie zaprezentowano szereg działań, których celem jest poprawa sytuacji osób starszych i ich opiekunów. Prezentowane działania prowadzić mają przede wszystkim do wzmocnienia aktywności osób starszych, zabezpieczenia osób niesamodzielnych w codziennym funkcjonowaniu i utrzymaniu jak najdłużej w środowisku rodzinnym, oraz przeciwdziałaniu wypaleniu opiekuńczemu wśród opiekunów. Ponadto ważnym elementem są działania koordynacyjne ROPS w Poznaniu skupione przede wszystkim na wsparciu gmin i powiatów w organizacji, koordynacji i realizacji usług w obszarze wsparcia osób starszych, a także realizacji zaplanowanych działań strategicznych m.in. utworzenie Wielkopolskiego Telecentrum Opieki.</w:t>
      </w:r>
    </w:p>
    <w:p w14:paraId="30FF0B3C" w14:textId="77777777" w:rsidR="00F60A08" w:rsidRPr="00563300" w:rsidRDefault="00F60A08" w:rsidP="00563300">
      <w:pPr>
        <w:spacing w:after="0" w:line="276" w:lineRule="auto"/>
        <w:rPr>
          <w:rFonts w:ascii="Lato" w:hAnsi="Lato"/>
          <w:sz w:val="20"/>
          <w:szCs w:val="20"/>
        </w:rPr>
      </w:pPr>
    </w:p>
    <w:p w14:paraId="435EBEA9" w14:textId="77777777" w:rsidR="00F60A08" w:rsidRPr="00563300" w:rsidRDefault="00F60A08" w:rsidP="00563300">
      <w:pPr>
        <w:spacing w:after="0" w:line="276" w:lineRule="auto"/>
        <w:rPr>
          <w:rFonts w:ascii="Lato" w:hAnsi="Lato"/>
          <w:b/>
          <w:sz w:val="20"/>
          <w:szCs w:val="20"/>
        </w:rPr>
      </w:pPr>
      <w:r w:rsidRPr="00563300">
        <w:rPr>
          <w:rFonts w:ascii="Lato" w:hAnsi="Lato"/>
          <w:b/>
          <w:sz w:val="20"/>
          <w:szCs w:val="20"/>
        </w:rPr>
        <w:t>Wspieranie organizacji pozarządowych w realizacji zadań w obszarze wsparcia osób starszych</w:t>
      </w:r>
    </w:p>
    <w:p w14:paraId="24C52646" w14:textId="77777777" w:rsidR="00F60A08" w:rsidRPr="00563300" w:rsidRDefault="00F60A08" w:rsidP="00563300">
      <w:pPr>
        <w:spacing w:after="0" w:line="276" w:lineRule="auto"/>
        <w:rPr>
          <w:rFonts w:ascii="Lato" w:hAnsi="Lato"/>
          <w:i/>
          <w:sz w:val="20"/>
          <w:szCs w:val="20"/>
        </w:rPr>
      </w:pPr>
      <w:r w:rsidRPr="00563300">
        <w:rPr>
          <w:rFonts w:ascii="Lato" w:hAnsi="Lato"/>
          <w:i/>
          <w:sz w:val="20"/>
          <w:szCs w:val="20"/>
        </w:rPr>
        <w:t>Organizacja otwartego konkursu ofert na realizację w formie wspierania zadań publicznych Województwa Wielkopolskiego z dziedziny pomocy społecznej w obszarze działalności na rzecz osób w wieku emerytalnym w 2023 r.</w:t>
      </w:r>
    </w:p>
    <w:p w14:paraId="3A5A0CD8" w14:textId="77777777" w:rsidR="00F60A08" w:rsidRPr="00563300" w:rsidRDefault="00F60A08" w:rsidP="00563300">
      <w:pPr>
        <w:spacing w:after="0" w:line="276" w:lineRule="auto"/>
        <w:rPr>
          <w:rFonts w:ascii="Lato" w:hAnsi="Lato"/>
          <w:sz w:val="20"/>
          <w:szCs w:val="20"/>
        </w:rPr>
      </w:pPr>
    </w:p>
    <w:p w14:paraId="2BAB83E6"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Zgodnie z założeniami Programu współpracy Samorządu Województwa Wielkopolskiego z organizacjami pozarządowymi oraz innymi podmiotami prowadzącymi działalności pożytku publicznego na rok 2023, organizacje pozarządowe miały możliwość ubiegania się o dotacje na realizację zadań z zakresu pomocy społecznej. Otwarty konkurs ofert umożliwia wyłonienie innowacyjnych, modelowych lub systemowych projektów organizacji pozarządowych, których realizacja przyczyni się do rozwiązywania problemów m.in. osób starszych i ich opiekunów. Łącznie w 2023r. zrealizowano 10 projektów wspierających osoby starsze w ramach 4 zadań pn.: 1) Pobudzanie aktywności osób starszych, z uwzględnieniem integracji międzypokoleniowej – 5 projektów, 2) Realizacja działań na rzecz osób starszych wymagających wsparcia – 2 projekty, 3) Realizacja działań na rzecz przeciwdziałania wypaleniu opiekuńczemu opiekunów osób starszych – 2 projekty, 4) Wypracowanie i przetestowanie modelu wsparcia osób starszych w zakresie utrzymania samodzielności i bezpieczeństwa w ruchu drogowym na podstawie innowacji "Senior to samodzielny i bezpieczny kierowca" - wypracowanej w ramach projektu "Przepis na wielkopolską innowację społeczną - usługi opiekuńcze dla osób zależnych" – 1 projekt. Łączna kwota przyznana na realizację zadań wynosiła: 300 000,00 zł.</w:t>
      </w:r>
    </w:p>
    <w:p w14:paraId="6DEFE8B1" w14:textId="77777777" w:rsidR="00F60A08" w:rsidRPr="00563300" w:rsidRDefault="00F60A08" w:rsidP="00563300">
      <w:pPr>
        <w:spacing w:after="0" w:line="276" w:lineRule="auto"/>
        <w:rPr>
          <w:rFonts w:ascii="Lato" w:hAnsi="Lato"/>
          <w:sz w:val="20"/>
          <w:szCs w:val="20"/>
        </w:rPr>
      </w:pPr>
    </w:p>
    <w:p w14:paraId="27BEBBD9" w14:textId="77777777" w:rsidR="00F60A08" w:rsidRPr="00563300" w:rsidRDefault="00F60A08" w:rsidP="00563300">
      <w:pPr>
        <w:spacing w:after="0" w:line="276" w:lineRule="auto"/>
        <w:rPr>
          <w:rFonts w:ascii="Lato" w:hAnsi="Lato"/>
          <w:b/>
          <w:sz w:val="20"/>
          <w:szCs w:val="20"/>
        </w:rPr>
      </w:pPr>
      <w:r w:rsidRPr="00563300">
        <w:rPr>
          <w:rFonts w:ascii="Lato" w:hAnsi="Lato"/>
          <w:b/>
          <w:sz w:val="20"/>
          <w:szCs w:val="20"/>
        </w:rPr>
        <w:t>Wspieranie współpracy między instytucjami działającymi w obszarze wsparcia osób starszych</w:t>
      </w:r>
    </w:p>
    <w:p w14:paraId="5B393CE3" w14:textId="77777777" w:rsidR="00F60A08" w:rsidRPr="00563300" w:rsidRDefault="00F60A08" w:rsidP="00563300">
      <w:pPr>
        <w:spacing w:after="0" w:line="276" w:lineRule="auto"/>
        <w:rPr>
          <w:rFonts w:ascii="Lato" w:hAnsi="Lato"/>
          <w:i/>
          <w:sz w:val="20"/>
          <w:szCs w:val="20"/>
        </w:rPr>
      </w:pPr>
      <w:r w:rsidRPr="00563300">
        <w:rPr>
          <w:rFonts w:ascii="Lato" w:hAnsi="Lato"/>
          <w:i/>
          <w:sz w:val="20"/>
          <w:szCs w:val="20"/>
        </w:rPr>
        <w:t xml:space="preserve">Wspieranie współpracy między instytucjami działającymi w obszarze wsparcia osób starszych, w tym </w:t>
      </w:r>
      <w:proofErr w:type="spellStart"/>
      <w:r w:rsidRPr="00563300">
        <w:rPr>
          <w:rFonts w:ascii="Lato" w:hAnsi="Lato"/>
          <w:i/>
          <w:sz w:val="20"/>
          <w:szCs w:val="20"/>
        </w:rPr>
        <w:t>teleopieki</w:t>
      </w:r>
      <w:proofErr w:type="spellEnd"/>
    </w:p>
    <w:p w14:paraId="3DE1AE20" w14:textId="77777777" w:rsidR="00F60A08" w:rsidRPr="00563300" w:rsidRDefault="00F60A08" w:rsidP="00563300">
      <w:pPr>
        <w:spacing w:after="0" w:line="276" w:lineRule="auto"/>
        <w:rPr>
          <w:rFonts w:ascii="Lato" w:hAnsi="Lato"/>
          <w:sz w:val="20"/>
          <w:szCs w:val="20"/>
        </w:rPr>
      </w:pPr>
    </w:p>
    <w:p w14:paraId="15E1DD6A"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Jednym z elementów budowanego regionalnego systemu </w:t>
      </w:r>
      <w:proofErr w:type="spellStart"/>
      <w:r w:rsidRPr="00563300">
        <w:rPr>
          <w:rFonts w:ascii="Lato" w:hAnsi="Lato"/>
          <w:sz w:val="20"/>
          <w:szCs w:val="20"/>
        </w:rPr>
        <w:t>teleopieki</w:t>
      </w:r>
      <w:proofErr w:type="spellEnd"/>
      <w:r w:rsidRPr="00563300">
        <w:rPr>
          <w:rFonts w:ascii="Lato" w:hAnsi="Lato"/>
          <w:sz w:val="20"/>
          <w:szCs w:val="20"/>
        </w:rPr>
        <w:t xml:space="preserve"> jest sieć instytucji zaangażowanych we wdrażanie pilotażowego modelu. Celem sieci ma być podnoszenie wiedzy i kompetencji oraz wymiana doświadczeń w zakresie prowadzenia pilotażu oraz w zakresie innych zagadnień związanych ze wspieraniem osób starszych w społecznościach lokalnych. W 2023r. zorganizowano 2 spotkania sieciujące przy okazji szkoleń dla koordynatorów </w:t>
      </w:r>
      <w:proofErr w:type="spellStart"/>
      <w:r w:rsidRPr="00563300">
        <w:rPr>
          <w:rFonts w:ascii="Lato" w:hAnsi="Lato"/>
          <w:sz w:val="20"/>
          <w:szCs w:val="20"/>
        </w:rPr>
        <w:t>teleopieki</w:t>
      </w:r>
      <w:proofErr w:type="spellEnd"/>
      <w:r w:rsidRPr="00563300">
        <w:rPr>
          <w:rFonts w:ascii="Lato" w:hAnsi="Lato"/>
          <w:sz w:val="20"/>
          <w:szCs w:val="20"/>
        </w:rPr>
        <w:t xml:space="preserve"> oraz jedną wizytę studyjną. Ponadto zorganizowano: </w:t>
      </w:r>
      <w:r w:rsidRPr="00563300">
        <w:rPr>
          <w:rFonts w:ascii="Lato" w:hAnsi="Lato"/>
          <w:sz w:val="20"/>
          <w:szCs w:val="20"/>
        </w:rPr>
        <w:tab/>
      </w:r>
    </w:p>
    <w:p w14:paraId="14F7F28B" w14:textId="77777777" w:rsidR="00F60A08" w:rsidRPr="00563300" w:rsidRDefault="00F60A08" w:rsidP="007C71CB">
      <w:pPr>
        <w:pStyle w:val="Akapitzlist"/>
        <w:numPr>
          <w:ilvl w:val="0"/>
          <w:numId w:val="54"/>
        </w:numPr>
        <w:spacing w:after="0" w:line="276" w:lineRule="auto"/>
        <w:rPr>
          <w:rFonts w:ascii="Lato" w:hAnsi="Lato"/>
          <w:sz w:val="20"/>
          <w:szCs w:val="20"/>
        </w:rPr>
      </w:pPr>
      <w:r w:rsidRPr="00563300">
        <w:rPr>
          <w:rFonts w:ascii="Lato" w:hAnsi="Lato"/>
          <w:sz w:val="20"/>
          <w:szCs w:val="20"/>
        </w:rPr>
        <w:t>szkolenie dla wielkopolskich Rad Seniorów, które odbyło się w terminie 13-15 września 2023 r. W szkoleniu wzięli udział przedstawiciele z 27 rad, natomiast zaproszenie zostało wystosowane do wszystkich 41 rad,</w:t>
      </w:r>
    </w:p>
    <w:p w14:paraId="07207978" w14:textId="77777777" w:rsidR="00F60A08" w:rsidRPr="00563300" w:rsidRDefault="00F60A08" w:rsidP="007C71CB">
      <w:pPr>
        <w:pStyle w:val="Akapitzlist"/>
        <w:numPr>
          <w:ilvl w:val="0"/>
          <w:numId w:val="54"/>
        </w:numPr>
        <w:spacing w:after="0" w:line="276" w:lineRule="auto"/>
        <w:rPr>
          <w:rFonts w:ascii="Lato" w:hAnsi="Lato"/>
          <w:sz w:val="20"/>
          <w:szCs w:val="20"/>
        </w:rPr>
      </w:pPr>
      <w:r w:rsidRPr="00563300">
        <w:rPr>
          <w:rFonts w:ascii="Lato" w:hAnsi="Lato"/>
          <w:sz w:val="20"/>
          <w:szCs w:val="20"/>
        </w:rPr>
        <w:lastRenderedPageBreak/>
        <w:t>szkolenie dla wielkopolskich Uniwersytetów Trzeciego Wieku, które odbyło się 19-21 czerwca 2023 r. Zaproszenie zostało wysłane do wszystkich Uniwersytetów (67), a w samym wydarzeniu wzięli udział przedstawiciele 37 UTW.</w:t>
      </w:r>
    </w:p>
    <w:p w14:paraId="03E0A233" w14:textId="77777777" w:rsidR="00F60A08" w:rsidRPr="00563300" w:rsidRDefault="00F60A08" w:rsidP="00563300">
      <w:pPr>
        <w:spacing w:after="0" w:line="276" w:lineRule="auto"/>
        <w:rPr>
          <w:rFonts w:ascii="Lato" w:hAnsi="Lato"/>
          <w:sz w:val="20"/>
          <w:szCs w:val="20"/>
        </w:rPr>
      </w:pPr>
    </w:p>
    <w:p w14:paraId="5BBB3B71" w14:textId="77777777" w:rsidR="00F60A08" w:rsidRPr="00563300" w:rsidRDefault="00F60A08" w:rsidP="00563300">
      <w:pPr>
        <w:spacing w:after="0" w:line="276" w:lineRule="auto"/>
        <w:rPr>
          <w:rFonts w:ascii="Lato" w:hAnsi="Lato"/>
          <w:b/>
          <w:bCs/>
          <w:iCs/>
          <w:sz w:val="20"/>
          <w:szCs w:val="20"/>
        </w:rPr>
      </w:pPr>
      <w:r w:rsidRPr="00563300">
        <w:rPr>
          <w:rFonts w:ascii="Lato" w:hAnsi="Lato"/>
          <w:b/>
          <w:bCs/>
          <w:iCs/>
          <w:sz w:val="20"/>
          <w:szCs w:val="20"/>
        </w:rPr>
        <w:t>Wspieranie dostępu Wielkopolan/instytucji realizujących zadania na rzecz osób starszych do informacji.</w:t>
      </w:r>
    </w:p>
    <w:p w14:paraId="38E451BE" w14:textId="77777777" w:rsidR="00F60A08" w:rsidRPr="00563300" w:rsidRDefault="00F60A08" w:rsidP="007C71CB">
      <w:pPr>
        <w:pStyle w:val="Akapitzlist"/>
        <w:numPr>
          <w:ilvl w:val="0"/>
          <w:numId w:val="55"/>
        </w:numPr>
        <w:spacing w:after="0" w:line="276" w:lineRule="auto"/>
        <w:rPr>
          <w:rFonts w:ascii="Lato" w:hAnsi="Lato"/>
          <w:i/>
          <w:sz w:val="20"/>
          <w:szCs w:val="20"/>
        </w:rPr>
      </w:pPr>
      <w:r w:rsidRPr="00563300">
        <w:rPr>
          <w:rFonts w:ascii="Lato" w:hAnsi="Lato"/>
          <w:sz w:val="20"/>
          <w:szCs w:val="20"/>
        </w:rPr>
        <w:t xml:space="preserve">Pakiet seniora – to zestaw materiałów edukacyjnoinformacyjnych w formie publikacji (broszury, plakaty) oraz w formie multimedialnej (filmy, prezentacje) kierowany przede wszystkim do uniwersytetów trzeciego wieku (UTW) oraz Rad Seniorów w celu dalszego przekazywania seniorom. W 2023r. rozszerzono treści pakietu seniora o materiały: </w:t>
      </w:r>
    </w:p>
    <w:p w14:paraId="2A20AAE2" w14:textId="77777777" w:rsidR="00F60A08" w:rsidRPr="00563300" w:rsidRDefault="00F60A08" w:rsidP="007C71CB">
      <w:pPr>
        <w:pStyle w:val="Akapitzlist"/>
        <w:numPr>
          <w:ilvl w:val="0"/>
          <w:numId w:val="56"/>
        </w:numPr>
        <w:spacing w:after="0" w:line="276" w:lineRule="auto"/>
        <w:rPr>
          <w:rFonts w:ascii="Lato" w:hAnsi="Lato"/>
          <w:sz w:val="20"/>
          <w:szCs w:val="20"/>
        </w:rPr>
      </w:pPr>
      <w:r w:rsidRPr="00563300">
        <w:rPr>
          <w:rFonts w:ascii="Lato" w:hAnsi="Lato"/>
          <w:sz w:val="20"/>
          <w:szCs w:val="20"/>
        </w:rPr>
        <w:t xml:space="preserve">„Emerytura – odpocznij od pracy, ale nie od życia” 2) „Psychoseksualność osób w wieku senioralnym”. Wybór zagadnień został dostosowany do potrzeb osób starszych, które zostały zdiagnozowane na podstawie analizy potrzeb seniorów. </w:t>
      </w:r>
      <w:r w:rsidRPr="00563300">
        <w:rPr>
          <w:rFonts w:ascii="Lato" w:hAnsi="Lato"/>
          <w:sz w:val="20"/>
          <w:szCs w:val="20"/>
        </w:rPr>
        <w:tab/>
      </w:r>
    </w:p>
    <w:p w14:paraId="4248772B" w14:textId="77777777" w:rsidR="00F60A08" w:rsidRPr="00563300" w:rsidRDefault="00F60A08" w:rsidP="007C71CB">
      <w:pPr>
        <w:pStyle w:val="Akapitzlist"/>
        <w:numPr>
          <w:ilvl w:val="0"/>
          <w:numId w:val="55"/>
        </w:numPr>
        <w:spacing w:after="0" w:line="276" w:lineRule="auto"/>
        <w:rPr>
          <w:rFonts w:ascii="Lato" w:hAnsi="Lato"/>
          <w:sz w:val="20"/>
          <w:szCs w:val="20"/>
        </w:rPr>
      </w:pPr>
      <w:r w:rsidRPr="00563300">
        <w:rPr>
          <w:rFonts w:ascii="Lato" w:hAnsi="Lato"/>
          <w:sz w:val="20"/>
          <w:szCs w:val="20"/>
        </w:rPr>
        <w:t xml:space="preserve">Kampanie informacyjne dotyczące projektów z zakresu </w:t>
      </w:r>
      <w:proofErr w:type="spellStart"/>
      <w:r w:rsidRPr="00563300">
        <w:rPr>
          <w:rFonts w:ascii="Lato" w:hAnsi="Lato"/>
          <w:sz w:val="20"/>
          <w:szCs w:val="20"/>
        </w:rPr>
        <w:t>teleopieki</w:t>
      </w:r>
      <w:proofErr w:type="spellEnd"/>
      <w:r w:rsidRPr="00563300">
        <w:rPr>
          <w:rFonts w:ascii="Lato" w:hAnsi="Lato"/>
          <w:sz w:val="20"/>
          <w:szCs w:val="20"/>
        </w:rPr>
        <w:t xml:space="preserve"> oraz Pakietu seniora. Materiały przekazywano przy okazji spotkań z bezpośrednimi odbiorcami usług np. podczas szkoleń z organizatorami systemu opieki seniora, dyrektorami domów pomocy społecznej, wielkopolskimi radami seniorów, uniwersytetami trzeciego wieku.</w:t>
      </w:r>
      <w:r w:rsidRPr="00563300">
        <w:rPr>
          <w:rFonts w:ascii="Lato" w:hAnsi="Lato"/>
          <w:sz w:val="20"/>
          <w:szCs w:val="20"/>
        </w:rPr>
        <w:tab/>
      </w:r>
    </w:p>
    <w:p w14:paraId="71108901" w14:textId="77777777" w:rsidR="00F60A08" w:rsidRPr="00563300" w:rsidRDefault="00F60A08" w:rsidP="007C71CB">
      <w:pPr>
        <w:pStyle w:val="Akapitzlist"/>
        <w:numPr>
          <w:ilvl w:val="0"/>
          <w:numId w:val="55"/>
        </w:numPr>
        <w:spacing w:after="0" w:line="276" w:lineRule="auto"/>
        <w:rPr>
          <w:rFonts w:ascii="Lato" w:hAnsi="Lato"/>
          <w:sz w:val="20"/>
          <w:szCs w:val="20"/>
        </w:rPr>
      </w:pPr>
      <w:r w:rsidRPr="00563300">
        <w:rPr>
          <w:rFonts w:ascii="Lato" w:hAnsi="Lato"/>
          <w:sz w:val="20"/>
          <w:szCs w:val="20"/>
        </w:rPr>
        <w:t xml:space="preserve">Targi </w:t>
      </w:r>
      <w:proofErr w:type="spellStart"/>
      <w:r w:rsidRPr="00563300">
        <w:rPr>
          <w:rFonts w:ascii="Lato" w:hAnsi="Lato"/>
          <w:sz w:val="20"/>
          <w:szCs w:val="20"/>
        </w:rPr>
        <w:t>Viva</w:t>
      </w:r>
      <w:proofErr w:type="spellEnd"/>
      <w:r w:rsidRPr="00563300">
        <w:rPr>
          <w:rFonts w:ascii="Lato" w:hAnsi="Lato"/>
          <w:sz w:val="20"/>
          <w:szCs w:val="20"/>
        </w:rPr>
        <w:t xml:space="preserve"> Seniorzy – w 2023 r. Targi odwiedziło ponad 3 000 osób zwiedzających, bezpłatnie udostępniono ponad 6000 m2 powierzchni organizacjom pozarządowym, na której wystawiło się około 90 Wystawców. Na stoisku ROPS/SWW można było skorzystać z: - porad dietetyka; - kursu udzielenia pierwszej pomocy; - </w:t>
      </w:r>
      <w:proofErr w:type="spellStart"/>
      <w:r w:rsidRPr="00563300">
        <w:rPr>
          <w:rFonts w:ascii="Lato" w:hAnsi="Lato"/>
          <w:sz w:val="20"/>
          <w:szCs w:val="20"/>
        </w:rPr>
        <w:t>fotobudki</w:t>
      </w:r>
      <w:proofErr w:type="spellEnd"/>
      <w:r w:rsidRPr="00563300">
        <w:rPr>
          <w:rFonts w:ascii="Lato" w:hAnsi="Lato"/>
          <w:sz w:val="20"/>
          <w:szCs w:val="20"/>
        </w:rPr>
        <w:t>, w której można było wykonać sobie pamiątkowe zdjęcie.</w:t>
      </w:r>
    </w:p>
    <w:p w14:paraId="2264EA25" w14:textId="77777777" w:rsidR="00F60A08" w:rsidRPr="00563300" w:rsidRDefault="00F60A08" w:rsidP="00563300">
      <w:pPr>
        <w:spacing w:after="0" w:line="276" w:lineRule="auto"/>
        <w:rPr>
          <w:rFonts w:ascii="Lato" w:hAnsi="Lato"/>
          <w:sz w:val="20"/>
          <w:szCs w:val="20"/>
        </w:rPr>
      </w:pPr>
    </w:p>
    <w:p w14:paraId="14774DCF" w14:textId="77777777" w:rsidR="00F60A08" w:rsidRPr="00563300" w:rsidRDefault="00F60A08" w:rsidP="00563300">
      <w:pPr>
        <w:spacing w:after="0" w:line="276" w:lineRule="auto"/>
        <w:rPr>
          <w:rFonts w:ascii="Lato" w:hAnsi="Lato"/>
          <w:b/>
          <w:bCs/>
          <w:iCs/>
          <w:sz w:val="20"/>
          <w:szCs w:val="20"/>
        </w:rPr>
      </w:pPr>
      <w:r w:rsidRPr="00563300">
        <w:rPr>
          <w:rFonts w:ascii="Lato" w:hAnsi="Lato"/>
          <w:b/>
          <w:bCs/>
          <w:iCs/>
          <w:sz w:val="20"/>
          <w:szCs w:val="20"/>
        </w:rPr>
        <w:t xml:space="preserve">Organizacja konkursu </w:t>
      </w:r>
      <w:proofErr w:type="spellStart"/>
      <w:r w:rsidRPr="00563300">
        <w:rPr>
          <w:rFonts w:ascii="Lato" w:hAnsi="Lato"/>
          <w:b/>
          <w:bCs/>
          <w:iCs/>
          <w:sz w:val="20"/>
          <w:szCs w:val="20"/>
        </w:rPr>
        <w:t>Viva</w:t>
      </w:r>
      <w:proofErr w:type="spellEnd"/>
      <w:r w:rsidRPr="00563300">
        <w:rPr>
          <w:rFonts w:ascii="Lato" w:hAnsi="Lato"/>
          <w:b/>
          <w:bCs/>
          <w:iCs/>
          <w:sz w:val="20"/>
          <w:szCs w:val="20"/>
        </w:rPr>
        <w:t xml:space="preserve"> Wielkopolski Senior</w:t>
      </w:r>
    </w:p>
    <w:p w14:paraId="3FF0B2CD"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W 2023r. zrealizowano kolejną edycję konkursu </w:t>
      </w:r>
      <w:proofErr w:type="spellStart"/>
      <w:r w:rsidRPr="00563300">
        <w:rPr>
          <w:rFonts w:ascii="Lato" w:hAnsi="Lato"/>
          <w:sz w:val="20"/>
          <w:szCs w:val="20"/>
        </w:rPr>
        <w:t>Viva</w:t>
      </w:r>
      <w:proofErr w:type="spellEnd"/>
      <w:r w:rsidRPr="00563300">
        <w:rPr>
          <w:rFonts w:ascii="Lato" w:hAnsi="Lato"/>
          <w:sz w:val="20"/>
          <w:szCs w:val="20"/>
        </w:rPr>
        <w:t>! Wielkopolski Senior. Konkurs ma na celu uhonorowanie i wyróżnienie ponadprzeciętnych postaw wielkopolskich seniorów, którzy swoją działalnością w różnych cenionych społecznie dziedzinach, ze szczególnym uwzględnieniem działań na rzecz środowiska senioralnego, wyróżnili się na tle innych. Odbyło się już 7 edycji tego konkursu. W konkursie nagrodzonych zostało 5 seniorów, którzy otrzymali statuetkę i tytuł: "</w:t>
      </w:r>
      <w:proofErr w:type="spellStart"/>
      <w:r w:rsidRPr="00563300">
        <w:rPr>
          <w:rFonts w:ascii="Lato" w:hAnsi="Lato"/>
          <w:sz w:val="20"/>
          <w:szCs w:val="20"/>
        </w:rPr>
        <w:t>Viva</w:t>
      </w:r>
      <w:proofErr w:type="spellEnd"/>
      <w:r w:rsidRPr="00563300">
        <w:rPr>
          <w:rFonts w:ascii="Lato" w:hAnsi="Lato"/>
          <w:sz w:val="20"/>
          <w:szCs w:val="20"/>
        </w:rPr>
        <w:t xml:space="preserve">! Wielkopolski Senior - Wielkopolska Otwarta na Osoby Starsze", nagrody, w tym nagrodę pieniężną oraz udział w indywidualnej sesji fotograficznej. Wręczenie nagród i dyplomów odbyło się podczas uroczystej gali w trakcie trwania targów </w:t>
      </w:r>
      <w:proofErr w:type="spellStart"/>
      <w:r w:rsidRPr="00563300">
        <w:rPr>
          <w:rFonts w:ascii="Lato" w:hAnsi="Lato"/>
          <w:sz w:val="20"/>
          <w:szCs w:val="20"/>
        </w:rPr>
        <w:t>Viva</w:t>
      </w:r>
      <w:proofErr w:type="spellEnd"/>
      <w:r w:rsidRPr="00563300">
        <w:rPr>
          <w:rFonts w:ascii="Lato" w:hAnsi="Lato"/>
          <w:sz w:val="20"/>
          <w:szCs w:val="20"/>
        </w:rPr>
        <w:t>! Seniorzy.</w:t>
      </w:r>
    </w:p>
    <w:p w14:paraId="10082995" w14:textId="77777777" w:rsidR="00F60A08" w:rsidRPr="00563300" w:rsidRDefault="00F60A08" w:rsidP="00563300">
      <w:pPr>
        <w:spacing w:after="0" w:line="276" w:lineRule="auto"/>
        <w:rPr>
          <w:rFonts w:ascii="Lato" w:hAnsi="Lato"/>
          <w:sz w:val="20"/>
          <w:szCs w:val="20"/>
        </w:rPr>
      </w:pPr>
    </w:p>
    <w:p w14:paraId="242FFB11" w14:textId="77777777" w:rsidR="00F60A08" w:rsidRPr="00563300" w:rsidRDefault="00F60A08" w:rsidP="00563300">
      <w:pPr>
        <w:spacing w:after="0" w:line="276" w:lineRule="auto"/>
        <w:rPr>
          <w:rFonts w:ascii="Lato" w:hAnsi="Lato"/>
          <w:b/>
          <w:bCs/>
          <w:sz w:val="20"/>
          <w:szCs w:val="20"/>
        </w:rPr>
      </w:pPr>
      <w:r w:rsidRPr="00563300">
        <w:rPr>
          <w:rFonts w:ascii="Lato" w:hAnsi="Lato"/>
          <w:b/>
          <w:bCs/>
          <w:sz w:val="20"/>
          <w:szCs w:val="20"/>
        </w:rPr>
        <w:t>Projekt „Wielkopolski System Opieki Seniora na lata 2023- 2024”</w:t>
      </w:r>
    </w:p>
    <w:p w14:paraId="5FBF8F05"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Projekt finansowany był ze środków Samorządu Województwa Wielkopolskiego w latach 2023-2024, realizowany był przez Regionalny Ośrodek Polityki Społecznej w Poznaniu w partnerstwie z 30 gminami </w:t>
      </w:r>
      <w:r w:rsidRPr="00563300">
        <w:rPr>
          <w:rFonts w:ascii="Lato" w:hAnsi="Lato"/>
          <w:sz w:val="20"/>
          <w:szCs w:val="20"/>
        </w:rPr>
        <w:br/>
        <w:t xml:space="preserve">z województwa wielkopolskiego. Łącznie wsparciem objęto 500 osób. Realizacja i cele projektu: </w:t>
      </w:r>
      <w:r w:rsidRPr="00563300">
        <w:rPr>
          <w:rFonts w:ascii="Lato" w:hAnsi="Lato"/>
          <w:sz w:val="20"/>
          <w:szCs w:val="20"/>
        </w:rPr>
        <w:br/>
      </w:r>
    </w:p>
    <w:p w14:paraId="52DE9678" w14:textId="77777777" w:rsidR="00F60A08" w:rsidRPr="00563300" w:rsidRDefault="00F60A08" w:rsidP="007C71CB">
      <w:pPr>
        <w:pStyle w:val="Akapitzlist"/>
        <w:numPr>
          <w:ilvl w:val="0"/>
          <w:numId w:val="57"/>
        </w:numPr>
        <w:spacing w:after="0" w:line="276" w:lineRule="auto"/>
        <w:rPr>
          <w:rFonts w:ascii="Lato" w:hAnsi="Lato"/>
          <w:sz w:val="20"/>
          <w:szCs w:val="20"/>
        </w:rPr>
      </w:pPr>
      <w:r w:rsidRPr="00563300">
        <w:rPr>
          <w:rFonts w:ascii="Lato" w:hAnsi="Lato"/>
          <w:sz w:val="20"/>
          <w:szCs w:val="20"/>
        </w:rPr>
        <w:t xml:space="preserve">Świadczenie usługi </w:t>
      </w:r>
      <w:proofErr w:type="spellStart"/>
      <w:r w:rsidRPr="00563300">
        <w:rPr>
          <w:rFonts w:ascii="Lato" w:hAnsi="Lato"/>
          <w:sz w:val="20"/>
          <w:szCs w:val="20"/>
        </w:rPr>
        <w:t>teleopieki</w:t>
      </w:r>
      <w:proofErr w:type="spellEnd"/>
      <w:r w:rsidRPr="00563300">
        <w:rPr>
          <w:rFonts w:ascii="Lato" w:hAnsi="Lato"/>
          <w:sz w:val="20"/>
          <w:szCs w:val="20"/>
        </w:rPr>
        <w:t xml:space="preserve"> w wybranych gminach w Wielkopolsce poprzez prowadzenie całodobowego telecentrum obsługiwanego przez ratowników medycznych i monitorowanie stanu osób z terenu Wielkopolski z wykorzystaniem opasek do </w:t>
      </w:r>
      <w:proofErr w:type="spellStart"/>
      <w:r w:rsidRPr="00563300">
        <w:rPr>
          <w:rFonts w:ascii="Lato" w:hAnsi="Lato"/>
          <w:sz w:val="20"/>
          <w:szCs w:val="20"/>
        </w:rPr>
        <w:t>teleopieki</w:t>
      </w:r>
      <w:proofErr w:type="spellEnd"/>
      <w:r w:rsidRPr="00563300">
        <w:rPr>
          <w:rFonts w:ascii="Lato" w:hAnsi="Lato"/>
          <w:sz w:val="20"/>
          <w:szCs w:val="20"/>
        </w:rPr>
        <w:t xml:space="preserve">. </w:t>
      </w:r>
    </w:p>
    <w:p w14:paraId="403F69C3" w14:textId="77777777" w:rsidR="00F60A08" w:rsidRPr="00563300" w:rsidRDefault="00F60A08" w:rsidP="007C71CB">
      <w:pPr>
        <w:pStyle w:val="Akapitzlist"/>
        <w:numPr>
          <w:ilvl w:val="0"/>
          <w:numId w:val="57"/>
        </w:numPr>
        <w:spacing w:after="0" w:line="276" w:lineRule="auto"/>
        <w:rPr>
          <w:rFonts w:ascii="Lato" w:hAnsi="Lato"/>
          <w:sz w:val="20"/>
          <w:szCs w:val="20"/>
        </w:rPr>
      </w:pPr>
      <w:r w:rsidRPr="00563300">
        <w:rPr>
          <w:rFonts w:ascii="Lato" w:hAnsi="Lato"/>
          <w:sz w:val="20"/>
          <w:szCs w:val="20"/>
        </w:rPr>
        <w:t xml:space="preserve">Wsparcie gmin w realizacji zadań związanych z rozwijaniem nowych form pomocy społecznej i samopomocy w ramach zidentyfikowanych potrzeb osób starszych. </w:t>
      </w:r>
    </w:p>
    <w:p w14:paraId="5BC93475" w14:textId="77777777" w:rsidR="00F60A08" w:rsidRPr="00563300" w:rsidRDefault="00F60A08" w:rsidP="007C71CB">
      <w:pPr>
        <w:pStyle w:val="Akapitzlist"/>
        <w:numPr>
          <w:ilvl w:val="0"/>
          <w:numId w:val="57"/>
        </w:numPr>
        <w:spacing w:after="0" w:line="276" w:lineRule="auto"/>
        <w:rPr>
          <w:rFonts w:ascii="Lato" w:hAnsi="Lato"/>
          <w:sz w:val="20"/>
          <w:szCs w:val="20"/>
        </w:rPr>
      </w:pPr>
      <w:r w:rsidRPr="00563300">
        <w:rPr>
          <w:rFonts w:ascii="Lato" w:hAnsi="Lato"/>
          <w:sz w:val="20"/>
          <w:szCs w:val="20"/>
        </w:rPr>
        <w:t xml:space="preserve">Utrzymanie osób starszych w ich dotychczasowym środowisku zamieszkania, poprzez wprowadzenie zdalnych usług (w ramach działań wpisujących się w proces </w:t>
      </w:r>
      <w:proofErr w:type="spellStart"/>
      <w:r w:rsidRPr="00563300">
        <w:rPr>
          <w:rFonts w:ascii="Lato" w:hAnsi="Lato"/>
          <w:sz w:val="20"/>
          <w:szCs w:val="20"/>
        </w:rPr>
        <w:t>deinstytucjonalizacji</w:t>
      </w:r>
      <w:proofErr w:type="spellEnd"/>
      <w:r w:rsidRPr="00563300">
        <w:rPr>
          <w:rFonts w:ascii="Lato" w:hAnsi="Lato"/>
          <w:sz w:val="20"/>
          <w:szCs w:val="20"/>
        </w:rPr>
        <w:t xml:space="preserve">). </w:t>
      </w:r>
    </w:p>
    <w:p w14:paraId="50EE4571" w14:textId="77777777" w:rsidR="00F60A08" w:rsidRPr="00563300" w:rsidRDefault="00F60A08" w:rsidP="007C71CB">
      <w:pPr>
        <w:pStyle w:val="Akapitzlist"/>
        <w:numPr>
          <w:ilvl w:val="0"/>
          <w:numId w:val="57"/>
        </w:numPr>
        <w:spacing w:after="0" w:line="276" w:lineRule="auto"/>
        <w:rPr>
          <w:rFonts w:ascii="Lato" w:hAnsi="Lato"/>
          <w:sz w:val="20"/>
          <w:szCs w:val="20"/>
        </w:rPr>
      </w:pPr>
      <w:proofErr w:type="spellStart"/>
      <w:r w:rsidRPr="00563300">
        <w:rPr>
          <w:rFonts w:ascii="Lato" w:hAnsi="Lato"/>
          <w:sz w:val="20"/>
          <w:szCs w:val="20"/>
        </w:rPr>
        <w:t>Teleopieka</w:t>
      </w:r>
      <w:proofErr w:type="spellEnd"/>
      <w:r w:rsidRPr="00563300">
        <w:rPr>
          <w:rFonts w:ascii="Lato" w:hAnsi="Lato"/>
          <w:sz w:val="20"/>
          <w:szCs w:val="20"/>
        </w:rPr>
        <w:t xml:space="preserve"> jako forma profilaktyki w celu utrzymania samodzielności seniora. </w:t>
      </w:r>
    </w:p>
    <w:p w14:paraId="5FEAF131" w14:textId="77777777" w:rsidR="00F60A08" w:rsidRPr="00563300" w:rsidRDefault="00F60A08" w:rsidP="007C71CB">
      <w:pPr>
        <w:pStyle w:val="Akapitzlist"/>
        <w:numPr>
          <w:ilvl w:val="0"/>
          <w:numId w:val="57"/>
        </w:numPr>
        <w:spacing w:after="0" w:line="276" w:lineRule="auto"/>
        <w:rPr>
          <w:rFonts w:ascii="Lato" w:hAnsi="Lato"/>
          <w:sz w:val="20"/>
          <w:szCs w:val="20"/>
        </w:rPr>
      </w:pPr>
      <w:proofErr w:type="spellStart"/>
      <w:r w:rsidRPr="00563300">
        <w:rPr>
          <w:rFonts w:ascii="Lato" w:hAnsi="Lato"/>
          <w:sz w:val="20"/>
          <w:szCs w:val="20"/>
        </w:rPr>
        <w:t>Teleopieka</w:t>
      </w:r>
      <w:proofErr w:type="spellEnd"/>
      <w:r w:rsidRPr="00563300">
        <w:rPr>
          <w:rFonts w:ascii="Lato" w:hAnsi="Lato"/>
          <w:sz w:val="20"/>
          <w:szCs w:val="20"/>
        </w:rPr>
        <w:t xml:space="preserve"> jako usługa wzmacniająca samodzielność osoby starszej w naturalnym środowisku oraz wsparcie dla opiekunów nieformalnych. </w:t>
      </w:r>
      <w:r w:rsidRPr="00563300">
        <w:rPr>
          <w:rFonts w:ascii="Lato" w:hAnsi="Lato"/>
          <w:sz w:val="20"/>
          <w:szCs w:val="20"/>
        </w:rPr>
        <w:tab/>
      </w:r>
    </w:p>
    <w:p w14:paraId="5333C947"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Całkowity czas realizacji: 04.2023-12.2024</w:t>
      </w:r>
    </w:p>
    <w:p w14:paraId="04BD98E4" w14:textId="77777777" w:rsidR="00F60A08" w:rsidRPr="00563300" w:rsidRDefault="00F60A08" w:rsidP="00563300">
      <w:pPr>
        <w:spacing w:after="0" w:line="276" w:lineRule="auto"/>
        <w:rPr>
          <w:rFonts w:ascii="Lato" w:hAnsi="Lato"/>
          <w:sz w:val="20"/>
          <w:szCs w:val="20"/>
        </w:rPr>
      </w:pPr>
    </w:p>
    <w:p w14:paraId="789F0C1C" w14:textId="77777777" w:rsidR="00F60A08" w:rsidRPr="00563300" w:rsidRDefault="00F60A08" w:rsidP="00563300">
      <w:pPr>
        <w:spacing w:after="0" w:line="276" w:lineRule="auto"/>
        <w:rPr>
          <w:rFonts w:ascii="Lato" w:hAnsi="Lato"/>
          <w:b/>
          <w:bCs/>
          <w:iCs/>
          <w:sz w:val="20"/>
          <w:szCs w:val="20"/>
        </w:rPr>
      </w:pPr>
      <w:r w:rsidRPr="00563300">
        <w:rPr>
          <w:rFonts w:ascii="Lato" w:hAnsi="Lato"/>
          <w:b/>
          <w:bCs/>
          <w:iCs/>
          <w:sz w:val="20"/>
          <w:szCs w:val="20"/>
        </w:rPr>
        <w:t xml:space="preserve">Wspieranie gmin w realizacji usług na rzecz osób starszych z wykorzystaniem nowoczesnych technologii poprzez wdrożenie: - projektu z zakresu </w:t>
      </w:r>
      <w:proofErr w:type="spellStart"/>
      <w:r w:rsidRPr="00563300">
        <w:rPr>
          <w:rFonts w:ascii="Lato" w:hAnsi="Lato"/>
          <w:b/>
          <w:bCs/>
          <w:iCs/>
          <w:sz w:val="20"/>
          <w:szCs w:val="20"/>
        </w:rPr>
        <w:t>teleopieki</w:t>
      </w:r>
      <w:proofErr w:type="spellEnd"/>
      <w:r w:rsidRPr="00563300">
        <w:rPr>
          <w:rFonts w:ascii="Lato" w:hAnsi="Lato"/>
          <w:b/>
          <w:bCs/>
          <w:iCs/>
          <w:sz w:val="20"/>
          <w:szCs w:val="20"/>
        </w:rPr>
        <w:t xml:space="preserve"> pn. „Wielkopolski System Opieki Seniora na lata 2023-2024” finansowanego ze środków Samorządu Województwa Wielkopolskiego.</w:t>
      </w:r>
      <w:r w:rsidRPr="00563300">
        <w:rPr>
          <w:rFonts w:ascii="Lato" w:hAnsi="Lato"/>
          <w:b/>
          <w:bCs/>
          <w:iCs/>
          <w:sz w:val="20"/>
          <w:szCs w:val="20"/>
        </w:rPr>
        <w:tab/>
        <w:t xml:space="preserve"> </w:t>
      </w:r>
    </w:p>
    <w:p w14:paraId="08A0919A"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Jednym z kluczowych elementów opisanego wyżej regionalnego systemu </w:t>
      </w:r>
      <w:proofErr w:type="spellStart"/>
      <w:r w:rsidRPr="00563300">
        <w:rPr>
          <w:rFonts w:ascii="Lato" w:hAnsi="Lato"/>
          <w:sz w:val="20"/>
          <w:szCs w:val="20"/>
        </w:rPr>
        <w:t>teleopieki</w:t>
      </w:r>
      <w:proofErr w:type="spellEnd"/>
      <w:r w:rsidRPr="00563300">
        <w:rPr>
          <w:rFonts w:ascii="Lato" w:hAnsi="Lato"/>
          <w:sz w:val="20"/>
          <w:szCs w:val="20"/>
        </w:rPr>
        <w:t xml:space="preserve"> jest wsparcie wielkopolskich gmin w rozwoju systemu usług skierowanych do osób starszych oraz wykorzystanie potencjału lokalnych społeczności. W ramach działań przygotowujących do wdrożenia systemu </w:t>
      </w:r>
      <w:proofErr w:type="spellStart"/>
      <w:r w:rsidRPr="00563300">
        <w:rPr>
          <w:rFonts w:ascii="Lato" w:hAnsi="Lato"/>
          <w:sz w:val="20"/>
          <w:szCs w:val="20"/>
        </w:rPr>
        <w:t>teleopieki</w:t>
      </w:r>
      <w:proofErr w:type="spellEnd"/>
      <w:r w:rsidRPr="00563300">
        <w:rPr>
          <w:rFonts w:ascii="Lato" w:hAnsi="Lato"/>
          <w:sz w:val="20"/>
          <w:szCs w:val="20"/>
        </w:rPr>
        <w:t xml:space="preserve"> nawiązano współpracę z 30 gminami. W ramach współpracy zorganizowano 3 formy szkoleniowe dla koordynatorów SOS w gminach: </w:t>
      </w:r>
      <w:r w:rsidRPr="00563300">
        <w:rPr>
          <w:rFonts w:ascii="Lato" w:hAnsi="Lato"/>
          <w:sz w:val="20"/>
          <w:szCs w:val="20"/>
        </w:rPr>
        <w:tab/>
      </w:r>
    </w:p>
    <w:p w14:paraId="12FE6524" w14:textId="77777777" w:rsidR="00F60A08" w:rsidRPr="00563300" w:rsidRDefault="00F60A08" w:rsidP="007C71CB">
      <w:pPr>
        <w:pStyle w:val="Akapitzlist"/>
        <w:numPr>
          <w:ilvl w:val="0"/>
          <w:numId w:val="58"/>
        </w:numPr>
        <w:spacing w:after="0" w:line="276" w:lineRule="auto"/>
        <w:rPr>
          <w:rFonts w:ascii="Lato" w:hAnsi="Lato"/>
          <w:sz w:val="20"/>
          <w:szCs w:val="20"/>
        </w:rPr>
      </w:pPr>
      <w:r w:rsidRPr="00563300">
        <w:rPr>
          <w:rFonts w:ascii="Lato" w:hAnsi="Lato"/>
          <w:sz w:val="20"/>
          <w:szCs w:val="20"/>
        </w:rPr>
        <w:t xml:space="preserve">„Działalność Telecentrum i funkcjonalność opasek”, </w:t>
      </w:r>
    </w:p>
    <w:p w14:paraId="447ABF4A" w14:textId="77777777" w:rsidR="00F60A08" w:rsidRPr="00563300" w:rsidRDefault="00F60A08" w:rsidP="007C71CB">
      <w:pPr>
        <w:pStyle w:val="Akapitzlist"/>
        <w:numPr>
          <w:ilvl w:val="0"/>
          <w:numId w:val="58"/>
        </w:numPr>
        <w:spacing w:after="0" w:line="276" w:lineRule="auto"/>
        <w:rPr>
          <w:rFonts w:ascii="Lato" w:hAnsi="Lato"/>
          <w:sz w:val="20"/>
          <w:szCs w:val="20"/>
        </w:rPr>
      </w:pPr>
      <w:r w:rsidRPr="00563300">
        <w:rPr>
          <w:rFonts w:ascii="Lato" w:hAnsi="Lato"/>
          <w:sz w:val="20"/>
          <w:szCs w:val="20"/>
        </w:rPr>
        <w:t xml:space="preserve">wizyta studyjna, której celem było zaprezentowanie najnowszych rozwiązań dla osób starszych, w tym </w:t>
      </w:r>
      <w:proofErr w:type="spellStart"/>
      <w:r w:rsidRPr="00563300">
        <w:rPr>
          <w:rFonts w:ascii="Lato" w:hAnsi="Lato"/>
          <w:sz w:val="20"/>
          <w:szCs w:val="20"/>
        </w:rPr>
        <w:t>teleopieki</w:t>
      </w:r>
      <w:proofErr w:type="spellEnd"/>
      <w:r w:rsidRPr="00563300">
        <w:rPr>
          <w:rFonts w:ascii="Lato" w:hAnsi="Lato"/>
          <w:sz w:val="20"/>
          <w:szCs w:val="20"/>
        </w:rPr>
        <w:t xml:space="preserve">, </w:t>
      </w:r>
    </w:p>
    <w:p w14:paraId="34094FFA" w14:textId="77777777" w:rsidR="00F60A08" w:rsidRPr="00563300" w:rsidRDefault="00F60A08" w:rsidP="007C71CB">
      <w:pPr>
        <w:pStyle w:val="Akapitzlist"/>
        <w:numPr>
          <w:ilvl w:val="0"/>
          <w:numId w:val="58"/>
        </w:numPr>
        <w:spacing w:after="0" w:line="276" w:lineRule="auto"/>
        <w:rPr>
          <w:rFonts w:ascii="Lato" w:hAnsi="Lato"/>
          <w:sz w:val="20"/>
          <w:szCs w:val="20"/>
        </w:rPr>
      </w:pPr>
      <w:r w:rsidRPr="00563300">
        <w:rPr>
          <w:rFonts w:ascii="Lato" w:hAnsi="Lato"/>
          <w:sz w:val="20"/>
          <w:szCs w:val="20"/>
        </w:rPr>
        <w:t xml:space="preserve">szkolenie dla organizatorów wielkopolskiego systemu opieki seniora (Trzebaw). </w:t>
      </w:r>
    </w:p>
    <w:p w14:paraId="644DF858" w14:textId="77777777" w:rsidR="00F60A08" w:rsidRPr="00563300" w:rsidRDefault="00F60A08" w:rsidP="007C71CB">
      <w:pPr>
        <w:pStyle w:val="Akapitzlist"/>
        <w:numPr>
          <w:ilvl w:val="0"/>
          <w:numId w:val="58"/>
        </w:numPr>
        <w:spacing w:after="0" w:line="276" w:lineRule="auto"/>
        <w:rPr>
          <w:rFonts w:ascii="Lato" w:hAnsi="Lato"/>
          <w:sz w:val="20"/>
          <w:szCs w:val="20"/>
        </w:rPr>
      </w:pPr>
    </w:p>
    <w:p w14:paraId="1E3D2F99" w14:textId="77777777" w:rsidR="00F60A08" w:rsidRPr="00563300" w:rsidRDefault="00F60A08" w:rsidP="00563300">
      <w:pPr>
        <w:spacing w:after="0" w:line="276" w:lineRule="auto"/>
        <w:rPr>
          <w:rFonts w:ascii="Lato" w:hAnsi="Lato"/>
          <w:b/>
          <w:bCs/>
          <w:iCs/>
          <w:sz w:val="20"/>
          <w:szCs w:val="20"/>
        </w:rPr>
      </w:pPr>
      <w:r w:rsidRPr="00563300">
        <w:rPr>
          <w:rFonts w:ascii="Lato" w:hAnsi="Lato"/>
          <w:b/>
          <w:bCs/>
          <w:iCs/>
          <w:sz w:val="20"/>
          <w:szCs w:val="20"/>
        </w:rPr>
        <w:t>Wspieranie gmin w realizacji usług na rzecz osób starszych z wykorzystaniem nowoczesnych technologii poprzez wdrożenie: - projektu „Wielkopolskie telecentrum opieki” w ramach Programu Fundusze Europejskie dla Wielkopolski 2021-2027 – Działanie FEWP.06.13 Usługi społeczne i zdrowotne. Projekt jest współfinansowany ze środków Unii Europejskiej w ramach EFS+ oraz ze środków budżetu państwa.</w:t>
      </w:r>
    </w:p>
    <w:p w14:paraId="2C57BC14"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W ramach przygotowania do wdrożenia systemu </w:t>
      </w:r>
      <w:proofErr w:type="spellStart"/>
      <w:r w:rsidRPr="00563300">
        <w:rPr>
          <w:rFonts w:ascii="Lato" w:hAnsi="Lato"/>
          <w:sz w:val="20"/>
          <w:szCs w:val="20"/>
        </w:rPr>
        <w:t>teleopieki</w:t>
      </w:r>
      <w:proofErr w:type="spellEnd"/>
      <w:r w:rsidRPr="00563300">
        <w:rPr>
          <w:rFonts w:ascii="Lato" w:hAnsi="Lato"/>
          <w:sz w:val="20"/>
          <w:szCs w:val="20"/>
        </w:rPr>
        <w:t>, rozpoczęto inicjowanie działań związanych z nawiązywaniem współpracy z gminami oraz utworzeniem Centrum Społecznego. Spotkano się z przedstawicielami m.in. następujących gmin: miasto Czarnków, gmina Czarnków, Tarnowo Podgórne, Buk, Murowana Goślina, Damasławek, Opalenica, gmina Gniezno, Kórnik, Dopiewo, Luboń. Ponadto zorganizowano spotkanie online dla przedstawicieli wielkopolskich gmin nt. założeń projektu.</w:t>
      </w:r>
    </w:p>
    <w:p w14:paraId="3CD70749" w14:textId="77777777" w:rsidR="00F60A08" w:rsidRPr="00563300" w:rsidRDefault="00F60A08" w:rsidP="00563300">
      <w:pPr>
        <w:spacing w:after="0" w:line="276" w:lineRule="auto"/>
        <w:rPr>
          <w:rFonts w:ascii="Lato" w:hAnsi="Lato"/>
          <w:sz w:val="20"/>
          <w:szCs w:val="20"/>
        </w:rPr>
      </w:pPr>
    </w:p>
    <w:p w14:paraId="203F41F4" w14:textId="77777777" w:rsidR="00F60A08" w:rsidRPr="00563300" w:rsidRDefault="00F60A08" w:rsidP="00563300">
      <w:pPr>
        <w:spacing w:after="0" w:line="276" w:lineRule="auto"/>
        <w:rPr>
          <w:rFonts w:ascii="Lato" w:hAnsi="Lato"/>
          <w:b/>
          <w:color w:val="2F5496" w:themeColor="accent1" w:themeShade="BF"/>
          <w:sz w:val="20"/>
          <w:szCs w:val="20"/>
          <w:u w:val="single"/>
        </w:rPr>
      </w:pPr>
      <w:r w:rsidRPr="00563300">
        <w:rPr>
          <w:rFonts w:ascii="Lato" w:hAnsi="Lato"/>
          <w:b/>
          <w:color w:val="2F5496" w:themeColor="accent1" w:themeShade="BF"/>
          <w:sz w:val="20"/>
          <w:szCs w:val="20"/>
          <w:u w:val="single"/>
        </w:rPr>
        <w:t>Przykłady dobrych praktyk na poziomie powiatu, gminy</w:t>
      </w:r>
    </w:p>
    <w:p w14:paraId="35D1FD97" w14:textId="77777777" w:rsidR="00F60A08" w:rsidRPr="00563300" w:rsidRDefault="00F60A08" w:rsidP="00563300">
      <w:pPr>
        <w:spacing w:after="0" w:line="276" w:lineRule="auto"/>
        <w:rPr>
          <w:rFonts w:ascii="Lato" w:hAnsi="Lato"/>
          <w:b/>
          <w:sz w:val="20"/>
          <w:szCs w:val="20"/>
        </w:rPr>
      </w:pPr>
      <w:r w:rsidRPr="00563300">
        <w:rPr>
          <w:rFonts w:ascii="Lato" w:hAnsi="Lato"/>
          <w:b/>
          <w:sz w:val="20"/>
          <w:szCs w:val="20"/>
        </w:rPr>
        <w:t>Miasto Poznań</w:t>
      </w:r>
    </w:p>
    <w:p w14:paraId="53FA5C6D" w14:textId="77777777" w:rsidR="00F60A08" w:rsidRPr="00563300" w:rsidRDefault="00F60A08" w:rsidP="00563300">
      <w:pPr>
        <w:spacing w:after="0" w:line="276" w:lineRule="auto"/>
        <w:rPr>
          <w:rFonts w:ascii="Lato" w:hAnsi="Lato"/>
          <w:bCs/>
          <w:i/>
          <w:iCs/>
          <w:sz w:val="20"/>
          <w:szCs w:val="20"/>
        </w:rPr>
      </w:pPr>
      <w:r w:rsidRPr="00563300">
        <w:rPr>
          <w:rFonts w:ascii="Lato" w:hAnsi="Lato"/>
          <w:bCs/>
          <w:i/>
          <w:iCs/>
          <w:sz w:val="20"/>
          <w:szCs w:val="20"/>
        </w:rPr>
        <w:t>Cyfrowe konsultacje indywidualne</w:t>
      </w:r>
      <w:r w:rsidRPr="00563300">
        <w:rPr>
          <w:rFonts w:ascii="Lato" w:hAnsi="Lato"/>
          <w:bCs/>
          <w:i/>
          <w:iCs/>
          <w:sz w:val="20"/>
          <w:szCs w:val="20"/>
        </w:rPr>
        <w:tab/>
      </w:r>
    </w:p>
    <w:p w14:paraId="46B8A1E1"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Centrum Inicjatyw Senioralnych w Poznaniu prowadzi indywidualne konsultacje cyfrowe. Bezpłatne konsultacje odbywają się od poniedziałku do piątku w godz. 10.00-16.00.</w:t>
      </w:r>
    </w:p>
    <w:p w14:paraId="34271E3D" w14:textId="77777777" w:rsidR="00F60A08" w:rsidRPr="00563300" w:rsidRDefault="00F60A08" w:rsidP="007C71CB">
      <w:pPr>
        <w:numPr>
          <w:ilvl w:val="0"/>
          <w:numId w:val="59"/>
        </w:numPr>
        <w:spacing w:after="0" w:line="276" w:lineRule="auto"/>
        <w:rPr>
          <w:rFonts w:ascii="Lato" w:hAnsi="Lato"/>
          <w:sz w:val="20"/>
          <w:szCs w:val="20"/>
        </w:rPr>
      </w:pPr>
      <w:r w:rsidRPr="00563300">
        <w:rPr>
          <w:rFonts w:ascii="Lato" w:hAnsi="Lato"/>
          <w:sz w:val="20"/>
          <w:szCs w:val="20"/>
        </w:rPr>
        <w:t>Spotkania indywidualne prowadzone są przez wolontariuszy lub pracowników CIS.</w:t>
      </w:r>
    </w:p>
    <w:p w14:paraId="5BBFDA68" w14:textId="77777777" w:rsidR="00F60A08" w:rsidRPr="00563300" w:rsidRDefault="00F60A08" w:rsidP="007C71CB">
      <w:pPr>
        <w:numPr>
          <w:ilvl w:val="0"/>
          <w:numId w:val="59"/>
        </w:numPr>
        <w:spacing w:after="0" w:line="276" w:lineRule="auto"/>
        <w:rPr>
          <w:rFonts w:ascii="Lato" w:hAnsi="Lato"/>
          <w:sz w:val="20"/>
          <w:szCs w:val="20"/>
        </w:rPr>
      </w:pPr>
      <w:r w:rsidRPr="00563300">
        <w:rPr>
          <w:rFonts w:ascii="Lato" w:hAnsi="Lato"/>
          <w:sz w:val="20"/>
          <w:szCs w:val="20"/>
        </w:rPr>
        <w:t>Konsultacje dotyczą obsługi komputera, tabletu, telefonu lub smartfonu.</w:t>
      </w:r>
    </w:p>
    <w:p w14:paraId="6A2AB639" w14:textId="77777777" w:rsidR="00F60A08" w:rsidRPr="00563300" w:rsidRDefault="00F60A08" w:rsidP="007C71CB">
      <w:pPr>
        <w:numPr>
          <w:ilvl w:val="0"/>
          <w:numId w:val="59"/>
        </w:numPr>
        <w:spacing w:after="0" w:line="276" w:lineRule="auto"/>
        <w:rPr>
          <w:rFonts w:ascii="Lato" w:hAnsi="Lato"/>
          <w:sz w:val="20"/>
          <w:szCs w:val="20"/>
        </w:rPr>
      </w:pPr>
      <w:r w:rsidRPr="00563300">
        <w:rPr>
          <w:rFonts w:ascii="Lato" w:hAnsi="Lato"/>
          <w:sz w:val="20"/>
          <w:szCs w:val="20"/>
        </w:rPr>
        <w:t>Spotkania trwają 45 min.</w:t>
      </w:r>
    </w:p>
    <w:p w14:paraId="039D9EDF" w14:textId="77777777" w:rsidR="00F60A08" w:rsidRPr="00563300" w:rsidRDefault="00F60A08" w:rsidP="00563300">
      <w:pPr>
        <w:spacing w:after="0" w:line="276" w:lineRule="auto"/>
        <w:ind w:left="360"/>
        <w:rPr>
          <w:rFonts w:ascii="Lato" w:hAnsi="Lato"/>
          <w:sz w:val="20"/>
          <w:szCs w:val="20"/>
        </w:rPr>
      </w:pPr>
    </w:p>
    <w:p w14:paraId="50E495A5" w14:textId="77777777" w:rsidR="00F60A08" w:rsidRPr="00563300" w:rsidRDefault="00F60A08" w:rsidP="00563300">
      <w:pPr>
        <w:spacing w:after="0" w:line="276" w:lineRule="auto"/>
        <w:rPr>
          <w:rFonts w:ascii="Lato" w:hAnsi="Lato"/>
          <w:bCs/>
          <w:i/>
          <w:iCs/>
          <w:sz w:val="20"/>
          <w:szCs w:val="20"/>
        </w:rPr>
      </w:pPr>
      <w:r w:rsidRPr="00563300">
        <w:rPr>
          <w:rFonts w:ascii="Lato" w:hAnsi="Lato"/>
          <w:bCs/>
          <w:i/>
          <w:iCs/>
          <w:sz w:val="20"/>
          <w:szCs w:val="20"/>
        </w:rPr>
        <w:t xml:space="preserve">Poznański przewodnik cyfrowy dla seniorki i seniora </w:t>
      </w:r>
    </w:p>
    <w:p w14:paraId="6C4DC377" w14:textId="77777777" w:rsidR="00F60A08" w:rsidRPr="00563300" w:rsidRDefault="00F60A08" w:rsidP="00563300">
      <w:pPr>
        <w:spacing w:after="0" w:line="276" w:lineRule="auto"/>
        <w:rPr>
          <w:rFonts w:ascii="Lato" w:hAnsi="Lato"/>
          <w:sz w:val="20"/>
          <w:szCs w:val="20"/>
        </w:rPr>
      </w:pPr>
      <w:r w:rsidRPr="00563300">
        <w:rPr>
          <w:rFonts w:ascii="Lato" w:hAnsi="Lato"/>
          <w:sz w:val="20"/>
          <w:szCs w:val="20"/>
        </w:rPr>
        <w:t xml:space="preserve">Przygotowany przez zespół poznańskiego Centrum Inicjatyw Senioralnych przewodnik poświęcony jest obsłudze </w:t>
      </w:r>
      <w:proofErr w:type="spellStart"/>
      <w:r w:rsidRPr="00563300">
        <w:rPr>
          <w:rFonts w:ascii="Lato" w:hAnsi="Lato"/>
          <w:sz w:val="20"/>
          <w:szCs w:val="20"/>
        </w:rPr>
        <w:t>smartfona</w:t>
      </w:r>
      <w:proofErr w:type="spellEnd"/>
      <w:r w:rsidRPr="00563300">
        <w:rPr>
          <w:rFonts w:ascii="Lato" w:hAnsi="Lato"/>
          <w:sz w:val="20"/>
          <w:szCs w:val="20"/>
        </w:rPr>
        <w:t xml:space="preserve"> i jest efektem wielu spotkań z seniorkami i seniorami, które miały miejsce w siedzibie Centrum Inicjatyw Senioralnych. Przewodnik przeznaczony jest dla wszystkich tych, którzy chcą włączyć się do cyfrowego świata i odkryć korzyści, jakie daje smartfon. Przewodnik dedykowany jest przede wszystkim osobom, które rozpoczynają swoją przygodę z obsługą tego typu telefonów. Przeprowadza przez wszelkie zawiłości i jednocześnie sprawia, że świat nowych technologii staje się bardziej dostępny, co z kolei zachęca do samodzielnych poszukiwań. W przewodniku omówione zostały, krok po kroku, wszystkie etapy obsługi </w:t>
      </w:r>
      <w:proofErr w:type="spellStart"/>
      <w:r w:rsidRPr="00563300">
        <w:rPr>
          <w:rFonts w:ascii="Lato" w:hAnsi="Lato"/>
          <w:sz w:val="20"/>
          <w:szCs w:val="20"/>
        </w:rPr>
        <w:t>smartfona</w:t>
      </w:r>
      <w:proofErr w:type="spellEnd"/>
      <w:r w:rsidRPr="00563300">
        <w:rPr>
          <w:rFonts w:ascii="Lato" w:hAnsi="Lato"/>
          <w:sz w:val="20"/>
          <w:szCs w:val="20"/>
        </w:rPr>
        <w:t xml:space="preserve"> m.in. wykonywanie połączeń telefonicznych, zapisywanie nowej osoby do listy kontaktów, obsługa Internetu w smartfonie, odtwarzanie muzyki czy pobieranie aplikacji ze sklepu. Przewodnik liczy 150 stron, zawiera instrukcje obsługi </w:t>
      </w:r>
      <w:proofErr w:type="spellStart"/>
      <w:r w:rsidRPr="00563300">
        <w:rPr>
          <w:rFonts w:ascii="Lato" w:hAnsi="Lato"/>
          <w:sz w:val="20"/>
          <w:szCs w:val="20"/>
        </w:rPr>
        <w:t>smartfona</w:t>
      </w:r>
      <w:proofErr w:type="spellEnd"/>
      <w:r w:rsidRPr="00563300">
        <w:rPr>
          <w:rFonts w:ascii="Lato" w:hAnsi="Lato"/>
          <w:sz w:val="20"/>
          <w:szCs w:val="20"/>
        </w:rPr>
        <w:t xml:space="preserve"> oraz grafiki poglądowe stanowiące odsyłacz do poszczególnych funkcji. W grudniu wydrukowano 400 egzemplarzy przewodnika. </w:t>
      </w:r>
    </w:p>
    <w:p w14:paraId="7E5094FA" w14:textId="77777777" w:rsidR="00F60A08" w:rsidRDefault="00F60A08" w:rsidP="00563300">
      <w:pPr>
        <w:spacing w:after="0" w:line="276" w:lineRule="auto"/>
        <w:rPr>
          <w:rFonts w:ascii="Lato" w:hAnsi="Lato"/>
          <w:sz w:val="20"/>
          <w:szCs w:val="20"/>
        </w:rPr>
      </w:pPr>
    </w:p>
    <w:p w14:paraId="065FE428" w14:textId="77777777" w:rsidR="002B597D" w:rsidRPr="00563300" w:rsidRDefault="002B597D" w:rsidP="00563300">
      <w:pPr>
        <w:spacing w:after="0" w:line="276" w:lineRule="auto"/>
        <w:rPr>
          <w:rFonts w:ascii="Lato" w:hAnsi="Lato"/>
          <w:sz w:val="20"/>
          <w:szCs w:val="20"/>
        </w:rPr>
      </w:pPr>
    </w:p>
    <w:p w14:paraId="5EB1A13E" w14:textId="77777777" w:rsidR="0055774F" w:rsidRPr="00563300" w:rsidRDefault="00F60A08" w:rsidP="00563300">
      <w:pPr>
        <w:spacing w:after="0" w:line="276" w:lineRule="auto"/>
        <w:rPr>
          <w:rFonts w:ascii="Lato" w:hAnsi="Lato"/>
          <w:b/>
          <w:bCs/>
          <w:color w:val="2F5496" w:themeColor="accent1" w:themeShade="BF"/>
          <w:sz w:val="20"/>
          <w:szCs w:val="20"/>
          <w:u w:val="single"/>
        </w:rPr>
      </w:pPr>
      <w:r w:rsidRPr="00563300">
        <w:rPr>
          <w:rFonts w:ascii="Lato" w:hAnsi="Lato"/>
          <w:b/>
          <w:bCs/>
          <w:color w:val="2F5496" w:themeColor="accent1" w:themeShade="BF"/>
          <w:sz w:val="20"/>
          <w:szCs w:val="20"/>
          <w:u w:val="single"/>
        </w:rPr>
        <w:lastRenderedPageBreak/>
        <w:t>Przykłady innowacyjnych rozwiązań</w:t>
      </w:r>
    </w:p>
    <w:p w14:paraId="2F113B3C" w14:textId="40475D51" w:rsidR="0055774F" w:rsidRDefault="0055774F" w:rsidP="00563300">
      <w:pPr>
        <w:spacing w:after="0" w:line="276" w:lineRule="auto"/>
        <w:rPr>
          <w:rFonts w:ascii="Lato" w:hAnsi="Lato" w:cstheme="minorHAnsi"/>
          <w:color w:val="000000"/>
          <w:sz w:val="20"/>
          <w:szCs w:val="20"/>
          <w:bdr w:val="none" w:sz="0" w:space="0" w:color="auto" w:frame="1"/>
          <w:shd w:val="clear" w:color="auto" w:fill="FFFFFF"/>
        </w:rPr>
      </w:pPr>
      <w:r w:rsidRPr="00563300">
        <w:rPr>
          <w:rFonts w:ascii="Lato" w:hAnsi="Lato" w:cstheme="minorHAnsi"/>
          <w:b/>
          <w:bCs/>
          <w:color w:val="000000"/>
          <w:sz w:val="20"/>
          <w:szCs w:val="20"/>
          <w:bdr w:val="none" w:sz="0" w:space="0" w:color="auto" w:frame="1"/>
          <w:shd w:val="clear" w:color="auto" w:fill="FFFFFF"/>
        </w:rPr>
        <w:t>Projekt pn. </w:t>
      </w:r>
      <w:r w:rsidRPr="00563300">
        <w:rPr>
          <w:rStyle w:val="Pogrubienie"/>
          <w:rFonts w:ascii="Lato" w:hAnsi="Lato" w:cstheme="minorHAnsi"/>
          <w:b w:val="0"/>
          <w:bCs w:val="0"/>
          <w:color w:val="000000"/>
          <w:sz w:val="20"/>
          <w:szCs w:val="20"/>
          <w:bdr w:val="none" w:sz="0" w:space="0" w:color="auto" w:frame="1"/>
          <w:shd w:val="clear" w:color="auto" w:fill="FFFFFF"/>
        </w:rPr>
        <w:t>„</w:t>
      </w:r>
      <w:r w:rsidRPr="00563300">
        <w:rPr>
          <w:rStyle w:val="Pogrubienie"/>
          <w:rFonts w:ascii="Lato" w:hAnsi="Lato" w:cstheme="minorHAnsi"/>
          <w:color w:val="000000"/>
          <w:sz w:val="20"/>
          <w:szCs w:val="20"/>
          <w:bdr w:val="none" w:sz="0" w:space="0" w:color="auto" w:frame="1"/>
          <w:shd w:val="clear" w:color="auto" w:fill="FFFFFF"/>
        </w:rPr>
        <w:t>Medycyna leczy a natura uzdrawia. Utworzenie ogrodu sensorycznego dla osób zależnych w Domu Pomocy Społecznej w Pleszewie”. </w:t>
      </w:r>
      <w:r w:rsidRPr="00563300">
        <w:rPr>
          <w:rFonts w:ascii="Lato" w:hAnsi="Lato" w:cstheme="minorHAnsi"/>
          <w:color w:val="000000"/>
          <w:sz w:val="20"/>
          <w:szCs w:val="20"/>
          <w:bdr w:val="none" w:sz="0" w:space="0" w:color="auto" w:frame="1"/>
          <w:shd w:val="clear" w:color="auto" w:fill="FFFFFF"/>
        </w:rPr>
        <w:t>Infrastruktura ogrodu składać się  będzie z roślin o różnych formach i typach, ścieżek ogrodowych, ścieżek sensorycznych, kaskady z oczkiem wodnym, blatów do pielęgnacji roślin, które ułatwiają kontakt z roślinami dla osób z ograniczoną sprawnością ruchową, blatów dotykowych, miejsc do spotkań towarzyskich z grillem, zagrody dla królików, kurnika z wolierą,</w:t>
      </w:r>
      <w:r w:rsidRPr="00563300">
        <w:rPr>
          <w:rFonts w:ascii="Lato" w:hAnsi="Lato" w:cstheme="minorHAnsi"/>
          <w:color w:val="000000"/>
          <w:sz w:val="20"/>
          <w:szCs w:val="20"/>
          <w:bdr w:val="none" w:sz="0" w:space="0" w:color="auto" w:frame="1"/>
          <w:shd w:val="clear" w:color="auto" w:fill="FFFFFF"/>
        </w:rPr>
        <w:tab/>
      </w:r>
      <w:r w:rsidRPr="00563300">
        <w:rPr>
          <w:rFonts w:ascii="Lato" w:hAnsi="Lato" w:cstheme="minorHAnsi"/>
          <w:color w:val="888888"/>
          <w:sz w:val="20"/>
          <w:szCs w:val="20"/>
        </w:rPr>
        <w:t xml:space="preserve"> </w:t>
      </w:r>
      <w:r w:rsidRPr="00563300">
        <w:rPr>
          <w:rFonts w:ascii="Lato" w:hAnsi="Lato" w:cstheme="minorHAnsi"/>
          <w:color w:val="000000"/>
          <w:sz w:val="20"/>
          <w:szCs w:val="20"/>
          <w:bdr w:val="none" w:sz="0" w:space="0" w:color="auto" w:frame="1"/>
          <w:shd w:val="clear" w:color="auto" w:fill="FFFFFF"/>
        </w:rPr>
        <w:t>pomieszczenia gospodarczego, karmników i budek lęgowych dla dzikich ptaków, architektury ogrodowej (altanki, ławek, huśtawki z pergolą), wydzielonego miejsca do ćwiczeń gimnastycznych. Przebywanie i praca w tak przygotowanym ogrodzie sensorycznym ma poprawić samopoczucie, zdrowie, sprawność fizyczną i psychiczną, wpłynąć na wzrost samooceny osób korzystających oraz poprawić ich relacje społeczne.</w:t>
      </w:r>
    </w:p>
    <w:p w14:paraId="71C15C4A" w14:textId="77777777" w:rsidR="002B597D" w:rsidRPr="00563300" w:rsidRDefault="002B597D" w:rsidP="00563300">
      <w:pPr>
        <w:spacing w:after="0" w:line="276" w:lineRule="auto"/>
        <w:rPr>
          <w:rFonts w:ascii="Lato" w:hAnsi="Lato" w:cstheme="minorHAnsi"/>
          <w:color w:val="000000"/>
          <w:sz w:val="20"/>
          <w:szCs w:val="20"/>
          <w:bdr w:val="none" w:sz="0" w:space="0" w:color="auto" w:frame="1"/>
          <w:shd w:val="clear" w:color="auto" w:fill="FFFFFF"/>
        </w:rPr>
      </w:pPr>
    </w:p>
    <w:p w14:paraId="2E0404EB" w14:textId="1400AFA8" w:rsidR="0055774F" w:rsidRDefault="0055774F" w:rsidP="00563300">
      <w:pPr>
        <w:spacing w:after="0" w:line="276" w:lineRule="auto"/>
        <w:rPr>
          <w:rFonts w:ascii="Lato" w:hAnsi="Lato" w:cstheme="minorHAnsi"/>
          <w:sz w:val="20"/>
          <w:szCs w:val="20"/>
        </w:rPr>
      </w:pPr>
      <w:r w:rsidRPr="00563300">
        <w:rPr>
          <w:rFonts w:ascii="Lato" w:hAnsi="Lato" w:cstheme="minorHAnsi"/>
          <w:b/>
          <w:bCs/>
          <w:sz w:val="20"/>
          <w:szCs w:val="20"/>
        </w:rPr>
        <w:t>Inicjatywa pn.</w:t>
      </w:r>
      <w:r w:rsidRPr="00563300">
        <w:rPr>
          <w:rFonts w:ascii="Lato" w:hAnsi="Lato" w:cstheme="minorHAnsi"/>
          <w:sz w:val="20"/>
          <w:szCs w:val="20"/>
        </w:rPr>
        <w:t xml:space="preserve"> „</w:t>
      </w:r>
      <w:r w:rsidRPr="00563300">
        <w:rPr>
          <w:rFonts w:ascii="Lato" w:hAnsi="Lato" w:cstheme="minorHAnsi"/>
          <w:b/>
          <w:bCs/>
          <w:sz w:val="20"/>
          <w:szCs w:val="20"/>
        </w:rPr>
        <w:t>Stolik pamięci</w:t>
      </w:r>
      <w:r w:rsidRPr="00563300">
        <w:rPr>
          <w:rFonts w:ascii="Lato" w:hAnsi="Lato" w:cstheme="minorHAnsi"/>
          <w:sz w:val="20"/>
          <w:szCs w:val="20"/>
        </w:rPr>
        <w:t xml:space="preserve">”. Dbając o podnoszenie standardów opieki dąży się do rozszerzania proponowanych form terapii. W ramach tych działań podjęto starania zmierzające w kierunku wzmocnienia podmiotowości osób zależnych poprzez przygotowanie innowacyjnego  urządzenia. Innowacja  dotyczy stworzenia stolika pamięci dla osób zależnych, starszych w Domu Pomocy Społecznej w Pleszewie. Stolik pamięci jest urządzeniem zaprojektowanym przede wszystkim po to, by poprawiać zdrowie i samopoczucie osób starszych wspierać ich aktywizację poprzez dostarczanie w przystępny i atrakcyjny sposób różnego rodzaju zasobów wiedzy i kultury. Multimedialne urządzenie </w:t>
      </w:r>
      <w:r w:rsidRPr="00563300">
        <w:rPr>
          <w:rFonts w:ascii="Lato" w:hAnsi="Lato" w:cstheme="minorHAnsi"/>
          <w:sz w:val="20"/>
          <w:szCs w:val="20"/>
        </w:rPr>
        <w:br/>
        <w:t xml:space="preserve">z wyglądu  przypomina sekretarzyk, forma mebla ma osłabiać lęk osób starszych przed nowoczesną technologią, a przez to zachęcać do korzystania z niej i przeciwdziałać wykluczeniu cyfrowemu. Prosta, łatwa obsługa stolika zachęca osoby starsze do korzystania z treści zawartych w stoliku, otwierając przed seniorami wiele możliwości jakie dają nowoczesne technologie informatyczne. </w:t>
      </w:r>
    </w:p>
    <w:p w14:paraId="5E15B171" w14:textId="77777777" w:rsidR="002B597D" w:rsidRPr="00563300" w:rsidRDefault="002B597D" w:rsidP="00563300">
      <w:pPr>
        <w:spacing w:after="0" w:line="276" w:lineRule="auto"/>
        <w:rPr>
          <w:rFonts w:ascii="Lato" w:hAnsi="Lato" w:cstheme="minorHAnsi"/>
          <w:sz w:val="20"/>
          <w:szCs w:val="20"/>
        </w:rPr>
      </w:pPr>
    </w:p>
    <w:p w14:paraId="2D834FF6" w14:textId="2137DD03" w:rsidR="0055774F" w:rsidRDefault="0055774F" w:rsidP="00563300">
      <w:pPr>
        <w:spacing w:after="0" w:line="276" w:lineRule="auto"/>
        <w:rPr>
          <w:rFonts w:ascii="Lato" w:hAnsi="Lato" w:cstheme="minorHAnsi"/>
          <w:sz w:val="20"/>
          <w:szCs w:val="20"/>
        </w:rPr>
      </w:pPr>
      <w:r w:rsidRPr="00563300">
        <w:rPr>
          <w:rFonts w:ascii="Lato" w:hAnsi="Lato" w:cstheme="minorHAnsi"/>
          <w:b/>
          <w:bCs/>
          <w:sz w:val="20"/>
          <w:szCs w:val="20"/>
        </w:rPr>
        <w:t>Aplikacja „Stolik pamięci”</w:t>
      </w:r>
      <w:r w:rsidRPr="00563300">
        <w:rPr>
          <w:rFonts w:ascii="Lato" w:hAnsi="Lato" w:cstheme="minorHAnsi"/>
          <w:sz w:val="20"/>
          <w:szCs w:val="20"/>
        </w:rPr>
        <w:t xml:space="preserve"> została zainstalowana na dwóch komputerach. Aplikacja pozwala na oglądanie materiałów video, materiałów graficznych i odsłuchiwanie materiałów audio. Gromadzone materiały mogą być podzielone na kategorie i podkategorie np. według okresu (lata 50, 60, 70 itp.), według miejsca (miasta, województwa itp.) czy też rodzaju materiału (filmy, muzyka, zdjęcia). Poprzez prostą obsługę aplikacji „stolika pamięci” osoby starsze mogą sięgnąć do czasów swojej młodości, przypomnieć sobie minione lata i przy okazji ćwiczyć swoją pamięć.</w:t>
      </w:r>
    </w:p>
    <w:p w14:paraId="521AE0DD" w14:textId="77777777" w:rsidR="002B597D" w:rsidRPr="00563300" w:rsidRDefault="002B597D" w:rsidP="00563300">
      <w:pPr>
        <w:spacing w:after="0" w:line="276" w:lineRule="auto"/>
        <w:rPr>
          <w:rFonts w:ascii="Lato" w:hAnsi="Lato" w:cstheme="minorHAnsi"/>
          <w:sz w:val="20"/>
          <w:szCs w:val="20"/>
        </w:rPr>
      </w:pPr>
    </w:p>
    <w:p w14:paraId="7941E160" w14:textId="7726776E" w:rsidR="0055774F" w:rsidRDefault="0055774F" w:rsidP="00563300">
      <w:pPr>
        <w:spacing w:after="0" w:line="276" w:lineRule="auto"/>
        <w:rPr>
          <w:rFonts w:ascii="Lato" w:hAnsi="Lato" w:cstheme="minorHAnsi"/>
          <w:sz w:val="20"/>
          <w:szCs w:val="20"/>
        </w:rPr>
      </w:pPr>
      <w:r w:rsidRPr="00563300">
        <w:rPr>
          <w:rFonts w:ascii="Lato" w:hAnsi="Lato" w:cstheme="minorHAnsi"/>
          <w:sz w:val="20"/>
          <w:szCs w:val="20"/>
        </w:rPr>
        <w:t>Stolik pamięci umożliwia seniorom przywoływanie zdarzeń z różnych okresów swojego życia. Przywoływanie wspomnień wpływa na poprawę funkcjonowania psychicznego, zmniejsza poczucie osamotnienia, a także przyczynia się do wzrostu poziomu motywacji poznawczej oraz tendencji do poszukiwania twórczych rozwiązań. Szeroki zakres treści umieszczonych w stoliku pamięci pozwala seniorom na stymulowanie procesów poznawczych, ćwiczenie pamięci, koncentracji, uwagi, rozwijanie nowych zainteresowań, rozszerzanie horyzontów myślowych.</w:t>
      </w:r>
    </w:p>
    <w:p w14:paraId="3ACCAF3F" w14:textId="77777777" w:rsidR="002B597D" w:rsidRPr="00563300" w:rsidRDefault="002B597D" w:rsidP="00563300">
      <w:pPr>
        <w:spacing w:after="0" w:line="276" w:lineRule="auto"/>
        <w:rPr>
          <w:rFonts w:ascii="Lato" w:hAnsi="Lato" w:cstheme="minorHAnsi"/>
          <w:sz w:val="20"/>
          <w:szCs w:val="20"/>
        </w:rPr>
      </w:pPr>
    </w:p>
    <w:p w14:paraId="157D608A" w14:textId="68AC7558" w:rsidR="002B597D" w:rsidRPr="002B597D" w:rsidRDefault="0055774F" w:rsidP="002B597D">
      <w:pPr>
        <w:spacing w:after="0" w:line="276" w:lineRule="auto"/>
        <w:rPr>
          <w:rFonts w:ascii="Lato" w:hAnsi="Lato" w:cstheme="minorHAnsi"/>
          <w:sz w:val="20"/>
          <w:szCs w:val="20"/>
        </w:rPr>
      </w:pPr>
      <w:r w:rsidRPr="00563300">
        <w:rPr>
          <w:rFonts w:ascii="Lato" w:hAnsi="Lato" w:cstheme="minorHAnsi"/>
          <w:sz w:val="20"/>
          <w:szCs w:val="20"/>
        </w:rPr>
        <w:t>Korzystając ze stolika pamięci osoby starsze ćwiczyły swoją pamięć, ale jednocześnie materiały, które oglądały czy słuchały, stawały się pretekstem do kontaktu z innymi poprzez rozmowy, wymienianie się wspomnieniami. Odwoływanie się do wydarzeń z przeszłości wywołujących pozytywny nastrój przyniosło dobre efekty terapeutyczne u osób starszych. Konieczność dostosowania się do zasad pobytu w placówkach ogranicza możliwość zachowania w obecnym miejscu zamieszkania dawnych mebli, sprzętów pamiątek. Natomiast „stolik pamięci” umożliwia seniorom poprzez wspomnienia powrót do czasów młodości, przywołuje wspomnienia, wzmacnia u starszych ludzi świadomość własnej odrębności, co zwiększa ich samoocenę. Korzystanie ze „stolika pamięci” przyczynia się do poprawy zdrowia, samopoczucia oraz zwiększa aktywność osób starszych.</w:t>
      </w:r>
    </w:p>
    <w:p w14:paraId="3B1EABC7" w14:textId="77777777" w:rsidR="002B597D" w:rsidRDefault="002B597D" w:rsidP="00AE3F6E">
      <w:pPr>
        <w:pStyle w:val="Nagwek2"/>
        <w:sectPr w:rsidR="002B597D">
          <w:pgSz w:w="11906" w:h="16838"/>
          <w:pgMar w:top="1417" w:right="1417" w:bottom="1417" w:left="1417" w:header="708" w:footer="708" w:gutter="0"/>
          <w:cols w:space="708"/>
          <w:docGrid w:linePitch="360"/>
        </w:sectPr>
      </w:pPr>
      <w:bookmarkStart w:id="63" w:name="_Toc172619436"/>
    </w:p>
    <w:p w14:paraId="3D2C55FE" w14:textId="77777777" w:rsidR="00F60A08" w:rsidRPr="00AE3F6E" w:rsidRDefault="00F60A08" w:rsidP="00AE3F6E">
      <w:pPr>
        <w:pStyle w:val="Nagwek2"/>
      </w:pPr>
      <w:bookmarkStart w:id="64" w:name="_Toc173327209"/>
      <w:r w:rsidRPr="00AE3F6E">
        <w:lastRenderedPageBreak/>
        <w:t>Województwo zachodniopomorskie</w:t>
      </w:r>
      <w:bookmarkEnd w:id="63"/>
      <w:bookmarkEnd w:id="64"/>
    </w:p>
    <w:p w14:paraId="68EBB708" w14:textId="2971DFAF" w:rsidR="00F60A08" w:rsidRPr="00AE3F6E" w:rsidRDefault="00F60A08" w:rsidP="00AE3F6E">
      <w:pPr>
        <w:pStyle w:val="Legenda"/>
        <w:keepNext/>
        <w:spacing w:after="0"/>
        <w:rPr>
          <w:rFonts w:ascii="Lato" w:hAnsi="Lato"/>
          <w:sz w:val="20"/>
          <w:szCs w:val="20"/>
        </w:rPr>
      </w:pPr>
      <w:bookmarkStart w:id="65" w:name="_Toc173327193"/>
      <w:r w:rsidRPr="000D7C69">
        <w:rPr>
          <w:rFonts w:ascii="Lato" w:hAnsi="Lato"/>
          <w:b/>
          <w:bCs/>
          <w:sz w:val="20"/>
          <w:szCs w:val="20"/>
        </w:rPr>
        <w:t xml:space="preserve">Tabela </w:t>
      </w:r>
      <w:r w:rsidRPr="000D7C69">
        <w:rPr>
          <w:rFonts w:ascii="Lato" w:hAnsi="Lato"/>
          <w:b/>
          <w:bCs/>
          <w:sz w:val="20"/>
          <w:szCs w:val="20"/>
        </w:rPr>
        <w:fldChar w:fldCharType="begin"/>
      </w:r>
      <w:r w:rsidRPr="000D7C69">
        <w:rPr>
          <w:rFonts w:ascii="Lato" w:hAnsi="Lato"/>
          <w:b/>
          <w:bCs/>
          <w:sz w:val="20"/>
          <w:szCs w:val="20"/>
        </w:rPr>
        <w:instrText xml:space="preserve"> SEQ Tabela \* ARABIC </w:instrText>
      </w:r>
      <w:r w:rsidRPr="000D7C69">
        <w:rPr>
          <w:rFonts w:ascii="Lato" w:hAnsi="Lato"/>
          <w:b/>
          <w:bCs/>
          <w:sz w:val="20"/>
          <w:szCs w:val="20"/>
        </w:rPr>
        <w:fldChar w:fldCharType="separate"/>
      </w:r>
      <w:r w:rsidR="00F52ED5">
        <w:rPr>
          <w:rFonts w:ascii="Lato" w:hAnsi="Lato"/>
          <w:b/>
          <w:bCs/>
          <w:noProof/>
          <w:sz w:val="20"/>
          <w:szCs w:val="20"/>
        </w:rPr>
        <w:t>16</w:t>
      </w:r>
      <w:r w:rsidRPr="000D7C69">
        <w:rPr>
          <w:rFonts w:ascii="Lato" w:hAnsi="Lato"/>
          <w:b/>
          <w:bCs/>
          <w:noProof/>
          <w:sz w:val="20"/>
          <w:szCs w:val="20"/>
        </w:rPr>
        <w:fldChar w:fldCharType="end"/>
      </w:r>
      <w:r w:rsidRPr="00AE3F6E">
        <w:rPr>
          <w:rFonts w:ascii="Lato" w:hAnsi="Lato"/>
          <w:sz w:val="20"/>
          <w:szCs w:val="20"/>
        </w:rPr>
        <w:t xml:space="preserve"> Karta województwa zachodniopomorskiego za 2023 r.</w:t>
      </w:r>
      <w:r w:rsidR="00A70E69" w:rsidRPr="00AE3F6E">
        <w:rPr>
          <w:rStyle w:val="Odwoanieprzypisudolnego"/>
          <w:rFonts w:ascii="Lato" w:hAnsi="Lato"/>
          <w:sz w:val="20"/>
          <w:szCs w:val="20"/>
        </w:rPr>
        <w:footnoteReference w:id="22"/>
      </w:r>
      <w:bookmarkEnd w:id="65"/>
    </w:p>
    <w:tbl>
      <w:tblPr>
        <w:tblW w:w="5000" w:type="pct"/>
        <w:tblCellMar>
          <w:left w:w="70" w:type="dxa"/>
          <w:right w:w="70" w:type="dxa"/>
        </w:tblCellMar>
        <w:tblLook w:val="04A0" w:firstRow="1" w:lastRow="0" w:firstColumn="1" w:lastColumn="0" w:noHBand="0" w:noVBand="1"/>
      </w:tblPr>
      <w:tblGrid>
        <w:gridCol w:w="2243"/>
        <w:gridCol w:w="2246"/>
        <w:gridCol w:w="2327"/>
        <w:gridCol w:w="2246"/>
      </w:tblGrid>
      <w:tr w:rsidR="00F60A08" w:rsidRPr="00AE3F6E" w14:paraId="75D794F1"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35D98BD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WOJEWÓDZTWO ZACHODNIOPOMORSKIE</w:t>
            </w:r>
          </w:p>
        </w:tc>
      </w:tr>
      <w:tr w:rsidR="00F60A08" w:rsidRPr="00AE3F6E" w14:paraId="483944AF" w14:textId="77777777" w:rsidTr="001B73AB">
        <w:trPr>
          <w:trHeight w:val="300"/>
        </w:trPr>
        <w:tc>
          <w:tcPr>
            <w:tcW w:w="1238" w:type="pct"/>
            <w:vMerge w:val="restart"/>
            <w:tcBorders>
              <w:top w:val="nil"/>
              <w:left w:val="single" w:sz="4" w:space="0" w:color="auto"/>
              <w:bottom w:val="single" w:sz="4" w:space="0" w:color="auto"/>
              <w:right w:val="single" w:sz="4" w:space="0" w:color="auto"/>
            </w:tcBorders>
            <w:shd w:val="clear" w:color="000000" w:fill="FFFFFF"/>
            <w:noWrap/>
            <w:hideMark/>
          </w:tcPr>
          <w:p w14:paraId="6A79E4D3"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 xml:space="preserve">Informacje o regionie </w:t>
            </w:r>
          </w:p>
        </w:tc>
        <w:tc>
          <w:tcPr>
            <w:tcW w:w="1239" w:type="pct"/>
            <w:tcBorders>
              <w:top w:val="nil"/>
              <w:left w:val="nil"/>
              <w:bottom w:val="single" w:sz="4" w:space="0" w:color="auto"/>
              <w:right w:val="single" w:sz="4" w:space="0" w:color="auto"/>
            </w:tcBorders>
            <w:shd w:val="clear" w:color="000000" w:fill="FFFFFF"/>
            <w:noWrap/>
            <w:hideMark/>
          </w:tcPr>
          <w:p w14:paraId="614C557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gmin</w:t>
            </w:r>
          </w:p>
        </w:tc>
        <w:tc>
          <w:tcPr>
            <w:tcW w:w="2524" w:type="pct"/>
            <w:gridSpan w:val="2"/>
            <w:tcBorders>
              <w:top w:val="single" w:sz="4" w:space="0" w:color="auto"/>
              <w:left w:val="nil"/>
              <w:bottom w:val="single" w:sz="4" w:space="0" w:color="auto"/>
              <w:right w:val="single" w:sz="4" w:space="0" w:color="5B9BD5"/>
            </w:tcBorders>
            <w:shd w:val="clear" w:color="000000" w:fill="FFFFFF"/>
            <w:hideMark/>
          </w:tcPr>
          <w:p w14:paraId="48783FED"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113</w:t>
            </w:r>
          </w:p>
        </w:tc>
      </w:tr>
      <w:tr w:rsidR="00F60A08" w:rsidRPr="00AE3F6E" w14:paraId="019CF33D" w14:textId="77777777" w:rsidTr="001B73AB">
        <w:trPr>
          <w:trHeight w:val="582"/>
        </w:trPr>
        <w:tc>
          <w:tcPr>
            <w:tcW w:w="1238" w:type="pct"/>
            <w:vMerge/>
            <w:tcBorders>
              <w:top w:val="nil"/>
              <w:left w:val="single" w:sz="4" w:space="0" w:color="auto"/>
              <w:bottom w:val="single" w:sz="4" w:space="0" w:color="auto"/>
              <w:right w:val="single" w:sz="4" w:space="0" w:color="auto"/>
            </w:tcBorders>
            <w:vAlign w:val="center"/>
            <w:hideMark/>
          </w:tcPr>
          <w:p w14:paraId="580CC264"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7C8A67D7"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Liczba powiatów</w:t>
            </w:r>
          </w:p>
        </w:tc>
        <w:tc>
          <w:tcPr>
            <w:tcW w:w="2524" w:type="pct"/>
            <w:gridSpan w:val="2"/>
            <w:tcBorders>
              <w:top w:val="single" w:sz="4" w:space="0" w:color="auto"/>
              <w:left w:val="nil"/>
              <w:bottom w:val="single" w:sz="4" w:space="0" w:color="auto"/>
              <w:right w:val="single" w:sz="4" w:space="0" w:color="5B9BD5"/>
            </w:tcBorders>
            <w:shd w:val="clear" w:color="000000" w:fill="FFFFFF"/>
            <w:hideMark/>
          </w:tcPr>
          <w:p w14:paraId="64BEAA6D"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18 powiatów i 3 miasta na prawach powiatu</w:t>
            </w:r>
          </w:p>
        </w:tc>
      </w:tr>
      <w:tr w:rsidR="00F60A08" w:rsidRPr="00AE3F6E" w14:paraId="1D6B37F3" w14:textId="77777777" w:rsidTr="001B73AB">
        <w:trPr>
          <w:trHeight w:val="330"/>
        </w:trPr>
        <w:tc>
          <w:tcPr>
            <w:tcW w:w="1238" w:type="pct"/>
            <w:vMerge/>
            <w:tcBorders>
              <w:top w:val="nil"/>
              <w:left w:val="single" w:sz="4" w:space="0" w:color="auto"/>
              <w:bottom w:val="single" w:sz="4" w:space="0" w:color="auto"/>
              <w:right w:val="single" w:sz="4" w:space="0" w:color="auto"/>
            </w:tcBorders>
            <w:vAlign w:val="center"/>
            <w:hideMark/>
          </w:tcPr>
          <w:p w14:paraId="7D2C2441" w14:textId="77777777" w:rsidR="00F60A08" w:rsidRPr="00873AE6" w:rsidRDefault="00F60A08" w:rsidP="00AE3F6E">
            <w:pPr>
              <w:spacing w:after="0" w:line="240" w:lineRule="auto"/>
              <w:rPr>
                <w:rFonts w:ascii="Lato" w:eastAsia="Times New Roman" w:hAnsi="Lato" w:cs="Calibri"/>
                <w:sz w:val="18"/>
                <w:szCs w:val="18"/>
                <w:lang w:eastAsia="pl-PL"/>
              </w:rPr>
            </w:pPr>
          </w:p>
        </w:tc>
        <w:tc>
          <w:tcPr>
            <w:tcW w:w="1239" w:type="pct"/>
            <w:tcBorders>
              <w:top w:val="nil"/>
              <w:left w:val="nil"/>
              <w:bottom w:val="single" w:sz="4" w:space="0" w:color="auto"/>
              <w:right w:val="single" w:sz="4" w:space="0" w:color="auto"/>
            </w:tcBorders>
            <w:shd w:val="clear" w:color="000000" w:fill="FFFFFF"/>
            <w:noWrap/>
            <w:hideMark/>
          </w:tcPr>
          <w:p w14:paraId="2177BB3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Powierzchnia</w:t>
            </w:r>
          </w:p>
        </w:tc>
        <w:tc>
          <w:tcPr>
            <w:tcW w:w="2524" w:type="pct"/>
            <w:gridSpan w:val="2"/>
            <w:tcBorders>
              <w:top w:val="single" w:sz="4" w:space="0" w:color="auto"/>
              <w:left w:val="nil"/>
              <w:bottom w:val="single" w:sz="4" w:space="0" w:color="auto"/>
              <w:right w:val="single" w:sz="4" w:space="0" w:color="5B9BD5"/>
            </w:tcBorders>
            <w:shd w:val="clear" w:color="000000" w:fill="FFFFFF"/>
            <w:hideMark/>
          </w:tcPr>
          <w:p w14:paraId="09550346"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22 907 km</w:t>
            </w:r>
            <w:r w:rsidRPr="00873AE6">
              <w:rPr>
                <w:rFonts w:ascii="Lato" w:eastAsia="Times New Roman" w:hAnsi="Lato" w:cs="Calibri"/>
                <w:sz w:val="18"/>
                <w:szCs w:val="18"/>
                <w:vertAlign w:val="superscript"/>
                <w:lang w:eastAsia="pl-PL"/>
              </w:rPr>
              <w:t>2</w:t>
            </w:r>
          </w:p>
        </w:tc>
      </w:tr>
      <w:tr w:rsidR="00F60A08" w:rsidRPr="00AE3F6E" w14:paraId="10A82F52"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354E1C8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DEMOGRAFIA</w:t>
            </w:r>
          </w:p>
        </w:tc>
      </w:tr>
      <w:tr w:rsidR="00F60A08" w:rsidRPr="00AE3F6E" w14:paraId="06E5AAC4"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noWrap/>
            <w:hideMark/>
          </w:tcPr>
          <w:p w14:paraId="1F2C27F2"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Treść</w:t>
            </w:r>
          </w:p>
        </w:tc>
        <w:tc>
          <w:tcPr>
            <w:tcW w:w="1239" w:type="pct"/>
            <w:tcBorders>
              <w:top w:val="nil"/>
              <w:left w:val="nil"/>
              <w:bottom w:val="single" w:sz="4" w:space="0" w:color="auto"/>
              <w:right w:val="single" w:sz="4" w:space="0" w:color="auto"/>
            </w:tcBorders>
            <w:shd w:val="clear" w:color="000000" w:fill="FFFFFF"/>
            <w:noWrap/>
            <w:hideMark/>
          </w:tcPr>
          <w:p w14:paraId="7C05298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2021</w:t>
            </w:r>
          </w:p>
        </w:tc>
        <w:tc>
          <w:tcPr>
            <w:tcW w:w="1284" w:type="pct"/>
            <w:tcBorders>
              <w:top w:val="nil"/>
              <w:left w:val="nil"/>
              <w:bottom w:val="single" w:sz="4" w:space="0" w:color="auto"/>
              <w:right w:val="single" w:sz="4" w:space="0" w:color="auto"/>
            </w:tcBorders>
            <w:shd w:val="clear" w:color="000000" w:fill="FFFFFF"/>
            <w:noWrap/>
            <w:hideMark/>
          </w:tcPr>
          <w:p w14:paraId="6D163BB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2022</w:t>
            </w:r>
          </w:p>
        </w:tc>
        <w:tc>
          <w:tcPr>
            <w:tcW w:w="1239" w:type="pct"/>
            <w:tcBorders>
              <w:top w:val="nil"/>
              <w:left w:val="nil"/>
              <w:bottom w:val="single" w:sz="4" w:space="0" w:color="auto"/>
              <w:right w:val="single" w:sz="4" w:space="0" w:color="auto"/>
            </w:tcBorders>
            <w:shd w:val="clear" w:color="000000" w:fill="FFFFFF"/>
            <w:noWrap/>
            <w:hideMark/>
          </w:tcPr>
          <w:p w14:paraId="08FDAD1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2023</w:t>
            </w:r>
          </w:p>
        </w:tc>
      </w:tr>
      <w:tr w:rsidR="00F60A08" w:rsidRPr="00AE3F6E" w14:paraId="21020F2C"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33D4D42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Populacja ogółem</w:t>
            </w:r>
          </w:p>
        </w:tc>
        <w:tc>
          <w:tcPr>
            <w:tcW w:w="1239" w:type="pct"/>
            <w:tcBorders>
              <w:top w:val="nil"/>
              <w:left w:val="nil"/>
              <w:bottom w:val="single" w:sz="4" w:space="0" w:color="auto"/>
              <w:right w:val="single" w:sz="4" w:space="0" w:color="auto"/>
            </w:tcBorders>
            <w:shd w:val="clear" w:color="000000" w:fill="FFFFFF"/>
            <w:hideMark/>
          </w:tcPr>
          <w:p w14:paraId="06DBC9CB"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1650021</w:t>
            </w:r>
          </w:p>
        </w:tc>
        <w:tc>
          <w:tcPr>
            <w:tcW w:w="1284" w:type="pct"/>
            <w:tcBorders>
              <w:top w:val="nil"/>
              <w:left w:val="nil"/>
              <w:bottom w:val="single" w:sz="4" w:space="0" w:color="auto"/>
              <w:right w:val="single" w:sz="4" w:space="0" w:color="auto"/>
            </w:tcBorders>
            <w:shd w:val="clear" w:color="000000" w:fill="FFFFFF"/>
            <w:hideMark/>
          </w:tcPr>
          <w:p w14:paraId="38D91A42"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1640622</w:t>
            </w:r>
          </w:p>
        </w:tc>
        <w:tc>
          <w:tcPr>
            <w:tcW w:w="1239" w:type="pct"/>
            <w:tcBorders>
              <w:top w:val="nil"/>
              <w:left w:val="nil"/>
              <w:bottom w:val="single" w:sz="4" w:space="0" w:color="auto"/>
              <w:right w:val="single" w:sz="4" w:space="0" w:color="auto"/>
            </w:tcBorders>
            <w:shd w:val="clear" w:color="000000" w:fill="FFFFFF"/>
            <w:hideMark/>
          </w:tcPr>
          <w:p w14:paraId="7BD12193" w14:textId="77777777" w:rsidR="00F60A08" w:rsidRPr="00873AE6" w:rsidRDefault="00F60A08" w:rsidP="00AE3F6E">
            <w:pPr>
              <w:spacing w:after="0" w:line="240" w:lineRule="auto"/>
              <w:jc w:val="right"/>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1631784</w:t>
            </w:r>
          </w:p>
        </w:tc>
      </w:tr>
      <w:tr w:rsidR="00F60A08" w:rsidRPr="00AE3F6E" w14:paraId="713DEC27" w14:textId="77777777" w:rsidTr="001B73AB">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670CCDBE"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t>
            </w:r>
            <w:r w:rsidRPr="00873AE6">
              <w:rPr>
                <w:rFonts w:ascii="Lato" w:eastAsia="Times New Roman" w:hAnsi="Lato" w:cs="Calibri"/>
                <w:sz w:val="18"/>
                <w:szCs w:val="18"/>
                <w:lang w:eastAsia="pl-PL"/>
              </w:rPr>
              <w:t>w tym</w:t>
            </w:r>
          </w:p>
        </w:tc>
      </w:tr>
      <w:tr w:rsidR="00F60A08" w:rsidRPr="00AE3F6E" w14:paraId="183E3B3F"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6F999737"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w wieku 60 lat i więcej</w:t>
            </w:r>
          </w:p>
        </w:tc>
        <w:tc>
          <w:tcPr>
            <w:tcW w:w="1239" w:type="pct"/>
            <w:tcBorders>
              <w:top w:val="nil"/>
              <w:left w:val="nil"/>
              <w:bottom w:val="single" w:sz="4" w:space="0" w:color="auto"/>
              <w:right w:val="single" w:sz="4" w:space="0" w:color="auto"/>
            </w:tcBorders>
            <w:shd w:val="clear" w:color="000000" w:fill="FFFFFF"/>
            <w:hideMark/>
          </w:tcPr>
          <w:p w14:paraId="724B0D5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449209</w:t>
            </w:r>
          </w:p>
        </w:tc>
        <w:tc>
          <w:tcPr>
            <w:tcW w:w="1284" w:type="pct"/>
            <w:tcBorders>
              <w:top w:val="nil"/>
              <w:left w:val="nil"/>
              <w:bottom w:val="single" w:sz="4" w:space="0" w:color="auto"/>
              <w:right w:val="single" w:sz="4" w:space="0" w:color="auto"/>
            </w:tcBorders>
            <w:shd w:val="clear" w:color="000000" w:fill="FFFFFF"/>
            <w:hideMark/>
          </w:tcPr>
          <w:p w14:paraId="444BC64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451567</w:t>
            </w:r>
          </w:p>
        </w:tc>
        <w:tc>
          <w:tcPr>
            <w:tcW w:w="1239" w:type="pct"/>
            <w:tcBorders>
              <w:top w:val="nil"/>
              <w:left w:val="nil"/>
              <w:bottom w:val="single" w:sz="4" w:space="0" w:color="auto"/>
              <w:right w:val="single" w:sz="4" w:space="0" w:color="auto"/>
            </w:tcBorders>
            <w:shd w:val="clear" w:color="000000" w:fill="FFFFFF"/>
            <w:hideMark/>
          </w:tcPr>
          <w:p w14:paraId="2A018B0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455644</w:t>
            </w:r>
          </w:p>
        </w:tc>
      </w:tr>
      <w:tr w:rsidR="00F60A08" w:rsidRPr="00AE3F6E" w14:paraId="5BAADC01"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267394D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60–64 lata</w:t>
            </w:r>
          </w:p>
        </w:tc>
        <w:tc>
          <w:tcPr>
            <w:tcW w:w="1239" w:type="pct"/>
            <w:tcBorders>
              <w:top w:val="nil"/>
              <w:left w:val="nil"/>
              <w:bottom w:val="single" w:sz="4" w:space="0" w:color="auto"/>
              <w:right w:val="single" w:sz="4" w:space="0" w:color="auto"/>
            </w:tcBorders>
            <w:shd w:val="clear" w:color="000000" w:fill="FFFFFF"/>
            <w:hideMark/>
          </w:tcPr>
          <w:p w14:paraId="3B22A5D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120697</w:t>
            </w:r>
          </w:p>
        </w:tc>
        <w:tc>
          <w:tcPr>
            <w:tcW w:w="1284" w:type="pct"/>
            <w:tcBorders>
              <w:top w:val="nil"/>
              <w:left w:val="nil"/>
              <w:bottom w:val="single" w:sz="4" w:space="0" w:color="auto"/>
              <w:right w:val="single" w:sz="4" w:space="0" w:color="auto"/>
            </w:tcBorders>
            <w:shd w:val="clear" w:color="000000" w:fill="FFFFFF"/>
            <w:hideMark/>
          </w:tcPr>
          <w:p w14:paraId="3B422FB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113277</w:t>
            </w:r>
          </w:p>
        </w:tc>
        <w:tc>
          <w:tcPr>
            <w:tcW w:w="1239" w:type="pct"/>
            <w:tcBorders>
              <w:top w:val="nil"/>
              <w:left w:val="nil"/>
              <w:bottom w:val="single" w:sz="4" w:space="0" w:color="auto"/>
              <w:right w:val="single" w:sz="4" w:space="0" w:color="auto"/>
            </w:tcBorders>
            <w:shd w:val="clear" w:color="000000" w:fill="FFFFFF"/>
            <w:hideMark/>
          </w:tcPr>
          <w:p w14:paraId="752D087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106862</w:t>
            </w:r>
          </w:p>
        </w:tc>
      </w:tr>
      <w:tr w:rsidR="00F60A08" w:rsidRPr="00AE3F6E" w14:paraId="779851F6"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44C6E84E"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65–69</w:t>
            </w:r>
          </w:p>
        </w:tc>
        <w:tc>
          <w:tcPr>
            <w:tcW w:w="1239" w:type="pct"/>
            <w:tcBorders>
              <w:top w:val="nil"/>
              <w:left w:val="nil"/>
              <w:bottom w:val="single" w:sz="4" w:space="0" w:color="auto"/>
              <w:right w:val="single" w:sz="4" w:space="0" w:color="auto"/>
            </w:tcBorders>
            <w:shd w:val="clear" w:color="000000" w:fill="FFFFFF"/>
            <w:hideMark/>
          </w:tcPr>
          <w:p w14:paraId="1DCADF4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121449</w:t>
            </w:r>
          </w:p>
        </w:tc>
        <w:tc>
          <w:tcPr>
            <w:tcW w:w="1284" w:type="pct"/>
            <w:tcBorders>
              <w:top w:val="nil"/>
              <w:left w:val="nil"/>
              <w:bottom w:val="single" w:sz="4" w:space="0" w:color="auto"/>
              <w:right w:val="single" w:sz="4" w:space="0" w:color="auto"/>
            </w:tcBorders>
            <w:shd w:val="clear" w:color="000000" w:fill="FFFFFF"/>
            <w:hideMark/>
          </w:tcPr>
          <w:p w14:paraId="0AE4E36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121975</w:t>
            </w:r>
          </w:p>
        </w:tc>
        <w:tc>
          <w:tcPr>
            <w:tcW w:w="1239" w:type="pct"/>
            <w:tcBorders>
              <w:top w:val="nil"/>
              <w:left w:val="nil"/>
              <w:bottom w:val="single" w:sz="4" w:space="0" w:color="auto"/>
              <w:right w:val="single" w:sz="4" w:space="0" w:color="auto"/>
            </w:tcBorders>
            <w:shd w:val="clear" w:color="000000" w:fill="FFFFFF"/>
            <w:hideMark/>
          </w:tcPr>
          <w:p w14:paraId="09F42E1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122168</w:t>
            </w:r>
          </w:p>
        </w:tc>
      </w:tr>
      <w:tr w:rsidR="00F60A08" w:rsidRPr="00AE3F6E" w14:paraId="7EADA1BF"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298D3A03"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70–74</w:t>
            </w:r>
          </w:p>
        </w:tc>
        <w:tc>
          <w:tcPr>
            <w:tcW w:w="1239" w:type="pct"/>
            <w:tcBorders>
              <w:top w:val="nil"/>
              <w:left w:val="nil"/>
              <w:bottom w:val="single" w:sz="4" w:space="0" w:color="auto"/>
              <w:right w:val="single" w:sz="4" w:space="0" w:color="auto"/>
            </w:tcBorders>
            <w:shd w:val="clear" w:color="000000" w:fill="FFFFFF"/>
            <w:hideMark/>
          </w:tcPr>
          <w:p w14:paraId="29F75172"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96362</w:t>
            </w:r>
          </w:p>
        </w:tc>
        <w:tc>
          <w:tcPr>
            <w:tcW w:w="1284" w:type="pct"/>
            <w:tcBorders>
              <w:top w:val="nil"/>
              <w:left w:val="nil"/>
              <w:bottom w:val="single" w:sz="4" w:space="0" w:color="auto"/>
              <w:right w:val="single" w:sz="4" w:space="0" w:color="auto"/>
            </w:tcBorders>
            <w:shd w:val="clear" w:color="000000" w:fill="FFFFFF"/>
            <w:hideMark/>
          </w:tcPr>
          <w:p w14:paraId="0FFC396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100351</w:t>
            </w:r>
          </w:p>
        </w:tc>
        <w:tc>
          <w:tcPr>
            <w:tcW w:w="1239" w:type="pct"/>
            <w:tcBorders>
              <w:top w:val="nil"/>
              <w:left w:val="nil"/>
              <w:bottom w:val="single" w:sz="4" w:space="0" w:color="auto"/>
              <w:right w:val="single" w:sz="4" w:space="0" w:color="auto"/>
            </w:tcBorders>
            <w:shd w:val="clear" w:color="000000" w:fill="FFFFFF"/>
            <w:hideMark/>
          </w:tcPr>
          <w:p w14:paraId="5A33576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102768</w:t>
            </w:r>
          </w:p>
        </w:tc>
      </w:tr>
      <w:tr w:rsidR="00F60A08" w:rsidRPr="00AE3F6E" w14:paraId="3F74C470"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66232295"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75–79</w:t>
            </w:r>
          </w:p>
        </w:tc>
        <w:tc>
          <w:tcPr>
            <w:tcW w:w="1239" w:type="pct"/>
            <w:tcBorders>
              <w:top w:val="nil"/>
              <w:left w:val="nil"/>
              <w:bottom w:val="single" w:sz="4" w:space="0" w:color="auto"/>
              <w:right w:val="single" w:sz="4" w:space="0" w:color="auto"/>
            </w:tcBorders>
            <w:shd w:val="clear" w:color="000000" w:fill="FFFFFF"/>
            <w:hideMark/>
          </w:tcPr>
          <w:p w14:paraId="6CF2944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44491</w:t>
            </w:r>
          </w:p>
        </w:tc>
        <w:tc>
          <w:tcPr>
            <w:tcW w:w="1284" w:type="pct"/>
            <w:tcBorders>
              <w:top w:val="nil"/>
              <w:left w:val="nil"/>
              <w:bottom w:val="single" w:sz="4" w:space="0" w:color="auto"/>
              <w:right w:val="single" w:sz="4" w:space="0" w:color="auto"/>
            </w:tcBorders>
            <w:shd w:val="clear" w:color="000000" w:fill="FFFFFF"/>
            <w:hideMark/>
          </w:tcPr>
          <w:p w14:paraId="312E718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50771</w:t>
            </w:r>
          </w:p>
        </w:tc>
        <w:tc>
          <w:tcPr>
            <w:tcW w:w="1239" w:type="pct"/>
            <w:tcBorders>
              <w:top w:val="nil"/>
              <w:left w:val="nil"/>
              <w:bottom w:val="single" w:sz="4" w:space="0" w:color="auto"/>
              <w:right w:val="single" w:sz="4" w:space="0" w:color="auto"/>
            </w:tcBorders>
            <w:shd w:val="clear" w:color="000000" w:fill="FFFFFF"/>
            <w:hideMark/>
          </w:tcPr>
          <w:p w14:paraId="5DC73CC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58831</w:t>
            </w:r>
          </w:p>
        </w:tc>
      </w:tr>
      <w:tr w:rsidR="00F60A08" w:rsidRPr="00AE3F6E" w14:paraId="74303E8B"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7DA0E476"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80–84</w:t>
            </w:r>
          </w:p>
        </w:tc>
        <w:tc>
          <w:tcPr>
            <w:tcW w:w="1239" w:type="pct"/>
            <w:tcBorders>
              <w:top w:val="nil"/>
              <w:left w:val="nil"/>
              <w:bottom w:val="single" w:sz="4" w:space="0" w:color="auto"/>
              <w:right w:val="single" w:sz="4" w:space="0" w:color="auto"/>
            </w:tcBorders>
            <w:shd w:val="clear" w:color="000000" w:fill="FFFFFF"/>
            <w:hideMark/>
          </w:tcPr>
          <w:p w14:paraId="206972A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33072</w:t>
            </w:r>
          </w:p>
        </w:tc>
        <w:tc>
          <w:tcPr>
            <w:tcW w:w="1284" w:type="pct"/>
            <w:tcBorders>
              <w:top w:val="nil"/>
              <w:left w:val="nil"/>
              <w:bottom w:val="single" w:sz="4" w:space="0" w:color="auto"/>
              <w:right w:val="single" w:sz="4" w:space="0" w:color="auto"/>
            </w:tcBorders>
            <w:shd w:val="clear" w:color="000000" w:fill="FFFFFF"/>
            <w:hideMark/>
          </w:tcPr>
          <w:p w14:paraId="0860978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31968</w:t>
            </w:r>
          </w:p>
        </w:tc>
        <w:tc>
          <w:tcPr>
            <w:tcW w:w="1239" w:type="pct"/>
            <w:tcBorders>
              <w:top w:val="nil"/>
              <w:left w:val="nil"/>
              <w:bottom w:val="single" w:sz="4" w:space="0" w:color="auto"/>
              <w:right w:val="single" w:sz="4" w:space="0" w:color="auto"/>
            </w:tcBorders>
            <w:shd w:val="clear" w:color="000000" w:fill="FFFFFF"/>
            <w:hideMark/>
          </w:tcPr>
          <w:p w14:paraId="7CA229F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31207</w:t>
            </w:r>
          </w:p>
        </w:tc>
      </w:tr>
      <w:tr w:rsidR="00F60A08" w:rsidRPr="00AE3F6E" w14:paraId="36FA5E7C"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79DC50A8"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   85 lat i więcej</w:t>
            </w:r>
          </w:p>
        </w:tc>
        <w:tc>
          <w:tcPr>
            <w:tcW w:w="1239" w:type="pct"/>
            <w:tcBorders>
              <w:top w:val="nil"/>
              <w:left w:val="nil"/>
              <w:bottom w:val="single" w:sz="4" w:space="0" w:color="auto"/>
              <w:right w:val="single" w:sz="4" w:space="0" w:color="auto"/>
            </w:tcBorders>
            <w:shd w:val="clear" w:color="000000" w:fill="FFFFFF"/>
            <w:hideMark/>
          </w:tcPr>
          <w:p w14:paraId="140F281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33138</w:t>
            </w:r>
          </w:p>
        </w:tc>
        <w:tc>
          <w:tcPr>
            <w:tcW w:w="1284" w:type="pct"/>
            <w:tcBorders>
              <w:top w:val="nil"/>
              <w:left w:val="nil"/>
              <w:bottom w:val="single" w:sz="4" w:space="0" w:color="auto"/>
              <w:right w:val="single" w:sz="4" w:space="0" w:color="auto"/>
            </w:tcBorders>
            <w:shd w:val="clear" w:color="000000" w:fill="FFFFFF"/>
            <w:hideMark/>
          </w:tcPr>
          <w:p w14:paraId="24825D0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33225</w:t>
            </w:r>
          </w:p>
        </w:tc>
        <w:tc>
          <w:tcPr>
            <w:tcW w:w="1239" w:type="pct"/>
            <w:tcBorders>
              <w:top w:val="nil"/>
              <w:left w:val="nil"/>
              <w:bottom w:val="single" w:sz="4" w:space="0" w:color="auto"/>
              <w:right w:val="single" w:sz="4" w:space="0" w:color="auto"/>
            </w:tcBorders>
            <w:shd w:val="clear" w:color="000000" w:fill="FFFFFF"/>
            <w:hideMark/>
          </w:tcPr>
          <w:p w14:paraId="383727B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33808</w:t>
            </w:r>
          </w:p>
        </w:tc>
      </w:tr>
      <w:tr w:rsidR="00F60A08" w:rsidRPr="00AE3F6E" w14:paraId="69E17118" w14:textId="77777777" w:rsidTr="001B73AB">
        <w:trPr>
          <w:trHeight w:val="600"/>
        </w:trPr>
        <w:tc>
          <w:tcPr>
            <w:tcW w:w="1238" w:type="pct"/>
            <w:vMerge w:val="restart"/>
            <w:tcBorders>
              <w:top w:val="nil"/>
              <w:left w:val="single" w:sz="4" w:space="0" w:color="auto"/>
              <w:bottom w:val="single" w:sz="4" w:space="0" w:color="auto"/>
              <w:right w:val="single" w:sz="4" w:space="0" w:color="auto"/>
            </w:tcBorders>
            <w:shd w:val="clear" w:color="000000" w:fill="FFFFFF"/>
            <w:hideMark/>
          </w:tcPr>
          <w:p w14:paraId="3E0782D4"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Przeciętne dalsze trwanie życia</w:t>
            </w:r>
          </w:p>
        </w:tc>
        <w:tc>
          <w:tcPr>
            <w:tcW w:w="1239" w:type="pct"/>
            <w:tcBorders>
              <w:top w:val="nil"/>
              <w:left w:val="nil"/>
              <w:bottom w:val="single" w:sz="4" w:space="0" w:color="auto"/>
              <w:right w:val="single" w:sz="4" w:space="0" w:color="auto"/>
            </w:tcBorders>
            <w:shd w:val="clear" w:color="000000" w:fill="FFFFFF"/>
            <w:hideMark/>
          </w:tcPr>
          <w:p w14:paraId="4132D94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71,5</w:t>
            </w:r>
          </w:p>
        </w:tc>
        <w:tc>
          <w:tcPr>
            <w:tcW w:w="1284" w:type="pct"/>
            <w:tcBorders>
              <w:top w:val="nil"/>
              <w:left w:val="nil"/>
              <w:bottom w:val="single" w:sz="4" w:space="0" w:color="auto"/>
              <w:right w:val="single" w:sz="4" w:space="0" w:color="auto"/>
            </w:tcBorders>
            <w:shd w:val="clear" w:color="000000" w:fill="FFFFFF"/>
            <w:hideMark/>
          </w:tcPr>
          <w:p w14:paraId="56C75A7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72,8</w:t>
            </w:r>
          </w:p>
        </w:tc>
        <w:tc>
          <w:tcPr>
            <w:tcW w:w="1239" w:type="pct"/>
            <w:tcBorders>
              <w:top w:val="nil"/>
              <w:left w:val="nil"/>
              <w:bottom w:val="single" w:sz="4" w:space="0" w:color="auto"/>
              <w:right w:val="single" w:sz="4" w:space="0" w:color="auto"/>
            </w:tcBorders>
            <w:shd w:val="clear" w:color="000000" w:fill="FFFFFF"/>
            <w:hideMark/>
          </w:tcPr>
          <w:p w14:paraId="38E5FB2B"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męskiej – 74,1</w:t>
            </w:r>
          </w:p>
        </w:tc>
      </w:tr>
      <w:tr w:rsidR="00F60A08" w:rsidRPr="00AE3F6E" w14:paraId="514E50F1"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08BC82B5"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hideMark/>
          </w:tcPr>
          <w:p w14:paraId="42EF1D3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79,2</w:t>
            </w:r>
          </w:p>
        </w:tc>
        <w:tc>
          <w:tcPr>
            <w:tcW w:w="1284" w:type="pct"/>
            <w:tcBorders>
              <w:top w:val="nil"/>
              <w:left w:val="nil"/>
              <w:bottom w:val="single" w:sz="4" w:space="0" w:color="auto"/>
              <w:right w:val="single" w:sz="4" w:space="0" w:color="auto"/>
            </w:tcBorders>
            <w:shd w:val="clear" w:color="000000" w:fill="FFFFFF"/>
            <w:hideMark/>
          </w:tcPr>
          <w:p w14:paraId="6A3FA68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80,7</w:t>
            </w:r>
          </w:p>
        </w:tc>
        <w:tc>
          <w:tcPr>
            <w:tcW w:w="1239" w:type="pct"/>
            <w:tcBorders>
              <w:top w:val="nil"/>
              <w:left w:val="nil"/>
              <w:bottom w:val="single" w:sz="4" w:space="0" w:color="auto"/>
              <w:right w:val="single" w:sz="4" w:space="0" w:color="auto"/>
            </w:tcBorders>
            <w:shd w:val="clear" w:color="000000" w:fill="FFFFFF"/>
            <w:hideMark/>
          </w:tcPr>
          <w:p w14:paraId="26E599E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Noworodek płci żeńskiej – 81,4</w:t>
            </w:r>
          </w:p>
        </w:tc>
      </w:tr>
      <w:tr w:rsidR="00F60A08" w:rsidRPr="00AE3F6E" w14:paraId="3D5A1178"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44840A7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hideMark/>
          </w:tcPr>
          <w:p w14:paraId="189233B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17,2</w:t>
            </w:r>
          </w:p>
        </w:tc>
        <w:tc>
          <w:tcPr>
            <w:tcW w:w="1284" w:type="pct"/>
            <w:tcBorders>
              <w:top w:val="nil"/>
              <w:left w:val="nil"/>
              <w:bottom w:val="single" w:sz="4" w:space="0" w:color="auto"/>
              <w:right w:val="single" w:sz="4" w:space="0" w:color="auto"/>
            </w:tcBorders>
            <w:shd w:val="clear" w:color="000000" w:fill="FFFFFF"/>
            <w:hideMark/>
          </w:tcPr>
          <w:p w14:paraId="3BD623E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18,2</w:t>
            </w:r>
          </w:p>
        </w:tc>
        <w:tc>
          <w:tcPr>
            <w:tcW w:w="1239" w:type="pct"/>
            <w:tcBorders>
              <w:top w:val="nil"/>
              <w:left w:val="nil"/>
              <w:bottom w:val="single" w:sz="4" w:space="0" w:color="auto"/>
              <w:right w:val="single" w:sz="4" w:space="0" w:color="auto"/>
            </w:tcBorders>
            <w:shd w:val="clear" w:color="000000" w:fill="FFFFFF"/>
            <w:hideMark/>
          </w:tcPr>
          <w:p w14:paraId="212C58DE"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Mężczyzna w wieku 60 lat – 19,3</w:t>
            </w:r>
          </w:p>
        </w:tc>
      </w:tr>
      <w:tr w:rsidR="00F60A08" w:rsidRPr="00AE3F6E" w14:paraId="65790FFE" w14:textId="77777777" w:rsidTr="001B73AB">
        <w:trPr>
          <w:trHeight w:val="600"/>
        </w:trPr>
        <w:tc>
          <w:tcPr>
            <w:tcW w:w="1238" w:type="pct"/>
            <w:vMerge/>
            <w:tcBorders>
              <w:top w:val="nil"/>
              <w:left w:val="single" w:sz="4" w:space="0" w:color="auto"/>
              <w:bottom w:val="single" w:sz="4" w:space="0" w:color="auto"/>
              <w:right w:val="single" w:sz="4" w:space="0" w:color="auto"/>
            </w:tcBorders>
            <w:vAlign w:val="center"/>
            <w:hideMark/>
          </w:tcPr>
          <w:p w14:paraId="435CF3BF"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39" w:type="pct"/>
            <w:tcBorders>
              <w:top w:val="nil"/>
              <w:left w:val="nil"/>
              <w:bottom w:val="single" w:sz="4" w:space="0" w:color="auto"/>
              <w:right w:val="single" w:sz="4" w:space="0" w:color="auto"/>
            </w:tcBorders>
            <w:shd w:val="clear" w:color="000000" w:fill="FFFFFF"/>
            <w:hideMark/>
          </w:tcPr>
          <w:p w14:paraId="5FFFC75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22,2</w:t>
            </w:r>
          </w:p>
        </w:tc>
        <w:tc>
          <w:tcPr>
            <w:tcW w:w="1284" w:type="pct"/>
            <w:tcBorders>
              <w:top w:val="nil"/>
              <w:left w:val="nil"/>
              <w:bottom w:val="single" w:sz="4" w:space="0" w:color="auto"/>
              <w:right w:val="single" w:sz="4" w:space="0" w:color="auto"/>
            </w:tcBorders>
            <w:shd w:val="clear" w:color="000000" w:fill="FFFFFF"/>
            <w:hideMark/>
          </w:tcPr>
          <w:p w14:paraId="728F567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23,4</w:t>
            </w:r>
          </w:p>
        </w:tc>
        <w:tc>
          <w:tcPr>
            <w:tcW w:w="1239" w:type="pct"/>
            <w:tcBorders>
              <w:top w:val="nil"/>
              <w:left w:val="nil"/>
              <w:bottom w:val="single" w:sz="4" w:space="0" w:color="auto"/>
              <w:right w:val="single" w:sz="4" w:space="0" w:color="auto"/>
            </w:tcBorders>
            <w:shd w:val="clear" w:color="000000" w:fill="FFFFFF"/>
            <w:hideMark/>
          </w:tcPr>
          <w:p w14:paraId="7FF4980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Kobieta w wieku 60 lat – 24,1</w:t>
            </w:r>
          </w:p>
        </w:tc>
      </w:tr>
      <w:tr w:rsidR="00F60A08" w:rsidRPr="00AE3F6E" w14:paraId="5FE48AD8"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7067802D"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feminizacji</w:t>
            </w:r>
          </w:p>
        </w:tc>
        <w:tc>
          <w:tcPr>
            <w:tcW w:w="1239" w:type="pct"/>
            <w:tcBorders>
              <w:top w:val="nil"/>
              <w:left w:val="nil"/>
              <w:bottom w:val="single" w:sz="4" w:space="0" w:color="auto"/>
              <w:right w:val="single" w:sz="4" w:space="0" w:color="auto"/>
            </w:tcBorders>
            <w:shd w:val="clear" w:color="000000" w:fill="FFFFFF"/>
            <w:hideMark/>
          </w:tcPr>
          <w:p w14:paraId="4DAD36A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84" w:type="pct"/>
            <w:tcBorders>
              <w:top w:val="nil"/>
              <w:left w:val="nil"/>
              <w:bottom w:val="single" w:sz="4" w:space="0" w:color="auto"/>
              <w:right w:val="single" w:sz="4" w:space="0" w:color="auto"/>
            </w:tcBorders>
            <w:shd w:val="clear" w:color="000000" w:fill="FFFFFF"/>
            <w:hideMark/>
          </w:tcPr>
          <w:p w14:paraId="0917A6A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c>
          <w:tcPr>
            <w:tcW w:w="1239" w:type="pct"/>
            <w:tcBorders>
              <w:top w:val="nil"/>
              <w:left w:val="nil"/>
              <w:bottom w:val="single" w:sz="4" w:space="0" w:color="auto"/>
              <w:right w:val="single" w:sz="4" w:space="0" w:color="auto"/>
            </w:tcBorders>
            <w:shd w:val="clear" w:color="000000" w:fill="FFFFFF"/>
            <w:hideMark/>
          </w:tcPr>
          <w:p w14:paraId="6B6013C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106</w:t>
            </w:r>
          </w:p>
        </w:tc>
      </w:tr>
      <w:tr w:rsidR="00F60A08" w:rsidRPr="00AE3F6E" w14:paraId="6571038B" w14:textId="77777777" w:rsidTr="001B73AB">
        <w:trPr>
          <w:trHeight w:val="900"/>
        </w:trPr>
        <w:tc>
          <w:tcPr>
            <w:tcW w:w="1238" w:type="pct"/>
            <w:tcBorders>
              <w:top w:val="nil"/>
              <w:left w:val="single" w:sz="4" w:space="0" w:color="auto"/>
              <w:bottom w:val="single" w:sz="4" w:space="0" w:color="auto"/>
              <w:right w:val="single" w:sz="4" w:space="0" w:color="auto"/>
            </w:tcBorders>
            <w:shd w:val="clear" w:color="000000" w:fill="FFFFFF"/>
            <w:hideMark/>
          </w:tcPr>
          <w:p w14:paraId="5DAF658C"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obciążenia demograficznego osobami starszymi</w:t>
            </w:r>
          </w:p>
        </w:tc>
        <w:tc>
          <w:tcPr>
            <w:tcW w:w="1239" w:type="pct"/>
            <w:tcBorders>
              <w:top w:val="nil"/>
              <w:left w:val="nil"/>
              <w:bottom w:val="single" w:sz="4" w:space="0" w:color="auto"/>
              <w:right w:val="single" w:sz="4" w:space="0" w:color="auto"/>
            </w:tcBorders>
            <w:shd w:val="clear" w:color="000000" w:fill="FFFFFF"/>
            <w:hideMark/>
          </w:tcPr>
          <w:p w14:paraId="2CD786F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30,4</w:t>
            </w:r>
          </w:p>
        </w:tc>
        <w:tc>
          <w:tcPr>
            <w:tcW w:w="1284" w:type="pct"/>
            <w:tcBorders>
              <w:top w:val="nil"/>
              <w:left w:val="nil"/>
              <w:bottom w:val="single" w:sz="4" w:space="0" w:color="auto"/>
              <w:right w:val="single" w:sz="4" w:space="0" w:color="auto"/>
            </w:tcBorders>
            <w:shd w:val="clear" w:color="000000" w:fill="FFFFFF"/>
            <w:hideMark/>
          </w:tcPr>
          <w:p w14:paraId="6361D38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31,7</w:t>
            </w:r>
          </w:p>
        </w:tc>
        <w:tc>
          <w:tcPr>
            <w:tcW w:w="1239" w:type="pct"/>
            <w:tcBorders>
              <w:top w:val="nil"/>
              <w:left w:val="nil"/>
              <w:bottom w:val="single" w:sz="4" w:space="0" w:color="auto"/>
              <w:right w:val="single" w:sz="4" w:space="0" w:color="auto"/>
            </w:tcBorders>
            <w:shd w:val="clear" w:color="000000" w:fill="FFFFFF"/>
            <w:hideMark/>
          </w:tcPr>
          <w:p w14:paraId="3AFBB58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33</w:t>
            </w:r>
          </w:p>
        </w:tc>
      </w:tr>
      <w:tr w:rsidR="00F60A08" w:rsidRPr="00AE3F6E" w14:paraId="40CB24A3" w14:textId="77777777" w:rsidTr="001B73AB">
        <w:trPr>
          <w:trHeight w:val="300"/>
        </w:trPr>
        <w:tc>
          <w:tcPr>
            <w:tcW w:w="1238" w:type="pct"/>
            <w:tcBorders>
              <w:top w:val="nil"/>
              <w:left w:val="single" w:sz="4" w:space="0" w:color="auto"/>
              <w:bottom w:val="single" w:sz="4" w:space="0" w:color="auto"/>
              <w:right w:val="single" w:sz="4" w:space="0" w:color="auto"/>
            </w:tcBorders>
            <w:shd w:val="clear" w:color="000000" w:fill="FFFFFF"/>
            <w:hideMark/>
          </w:tcPr>
          <w:p w14:paraId="3BA1C81C" w14:textId="77777777" w:rsidR="00F60A08" w:rsidRPr="00873AE6" w:rsidRDefault="00F60A08" w:rsidP="00AE3F6E">
            <w:pPr>
              <w:spacing w:after="0" w:line="240" w:lineRule="auto"/>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zgonów</w:t>
            </w:r>
          </w:p>
        </w:tc>
        <w:tc>
          <w:tcPr>
            <w:tcW w:w="1239" w:type="pct"/>
            <w:tcBorders>
              <w:top w:val="nil"/>
              <w:left w:val="nil"/>
              <w:bottom w:val="single" w:sz="4" w:space="0" w:color="auto"/>
              <w:right w:val="single" w:sz="4" w:space="0" w:color="auto"/>
            </w:tcBorders>
            <w:shd w:val="clear" w:color="000000" w:fill="FFFFFF"/>
            <w:hideMark/>
          </w:tcPr>
          <w:p w14:paraId="4886A121"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w:t>
            </w:r>
          </w:p>
        </w:tc>
        <w:tc>
          <w:tcPr>
            <w:tcW w:w="1284" w:type="pct"/>
            <w:tcBorders>
              <w:top w:val="nil"/>
              <w:left w:val="nil"/>
              <w:bottom w:val="single" w:sz="4" w:space="0" w:color="auto"/>
              <w:right w:val="single" w:sz="4" w:space="0" w:color="auto"/>
            </w:tcBorders>
            <w:shd w:val="clear" w:color="000000" w:fill="FFFFFF"/>
            <w:hideMark/>
          </w:tcPr>
          <w:p w14:paraId="6FE0495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12,4</w:t>
            </w:r>
          </w:p>
        </w:tc>
        <w:tc>
          <w:tcPr>
            <w:tcW w:w="1239" w:type="pct"/>
            <w:tcBorders>
              <w:top w:val="nil"/>
              <w:left w:val="nil"/>
              <w:bottom w:val="single" w:sz="4" w:space="0" w:color="auto"/>
              <w:right w:val="single" w:sz="4" w:space="0" w:color="auto"/>
            </w:tcBorders>
            <w:shd w:val="clear" w:color="000000" w:fill="FFFFFF"/>
            <w:hideMark/>
          </w:tcPr>
          <w:p w14:paraId="0A6ADDC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11,4</w:t>
            </w:r>
          </w:p>
        </w:tc>
      </w:tr>
      <w:tr w:rsidR="00F60A08" w:rsidRPr="00AE3F6E" w14:paraId="34E95D40" w14:textId="77777777" w:rsidTr="001B73AB">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000000" w:fill="5B9BD5"/>
            <w:noWrap/>
            <w:hideMark/>
          </w:tcPr>
          <w:p w14:paraId="4C49590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AKTYWNOŚĆ EKONOMICZNA OSÓB STARSZYCH – DANE ZA 2023 R.</w:t>
            </w:r>
            <w:r w:rsidRPr="00873AE6">
              <w:rPr>
                <w:rFonts w:ascii="Lato" w:eastAsia="Times New Roman" w:hAnsi="Lato" w:cs="Calibri"/>
                <w:b/>
                <w:bCs/>
                <w:sz w:val="18"/>
                <w:szCs w:val="18"/>
                <w:vertAlign w:val="superscript"/>
                <w:lang w:eastAsia="pl-PL"/>
              </w:rPr>
              <w:t>1)</w:t>
            </w:r>
          </w:p>
        </w:tc>
      </w:tr>
      <w:tr w:rsidR="00F60A08" w:rsidRPr="00AE3F6E" w14:paraId="71A3903D" w14:textId="77777777" w:rsidTr="001B73AB">
        <w:trPr>
          <w:trHeight w:val="300"/>
        </w:trPr>
        <w:tc>
          <w:tcPr>
            <w:tcW w:w="2476"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77AB35D1"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Podział</w:t>
            </w:r>
          </w:p>
        </w:tc>
        <w:tc>
          <w:tcPr>
            <w:tcW w:w="2524" w:type="pct"/>
            <w:gridSpan w:val="2"/>
            <w:tcBorders>
              <w:top w:val="single" w:sz="4" w:space="0" w:color="auto"/>
              <w:left w:val="nil"/>
              <w:bottom w:val="single" w:sz="4" w:space="0" w:color="auto"/>
              <w:right w:val="single" w:sz="4" w:space="0" w:color="auto"/>
            </w:tcBorders>
            <w:shd w:val="clear" w:color="auto" w:fill="auto"/>
            <w:noWrap/>
            <w:hideMark/>
          </w:tcPr>
          <w:p w14:paraId="7E3C7D65"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Liczba</w:t>
            </w:r>
          </w:p>
        </w:tc>
      </w:tr>
      <w:tr w:rsidR="00F60A08" w:rsidRPr="00AE3F6E" w14:paraId="0D462D27"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AE15A7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aktywne zawodowo razem (w tys.)</w:t>
            </w:r>
          </w:p>
        </w:tc>
        <w:tc>
          <w:tcPr>
            <w:tcW w:w="1284" w:type="pct"/>
            <w:tcBorders>
              <w:top w:val="nil"/>
              <w:left w:val="nil"/>
              <w:bottom w:val="single" w:sz="4" w:space="0" w:color="auto"/>
              <w:right w:val="single" w:sz="4" w:space="0" w:color="auto"/>
            </w:tcBorders>
            <w:shd w:val="clear" w:color="auto" w:fill="auto"/>
            <w:noWrap/>
            <w:hideMark/>
          </w:tcPr>
          <w:p w14:paraId="2257524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noWrap/>
            <w:hideMark/>
          </w:tcPr>
          <w:p w14:paraId="0AFC549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762</w:t>
            </w:r>
          </w:p>
        </w:tc>
      </w:tr>
      <w:tr w:rsidR="00F60A08" w:rsidRPr="00AE3F6E" w14:paraId="0CBC74CD"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83EF42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auto" w:fill="auto"/>
            <w:noWrap/>
            <w:hideMark/>
          </w:tcPr>
          <w:p w14:paraId="022964D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DDEBF7" w:fill="FFFFFF"/>
            <w:noWrap/>
            <w:hideMark/>
          </w:tcPr>
          <w:p w14:paraId="090E82CC"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75</w:t>
            </w:r>
          </w:p>
        </w:tc>
      </w:tr>
      <w:tr w:rsidR="00F60A08" w:rsidRPr="00AE3F6E" w14:paraId="14EFAD3C"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4D998C8"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aktywne zawodowo </w:t>
            </w:r>
            <w:r w:rsidRPr="00873AE6">
              <w:rPr>
                <w:rFonts w:ascii="Lato" w:eastAsia="Times New Roman" w:hAnsi="Lato" w:cs="Calibri"/>
                <w:b/>
                <w:bCs/>
                <w:sz w:val="18"/>
                <w:szCs w:val="18"/>
                <w:lang w:eastAsia="pl-PL"/>
              </w:rPr>
              <w:br/>
              <w:t>– pracujący (w tys.)</w:t>
            </w:r>
            <w:r w:rsidRPr="00873AE6">
              <w:rPr>
                <w:rFonts w:ascii="Lato" w:eastAsia="Times New Roman" w:hAnsi="Lato" w:cs="Calibri"/>
                <w:b/>
                <w:bCs/>
                <w:sz w:val="18"/>
                <w:szCs w:val="18"/>
                <w:lang w:eastAsia="pl-PL"/>
              </w:rPr>
              <w:br/>
              <w:t>– pracujący (w tys.)</w:t>
            </w:r>
          </w:p>
        </w:tc>
        <w:tc>
          <w:tcPr>
            <w:tcW w:w="1284" w:type="pct"/>
            <w:tcBorders>
              <w:top w:val="nil"/>
              <w:left w:val="nil"/>
              <w:bottom w:val="single" w:sz="4" w:space="0" w:color="auto"/>
              <w:right w:val="single" w:sz="4" w:space="0" w:color="auto"/>
            </w:tcBorders>
            <w:shd w:val="clear" w:color="auto" w:fill="auto"/>
            <w:noWrap/>
            <w:hideMark/>
          </w:tcPr>
          <w:p w14:paraId="1AC703B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noWrap/>
            <w:hideMark/>
          </w:tcPr>
          <w:p w14:paraId="5FE5FB8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745</w:t>
            </w:r>
          </w:p>
        </w:tc>
      </w:tr>
      <w:tr w:rsidR="00F60A08" w:rsidRPr="00AE3F6E" w14:paraId="00998105"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9D590F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auto" w:fill="auto"/>
            <w:noWrap/>
            <w:hideMark/>
          </w:tcPr>
          <w:p w14:paraId="2126459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DDEBF7" w:fill="FFFFFF"/>
            <w:noWrap/>
            <w:hideMark/>
          </w:tcPr>
          <w:p w14:paraId="54489C1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74</w:t>
            </w:r>
          </w:p>
        </w:tc>
      </w:tr>
      <w:tr w:rsidR="00F60A08" w:rsidRPr="00AE3F6E" w14:paraId="414C797E"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BF73BB0"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bierne zawodowo (w tys.)</w:t>
            </w:r>
          </w:p>
        </w:tc>
        <w:tc>
          <w:tcPr>
            <w:tcW w:w="1284" w:type="pct"/>
            <w:tcBorders>
              <w:top w:val="nil"/>
              <w:left w:val="nil"/>
              <w:bottom w:val="single" w:sz="4" w:space="0" w:color="auto"/>
              <w:right w:val="single" w:sz="4" w:space="0" w:color="auto"/>
            </w:tcBorders>
            <w:shd w:val="clear" w:color="auto" w:fill="auto"/>
            <w:noWrap/>
            <w:hideMark/>
          </w:tcPr>
          <w:p w14:paraId="76B9A27B"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noWrap/>
            <w:hideMark/>
          </w:tcPr>
          <w:p w14:paraId="4A9B425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567</w:t>
            </w:r>
          </w:p>
        </w:tc>
      </w:tr>
      <w:tr w:rsidR="00F60A08" w:rsidRPr="00AE3F6E" w14:paraId="6A4BB087"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DDD9C9C"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auto" w:fill="auto"/>
            <w:noWrap/>
            <w:hideMark/>
          </w:tcPr>
          <w:p w14:paraId="29CDCB3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DDEBF7" w:fill="FFFFFF"/>
            <w:noWrap/>
            <w:hideMark/>
          </w:tcPr>
          <w:p w14:paraId="56FAB05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365</w:t>
            </w:r>
          </w:p>
        </w:tc>
      </w:tr>
      <w:tr w:rsidR="00F60A08" w:rsidRPr="00AE3F6E" w14:paraId="30C9A2B0"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4C00A59"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Współczynnik aktywności zawodowej %</w:t>
            </w:r>
          </w:p>
        </w:tc>
        <w:tc>
          <w:tcPr>
            <w:tcW w:w="1284" w:type="pct"/>
            <w:tcBorders>
              <w:top w:val="nil"/>
              <w:left w:val="nil"/>
              <w:bottom w:val="single" w:sz="4" w:space="0" w:color="auto"/>
              <w:right w:val="single" w:sz="4" w:space="0" w:color="auto"/>
            </w:tcBorders>
            <w:shd w:val="clear" w:color="auto" w:fill="auto"/>
            <w:noWrap/>
            <w:hideMark/>
          </w:tcPr>
          <w:p w14:paraId="0659FA56"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000000" w:fill="FFFFFF"/>
            <w:noWrap/>
            <w:hideMark/>
          </w:tcPr>
          <w:p w14:paraId="44E56E6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57,3</w:t>
            </w:r>
          </w:p>
        </w:tc>
      </w:tr>
      <w:tr w:rsidR="00F60A08" w:rsidRPr="00AE3F6E" w14:paraId="0210E43E"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2730D08"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auto" w:fill="auto"/>
            <w:noWrap/>
            <w:hideMark/>
          </w:tcPr>
          <w:p w14:paraId="52C7D69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DDEBF7" w:fill="FFFFFF"/>
            <w:noWrap/>
            <w:hideMark/>
          </w:tcPr>
          <w:p w14:paraId="5780C4F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17</w:t>
            </w:r>
          </w:p>
        </w:tc>
      </w:tr>
      <w:tr w:rsidR="00F60A08" w:rsidRPr="00AE3F6E" w14:paraId="32EAE2F3"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10CDF4"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Wskaźnik zatrudnienia %</w:t>
            </w:r>
          </w:p>
        </w:tc>
        <w:tc>
          <w:tcPr>
            <w:tcW w:w="1284" w:type="pct"/>
            <w:tcBorders>
              <w:top w:val="nil"/>
              <w:left w:val="nil"/>
              <w:bottom w:val="single" w:sz="4" w:space="0" w:color="auto"/>
              <w:right w:val="single" w:sz="4" w:space="0" w:color="auto"/>
            </w:tcBorders>
            <w:shd w:val="clear" w:color="auto" w:fill="auto"/>
            <w:noWrap/>
            <w:hideMark/>
          </w:tcPr>
          <w:p w14:paraId="68B9E2A8"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 15-89 lat</w:t>
            </w:r>
          </w:p>
        </w:tc>
        <w:tc>
          <w:tcPr>
            <w:tcW w:w="1239" w:type="pct"/>
            <w:tcBorders>
              <w:top w:val="nil"/>
              <w:left w:val="nil"/>
              <w:bottom w:val="single" w:sz="4" w:space="0" w:color="auto"/>
              <w:right w:val="single" w:sz="4" w:space="0" w:color="auto"/>
            </w:tcBorders>
            <w:shd w:val="clear" w:color="auto" w:fill="auto"/>
            <w:noWrap/>
            <w:hideMark/>
          </w:tcPr>
          <w:p w14:paraId="3E392FC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56</w:t>
            </w:r>
          </w:p>
        </w:tc>
      </w:tr>
      <w:tr w:rsidR="00F60A08" w:rsidRPr="00AE3F6E" w14:paraId="2A7609B5"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8114F34"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auto" w:fill="auto"/>
            <w:noWrap/>
            <w:hideMark/>
          </w:tcPr>
          <w:p w14:paraId="4B18704E"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60-89 lat</w:t>
            </w:r>
          </w:p>
        </w:tc>
        <w:tc>
          <w:tcPr>
            <w:tcW w:w="1239" w:type="pct"/>
            <w:tcBorders>
              <w:top w:val="nil"/>
              <w:left w:val="nil"/>
              <w:bottom w:val="single" w:sz="4" w:space="0" w:color="auto"/>
              <w:right w:val="single" w:sz="4" w:space="0" w:color="auto"/>
            </w:tcBorders>
            <w:shd w:val="clear" w:color="DDEBF7" w:fill="FFFFFF"/>
            <w:noWrap/>
            <w:hideMark/>
          </w:tcPr>
          <w:p w14:paraId="03994844"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16,8</w:t>
            </w:r>
          </w:p>
        </w:tc>
      </w:tr>
      <w:tr w:rsidR="00F60A08" w:rsidRPr="00AE3F6E" w14:paraId="5B9EFF13"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5F36A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 xml:space="preserve">Osoby bierne zawodowo  w wieku 60-74 lata według wybranych przyczyn bierności </w:t>
            </w:r>
            <w:r w:rsidRPr="00873AE6">
              <w:rPr>
                <w:rFonts w:ascii="Lato" w:eastAsia="Times New Roman" w:hAnsi="Lato" w:cs="Calibri"/>
                <w:b/>
                <w:bCs/>
                <w:sz w:val="18"/>
                <w:szCs w:val="18"/>
                <w:lang w:eastAsia="pl-PL"/>
              </w:rPr>
              <w:br/>
              <w:t>(w tys.)</w:t>
            </w:r>
          </w:p>
        </w:tc>
        <w:tc>
          <w:tcPr>
            <w:tcW w:w="1284" w:type="pct"/>
            <w:tcBorders>
              <w:top w:val="nil"/>
              <w:left w:val="nil"/>
              <w:bottom w:val="single" w:sz="4" w:space="0" w:color="auto"/>
              <w:right w:val="single" w:sz="4" w:space="0" w:color="auto"/>
            </w:tcBorders>
            <w:shd w:val="clear" w:color="auto" w:fill="auto"/>
            <w:hideMark/>
          </w:tcPr>
          <w:p w14:paraId="18C06C9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nil"/>
              <w:bottom w:val="single" w:sz="4" w:space="0" w:color="auto"/>
              <w:right w:val="single" w:sz="4" w:space="0" w:color="auto"/>
            </w:tcBorders>
            <w:shd w:val="clear" w:color="auto" w:fill="auto"/>
            <w:hideMark/>
          </w:tcPr>
          <w:p w14:paraId="291311CF"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261</w:t>
            </w:r>
          </w:p>
        </w:tc>
      </w:tr>
      <w:tr w:rsidR="00F60A08" w:rsidRPr="00AE3F6E" w14:paraId="0B5C14B8"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DAC63AD"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auto" w:fill="auto"/>
            <w:hideMark/>
          </w:tcPr>
          <w:p w14:paraId="5978D3A4"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w:t>
            </w:r>
          </w:p>
        </w:tc>
      </w:tr>
      <w:tr w:rsidR="00F60A08" w:rsidRPr="00AE3F6E" w14:paraId="581B6487" w14:textId="77777777" w:rsidTr="001B73AB">
        <w:trPr>
          <w:trHeight w:val="6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6939E06"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48223B73"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razem</w:t>
            </w:r>
          </w:p>
        </w:tc>
        <w:tc>
          <w:tcPr>
            <w:tcW w:w="1239" w:type="pct"/>
            <w:tcBorders>
              <w:top w:val="nil"/>
              <w:left w:val="nil"/>
              <w:bottom w:val="single" w:sz="4" w:space="0" w:color="auto"/>
              <w:right w:val="single" w:sz="4" w:space="0" w:color="auto"/>
            </w:tcBorders>
            <w:shd w:val="clear" w:color="000000" w:fill="FFFFFF"/>
            <w:hideMark/>
          </w:tcPr>
          <w:p w14:paraId="644F7A8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261</w:t>
            </w:r>
          </w:p>
        </w:tc>
      </w:tr>
      <w:tr w:rsidR="00F60A08" w:rsidRPr="00AE3F6E" w14:paraId="33D47AE9" w14:textId="77777777" w:rsidTr="001B73AB">
        <w:trPr>
          <w:trHeight w:val="6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DEC7BB1"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6451F75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emerytura</w:t>
            </w:r>
          </w:p>
        </w:tc>
        <w:tc>
          <w:tcPr>
            <w:tcW w:w="1239" w:type="pct"/>
            <w:tcBorders>
              <w:top w:val="nil"/>
              <w:left w:val="nil"/>
              <w:bottom w:val="single" w:sz="4" w:space="0" w:color="auto"/>
              <w:right w:val="single" w:sz="4" w:space="0" w:color="auto"/>
            </w:tcBorders>
            <w:shd w:val="clear" w:color="000000" w:fill="FFFFFF"/>
            <w:hideMark/>
          </w:tcPr>
          <w:p w14:paraId="378992E0"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238</w:t>
            </w:r>
          </w:p>
        </w:tc>
      </w:tr>
      <w:tr w:rsidR="00F60A08" w:rsidRPr="00AE3F6E" w14:paraId="4E13F184" w14:textId="77777777" w:rsidTr="001B73AB">
        <w:trPr>
          <w:trHeight w:val="9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97C06D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261E9FC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osoby nieposzukujące pracy - choroba, niepełnosprawność</w:t>
            </w:r>
          </w:p>
        </w:tc>
        <w:tc>
          <w:tcPr>
            <w:tcW w:w="1239" w:type="pct"/>
            <w:tcBorders>
              <w:top w:val="nil"/>
              <w:left w:val="nil"/>
              <w:bottom w:val="single" w:sz="4" w:space="0" w:color="auto"/>
              <w:right w:val="single" w:sz="4" w:space="0" w:color="auto"/>
            </w:tcBorders>
            <w:shd w:val="clear" w:color="000000" w:fill="FFFFFF"/>
            <w:hideMark/>
          </w:tcPr>
          <w:p w14:paraId="7FE34D2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14</w:t>
            </w:r>
          </w:p>
        </w:tc>
      </w:tr>
      <w:tr w:rsidR="00F60A08" w:rsidRPr="00AE3F6E" w14:paraId="36AE1F4C"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E2523B3"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bezrobotne zarejestrowane w urzędach pracy (w tys.)</w:t>
            </w:r>
            <w:r w:rsidRPr="00873AE6">
              <w:rPr>
                <w:rFonts w:ascii="Lato" w:eastAsia="Times New Roman" w:hAnsi="Lato" w:cs="Calibri"/>
                <w:b/>
                <w:bCs/>
                <w:sz w:val="18"/>
                <w:szCs w:val="18"/>
                <w:vertAlign w:val="superscript"/>
                <w:lang w:eastAsia="pl-PL"/>
              </w:rPr>
              <w:t>2)</w:t>
            </w:r>
          </w:p>
        </w:tc>
        <w:tc>
          <w:tcPr>
            <w:tcW w:w="1284" w:type="pct"/>
            <w:tcBorders>
              <w:top w:val="nil"/>
              <w:left w:val="nil"/>
              <w:bottom w:val="single" w:sz="4" w:space="0" w:color="auto"/>
              <w:right w:val="single" w:sz="4" w:space="0" w:color="auto"/>
            </w:tcBorders>
            <w:shd w:val="clear" w:color="000000" w:fill="FFFFFF"/>
            <w:hideMark/>
          </w:tcPr>
          <w:p w14:paraId="21D7868F"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Ogółem</w:t>
            </w:r>
          </w:p>
        </w:tc>
        <w:tc>
          <w:tcPr>
            <w:tcW w:w="1239" w:type="pct"/>
            <w:tcBorders>
              <w:top w:val="nil"/>
              <w:left w:val="nil"/>
              <w:bottom w:val="single" w:sz="4" w:space="0" w:color="auto"/>
              <w:right w:val="single" w:sz="4" w:space="0" w:color="auto"/>
            </w:tcBorders>
            <w:shd w:val="clear" w:color="000000" w:fill="FFFFFF"/>
            <w:hideMark/>
          </w:tcPr>
          <w:p w14:paraId="6451F197"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39,7</w:t>
            </w:r>
          </w:p>
        </w:tc>
      </w:tr>
      <w:tr w:rsidR="00F60A08" w:rsidRPr="00AE3F6E" w14:paraId="70AA3640"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0F3809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28994D3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w tym w wieku 60-64 lata</w:t>
            </w:r>
          </w:p>
        </w:tc>
        <w:tc>
          <w:tcPr>
            <w:tcW w:w="1239" w:type="pct"/>
            <w:tcBorders>
              <w:top w:val="nil"/>
              <w:left w:val="nil"/>
              <w:bottom w:val="single" w:sz="4" w:space="0" w:color="auto"/>
              <w:right w:val="single" w:sz="4" w:space="0" w:color="auto"/>
            </w:tcBorders>
            <w:shd w:val="clear" w:color="000000" w:fill="FFFFFF"/>
            <w:hideMark/>
          </w:tcPr>
          <w:p w14:paraId="1C3321F3"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w:t>
            </w:r>
          </w:p>
        </w:tc>
      </w:tr>
      <w:tr w:rsidR="00F60A08" w:rsidRPr="00AE3F6E" w14:paraId="41E363A8" w14:textId="77777777" w:rsidTr="001B73AB">
        <w:trPr>
          <w:trHeight w:val="300"/>
        </w:trPr>
        <w:tc>
          <w:tcPr>
            <w:tcW w:w="247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CF0205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Osoby pobierające renty</w:t>
            </w:r>
          </w:p>
        </w:tc>
        <w:tc>
          <w:tcPr>
            <w:tcW w:w="2524" w:type="pct"/>
            <w:gridSpan w:val="2"/>
            <w:tcBorders>
              <w:top w:val="single" w:sz="4" w:space="0" w:color="auto"/>
              <w:left w:val="nil"/>
              <w:bottom w:val="single" w:sz="4" w:space="0" w:color="auto"/>
              <w:right w:val="single" w:sz="4" w:space="0" w:color="auto"/>
            </w:tcBorders>
            <w:shd w:val="clear" w:color="000000" w:fill="5B9BD5"/>
            <w:noWrap/>
            <w:hideMark/>
          </w:tcPr>
          <w:p w14:paraId="3314D95C"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ZUS</w:t>
            </w:r>
          </w:p>
        </w:tc>
      </w:tr>
      <w:tr w:rsidR="00F60A08" w:rsidRPr="00AE3F6E" w14:paraId="438517EC" w14:textId="77777777" w:rsidTr="001B73AB">
        <w:trPr>
          <w:trHeight w:val="54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B72F793"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1490B08D"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nil"/>
              <w:bottom w:val="single" w:sz="4" w:space="0" w:color="auto"/>
              <w:right w:val="single" w:sz="4" w:space="0" w:color="auto"/>
            </w:tcBorders>
            <w:shd w:val="clear" w:color="000000" w:fill="FFFFFF"/>
            <w:hideMark/>
          </w:tcPr>
          <w:p w14:paraId="0DD1C527"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AE3F6E" w14:paraId="0C121429"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63F39FC2"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1444CC51"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nil"/>
              <w:left w:val="nil"/>
              <w:bottom w:val="single" w:sz="4" w:space="0" w:color="auto"/>
              <w:right w:val="single" w:sz="4" w:space="0" w:color="auto"/>
            </w:tcBorders>
            <w:shd w:val="clear" w:color="000000" w:fill="FFFFFF"/>
            <w:hideMark/>
          </w:tcPr>
          <w:p w14:paraId="2E5EF60D"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288,2</w:t>
            </w:r>
          </w:p>
        </w:tc>
      </w:tr>
      <w:tr w:rsidR="00F60A08" w:rsidRPr="00AE3F6E" w14:paraId="266D7302" w14:textId="77777777" w:rsidTr="001B73AB">
        <w:trPr>
          <w:trHeight w:val="6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2C9C2EA7"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7EB69AA0"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nil"/>
              <w:bottom w:val="single" w:sz="4" w:space="0" w:color="auto"/>
              <w:right w:val="single" w:sz="4" w:space="0" w:color="auto"/>
            </w:tcBorders>
            <w:shd w:val="clear" w:color="000000" w:fill="FFFFFF"/>
            <w:hideMark/>
          </w:tcPr>
          <w:p w14:paraId="3E56E3C9"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23,4</w:t>
            </w:r>
          </w:p>
        </w:tc>
      </w:tr>
      <w:tr w:rsidR="00F60A08" w:rsidRPr="00AE3F6E" w14:paraId="27917ACF"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4FE1D729"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26082C05"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nil"/>
              <w:bottom w:val="single" w:sz="4" w:space="0" w:color="auto"/>
              <w:right w:val="single" w:sz="4" w:space="0" w:color="auto"/>
            </w:tcBorders>
            <w:shd w:val="clear" w:color="000000" w:fill="FFFFFF"/>
            <w:hideMark/>
          </w:tcPr>
          <w:p w14:paraId="228D736A"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50,9</w:t>
            </w:r>
          </w:p>
        </w:tc>
      </w:tr>
      <w:tr w:rsidR="00F60A08" w:rsidRPr="00AE3F6E" w14:paraId="41019D39"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3210DC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2524" w:type="pct"/>
            <w:gridSpan w:val="2"/>
            <w:tcBorders>
              <w:top w:val="single" w:sz="4" w:space="0" w:color="auto"/>
              <w:left w:val="nil"/>
              <w:bottom w:val="single" w:sz="4" w:space="0" w:color="auto"/>
              <w:right w:val="single" w:sz="4" w:space="0" w:color="auto"/>
            </w:tcBorders>
            <w:shd w:val="clear" w:color="000000" w:fill="5B9BD5"/>
            <w:noWrap/>
            <w:hideMark/>
          </w:tcPr>
          <w:p w14:paraId="76193B37" w14:textId="77777777" w:rsidR="00F60A08" w:rsidRPr="00873AE6" w:rsidRDefault="00F60A08" w:rsidP="00AE3F6E">
            <w:pPr>
              <w:spacing w:after="0" w:line="240" w:lineRule="auto"/>
              <w:jc w:val="center"/>
              <w:rPr>
                <w:rFonts w:ascii="Lato" w:eastAsia="Times New Roman" w:hAnsi="Lato" w:cs="Calibri"/>
                <w:sz w:val="18"/>
                <w:szCs w:val="18"/>
                <w:lang w:eastAsia="pl-PL"/>
              </w:rPr>
            </w:pPr>
            <w:r w:rsidRPr="00873AE6">
              <w:rPr>
                <w:rFonts w:ascii="Lato" w:eastAsia="Times New Roman" w:hAnsi="Lato" w:cs="Calibri"/>
                <w:sz w:val="18"/>
                <w:szCs w:val="18"/>
                <w:lang w:eastAsia="pl-PL"/>
              </w:rPr>
              <w:t>KRUS</w:t>
            </w:r>
          </w:p>
        </w:tc>
      </w:tr>
      <w:tr w:rsidR="00F60A08" w:rsidRPr="00AE3F6E" w14:paraId="078BC9B3" w14:textId="77777777" w:rsidTr="001B73AB">
        <w:trPr>
          <w:trHeight w:val="619"/>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75F97170"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7D81DECE"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Rodzaj świadczenia</w:t>
            </w:r>
          </w:p>
        </w:tc>
        <w:tc>
          <w:tcPr>
            <w:tcW w:w="1239" w:type="pct"/>
            <w:tcBorders>
              <w:top w:val="nil"/>
              <w:left w:val="nil"/>
              <w:bottom w:val="single" w:sz="4" w:space="0" w:color="auto"/>
              <w:right w:val="single" w:sz="4" w:space="0" w:color="auto"/>
            </w:tcBorders>
            <w:shd w:val="clear" w:color="000000" w:fill="FFFFFF"/>
            <w:hideMark/>
          </w:tcPr>
          <w:p w14:paraId="7A4D6E42" w14:textId="77777777" w:rsidR="00F60A08" w:rsidRPr="00873AE6" w:rsidRDefault="00F60A08" w:rsidP="00AE3F6E">
            <w:pPr>
              <w:spacing w:after="0" w:line="240" w:lineRule="auto"/>
              <w:jc w:val="center"/>
              <w:rPr>
                <w:rFonts w:ascii="Lato" w:eastAsia="Times New Roman" w:hAnsi="Lato" w:cs="Calibri"/>
                <w:b/>
                <w:bCs/>
                <w:sz w:val="18"/>
                <w:szCs w:val="18"/>
                <w:lang w:eastAsia="pl-PL"/>
              </w:rPr>
            </w:pPr>
            <w:r w:rsidRPr="00873AE6">
              <w:rPr>
                <w:rFonts w:ascii="Lato" w:eastAsia="Times New Roman" w:hAnsi="Lato" w:cs="Calibri"/>
                <w:b/>
                <w:bCs/>
                <w:sz w:val="18"/>
                <w:szCs w:val="18"/>
                <w:lang w:eastAsia="pl-PL"/>
              </w:rPr>
              <w:t>Przeciętna miesięczna liczba emerytów i rencistów (w tys.)</w:t>
            </w:r>
          </w:p>
        </w:tc>
      </w:tr>
      <w:tr w:rsidR="00F60A08" w:rsidRPr="00AE3F6E" w14:paraId="0C1D2B5B"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18C584E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6C88B0EA"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Emerytury</w:t>
            </w:r>
          </w:p>
        </w:tc>
        <w:tc>
          <w:tcPr>
            <w:tcW w:w="1239" w:type="pct"/>
            <w:tcBorders>
              <w:top w:val="nil"/>
              <w:left w:val="nil"/>
              <w:bottom w:val="single" w:sz="4" w:space="0" w:color="auto"/>
              <w:right w:val="single" w:sz="4" w:space="0" w:color="auto"/>
            </w:tcBorders>
            <w:shd w:val="clear" w:color="000000" w:fill="FFFFFF"/>
            <w:hideMark/>
          </w:tcPr>
          <w:p w14:paraId="52F7EBC8"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16,5</w:t>
            </w:r>
          </w:p>
        </w:tc>
      </w:tr>
      <w:tr w:rsidR="00F60A08" w:rsidRPr="00AE3F6E" w14:paraId="7AEED445" w14:textId="77777777" w:rsidTr="001B73AB">
        <w:trPr>
          <w:trHeight w:val="6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5614F16A"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7C7E418D"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z tytułu niezdolności do pracy</w:t>
            </w:r>
          </w:p>
        </w:tc>
        <w:tc>
          <w:tcPr>
            <w:tcW w:w="1239" w:type="pct"/>
            <w:tcBorders>
              <w:top w:val="nil"/>
              <w:left w:val="nil"/>
              <w:bottom w:val="single" w:sz="4" w:space="0" w:color="auto"/>
              <w:right w:val="single" w:sz="4" w:space="0" w:color="auto"/>
            </w:tcBorders>
            <w:shd w:val="clear" w:color="000000" w:fill="FFFFFF"/>
            <w:hideMark/>
          </w:tcPr>
          <w:p w14:paraId="12A5BA75"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3,5</w:t>
            </w:r>
          </w:p>
        </w:tc>
      </w:tr>
      <w:tr w:rsidR="00F60A08" w:rsidRPr="00AE3F6E" w14:paraId="605DF48A" w14:textId="77777777" w:rsidTr="001B73AB">
        <w:trPr>
          <w:trHeight w:val="300"/>
        </w:trPr>
        <w:tc>
          <w:tcPr>
            <w:tcW w:w="2476" w:type="pct"/>
            <w:gridSpan w:val="2"/>
            <w:vMerge/>
            <w:tcBorders>
              <w:top w:val="single" w:sz="4" w:space="0" w:color="auto"/>
              <w:left w:val="single" w:sz="4" w:space="0" w:color="auto"/>
              <w:bottom w:val="single" w:sz="4" w:space="0" w:color="auto"/>
              <w:right w:val="single" w:sz="4" w:space="0" w:color="auto"/>
            </w:tcBorders>
            <w:vAlign w:val="center"/>
            <w:hideMark/>
          </w:tcPr>
          <w:p w14:paraId="37525CFE" w14:textId="77777777" w:rsidR="00F60A08" w:rsidRPr="00873AE6" w:rsidRDefault="00F60A08" w:rsidP="00AE3F6E">
            <w:pPr>
              <w:spacing w:after="0" w:line="240" w:lineRule="auto"/>
              <w:rPr>
                <w:rFonts w:ascii="Lato" w:eastAsia="Times New Roman" w:hAnsi="Lato" w:cs="Calibri"/>
                <w:b/>
                <w:bCs/>
                <w:sz w:val="18"/>
                <w:szCs w:val="18"/>
                <w:lang w:eastAsia="pl-PL"/>
              </w:rPr>
            </w:pPr>
          </w:p>
        </w:tc>
        <w:tc>
          <w:tcPr>
            <w:tcW w:w="1284" w:type="pct"/>
            <w:tcBorders>
              <w:top w:val="nil"/>
              <w:left w:val="nil"/>
              <w:bottom w:val="single" w:sz="4" w:space="0" w:color="auto"/>
              <w:right w:val="single" w:sz="4" w:space="0" w:color="auto"/>
            </w:tcBorders>
            <w:shd w:val="clear" w:color="000000" w:fill="FFFFFF"/>
            <w:hideMark/>
          </w:tcPr>
          <w:p w14:paraId="6DC654E9" w14:textId="77777777" w:rsidR="00F60A08" w:rsidRPr="00873AE6" w:rsidRDefault="00F60A08" w:rsidP="00AE3F6E">
            <w:pPr>
              <w:spacing w:after="0" w:line="240" w:lineRule="auto"/>
              <w:rPr>
                <w:rFonts w:ascii="Lato" w:eastAsia="Times New Roman" w:hAnsi="Lato" w:cs="Calibri"/>
                <w:sz w:val="18"/>
                <w:szCs w:val="18"/>
                <w:lang w:eastAsia="pl-PL"/>
              </w:rPr>
            </w:pPr>
            <w:r w:rsidRPr="00873AE6">
              <w:rPr>
                <w:rFonts w:ascii="Lato" w:eastAsia="Times New Roman" w:hAnsi="Lato" w:cs="Calibri"/>
                <w:sz w:val="18"/>
                <w:szCs w:val="18"/>
                <w:lang w:eastAsia="pl-PL"/>
              </w:rPr>
              <w:t>Renty rodzinne</w:t>
            </w:r>
          </w:p>
        </w:tc>
        <w:tc>
          <w:tcPr>
            <w:tcW w:w="1239" w:type="pct"/>
            <w:tcBorders>
              <w:top w:val="nil"/>
              <w:left w:val="nil"/>
              <w:bottom w:val="single" w:sz="4" w:space="0" w:color="auto"/>
              <w:right w:val="single" w:sz="4" w:space="0" w:color="auto"/>
            </w:tcBorders>
            <w:shd w:val="clear" w:color="000000" w:fill="FFFFFF"/>
            <w:hideMark/>
          </w:tcPr>
          <w:p w14:paraId="6CB46A46" w14:textId="77777777" w:rsidR="00F60A08" w:rsidRPr="00873AE6" w:rsidRDefault="00F60A08" w:rsidP="00AE3F6E">
            <w:pPr>
              <w:spacing w:after="0" w:line="240" w:lineRule="auto"/>
              <w:jc w:val="right"/>
              <w:rPr>
                <w:rFonts w:ascii="Lato" w:eastAsia="Times New Roman" w:hAnsi="Lato" w:cs="Calibri"/>
                <w:sz w:val="18"/>
                <w:szCs w:val="18"/>
                <w:lang w:eastAsia="pl-PL"/>
              </w:rPr>
            </w:pPr>
            <w:r w:rsidRPr="00873AE6">
              <w:rPr>
                <w:rFonts w:ascii="Lato" w:eastAsia="Times New Roman" w:hAnsi="Lato" w:cs="Calibri"/>
                <w:sz w:val="18"/>
                <w:szCs w:val="18"/>
                <w:lang w:eastAsia="pl-PL"/>
              </w:rPr>
              <w:t>0,8</w:t>
            </w:r>
          </w:p>
        </w:tc>
      </w:tr>
    </w:tbl>
    <w:p w14:paraId="1C8DEB3C" w14:textId="77777777" w:rsidR="00F60A08" w:rsidRPr="00873AE6" w:rsidRDefault="00F60A08" w:rsidP="00AE3F6E">
      <w:pPr>
        <w:spacing w:after="0" w:line="240" w:lineRule="auto"/>
        <w:jc w:val="both"/>
        <w:rPr>
          <w:rFonts w:ascii="Lato" w:hAnsi="Lato" w:cs="Times New Roman"/>
          <w:sz w:val="16"/>
          <w:szCs w:val="16"/>
        </w:rPr>
      </w:pPr>
      <w:r w:rsidRPr="00873AE6">
        <w:rPr>
          <w:rFonts w:ascii="Lato" w:hAnsi="Lato" w:cs="Times New Roman"/>
          <w:sz w:val="16"/>
          <w:szCs w:val="16"/>
        </w:rPr>
        <w:t>Źródło: dane GUS</w:t>
      </w:r>
    </w:p>
    <w:p w14:paraId="0B860C3B" w14:textId="77777777" w:rsidR="00F60A08" w:rsidRPr="00AE3F6E" w:rsidRDefault="00F60A08" w:rsidP="00AE3F6E">
      <w:pPr>
        <w:pStyle w:val="Akapitzlist"/>
        <w:spacing w:after="0" w:line="240" w:lineRule="auto"/>
        <w:ind w:left="0"/>
        <w:jc w:val="both"/>
        <w:rPr>
          <w:rFonts w:ascii="Lato" w:hAnsi="Lato"/>
          <w:b/>
          <w:color w:val="2F5496" w:themeColor="accent1" w:themeShade="BF"/>
          <w:sz w:val="20"/>
          <w:szCs w:val="20"/>
          <w:u w:val="single"/>
        </w:rPr>
      </w:pPr>
    </w:p>
    <w:p w14:paraId="435E55A6" w14:textId="78A5B94C" w:rsidR="00981D57" w:rsidRPr="00191DA0" w:rsidRDefault="00981D57" w:rsidP="00191DA0">
      <w:pPr>
        <w:spacing w:after="0" w:line="276" w:lineRule="auto"/>
        <w:rPr>
          <w:rFonts w:ascii="Lato" w:eastAsia="Times New Roman" w:hAnsi="Lato" w:cs="Calibri"/>
          <w:b/>
          <w:bCs/>
          <w:sz w:val="20"/>
          <w:szCs w:val="20"/>
          <w:lang w:eastAsia="pl-PL"/>
        </w:rPr>
      </w:pPr>
      <w:r w:rsidRPr="00191DA0">
        <w:rPr>
          <w:rFonts w:ascii="Lato" w:eastAsia="Times New Roman" w:hAnsi="Lato" w:cs="Calibri"/>
          <w:b/>
          <w:bCs/>
          <w:sz w:val="20"/>
          <w:szCs w:val="20"/>
          <w:lang w:eastAsia="pl-PL"/>
        </w:rPr>
        <w:t xml:space="preserve">Sytuacja dochodowa, warunki bytu, w tym warunki mieszkaniowe </w:t>
      </w:r>
    </w:p>
    <w:p w14:paraId="09CA7A07" w14:textId="5302212D" w:rsidR="00530C0C" w:rsidRPr="00191DA0" w:rsidRDefault="00981D57" w:rsidP="00191DA0">
      <w:pPr>
        <w:pStyle w:val="Akapitzlist"/>
        <w:spacing w:after="0" w:line="276" w:lineRule="auto"/>
        <w:ind w:left="0"/>
        <w:rPr>
          <w:rFonts w:ascii="Lato" w:eastAsia="Times New Roman" w:hAnsi="Lato" w:cs="Calibri"/>
          <w:sz w:val="20"/>
          <w:szCs w:val="20"/>
          <w:lang w:eastAsia="pl-PL"/>
        </w:rPr>
      </w:pPr>
      <w:r w:rsidRPr="00191DA0">
        <w:rPr>
          <w:rFonts w:ascii="Lato" w:eastAsia="Times New Roman" w:hAnsi="Lato" w:cs="Calibri"/>
          <w:sz w:val="20"/>
          <w:szCs w:val="20"/>
          <w:lang w:eastAsia="pl-PL"/>
        </w:rPr>
        <w:t>W 2023 r. w województwie zachodniopomorskim przeciętny miesięczny dochód rozporządzalny przypadający na 1 osobę w gospodarstwach domowych wyniósł 2800,81 zł. Na dochód rozporządzalny gospodarstwa domowego składają się przede wszystkim dochody z pracy najemnej oraz dochody ze świadczeń społecznych. W 2023 r. ich udział w dochodzie rozporządzalnym wyniósł odpowiednio  56,0% i  34,5%. W 2023 r. przeciętne miesięczne wydatki na 1 osobę w gospodarstwach domowych wyniosły  1619,92 zł.  Na żywność i napoje bezalkoholowe gospodarstwa domowe przeznaczały przeciętnie  28,2% ogólnej kwoty wydatków, na opłaty z tytułu użytkowania mieszkania lub domu i za korzystanie z nośników energii -  22,3%, a na zdrowie – 4,4%.</w:t>
      </w:r>
    </w:p>
    <w:p w14:paraId="1729D25E" w14:textId="77777777" w:rsidR="00530C0C" w:rsidRPr="00191DA0" w:rsidRDefault="00530C0C" w:rsidP="00191DA0">
      <w:pPr>
        <w:pStyle w:val="Akapitzlist"/>
        <w:spacing w:after="0" w:line="276" w:lineRule="auto"/>
        <w:ind w:left="0"/>
        <w:rPr>
          <w:rFonts w:ascii="Lato" w:eastAsia="Times New Roman" w:hAnsi="Lato" w:cs="Calibri"/>
          <w:sz w:val="20"/>
          <w:szCs w:val="20"/>
          <w:lang w:eastAsia="pl-PL"/>
        </w:rPr>
      </w:pPr>
    </w:p>
    <w:p w14:paraId="2C58B2D3" w14:textId="77777777" w:rsidR="00530C0C" w:rsidRPr="00191DA0" w:rsidRDefault="00981D57" w:rsidP="00191DA0">
      <w:pPr>
        <w:pStyle w:val="Akapitzlist"/>
        <w:spacing w:after="0" w:line="276" w:lineRule="auto"/>
        <w:ind w:left="0"/>
        <w:rPr>
          <w:rFonts w:ascii="Lato" w:eastAsia="Times New Roman" w:hAnsi="Lato" w:cs="Calibri"/>
          <w:sz w:val="20"/>
          <w:szCs w:val="20"/>
          <w:lang w:eastAsia="pl-PL"/>
        </w:rPr>
      </w:pPr>
      <w:r w:rsidRPr="00191DA0">
        <w:rPr>
          <w:rFonts w:ascii="Lato" w:eastAsia="Times New Roman" w:hAnsi="Lato" w:cs="Calibri"/>
          <w:sz w:val="20"/>
          <w:szCs w:val="20"/>
          <w:lang w:eastAsia="pl-PL"/>
        </w:rPr>
        <w:t xml:space="preserve">W 2023 r. swoją sytuację materialną jako dobrą lub raczej dobrą oceniło  49,2% gospodarstw domowych. Udział gospodarstw określających swoją sytuację materialną jako przeciętną wyniósł  45,6%, a raczej złą lub złą ukształtował się na poziomie 5,2%. </w:t>
      </w:r>
    </w:p>
    <w:p w14:paraId="2DF17B49" w14:textId="77777777" w:rsidR="00530C0C" w:rsidRPr="00191DA0" w:rsidRDefault="00530C0C" w:rsidP="00191DA0">
      <w:pPr>
        <w:pStyle w:val="Akapitzlist"/>
        <w:spacing w:after="0" w:line="276" w:lineRule="auto"/>
        <w:ind w:left="0"/>
        <w:rPr>
          <w:rFonts w:ascii="Lato" w:eastAsia="Times New Roman" w:hAnsi="Lato" w:cs="Calibri"/>
          <w:sz w:val="20"/>
          <w:szCs w:val="20"/>
          <w:lang w:eastAsia="pl-PL"/>
        </w:rPr>
      </w:pPr>
    </w:p>
    <w:p w14:paraId="16E52FC8" w14:textId="37B8170A" w:rsidR="00981D57" w:rsidRPr="00191DA0" w:rsidRDefault="00981D57" w:rsidP="00191DA0">
      <w:pPr>
        <w:pStyle w:val="Akapitzlist"/>
        <w:spacing w:after="0" w:line="276" w:lineRule="auto"/>
        <w:ind w:left="0"/>
        <w:rPr>
          <w:rFonts w:ascii="Lato" w:eastAsia="Times New Roman" w:hAnsi="Lato" w:cs="Calibri"/>
          <w:sz w:val="20"/>
          <w:szCs w:val="20"/>
          <w:lang w:eastAsia="pl-PL"/>
        </w:rPr>
      </w:pPr>
      <w:r w:rsidRPr="00191DA0">
        <w:rPr>
          <w:rFonts w:ascii="Lato" w:eastAsia="Times New Roman" w:hAnsi="Lato" w:cs="Calibri"/>
          <w:sz w:val="20"/>
          <w:szCs w:val="20"/>
          <w:lang w:eastAsia="pl-PL"/>
        </w:rPr>
        <w:lastRenderedPageBreak/>
        <w:t>W analizowanym roku przeciętna liczba osób w gospodarstwie domowym ukształtowała się na poziomie 2,27. Przeciętna powierzchnia użytkowa mieszkania zajmowana przez gospodarstwo domowe wyniosła  76,9 m2.</w:t>
      </w:r>
    </w:p>
    <w:p w14:paraId="74E318AD" w14:textId="77777777" w:rsidR="00981D57" w:rsidRPr="00191DA0" w:rsidRDefault="00981D57" w:rsidP="00191DA0">
      <w:pPr>
        <w:pStyle w:val="Akapitzlist"/>
        <w:spacing w:after="0" w:line="276" w:lineRule="auto"/>
        <w:ind w:left="0"/>
        <w:rPr>
          <w:rFonts w:ascii="Lato" w:hAnsi="Lato"/>
          <w:b/>
          <w:color w:val="2F5496" w:themeColor="accent1" w:themeShade="BF"/>
          <w:sz w:val="20"/>
          <w:szCs w:val="20"/>
          <w:u w:val="single"/>
        </w:rPr>
      </w:pPr>
    </w:p>
    <w:p w14:paraId="308FE616" w14:textId="77777777" w:rsidR="00F60A08" w:rsidRPr="00191DA0" w:rsidRDefault="00F60A08" w:rsidP="00191DA0">
      <w:pPr>
        <w:pStyle w:val="Akapitzlist"/>
        <w:spacing w:after="0" w:line="276" w:lineRule="auto"/>
        <w:ind w:left="0"/>
        <w:rPr>
          <w:rFonts w:ascii="Lato" w:hAnsi="Lato"/>
          <w:b/>
          <w:color w:val="2F5496" w:themeColor="accent1" w:themeShade="BF"/>
          <w:sz w:val="20"/>
          <w:szCs w:val="20"/>
          <w:u w:val="single"/>
        </w:rPr>
      </w:pPr>
      <w:r w:rsidRPr="00191DA0">
        <w:rPr>
          <w:rFonts w:ascii="Lato" w:hAnsi="Lato"/>
          <w:b/>
          <w:color w:val="2F5496" w:themeColor="accent1" w:themeShade="BF"/>
          <w:sz w:val="20"/>
          <w:szCs w:val="20"/>
          <w:u w:val="single"/>
        </w:rPr>
        <w:t xml:space="preserve">Dokumenty i strategie </w:t>
      </w:r>
    </w:p>
    <w:p w14:paraId="1B7AABBE" w14:textId="64C8115D" w:rsidR="00F60A08" w:rsidRPr="00191DA0" w:rsidRDefault="00F60A08" w:rsidP="007C71CB">
      <w:pPr>
        <w:pStyle w:val="Akapitzlist"/>
        <w:numPr>
          <w:ilvl w:val="0"/>
          <w:numId w:val="60"/>
        </w:numPr>
        <w:spacing w:after="0" w:line="276" w:lineRule="auto"/>
        <w:rPr>
          <w:rFonts w:ascii="Lato" w:hAnsi="Lato"/>
          <w:bCs/>
          <w:sz w:val="20"/>
          <w:szCs w:val="20"/>
        </w:rPr>
      </w:pPr>
      <w:r w:rsidRPr="00191DA0">
        <w:rPr>
          <w:rFonts w:ascii="Lato" w:hAnsi="Lato"/>
          <w:bCs/>
          <w:sz w:val="20"/>
          <w:szCs w:val="20"/>
        </w:rPr>
        <w:t>Wojewódzki Program na rzecz Seniorów na lata 2023</w:t>
      </w:r>
      <w:r w:rsidR="006126BB" w:rsidRPr="00191DA0">
        <w:rPr>
          <w:rFonts w:ascii="Lato" w:hAnsi="Lato"/>
          <w:bCs/>
          <w:sz w:val="20"/>
          <w:szCs w:val="20"/>
        </w:rPr>
        <w:t xml:space="preserve"> </w:t>
      </w:r>
      <w:r w:rsidRPr="00191DA0">
        <w:rPr>
          <w:rFonts w:ascii="Lato" w:hAnsi="Lato"/>
          <w:bCs/>
          <w:sz w:val="20"/>
          <w:szCs w:val="20"/>
        </w:rPr>
        <w:t>- 2027</w:t>
      </w:r>
    </w:p>
    <w:p w14:paraId="4C1B5204" w14:textId="77777777" w:rsidR="00F60A08" w:rsidRPr="00191DA0" w:rsidRDefault="00F60A08" w:rsidP="007C71CB">
      <w:pPr>
        <w:pStyle w:val="Akapitzlist"/>
        <w:numPr>
          <w:ilvl w:val="0"/>
          <w:numId w:val="60"/>
        </w:numPr>
        <w:spacing w:after="0" w:line="276" w:lineRule="auto"/>
        <w:rPr>
          <w:rFonts w:ascii="Lato" w:hAnsi="Lato"/>
          <w:bCs/>
          <w:sz w:val="20"/>
          <w:szCs w:val="20"/>
        </w:rPr>
      </w:pPr>
      <w:r w:rsidRPr="00191DA0">
        <w:rPr>
          <w:rFonts w:ascii="Lato" w:hAnsi="Lato"/>
          <w:bCs/>
          <w:sz w:val="20"/>
          <w:szCs w:val="20"/>
        </w:rPr>
        <w:t>Wojewódzki Program Wspierania Rodziny i Systemu Pieczy Zastępczej „Region Przyjazny Rodzinie” na lata 2021-2027</w:t>
      </w:r>
    </w:p>
    <w:p w14:paraId="4F2653EB" w14:textId="77777777" w:rsidR="00F60A08" w:rsidRPr="00191DA0" w:rsidRDefault="00F60A08" w:rsidP="00191DA0">
      <w:pPr>
        <w:pStyle w:val="Akapitzlist"/>
        <w:spacing w:after="0" w:line="276" w:lineRule="auto"/>
        <w:rPr>
          <w:rFonts w:ascii="Lato" w:hAnsi="Lato"/>
          <w:bCs/>
          <w:sz w:val="20"/>
          <w:szCs w:val="20"/>
        </w:rPr>
      </w:pPr>
    </w:p>
    <w:p w14:paraId="0C6E50DD" w14:textId="77777777" w:rsidR="00F60A08" w:rsidRPr="00191DA0" w:rsidRDefault="00F60A08" w:rsidP="00191DA0">
      <w:pPr>
        <w:spacing w:after="0" w:line="276" w:lineRule="auto"/>
        <w:rPr>
          <w:rFonts w:ascii="Lato" w:hAnsi="Lato"/>
          <w:b/>
          <w:bCs/>
          <w:color w:val="2F5496" w:themeColor="accent1" w:themeShade="BF"/>
          <w:sz w:val="20"/>
          <w:szCs w:val="20"/>
          <w:u w:val="single"/>
        </w:rPr>
      </w:pPr>
      <w:r w:rsidRPr="00191DA0">
        <w:rPr>
          <w:rFonts w:ascii="Lato" w:hAnsi="Lato"/>
          <w:b/>
          <w:bCs/>
          <w:color w:val="2F5496" w:themeColor="accent1" w:themeShade="BF"/>
          <w:sz w:val="20"/>
          <w:szCs w:val="20"/>
          <w:u w:val="single"/>
        </w:rPr>
        <w:t xml:space="preserve">Działania na rzecz osób starszych </w:t>
      </w:r>
    </w:p>
    <w:p w14:paraId="7F20F6BD" w14:textId="77777777" w:rsidR="00F60A08" w:rsidRPr="00191DA0" w:rsidRDefault="00F60A08" w:rsidP="00191DA0">
      <w:pPr>
        <w:spacing w:after="0" w:line="276" w:lineRule="auto"/>
        <w:rPr>
          <w:rFonts w:ascii="Lato" w:hAnsi="Lato"/>
          <w:sz w:val="20"/>
          <w:szCs w:val="20"/>
        </w:rPr>
      </w:pPr>
      <w:r w:rsidRPr="00191DA0">
        <w:rPr>
          <w:rFonts w:ascii="Lato" w:hAnsi="Lato"/>
          <w:b/>
          <w:bCs/>
          <w:sz w:val="20"/>
          <w:szCs w:val="20"/>
        </w:rPr>
        <w:t>Konferencja międzynarodowa pt. „Regionalne aspekty zmian demograficznych: wyzwania i szanse”.</w:t>
      </w:r>
      <w:r w:rsidRPr="00191DA0">
        <w:rPr>
          <w:rFonts w:ascii="Lato" w:hAnsi="Lato"/>
          <w:sz w:val="20"/>
          <w:szCs w:val="20"/>
        </w:rPr>
        <w:t xml:space="preserve"> W ramach konferencji przedstawiono najnowsze wyniki prac badawczych w obszarze jakości życia osób starszych w Polsce i w Niemczech – realizowanych w ramach projektu badawczego Fundacji </w:t>
      </w:r>
      <w:proofErr w:type="spellStart"/>
      <w:r w:rsidRPr="00191DA0">
        <w:rPr>
          <w:rFonts w:ascii="Lato" w:hAnsi="Lato"/>
          <w:sz w:val="20"/>
          <w:szCs w:val="20"/>
        </w:rPr>
        <w:t>CenEA</w:t>
      </w:r>
      <w:proofErr w:type="spellEnd"/>
      <w:r w:rsidRPr="00191DA0">
        <w:rPr>
          <w:rFonts w:ascii="Lato" w:hAnsi="Lato"/>
          <w:sz w:val="20"/>
          <w:szCs w:val="20"/>
        </w:rPr>
        <w:t xml:space="preserve"> i naukowców z </w:t>
      </w:r>
      <w:proofErr w:type="spellStart"/>
      <w:r w:rsidRPr="00191DA0">
        <w:rPr>
          <w:rFonts w:ascii="Lato" w:hAnsi="Lato"/>
          <w:sz w:val="20"/>
          <w:szCs w:val="20"/>
        </w:rPr>
        <w:t>Technische</w:t>
      </w:r>
      <w:proofErr w:type="spellEnd"/>
      <w:r w:rsidRPr="00191DA0">
        <w:rPr>
          <w:rFonts w:ascii="Lato" w:hAnsi="Lato"/>
          <w:sz w:val="20"/>
          <w:szCs w:val="20"/>
        </w:rPr>
        <w:t xml:space="preserve"> </w:t>
      </w:r>
      <w:proofErr w:type="spellStart"/>
      <w:r w:rsidRPr="00191DA0">
        <w:rPr>
          <w:rFonts w:ascii="Lato" w:hAnsi="Lato"/>
          <w:sz w:val="20"/>
          <w:szCs w:val="20"/>
        </w:rPr>
        <w:t>Universit</w:t>
      </w:r>
      <w:r w:rsidRPr="00191DA0">
        <w:rPr>
          <w:rFonts w:ascii="Calibri" w:hAnsi="Calibri" w:cs="Calibri"/>
          <w:sz w:val="20"/>
          <w:szCs w:val="20"/>
        </w:rPr>
        <w:t>ӓ</w:t>
      </w:r>
      <w:r w:rsidRPr="00191DA0">
        <w:rPr>
          <w:rFonts w:ascii="Lato" w:hAnsi="Lato"/>
          <w:sz w:val="20"/>
          <w:szCs w:val="20"/>
        </w:rPr>
        <w:t>t</w:t>
      </w:r>
      <w:proofErr w:type="spellEnd"/>
      <w:r w:rsidRPr="00191DA0">
        <w:rPr>
          <w:rFonts w:ascii="Lato" w:hAnsi="Lato"/>
          <w:sz w:val="20"/>
          <w:szCs w:val="20"/>
        </w:rPr>
        <w:t xml:space="preserve"> w Dortmundzie. W konferencji udział wzięło 100 osób zarówno ze środowiska naukowców zajmujących się problematyką starzenia się społeczeństwa jak i osób odpowiedzialnych za regionalną politykę społeczną i przedstawicieli organizacji pozarządowych zaangażowanych w życie osób starszych.</w:t>
      </w:r>
    </w:p>
    <w:p w14:paraId="2EA6A34D" w14:textId="77777777" w:rsidR="00F60A08" w:rsidRPr="00191DA0" w:rsidRDefault="00F60A08" w:rsidP="00191DA0">
      <w:pPr>
        <w:spacing w:after="0" w:line="276" w:lineRule="auto"/>
        <w:rPr>
          <w:rFonts w:ascii="Lato" w:hAnsi="Lato"/>
          <w:sz w:val="20"/>
          <w:szCs w:val="20"/>
        </w:rPr>
      </w:pPr>
    </w:p>
    <w:p w14:paraId="49D39784" w14:textId="77777777" w:rsidR="00F60A08" w:rsidRPr="00191DA0" w:rsidRDefault="00F60A08" w:rsidP="00191DA0">
      <w:pPr>
        <w:spacing w:after="0" w:line="276" w:lineRule="auto"/>
        <w:rPr>
          <w:rFonts w:ascii="Lato" w:hAnsi="Lato"/>
          <w:sz w:val="20"/>
          <w:szCs w:val="20"/>
        </w:rPr>
      </w:pPr>
      <w:r w:rsidRPr="00191DA0">
        <w:rPr>
          <w:rFonts w:ascii="Lato" w:hAnsi="Lato"/>
          <w:b/>
          <w:sz w:val="20"/>
          <w:szCs w:val="20"/>
        </w:rPr>
        <w:t>Obchody Dnia Seniora</w:t>
      </w:r>
      <w:r w:rsidRPr="00191DA0">
        <w:rPr>
          <w:rFonts w:ascii="Lato" w:hAnsi="Lato"/>
          <w:sz w:val="20"/>
          <w:szCs w:val="20"/>
        </w:rPr>
        <w:t>. Wydarzenie zostało połączone z obchodami Narodowego Święta Niepodległości pn. „Spotkanie Pokoleń”. Inicjatywa miała charakter upamiętnienia i podziękowania dla kombatantów, weteranów, seniorów oraz pionierów Ziemi Zachodniopomorskiej, stała się doskonałą okazją do budowania społecznych więzi, umacniania tożsamości regionalnej i kształtowania patriotyzmu. W prawie dwugodzinnym programie spotkania udział wzięło ponad 300 osób.</w:t>
      </w:r>
    </w:p>
    <w:p w14:paraId="556874EC" w14:textId="77777777" w:rsidR="00F60A08" w:rsidRPr="00191DA0" w:rsidRDefault="00F60A08" w:rsidP="00191DA0">
      <w:pPr>
        <w:spacing w:after="0" w:line="276" w:lineRule="auto"/>
        <w:rPr>
          <w:rFonts w:ascii="Lato" w:hAnsi="Lato"/>
          <w:sz w:val="20"/>
          <w:szCs w:val="20"/>
        </w:rPr>
      </w:pPr>
    </w:p>
    <w:p w14:paraId="235A7700" w14:textId="77777777" w:rsidR="00F60A08" w:rsidRPr="00191DA0" w:rsidRDefault="00F60A08" w:rsidP="00191DA0">
      <w:pPr>
        <w:spacing w:after="0" w:line="276" w:lineRule="auto"/>
        <w:rPr>
          <w:rFonts w:ascii="Lato" w:hAnsi="Lato"/>
          <w:sz w:val="20"/>
          <w:szCs w:val="20"/>
        </w:rPr>
      </w:pPr>
      <w:r w:rsidRPr="00191DA0">
        <w:rPr>
          <w:rFonts w:ascii="Lato" w:hAnsi="Lato"/>
          <w:b/>
          <w:bCs/>
          <w:sz w:val="20"/>
          <w:szCs w:val="20"/>
        </w:rPr>
        <w:t>Projekt „Region</w:t>
      </w:r>
      <w:r w:rsidRPr="00191DA0">
        <w:rPr>
          <w:rFonts w:ascii="Lato" w:hAnsi="Lato"/>
          <w:b/>
          <w:sz w:val="20"/>
          <w:szCs w:val="20"/>
        </w:rPr>
        <w:t xml:space="preserve"> Dobrego Wsparcia”</w:t>
      </w:r>
      <w:r w:rsidRPr="00191DA0">
        <w:rPr>
          <w:rFonts w:ascii="Lato" w:hAnsi="Lato"/>
          <w:sz w:val="20"/>
          <w:szCs w:val="20"/>
        </w:rPr>
        <w:t>. Realizowane działania m.in. na rzecz osób starszych:</w:t>
      </w:r>
    </w:p>
    <w:p w14:paraId="6093F8BD" w14:textId="77777777" w:rsidR="00F60A08" w:rsidRPr="00191DA0" w:rsidRDefault="00F60A08" w:rsidP="007C71CB">
      <w:pPr>
        <w:pStyle w:val="Akapitzlist"/>
        <w:numPr>
          <w:ilvl w:val="0"/>
          <w:numId w:val="62"/>
        </w:numPr>
        <w:spacing w:after="0" w:line="276" w:lineRule="auto"/>
        <w:rPr>
          <w:rFonts w:ascii="Lato" w:hAnsi="Lato"/>
          <w:sz w:val="20"/>
          <w:szCs w:val="20"/>
        </w:rPr>
      </w:pPr>
      <w:r w:rsidRPr="00191DA0">
        <w:rPr>
          <w:rFonts w:ascii="Lato" w:hAnsi="Lato"/>
          <w:b/>
          <w:sz w:val="20"/>
          <w:szCs w:val="20"/>
        </w:rPr>
        <w:t>Szkolenia</w:t>
      </w:r>
      <w:r w:rsidRPr="00191DA0">
        <w:rPr>
          <w:rFonts w:ascii="Lato" w:hAnsi="Lato"/>
          <w:sz w:val="20"/>
          <w:szCs w:val="20"/>
        </w:rPr>
        <w:t xml:space="preserve"> dedykowane opiekunom osób niesamodzielnych, w tym z różnymi typami niepełnosprawności wrodzonej lub nabytej dotyczące przestrzegania zasad etycznych, zasad współżycia społecznego, dbałości o dobro osoby potrzebującej wsparcia w codziennym funkcjonowaniu.</w:t>
      </w:r>
    </w:p>
    <w:p w14:paraId="27BA5E47" w14:textId="77777777" w:rsidR="00F60A08" w:rsidRPr="00191DA0" w:rsidRDefault="00F60A08" w:rsidP="007C71CB">
      <w:pPr>
        <w:pStyle w:val="Akapitzlist"/>
        <w:numPr>
          <w:ilvl w:val="0"/>
          <w:numId w:val="62"/>
        </w:numPr>
        <w:spacing w:after="0" w:line="276" w:lineRule="auto"/>
        <w:rPr>
          <w:rFonts w:ascii="Lato" w:hAnsi="Lato"/>
          <w:sz w:val="20"/>
          <w:szCs w:val="20"/>
        </w:rPr>
      </w:pPr>
      <w:r w:rsidRPr="00191DA0">
        <w:rPr>
          <w:rFonts w:ascii="Lato" w:hAnsi="Lato"/>
          <w:b/>
          <w:sz w:val="20"/>
          <w:szCs w:val="20"/>
        </w:rPr>
        <w:t>Regionalny Punkt Doradczy</w:t>
      </w:r>
      <w:r w:rsidRPr="00191DA0">
        <w:rPr>
          <w:rFonts w:ascii="Lato" w:hAnsi="Lato"/>
          <w:sz w:val="20"/>
          <w:szCs w:val="20"/>
        </w:rPr>
        <w:t xml:space="preserve">, w ramach którego wsparcia udzielali opiekunom  faktycznym: Specjalista ds. wsparcia opiekunów osób niesamodzielnych – poradnictwo i szkolenia </w:t>
      </w:r>
      <w:r w:rsidRPr="00191DA0">
        <w:rPr>
          <w:rFonts w:ascii="Lato" w:hAnsi="Lato"/>
          <w:sz w:val="20"/>
          <w:szCs w:val="20"/>
        </w:rPr>
        <w:br/>
        <w:t>w zakresie opieki i pielęgnacji osoby niesamodzielnej, rehabilitacji usprawniającej, dietetyki, wsparcie grup samopomocowych; Specjalista ds. wsparcia psychologicznego - wsparcie psychologiczne dla opiekunów osób niesamodzielnych, grup samopomocowych; Specjalista ds. projektowania uniwersalnego - wsparcie doradcze opiekunów osób niesamodzielnych oraz przygotowanie projektów dostosowania mieszkań́ w celu podniesienia komfortu, autonomii i bezpiecze</w:t>
      </w:r>
      <w:r w:rsidRPr="00191DA0">
        <w:rPr>
          <w:rFonts w:ascii="Lato" w:hAnsi="Lato" w:cs="Lato"/>
          <w:sz w:val="20"/>
          <w:szCs w:val="20"/>
        </w:rPr>
        <w:t>ń</w:t>
      </w:r>
      <w:r w:rsidRPr="00191DA0">
        <w:rPr>
          <w:rFonts w:ascii="Lato" w:hAnsi="Lato"/>
          <w:sz w:val="20"/>
          <w:szCs w:val="20"/>
        </w:rPr>
        <w:t>stwa ON, usprawnienia dla opiekuna faktycznego, sporz</w:t>
      </w:r>
      <w:r w:rsidRPr="00191DA0">
        <w:rPr>
          <w:rFonts w:ascii="Lato" w:hAnsi="Lato" w:cs="Lato"/>
          <w:sz w:val="20"/>
          <w:szCs w:val="20"/>
        </w:rPr>
        <w:t>ą</w:t>
      </w:r>
      <w:r w:rsidRPr="00191DA0">
        <w:rPr>
          <w:rFonts w:ascii="Lato" w:hAnsi="Lato"/>
          <w:sz w:val="20"/>
          <w:szCs w:val="20"/>
        </w:rPr>
        <w:t>dzanie projekt</w:t>
      </w:r>
      <w:r w:rsidRPr="00191DA0">
        <w:rPr>
          <w:rFonts w:ascii="Lato" w:hAnsi="Lato" w:cs="Lato"/>
          <w:sz w:val="20"/>
          <w:szCs w:val="20"/>
        </w:rPr>
        <w:t>ó</w:t>
      </w:r>
      <w:r w:rsidRPr="00191DA0">
        <w:rPr>
          <w:rFonts w:ascii="Lato" w:hAnsi="Lato"/>
          <w:sz w:val="20"/>
          <w:szCs w:val="20"/>
        </w:rPr>
        <w:t>w architektonicznych; Regionalny Operator Informacji - doradztwo w zakresie obowiązującego systemu wsparcia dla osób z niepełnosprawnością, pomoc w uzyskaniu świadczeń</w:t>
      </w:r>
    </w:p>
    <w:p w14:paraId="33BF87AF" w14:textId="77777777" w:rsidR="00F60A08" w:rsidRPr="00191DA0" w:rsidRDefault="00F60A08" w:rsidP="007C71CB">
      <w:pPr>
        <w:pStyle w:val="Akapitzlist"/>
        <w:numPr>
          <w:ilvl w:val="0"/>
          <w:numId w:val="62"/>
        </w:numPr>
        <w:spacing w:after="0" w:line="276" w:lineRule="auto"/>
        <w:rPr>
          <w:rFonts w:ascii="Lato" w:hAnsi="Lato"/>
          <w:sz w:val="20"/>
          <w:szCs w:val="20"/>
        </w:rPr>
      </w:pPr>
      <w:r w:rsidRPr="00191DA0">
        <w:rPr>
          <w:rFonts w:ascii="Lato" w:hAnsi="Lato"/>
          <w:b/>
          <w:sz w:val="20"/>
          <w:szCs w:val="20"/>
        </w:rPr>
        <w:t>Sąsiedzkie usługi opiekuńcze</w:t>
      </w:r>
      <w:r w:rsidRPr="00191DA0">
        <w:rPr>
          <w:rFonts w:ascii="Lato" w:hAnsi="Lato"/>
          <w:sz w:val="20"/>
          <w:szCs w:val="20"/>
        </w:rPr>
        <w:t xml:space="preserve"> (np. pomoc w dokonywaniu zakupów, pomoc przy gotowaniu i podawaniu posiłków, pomoc przy wykonywaniu prac porządkowych, pomoc w praniu odzieży i bielizny).</w:t>
      </w:r>
    </w:p>
    <w:p w14:paraId="55C51FC3" w14:textId="77777777" w:rsidR="00F60A08" w:rsidRPr="00191DA0" w:rsidRDefault="00F60A08" w:rsidP="00191DA0">
      <w:pPr>
        <w:spacing w:after="0" w:line="276" w:lineRule="auto"/>
        <w:rPr>
          <w:rFonts w:ascii="Lato" w:hAnsi="Lato"/>
          <w:sz w:val="20"/>
          <w:szCs w:val="20"/>
        </w:rPr>
      </w:pPr>
    </w:p>
    <w:p w14:paraId="066057DB" w14:textId="77777777" w:rsidR="00F60A08" w:rsidRPr="00191DA0" w:rsidRDefault="00F60A08" w:rsidP="00191DA0">
      <w:pPr>
        <w:spacing w:after="0" w:line="276" w:lineRule="auto"/>
        <w:rPr>
          <w:rFonts w:ascii="Lato" w:hAnsi="Lato"/>
          <w:b/>
          <w:bCs/>
          <w:sz w:val="20"/>
          <w:szCs w:val="20"/>
        </w:rPr>
      </w:pPr>
      <w:r w:rsidRPr="00191DA0">
        <w:rPr>
          <w:rFonts w:ascii="Lato" w:hAnsi="Lato"/>
          <w:b/>
          <w:bCs/>
          <w:sz w:val="20"/>
          <w:szCs w:val="20"/>
        </w:rPr>
        <w:t xml:space="preserve">Opieka </w:t>
      </w:r>
      <w:proofErr w:type="spellStart"/>
      <w:r w:rsidRPr="00191DA0">
        <w:rPr>
          <w:rFonts w:ascii="Lato" w:hAnsi="Lato"/>
          <w:b/>
          <w:bCs/>
          <w:sz w:val="20"/>
          <w:szCs w:val="20"/>
        </w:rPr>
        <w:t>wytchnieniowa</w:t>
      </w:r>
      <w:proofErr w:type="spellEnd"/>
    </w:p>
    <w:p w14:paraId="39172222" w14:textId="77777777" w:rsidR="00F60A08" w:rsidRPr="00191DA0" w:rsidRDefault="00F60A08" w:rsidP="00191DA0">
      <w:pPr>
        <w:spacing w:after="0" w:line="276" w:lineRule="auto"/>
        <w:rPr>
          <w:rFonts w:ascii="Lato" w:hAnsi="Lato"/>
          <w:sz w:val="20"/>
          <w:szCs w:val="20"/>
        </w:rPr>
      </w:pPr>
      <w:r w:rsidRPr="00191DA0">
        <w:rPr>
          <w:rFonts w:ascii="Lato" w:hAnsi="Lato"/>
          <w:sz w:val="20"/>
          <w:szCs w:val="20"/>
        </w:rPr>
        <w:t xml:space="preserve">Dodatkowo poza projektem „Region Dobrego Wsparcia” (październik-grudzień 2023 r.) zapewniono świadczenie usług opieki </w:t>
      </w:r>
      <w:proofErr w:type="spellStart"/>
      <w:r w:rsidRPr="00191DA0">
        <w:rPr>
          <w:rFonts w:ascii="Lato" w:hAnsi="Lato"/>
          <w:sz w:val="20"/>
          <w:szCs w:val="20"/>
        </w:rPr>
        <w:t>wytchnieniowej</w:t>
      </w:r>
      <w:proofErr w:type="spellEnd"/>
      <w:r w:rsidRPr="00191DA0">
        <w:rPr>
          <w:rFonts w:ascii="Lato" w:hAnsi="Lato"/>
          <w:sz w:val="20"/>
          <w:szCs w:val="20"/>
        </w:rPr>
        <w:t xml:space="preserve"> w mieszkaniu </w:t>
      </w:r>
      <w:proofErr w:type="spellStart"/>
      <w:r w:rsidRPr="00191DA0">
        <w:rPr>
          <w:rFonts w:ascii="Lato" w:hAnsi="Lato"/>
          <w:sz w:val="20"/>
          <w:szCs w:val="20"/>
        </w:rPr>
        <w:t>wytchnieniowym</w:t>
      </w:r>
      <w:proofErr w:type="spellEnd"/>
      <w:r w:rsidRPr="00191DA0">
        <w:rPr>
          <w:rFonts w:ascii="Lato" w:hAnsi="Lato"/>
          <w:sz w:val="20"/>
          <w:szCs w:val="20"/>
        </w:rPr>
        <w:t xml:space="preserve"> w Podgrodziu oraz Stargardzie (zapewnienie doraźnego, czasowego wsparcia zamieszkującym w województwie zachodniopomorskim członkom rodzin lub opiekunom sprawującym bezpośrednią opiekę nad swoimi podopiecznymi) – 2 dotacje z budżetu województwa 2 x 50 000 zł).</w:t>
      </w:r>
    </w:p>
    <w:p w14:paraId="47854752" w14:textId="77777777" w:rsidR="00F60A08" w:rsidRPr="00191DA0" w:rsidRDefault="00F60A08" w:rsidP="00191DA0">
      <w:pPr>
        <w:spacing w:after="0" w:line="276" w:lineRule="auto"/>
        <w:rPr>
          <w:rFonts w:ascii="Lato" w:hAnsi="Lato"/>
          <w:sz w:val="20"/>
          <w:szCs w:val="20"/>
        </w:rPr>
      </w:pPr>
    </w:p>
    <w:p w14:paraId="5F0DEDE1" w14:textId="77777777" w:rsidR="00F60A08" w:rsidRPr="00191DA0" w:rsidRDefault="00F60A08" w:rsidP="00191DA0">
      <w:pPr>
        <w:spacing w:after="0" w:line="276" w:lineRule="auto"/>
        <w:rPr>
          <w:rFonts w:ascii="Lato" w:hAnsi="Lato"/>
          <w:b/>
          <w:bCs/>
          <w:sz w:val="20"/>
          <w:szCs w:val="20"/>
        </w:rPr>
      </w:pPr>
      <w:r w:rsidRPr="00191DA0">
        <w:rPr>
          <w:rFonts w:ascii="Lato" w:hAnsi="Lato"/>
          <w:b/>
          <w:bCs/>
          <w:sz w:val="20"/>
          <w:szCs w:val="20"/>
        </w:rPr>
        <w:lastRenderedPageBreak/>
        <w:t>Projekt Mały grant</w:t>
      </w:r>
    </w:p>
    <w:p w14:paraId="346BA974" w14:textId="77777777" w:rsidR="00F60A08" w:rsidRPr="00191DA0" w:rsidRDefault="00F60A08" w:rsidP="00191DA0">
      <w:pPr>
        <w:spacing w:after="0" w:line="276" w:lineRule="auto"/>
        <w:rPr>
          <w:rFonts w:ascii="Lato" w:hAnsi="Lato"/>
          <w:sz w:val="20"/>
          <w:szCs w:val="20"/>
        </w:rPr>
      </w:pPr>
      <w:r w:rsidRPr="00191DA0">
        <w:rPr>
          <w:rFonts w:ascii="Lato" w:hAnsi="Lato"/>
          <w:sz w:val="20"/>
          <w:szCs w:val="20"/>
        </w:rPr>
        <w:t xml:space="preserve">W ramach procedury uproszczonej tzw. </w:t>
      </w:r>
      <w:r w:rsidRPr="00191DA0">
        <w:rPr>
          <w:rFonts w:ascii="Lato" w:hAnsi="Lato"/>
          <w:b/>
          <w:sz w:val="20"/>
          <w:szCs w:val="20"/>
        </w:rPr>
        <w:t>„Małego grantu”</w:t>
      </w:r>
      <w:r w:rsidRPr="00191DA0">
        <w:rPr>
          <w:rFonts w:ascii="Lato" w:hAnsi="Lato"/>
          <w:sz w:val="20"/>
          <w:szCs w:val="20"/>
        </w:rPr>
        <w:t xml:space="preserve"> przyznano dotację 4 organizacjom pozarządowym realizującym zadania na rzecz Seniorów na łączną kwotę: 35.000,00 zł:</w:t>
      </w:r>
    </w:p>
    <w:p w14:paraId="2150A361" w14:textId="77777777" w:rsidR="00F60A08" w:rsidRPr="00191DA0" w:rsidRDefault="00F60A08" w:rsidP="007C71CB">
      <w:pPr>
        <w:numPr>
          <w:ilvl w:val="0"/>
          <w:numId w:val="61"/>
        </w:numPr>
        <w:spacing w:after="0" w:line="276" w:lineRule="auto"/>
        <w:ind w:left="284" w:hanging="284"/>
        <w:rPr>
          <w:rFonts w:ascii="Lato" w:hAnsi="Lato"/>
          <w:sz w:val="20"/>
          <w:szCs w:val="20"/>
        </w:rPr>
      </w:pPr>
      <w:r w:rsidRPr="00191DA0">
        <w:rPr>
          <w:rFonts w:ascii="Lato" w:hAnsi="Lato"/>
          <w:sz w:val="20"/>
          <w:szCs w:val="20"/>
        </w:rPr>
        <w:t xml:space="preserve">Stowarzyszenie Emerytów i Rencistów Byłych Pracowników Grupy Azoty Zakładów Chemicznych Police S.A, zadanie: </w:t>
      </w:r>
      <w:r w:rsidRPr="00191DA0">
        <w:rPr>
          <w:rFonts w:ascii="Lato" w:hAnsi="Lato"/>
          <w:b/>
          <w:sz w:val="20"/>
          <w:szCs w:val="20"/>
        </w:rPr>
        <w:t>„Seniorze dbaj o zdrowie”</w:t>
      </w:r>
      <w:r w:rsidRPr="00191DA0">
        <w:rPr>
          <w:rFonts w:ascii="Lato" w:hAnsi="Lato"/>
          <w:sz w:val="20"/>
          <w:szCs w:val="20"/>
        </w:rPr>
        <w:t>. Zorganizowano dwa wydarzenia plenerowe związane z propagowaniem aktywności ruchowej oraz integracji wśród seniorów podczas których odbyły się dwie prelekcje: z zakresu dietetyki i zdrowego żywienia oraz z zakresu rehabilitacji (zapewniono bezpłatne konsultacje dla grupy 50 osób). W wydarzeniu udział wzięło 100 seniorów z powiatu polickiego, gryfińskiego oraz z Miasta Szczecina.</w:t>
      </w:r>
    </w:p>
    <w:p w14:paraId="2D988AB8" w14:textId="77777777" w:rsidR="00F60A08" w:rsidRPr="00191DA0" w:rsidRDefault="00F60A08" w:rsidP="007C71CB">
      <w:pPr>
        <w:numPr>
          <w:ilvl w:val="0"/>
          <w:numId w:val="61"/>
        </w:numPr>
        <w:spacing w:after="0" w:line="276" w:lineRule="auto"/>
        <w:ind w:left="284" w:hanging="284"/>
        <w:rPr>
          <w:rFonts w:ascii="Lato" w:hAnsi="Lato"/>
          <w:sz w:val="20"/>
          <w:szCs w:val="20"/>
        </w:rPr>
      </w:pPr>
      <w:r w:rsidRPr="00191DA0">
        <w:rPr>
          <w:rFonts w:ascii="Lato" w:hAnsi="Lato"/>
          <w:sz w:val="20"/>
          <w:szCs w:val="20"/>
        </w:rPr>
        <w:t xml:space="preserve">Fundacja „Rewelacja” ze Szczecina, zadanie: </w:t>
      </w:r>
      <w:r w:rsidRPr="00191DA0">
        <w:rPr>
          <w:rFonts w:ascii="Lato" w:hAnsi="Lato"/>
          <w:b/>
          <w:sz w:val="20"/>
          <w:szCs w:val="20"/>
        </w:rPr>
        <w:t>„V Zachodniopomorskie Spotkania Artystyczne Seniorów SAS 2023 w Domu Kultury 13 Muz”</w:t>
      </w:r>
      <w:r w:rsidRPr="00191DA0">
        <w:rPr>
          <w:rFonts w:ascii="Lato" w:hAnsi="Lato"/>
          <w:sz w:val="20"/>
          <w:szCs w:val="20"/>
        </w:rPr>
        <w:t>. Wydarzenie coroczne związane z przeglądem twórczości artystycznej seniorów, tworzących grupy literackie, malarskie, wokalne, taneczne czy filmowe itp. skupionych w organizacjach senioralnych działających na terenie województwa zachodniopomorskiego. Udział wzięło ok. 500 osób, seniorzy z terenu Szczecina, Chojny, Gryfina, Myśliborza i Stargardu.</w:t>
      </w:r>
    </w:p>
    <w:p w14:paraId="500E7D73" w14:textId="77777777" w:rsidR="00F60A08" w:rsidRPr="00191DA0" w:rsidRDefault="00F60A08" w:rsidP="007C71CB">
      <w:pPr>
        <w:numPr>
          <w:ilvl w:val="0"/>
          <w:numId w:val="61"/>
        </w:numPr>
        <w:spacing w:after="0" w:line="276" w:lineRule="auto"/>
        <w:ind w:left="284" w:hanging="284"/>
        <w:rPr>
          <w:rFonts w:ascii="Lato" w:hAnsi="Lato"/>
          <w:sz w:val="20"/>
          <w:szCs w:val="20"/>
        </w:rPr>
      </w:pPr>
      <w:r w:rsidRPr="00191DA0">
        <w:rPr>
          <w:rFonts w:ascii="Lato" w:hAnsi="Lato"/>
          <w:sz w:val="20"/>
          <w:szCs w:val="20"/>
        </w:rPr>
        <w:t xml:space="preserve">Stowarzyszenie Policki Uniwersytet Trzeciego Wieku, zadanie: </w:t>
      </w:r>
      <w:r w:rsidRPr="00191DA0">
        <w:rPr>
          <w:rFonts w:ascii="Lato" w:hAnsi="Lato"/>
          <w:b/>
          <w:sz w:val="20"/>
          <w:szCs w:val="20"/>
        </w:rPr>
        <w:t>„Organizacja Jubileuszu XV-</w:t>
      </w:r>
      <w:proofErr w:type="spellStart"/>
      <w:r w:rsidRPr="00191DA0">
        <w:rPr>
          <w:rFonts w:ascii="Lato" w:hAnsi="Lato"/>
          <w:b/>
          <w:sz w:val="20"/>
          <w:szCs w:val="20"/>
        </w:rPr>
        <w:t>lecia</w:t>
      </w:r>
      <w:proofErr w:type="spellEnd"/>
      <w:r w:rsidRPr="00191DA0">
        <w:rPr>
          <w:rFonts w:ascii="Lato" w:hAnsi="Lato"/>
          <w:b/>
          <w:sz w:val="20"/>
          <w:szCs w:val="20"/>
        </w:rPr>
        <w:t xml:space="preserve"> Polickiego Uniwersytetu Trzeciego Wieku”</w:t>
      </w:r>
      <w:r w:rsidRPr="00191DA0">
        <w:rPr>
          <w:rFonts w:ascii="Lato" w:hAnsi="Lato"/>
          <w:sz w:val="20"/>
          <w:szCs w:val="20"/>
        </w:rPr>
        <w:t xml:space="preserve">. Podczas organizacji jubileuszu przedstawiono multimedialną prezentację o wieloletniej działalności Stowarzyszenia, odbył się wykład nt. </w:t>
      </w:r>
      <w:r w:rsidRPr="00191DA0">
        <w:rPr>
          <w:rFonts w:ascii="Lato" w:hAnsi="Lato"/>
          <w:b/>
          <w:sz w:val="20"/>
          <w:szCs w:val="20"/>
        </w:rPr>
        <w:t>„Rozwój uniwersytetów trzeciego wieku w województwie zachodniopomorskim – między ideą a praktyką</w:t>
      </w:r>
      <w:r w:rsidRPr="00191DA0">
        <w:rPr>
          <w:rFonts w:ascii="Lato" w:hAnsi="Lato"/>
          <w:sz w:val="20"/>
          <w:szCs w:val="20"/>
        </w:rPr>
        <w:t>”. W wydarzeniu udział wzięło ok. 300 osób z powiatów polickiego, stargardzkiego i kamieńskiego.</w:t>
      </w:r>
    </w:p>
    <w:p w14:paraId="56EF7EFD" w14:textId="77777777" w:rsidR="00F60A08" w:rsidRPr="00191DA0" w:rsidRDefault="00F60A08" w:rsidP="007C71CB">
      <w:pPr>
        <w:numPr>
          <w:ilvl w:val="0"/>
          <w:numId w:val="61"/>
        </w:numPr>
        <w:spacing w:after="0" w:line="276" w:lineRule="auto"/>
        <w:ind w:left="284" w:hanging="284"/>
        <w:rPr>
          <w:rFonts w:ascii="Lato" w:hAnsi="Lato"/>
          <w:sz w:val="20"/>
          <w:szCs w:val="20"/>
        </w:rPr>
      </w:pPr>
      <w:r w:rsidRPr="00191DA0">
        <w:rPr>
          <w:rFonts w:ascii="Lato" w:hAnsi="Lato"/>
          <w:sz w:val="20"/>
          <w:szCs w:val="20"/>
        </w:rPr>
        <w:t xml:space="preserve">Stowarzyszenie Uniwersytet Trzeciego Wieku w Szczecinie, zadanie: organizacja </w:t>
      </w:r>
      <w:r w:rsidRPr="00191DA0">
        <w:rPr>
          <w:rFonts w:ascii="Lato" w:hAnsi="Lato"/>
          <w:b/>
          <w:sz w:val="20"/>
          <w:szCs w:val="20"/>
        </w:rPr>
        <w:t>„X Zachodniopomorskiego Forum Liderów UTW pn. Region przyjazny osobom starszym”.</w:t>
      </w:r>
      <w:r w:rsidRPr="00191DA0">
        <w:rPr>
          <w:rFonts w:ascii="Lato" w:hAnsi="Lato"/>
          <w:sz w:val="20"/>
          <w:szCs w:val="20"/>
        </w:rPr>
        <w:t xml:space="preserve"> Celem była popularyzacja działalności organizacji senioralnych, wymiana dobrych praktyk realizowanych w różnych uniwersytetach trzeciego wieku i zachęcanie, wzmacnianie roli seniorów w działalności lokalnych organizacji. Forum połączone zostało w obchodami 45-lecia działalności Stowarzyszenia UTW w Szczecinie. Udział w wydarzeniu wzięło ok. 100 osób zaproszonych ze wszystkich uniwersytetów funkcjonujących w 21 powiatach województwa zachodniopomorskiego.</w:t>
      </w:r>
    </w:p>
    <w:p w14:paraId="3CE7A46D" w14:textId="77777777" w:rsidR="00F60A08" w:rsidRPr="00191DA0" w:rsidRDefault="00F60A08" w:rsidP="00191DA0">
      <w:pPr>
        <w:spacing w:after="0" w:line="276" w:lineRule="auto"/>
        <w:rPr>
          <w:rFonts w:ascii="Lato" w:hAnsi="Lato"/>
          <w:sz w:val="20"/>
          <w:szCs w:val="20"/>
        </w:rPr>
      </w:pPr>
    </w:p>
    <w:p w14:paraId="1D9BAE62" w14:textId="77777777" w:rsidR="00F60A08" w:rsidRPr="00191DA0" w:rsidRDefault="00F60A08" w:rsidP="00191DA0">
      <w:pPr>
        <w:spacing w:after="0" w:line="276" w:lineRule="auto"/>
        <w:rPr>
          <w:rFonts w:ascii="Lato" w:hAnsi="Lato" w:cs="MyriadPro-Regular"/>
          <w:color w:val="000000"/>
          <w:sz w:val="20"/>
          <w:szCs w:val="20"/>
        </w:rPr>
      </w:pPr>
      <w:r w:rsidRPr="00191DA0">
        <w:rPr>
          <w:rFonts w:ascii="Lato" w:hAnsi="Lato"/>
          <w:b/>
          <w:bCs/>
          <w:sz w:val="20"/>
          <w:szCs w:val="20"/>
        </w:rPr>
        <w:t>Program Współpracy Województwa Zachodniopomorskiego z organizacjami pozarządowymi na rok 2023” oraz Wojewódzki Programu Wspierania Rodziny i Systemu Pieczy Zastępczej na lata 2021-2027 pn. „Region Przyjazny Rodzinie”.</w:t>
      </w:r>
      <w:r w:rsidRPr="00191DA0">
        <w:rPr>
          <w:rFonts w:ascii="Lato" w:hAnsi="Lato"/>
          <w:sz w:val="20"/>
          <w:szCs w:val="20"/>
        </w:rPr>
        <w:t xml:space="preserve"> Zarząd Województwa ogłosił otwarty konkurs ofert dotyczący realizacji zadania polegającego m.in. na</w:t>
      </w:r>
      <w:r w:rsidRPr="00191DA0">
        <w:rPr>
          <w:rFonts w:ascii="Lato" w:hAnsi="Lato"/>
          <w:bCs/>
          <w:sz w:val="20"/>
          <w:szCs w:val="20"/>
        </w:rPr>
        <w:t xml:space="preserve"> wsparciu działalności na rzecz osób starszych, osób w wieku emerytalnym. </w:t>
      </w:r>
      <w:r w:rsidRPr="00191DA0">
        <w:rPr>
          <w:rFonts w:ascii="Lato" w:hAnsi="Lato"/>
          <w:sz w:val="20"/>
          <w:szCs w:val="20"/>
        </w:rPr>
        <w:t xml:space="preserve">Na realizację zadania przeznaczono środki z budżetu Województwa Zachodniopomorskiego w wysokości 322 632,00 zł. Dofinansowane zadania obejmowały m.in. działania promujące i rozwijające aktywność seniorów, miały również na celu przeciwdziałanie ich samotności poprzez wspólną integrację (organizacja </w:t>
      </w:r>
      <w:proofErr w:type="spellStart"/>
      <w:r w:rsidRPr="00191DA0">
        <w:rPr>
          <w:rFonts w:ascii="Lato" w:hAnsi="Lato"/>
          <w:sz w:val="20"/>
          <w:szCs w:val="20"/>
        </w:rPr>
        <w:t>senioraliów</w:t>
      </w:r>
      <w:proofErr w:type="spellEnd"/>
      <w:r w:rsidRPr="00191DA0">
        <w:rPr>
          <w:rFonts w:ascii="Lato" w:hAnsi="Lato"/>
          <w:sz w:val="20"/>
          <w:szCs w:val="20"/>
        </w:rPr>
        <w:t>, wyjazdy krajoznawcze, udział w wydarzeniach kulturalnych, zajęcia tematyczne) i nabywanie nowych zainteresowań takich jak fotografia, taniec czy sztuka kulinarna. Projekty skupiały się również na promowaniu postaw prozdrowotnych wśród osób starszych, nie tylko w sferze zdrowia fizycznego, ale obejmowały również szeroko pojętą psychoedukację i rozwój kompetencji miękkich. W efekcie przeprowadzonego konkursu dofinansowano 9 podmiotów prowadzących działalność pożytku publicznego na rzecz seniorów.</w:t>
      </w:r>
    </w:p>
    <w:p w14:paraId="787DB5B2" w14:textId="77777777" w:rsidR="00F60A08" w:rsidRPr="00191DA0" w:rsidRDefault="00F60A08" w:rsidP="00191DA0">
      <w:pPr>
        <w:spacing w:after="0" w:line="276" w:lineRule="auto"/>
        <w:rPr>
          <w:rFonts w:ascii="Lato" w:hAnsi="Lato" w:cs="MyriadPro-Regular"/>
          <w:color w:val="000000"/>
          <w:sz w:val="20"/>
          <w:szCs w:val="20"/>
        </w:rPr>
      </w:pPr>
    </w:p>
    <w:p w14:paraId="09B0748A" w14:textId="77777777" w:rsidR="00F60A08" w:rsidRPr="00191DA0" w:rsidRDefault="00F60A08" w:rsidP="00191DA0">
      <w:pPr>
        <w:spacing w:after="0" w:line="276" w:lineRule="auto"/>
        <w:rPr>
          <w:rFonts w:ascii="Lato" w:hAnsi="Lato"/>
          <w:b/>
          <w:color w:val="2F5496" w:themeColor="accent1" w:themeShade="BF"/>
          <w:sz w:val="20"/>
          <w:szCs w:val="20"/>
          <w:u w:val="single"/>
        </w:rPr>
      </w:pPr>
      <w:r w:rsidRPr="00191DA0">
        <w:rPr>
          <w:rFonts w:ascii="Lato" w:hAnsi="Lato"/>
          <w:b/>
          <w:color w:val="2F5496" w:themeColor="accent1" w:themeShade="BF"/>
          <w:sz w:val="20"/>
          <w:szCs w:val="20"/>
          <w:u w:val="single"/>
        </w:rPr>
        <w:t>Przykłady dobrych praktyk na poziomie powiatu, gminy</w:t>
      </w:r>
    </w:p>
    <w:p w14:paraId="517383CF" w14:textId="77777777" w:rsidR="00F60A08" w:rsidRPr="00191DA0" w:rsidRDefault="00F60A08" w:rsidP="00191DA0">
      <w:pPr>
        <w:spacing w:after="0" w:line="276" w:lineRule="auto"/>
        <w:rPr>
          <w:rFonts w:ascii="Lato" w:eastAsia="Calibri" w:hAnsi="Lato"/>
          <w:b/>
          <w:bCs/>
          <w:sz w:val="20"/>
          <w:szCs w:val="20"/>
        </w:rPr>
      </w:pPr>
      <w:r w:rsidRPr="00191DA0">
        <w:rPr>
          <w:rFonts w:ascii="Lato" w:eastAsia="Calibri" w:hAnsi="Lato"/>
          <w:b/>
          <w:bCs/>
          <w:sz w:val="20"/>
          <w:szCs w:val="20"/>
        </w:rPr>
        <w:t>Gmina Świerzno</w:t>
      </w:r>
    </w:p>
    <w:p w14:paraId="57948672" w14:textId="77777777" w:rsidR="00F60A08" w:rsidRPr="00191DA0" w:rsidRDefault="00F60A08" w:rsidP="00191DA0">
      <w:pPr>
        <w:spacing w:after="0" w:line="276" w:lineRule="auto"/>
        <w:rPr>
          <w:rFonts w:ascii="Lato" w:hAnsi="Lato"/>
          <w:color w:val="000000"/>
          <w:sz w:val="20"/>
          <w:szCs w:val="20"/>
        </w:rPr>
      </w:pPr>
      <w:r w:rsidRPr="00191DA0">
        <w:rPr>
          <w:rFonts w:ascii="Lato" w:eastAsia="Calibri" w:hAnsi="Lato"/>
          <w:color w:val="000000"/>
          <w:sz w:val="20"/>
          <w:szCs w:val="20"/>
        </w:rPr>
        <w:t xml:space="preserve">W  2023 </w:t>
      </w:r>
      <w:r w:rsidRPr="00191DA0">
        <w:rPr>
          <w:rFonts w:ascii="Lato" w:hAnsi="Lato"/>
          <w:color w:val="000000"/>
          <w:sz w:val="20"/>
          <w:szCs w:val="20"/>
        </w:rPr>
        <w:t xml:space="preserve">r. </w:t>
      </w:r>
      <w:r w:rsidRPr="00191DA0">
        <w:rPr>
          <w:rFonts w:ascii="Lato" w:eastAsia="Calibri" w:hAnsi="Lato"/>
          <w:color w:val="000000"/>
          <w:sz w:val="20"/>
          <w:szCs w:val="20"/>
        </w:rPr>
        <w:t xml:space="preserve">zorganizowano kilka inicjatyw, które były efektem współpracy Gminy </w:t>
      </w:r>
      <w:r w:rsidRPr="00191DA0">
        <w:rPr>
          <w:rFonts w:ascii="Lato" w:eastAsia="Calibri" w:hAnsi="Lato"/>
          <w:sz w:val="20"/>
          <w:szCs w:val="20"/>
        </w:rPr>
        <w:t>Świerzno z organizacjami pozarządowymi znajdującymi się na terenie gminy, m. in.</w:t>
      </w:r>
      <w:r w:rsidRPr="00191DA0">
        <w:rPr>
          <w:rFonts w:ascii="Lato" w:eastAsia="Calibri" w:hAnsi="Lato"/>
          <w:color w:val="000000"/>
          <w:sz w:val="20"/>
          <w:szCs w:val="20"/>
        </w:rPr>
        <w:t>:</w:t>
      </w:r>
    </w:p>
    <w:p w14:paraId="77F6B2FB" w14:textId="77777777" w:rsidR="00F60A08" w:rsidRPr="00191DA0" w:rsidRDefault="00F60A08" w:rsidP="007C71CB">
      <w:pPr>
        <w:pStyle w:val="Akapitzlist"/>
        <w:numPr>
          <w:ilvl w:val="0"/>
          <w:numId w:val="66"/>
        </w:numPr>
        <w:spacing w:after="0" w:line="276" w:lineRule="auto"/>
        <w:rPr>
          <w:rFonts w:ascii="Lato" w:hAnsi="Lato"/>
          <w:color w:val="000000"/>
          <w:sz w:val="20"/>
          <w:szCs w:val="20"/>
        </w:rPr>
      </w:pPr>
      <w:r w:rsidRPr="00191DA0">
        <w:rPr>
          <w:rFonts w:ascii="Lato" w:hAnsi="Lato"/>
          <w:color w:val="000000"/>
          <w:sz w:val="20"/>
          <w:szCs w:val="20"/>
        </w:rPr>
        <w:t xml:space="preserve">KGW w Kaleniu było organizatorem spotkań pn. </w:t>
      </w:r>
      <w:r w:rsidRPr="00191DA0">
        <w:rPr>
          <w:rFonts w:ascii="Lato" w:hAnsi="Lato"/>
          <w:b/>
          <w:bCs/>
          <w:color w:val="000000"/>
          <w:sz w:val="20"/>
          <w:szCs w:val="20"/>
        </w:rPr>
        <w:t>„Danie Wspólnych Chwil z Fundacją Biedronki”</w:t>
      </w:r>
      <w:r w:rsidRPr="00191DA0">
        <w:rPr>
          <w:rFonts w:ascii="Lato" w:hAnsi="Lato"/>
          <w:color w:val="000000"/>
          <w:sz w:val="20"/>
          <w:szCs w:val="20"/>
        </w:rPr>
        <w:t>, w ramach którego seniorzy mieli okazję do wspólnych spotkań, rozmów i  biesiadowania.</w:t>
      </w:r>
    </w:p>
    <w:p w14:paraId="4E3D32C8" w14:textId="77777777" w:rsidR="00F60A08" w:rsidRPr="00191DA0" w:rsidRDefault="00F60A08" w:rsidP="007C71CB">
      <w:pPr>
        <w:pStyle w:val="Akapitzlist"/>
        <w:numPr>
          <w:ilvl w:val="0"/>
          <w:numId w:val="66"/>
        </w:numPr>
        <w:spacing w:after="0" w:line="276" w:lineRule="auto"/>
        <w:rPr>
          <w:rFonts w:ascii="Lato" w:hAnsi="Lato"/>
          <w:color w:val="000000"/>
          <w:sz w:val="20"/>
          <w:szCs w:val="20"/>
        </w:rPr>
      </w:pPr>
      <w:r w:rsidRPr="00191DA0">
        <w:rPr>
          <w:rFonts w:ascii="Lato" w:hAnsi="Lato"/>
          <w:color w:val="000000"/>
          <w:sz w:val="20"/>
          <w:szCs w:val="20"/>
        </w:rPr>
        <w:lastRenderedPageBreak/>
        <w:t xml:space="preserve">KGW ze Stuchowa, w ramach Programu Społecznik 2022-2024, realizowało projekt pn. </w:t>
      </w:r>
      <w:r w:rsidRPr="00191DA0">
        <w:rPr>
          <w:rFonts w:ascii="Lato" w:hAnsi="Lato"/>
          <w:b/>
          <w:bCs/>
          <w:color w:val="000000"/>
          <w:sz w:val="20"/>
          <w:szCs w:val="20"/>
        </w:rPr>
        <w:t>„Sprzątamy – o środowisko i zdrowie dbamy”</w:t>
      </w:r>
      <w:r w:rsidRPr="00191DA0">
        <w:rPr>
          <w:rFonts w:ascii="Lato" w:hAnsi="Lato"/>
          <w:color w:val="000000"/>
          <w:sz w:val="20"/>
          <w:szCs w:val="20"/>
        </w:rPr>
        <w:t xml:space="preserve"> oraz warsztaty z nowoczesnych dekoracji potraw pn. </w:t>
      </w:r>
      <w:r w:rsidRPr="00191DA0">
        <w:rPr>
          <w:rFonts w:ascii="Lato" w:hAnsi="Lato"/>
          <w:b/>
          <w:bCs/>
          <w:color w:val="000000"/>
          <w:sz w:val="20"/>
          <w:szCs w:val="20"/>
        </w:rPr>
        <w:t>„Stuchowo smacznie, zdrowo, kolorowo”.</w:t>
      </w:r>
    </w:p>
    <w:p w14:paraId="1CD1F634" w14:textId="77777777" w:rsidR="00F60A08" w:rsidRPr="00191DA0" w:rsidRDefault="00F60A08" w:rsidP="007C71CB">
      <w:pPr>
        <w:pStyle w:val="Akapitzlist"/>
        <w:numPr>
          <w:ilvl w:val="0"/>
          <w:numId w:val="66"/>
        </w:numPr>
        <w:spacing w:after="0" w:line="276" w:lineRule="auto"/>
        <w:rPr>
          <w:rFonts w:ascii="Lato" w:hAnsi="Lato"/>
          <w:color w:val="000000"/>
          <w:sz w:val="20"/>
          <w:szCs w:val="20"/>
        </w:rPr>
      </w:pPr>
      <w:r w:rsidRPr="00191DA0">
        <w:rPr>
          <w:rFonts w:ascii="Lato" w:hAnsi="Lato"/>
          <w:color w:val="000000"/>
          <w:sz w:val="20"/>
          <w:szCs w:val="20"/>
        </w:rPr>
        <w:t xml:space="preserve">W ramach projektu Polskiej Fundacji Społeczeństwa Przedsiębiorczego pn. </w:t>
      </w:r>
      <w:r w:rsidRPr="00191DA0">
        <w:rPr>
          <w:rFonts w:ascii="Lato" w:hAnsi="Lato"/>
          <w:b/>
          <w:bCs/>
          <w:color w:val="000000"/>
          <w:sz w:val="20"/>
          <w:szCs w:val="20"/>
        </w:rPr>
        <w:t>„Pozytywnie nakręcone Koła Gospodyń Wiejskich”</w:t>
      </w:r>
      <w:r w:rsidRPr="00191DA0">
        <w:rPr>
          <w:rFonts w:ascii="Lato" w:hAnsi="Lato"/>
          <w:color w:val="000000"/>
          <w:sz w:val="20"/>
          <w:szCs w:val="20"/>
        </w:rPr>
        <w:t xml:space="preserve"> zorganizowano szkolenie z budowania mocnego zespołu zorientowanego na wspólne cele, efektywnej i asertywnej komunikacji w zespole oraz metod generowania nowatorskich i kreatywnych pomysłów na działania lokalne.</w:t>
      </w:r>
    </w:p>
    <w:p w14:paraId="3DDEF0AC" w14:textId="77777777" w:rsidR="00F60A08" w:rsidRPr="00191DA0" w:rsidRDefault="00F60A08" w:rsidP="007C71CB">
      <w:pPr>
        <w:pStyle w:val="Akapitzlist"/>
        <w:numPr>
          <w:ilvl w:val="0"/>
          <w:numId w:val="66"/>
        </w:numPr>
        <w:spacing w:after="0" w:line="276" w:lineRule="auto"/>
        <w:rPr>
          <w:rFonts w:ascii="Lato" w:hAnsi="Lato"/>
          <w:color w:val="000000"/>
          <w:sz w:val="20"/>
          <w:szCs w:val="20"/>
        </w:rPr>
      </w:pPr>
      <w:r w:rsidRPr="00191DA0">
        <w:rPr>
          <w:rFonts w:ascii="Lato" w:hAnsi="Lato"/>
          <w:color w:val="000000"/>
          <w:sz w:val="20"/>
          <w:szCs w:val="20"/>
        </w:rPr>
        <w:t xml:space="preserve">W ramach projektu Generacja 6.0. - </w:t>
      </w:r>
      <w:r w:rsidRPr="00191DA0">
        <w:rPr>
          <w:rFonts w:ascii="Lato" w:hAnsi="Lato"/>
          <w:sz w:val="20"/>
          <w:szCs w:val="20"/>
        </w:rPr>
        <w:t xml:space="preserve">V edycja pn. </w:t>
      </w:r>
      <w:r w:rsidRPr="00191DA0">
        <w:rPr>
          <w:rFonts w:ascii="Lato" w:hAnsi="Lato"/>
          <w:b/>
          <w:bCs/>
          <w:sz w:val="20"/>
          <w:szCs w:val="20"/>
        </w:rPr>
        <w:t>„Jaki piękny świat, gdy się ma 60 lat”</w:t>
      </w:r>
      <w:r w:rsidRPr="00191DA0">
        <w:rPr>
          <w:rFonts w:ascii="Lato" w:hAnsi="Lato"/>
          <w:sz w:val="20"/>
          <w:szCs w:val="20"/>
        </w:rPr>
        <w:t xml:space="preserve"> seniorzy brali udział w zajęciach przeciwdziałaniu wykluczeniu społecznemu i technologicznemu. Odbyły się warsztaty komputerowe w grupach dla osób o różnym stopniu zaawansowania i rehabilitacja grupowa. Dla uczestników zorganizowano również wyjazd do teatru, kina i muzeum.</w:t>
      </w:r>
    </w:p>
    <w:p w14:paraId="2CC3D0C6" w14:textId="77777777" w:rsidR="00F60A08" w:rsidRPr="00191DA0" w:rsidRDefault="00F60A08" w:rsidP="00191DA0">
      <w:pPr>
        <w:pStyle w:val="Akapitzlist"/>
        <w:spacing w:after="0" w:line="276" w:lineRule="auto"/>
        <w:rPr>
          <w:rFonts w:ascii="Lato" w:hAnsi="Lato"/>
          <w:color w:val="000000"/>
          <w:sz w:val="20"/>
          <w:szCs w:val="20"/>
        </w:rPr>
      </w:pPr>
    </w:p>
    <w:p w14:paraId="6F2D110C" w14:textId="77777777" w:rsidR="00F60A08" w:rsidRPr="00191DA0" w:rsidRDefault="00F60A08" w:rsidP="00191DA0">
      <w:pPr>
        <w:spacing w:after="0" w:line="276" w:lineRule="auto"/>
        <w:rPr>
          <w:rFonts w:ascii="Lato" w:eastAsia="Calibri" w:hAnsi="Lato"/>
          <w:b/>
          <w:bCs/>
          <w:sz w:val="20"/>
          <w:szCs w:val="20"/>
        </w:rPr>
      </w:pPr>
      <w:r w:rsidRPr="00191DA0">
        <w:rPr>
          <w:rFonts w:ascii="Lato" w:eastAsia="Calibri" w:hAnsi="Lato"/>
          <w:b/>
          <w:bCs/>
          <w:sz w:val="20"/>
          <w:szCs w:val="20"/>
        </w:rPr>
        <w:t>Gmina Sławoborze</w:t>
      </w:r>
    </w:p>
    <w:p w14:paraId="2EF3E063" w14:textId="77777777" w:rsidR="00F60A08" w:rsidRPr="00191DA0" w:rsidRDefault="00F60A08" w:rsidP="00191DA0">
      <w:pPr>
        <w:spacing w:after="0" w:line="276" w:lineRule="auto"/>
        <w:rPr>
          <w:rFonts w:ascii="Lato" w:hAnsi="Lato"/>
          <w:sz w:val="20"/>
          <w:szCs w:val="20"/>
        </w:rPr>
      </w:pPr>
      <w:r w:rsidRPr="00191DA0">
        <w:rPr>
          <w:rFonts w:ascii="Lato" w:hAnsi="Lato"/>
          <w:i/>
          <w:iCs/>
          <w:sz w:val="20"/>
          <w:szCs w:val="20"/>
        </w:rPr>
        <w:t>P</w:t>
      </w:r>
      <w:r w:rsidRPr="00191DA0">
        <w:rPr>
          <w:rFonts w:ascii="Lato" w:eastAsia="Calibri" w:hAnsi="Lato"/>
          <w:i/>
          <w:iCs/>
          <w:sz w:val="20"/>
          <w:szCs w:val="20"/>
        </w:rPr>
        <w:t>rojekt pt. „Aktywni seniorzy w gminie Sławoborze”</w:t>
      </w:r>
      <w:r w:rsidRPr="00191DA0">
        <w:rPr>
          <w:rFonts w:ascii="Lato" w:hAnsi="Lato"/>
          <w:i/>
          <w:iCs/>
          <w:sz w:val="20"/>
          <w:szCs w:val="20"/>
        </w:rPr>
        <w:t xml:space="preserve">. Celem projektu </w:t>
      </w:r>
      <w:r w:rsidRPr="00191DA0">
        <w:rPr>
          <w:rFonts w:ascii="Lato" w:eastAsia="Calibri" w:hAnsi="Lato"/>
          <w:sz w:val="20"/>
          <w:szCs w:val="20"/>
        </w:rPr>
        <w:t>było podniesienie aktywności społecznej osób starszych z terenu gminy Sławoborze. W ramach projektu odbywały się spotkania z władzami gminy Sławoborze, podczas których poruszano kwestię ważnych spraw lokalnych i przedstawiano pomysły na realizację następnych projektów. Seniorzy uczestniczyli w spektaklu teatralnym „Moralność Pani Dulskiej” w Koszalinie, w piknikach i targach rolnych. Poza tym organizowano cykliczne spotkania wiosenne, świąteczne i warsztaty, na których seniorzy mogli rozwijać swoje pasje i zainteresowania.</w:t>
      </w:r>
    </w:p>
    <w:p w14:paraId="5CF40683" w14:textId="77777777" w:rsidR="00F60A08" w:rsidRPr="00191DA0" w:rsidRDefault="00F60A08" w:rsidP="00191DA0">
      <w:pPr>
        <w:spacing w:after="0" w:line="276" w:lineRule="auto"/>
        <w:rPr>
          <w:rFonts w:ascii="Lato" w:eastAsia="Calibri" w:hAnsi="Lato"/>
          <w:sz w:val="20"/>
          <w:szCs w:val="20"/>
        </w:rPr>
      </w:pPr>
    </w:p>
    <w:p w14:paraId="18AAB38C" w14:textId="77777777" w:rsidR="00F60A08" w:rsidRPr="00191DA0" w:rsidRDefault="00F60A08" w:rsidP="00191DA0">
      <w:pPr>
        <w:spacing w:after="0" w:line="276" w:lineRule="auto"/>
        <w:rPr>
          <w:rFonts w:ascii="Lato" w:eastAsia="Calibri" w:hAnsi="Lato"/>
          <w:b/>
          <w:bCs/>
          <w:sz w:val="20"/>
          <w:szCs w:val="20"/>
        </w:rPr>
      </w:pPr>
      <w:r w:rsidRPr="00191DA0">
        <w:rPr>
          <w:rFonts w:ascii="Lato" w:eastAsia="Calibri" w:hAnsi="Lato"/>
          <w:b/>
          <w:bCs/>
          <w:sz w:val="20"/>
          <w:szCs w:val="20"/>
        </w:rPr>
        <w:t>Gmina Przelewice</w:t>
      </w:r>
    </w:p>
    <w:p w14:paraId="67B6C12C" w14:textId="77777777" w:rsidR="00F60A08" w:rsidRPr="00191DA0" w:rsidRDefault="00F60A08" w:rsidP="00191DA0">
      <w:pPr>
        <w:spacing w:after="0" w:line="276" w:lineRule="auto"/>
        <w:rPr>
          <w:rFonts w:ascii="Lato" w:eastAsia="Calibri" w:hAnsi="Lato"/>
          <w:color w:val="000000"/>
          <w:sz w:val="20"/>
          <w:szCs w:val="20"/>
        </w:rPr>
      </w:pPr>
      <w:r w:rsidRPr="00191DA0">
        <w:rPr>
          <w:rFonts w:ascii="Lato" w:eastAsia="Calibri" w:hAnsi="Lato"/>
          <w:color w:val="000000"/>
          <w:sz w:val="20"/>
          <w:szCs w:val="20"/>
        </w:rPr>
        <w:t xml:space="preserve">W 2023 </w:t>
      </w:r>
      <w:r w:rsidRPr="00191DA0">
        <w:rPr>
          <w:rFonts w:ascii="Lato" w:hAnsi="Lato"/>
          <w:color w:val="000000"/>
          <w:sz w:val="20"/>
          <w:szCs w:val="20"/>
        </w:rPr>
        <w:t xml:space="preserve">r. </w:t>
      </w:r>
      <w:r w:rsidRPr="00191DA0">
        <w:rPr>
          <w:rFonts w:ascii="Lato" w:eastAsia="Calibri" w:hAnsi="Lato"/>
          <w:color w:val="000000"/>
          <w:sz w:val="20"/>
          <w:szCs w:val="20"/>
        </w:rPr>
        <w:t xml:space="preserve">zorganizowano kilka inicjatyw, które były efektem współpracy Gminy Przelewice z </w:t>
      </w:r>
      <w:r w:rsidRPr="00191DA0">
        <w:rPr>
          <w:rFonts w:ascii="Lato" w:eastAsia="Calibri" w:hAnsi="Lato"/>
          <w:sz w:val="20"/>
          <w:szCs w:val="20"/>
        </w:rPr>
        <w:t>organizacjami pozarządowymi znajdującymi się na terenie Gminy, m. in.</w:t>
      </w:r>
      <w:r w:rsidRPr="00191DA0">
        <w:rPr>
          <w:rFonts w:ascii="Lato" w:eastAsia="Calibri" w:hAnsi="Lato"/>
          <w:color w:val="000000"/>
          <w:sz w:val="20"/>
          <w:szCs w:val="20"/>
        </w:rPr>
        <w:t>:</w:t>
      </w:r>
    </w:p>
    <w:p w14:paraId="691DA17A" w14:textId="77777777" w:rsidR="00F60A08" w:rsidRPr="00191DA0" w:rsidRDefault="00F60A08" w:rsidP="007C71CB">
      <w:pPr>
        <w:pStyle w:val="Akapitzlist"/>
        <w:numPr>
          <w:ilvl w:val="0"/>
          <w:numId w:val="67"/>
        </w:numPr>
        <w:spacing w:after="0" w:line="276" w:lineRule="auto"/>
        <w:rPr>
          <w:rFonts w:ascii="Lato" w:hAnsi="Lato"/>
          <w:sz w:val="20"/>
          <w:szCs w:val="20"/>
        </w:rPr>
      </w:pPr>
      <w:r w:rsidRPr="00191DA0">
        <w:rPr>
          <w:rFonts w:ascii="Lato" w:hAnsi="Lato"/>
          <w:sz w:val="20"/>
          <w:szCs w:val="20"/>
        </w:rPr>
        <w:t xml:space="preserve">KGW w Przywodziu brał udział w projekcie: </w:t>
      </w:r>
      <w:r w:rsidRPr="00191DA0">
        <w:rPr>
          <w:rFonts w:ascii="Lato" w:hAnsi="Lato"/>
          <w:i/>
          <w:iCs/>
          <w:sz w:val="20"/>
          <w:szCs w:val="20"/>
        </w:rPr>
        <w:t>,,Danie Wspólnych Chwil z Fundacją Biedronki”-</w:t>
      </w:r>
      <w:r w:rsidRPr="00191DA0">
        <w:rPr>
          <w:rFonts w:ascii="Lato" w:hAnsi="Lato"/>
          <w:sz w:val="20"/>
          <w:szCs w:val="20"/>
        </w:rPr>
        <w:t xml:space="preserve"> w ramach którego seniorzy mieli możliwość spotkania się przy wspólnym biesiadowaniu</w:t>
      </w:r>
      <w:r w:rsidRPr="00191DA0">
        <w:rPr>
          <w:rFonts w:ascii="Lato" w:hAnsi="Lato"/>
          <w:i/>
          <w:iCs/>
          <w:sz w:val="20"/>
          <w:szCs w:val="20"/>
        </w:rPr>
        <w:t>, ,,Sposób na jesienne wieczory”-</w:t>
      </w:r>
      <w:r w:rsidRPr="00191DA0">
        <w:rPr>
          <w:rFonts w:ascii="Lato" w:hAnsi="Lato"/>
          <w:sz w:val="20"/>
          <w:szCs w:val="20"/>
        </w:rPr>
        <w:t xml:space="preserve"> integracja osób starszych i młodszych polegająca na przekazywaniu umiejętności oraz dawnych przepisów dotyczących pieczenia chleba i słodkości (pączki, faworki itp.) oraz odbyły się warsztaty rękodzielnicze, </w:t>
      </w:r>
      <w:r w:rsidRPr="00191DA0">
        <w:rPr>
          <w:rFonts w:ascii="Lato" w:hAnsi="Lato"/>
          <w:i/>
          <w:iCs/>
          <w:sz w:val="20"/>
          <w:szCs w:val="20"/>
        </w:rPr>
        <w:t>,,Rodzina to siła” –</w:t>
      </w:r>
      <w:r w:rsidRPr="00191DA0">
        <w:rPr>
          <w:rFonts w:ascii="Lato" w:hAnsi="Lato"/>
          <w:sz w:val="20"/>
          <w:szCs w:val="20"/>
        </w:rPr>
        <w:t xml:space="preserve"> polegający na zorganizowaniu festynu rodzinnego dedykowanego wszystkim pokoleniom, w tym seniorom.</w:t>
      </w:r>
    </w:p>
    <w:p w14:paraId="30C8C620" w14:textId="77777777" w:rsidR="00F60A08" w:rsidRPr="00191DA0" w:rsidRDefault="00F60A08" w:rsidP="007C71CB">
      <w:pPr>
        <w:pStyle w:val="Akapitzlist"/>
        <w:numPr>
          <w:ilvl w:val="0"/>
          <w:numId w:val="67"/>
        </w:numPr>
        <w:spacing w:after="0" w:line="276" w:lineRule="auto"/>
        <w:rPr>
          <w:rFonts w:ascii="Lato" w:hAnsi="Lato"/>
          <w:sz w:val="20"/>
          <w:szCs w:val="20"/>
        </w:rPr>
      </w:pPr>
      <w:r w:rsidRPr="00191DA0">
        <w:rPr>
          <w:rFonts w:ascii="Lato" w:hAnsi="Lato"/>
          <w:sz w:val="20"/>
          <w:szCs w:val="20"/>
        </w:rPr>
        <w:t>KGW Iskra w Żukowie zorganizował warsztaty rękodzielnicze stroików i ozdób Wielkanocnych oraz Bożonarodzeniowych.</w:t>
      </w:r>
    </w:p>
    <w:p w14:paraId="21657652" w14:textId="77777777" w:rsidR="00F60A08" w:rsidRPr="00191DA0" w:rsidRDefault="00F60A08" w:rsidP="007C71CB">
      <w:pPr>
        <w:pStyle w:val="Akapitzlist"/>
        <w:numPr>
          <w:ilvl w:val="0"/>
          <w:numId w:val="67"/>
        </w:numPr>
        <w:spacing w:after="0" w:line="276" w:lineRule="auto"/>
        <w:rPr>
          <w:rFonts w:ascii="Lato" w:hAnsi="Lato"/>
          <w:sz w:val="20"/>
          <w:szCs w:val="20"/>
        </w:rPr>
      </w:pPr>
      <w:r w:rsidRPr="00191DA0">
        <w:rPr>
          <w:rFonts w:ascii="Lato" w:hAnsi="Lato"/>
          <w:sz w:val="20"/>
          <w:szCs w:val="20"/>
        </w:rPr>
        <w:t xml:space="preserve">Oddział Rejonowy Polskiego Związku Emerytów, Rencistów i Inwalidów w Pyrzycach- Koło Emerytów w Przelewicach realizował </w:t>
      </w:r>
      <w:r w:rsidRPr="00191DA0">
        <w:rPr>
          <w:rFonts w:ascii="Lato" w:hAnsi="Lato"/>
          <w:i/>
          <w:iCs/>
          <w:sz w:val="20"/>
          <w:szCs w:val="20"/>
        </w:rPr>
        <w:t>projekt ,,Kultura i dziedzictwo narodowe dostępne dla seniorów”</w:t>
      </w:r>
      <w:r w:rsidRPr="00191DA0">
        <w:rPr>
          <w:rFonts w:ascii="Lato" w:hAnsi="Lato"/>
          <w:sz w:val="20"/>
          <w:szCs w:val="20"/>
        </w:rPr>
        <w:t>, w ramach którego zorganizowano dla seniorów wyjazd do Filharmonii, wycieczki krajoznawcze, warsztaty rękodzielnicze.</w:t>
      </w:r>
    </w:p>
    <w:p w14:paraId="4C78E036" w14:textId="77777777" w:rsidR="00F60A08" w:rsidRPr="00191DA0" w:rsidRDefault="00F60A08" w:rsidP="00191DA0">
      <w:pPr>
        <w:pStyle w:val="Akapitzlist"/>
        <w:spacing w:after="0" w:line="276" w:lineRule="auto"/>
        <w:rPr>
          <w:rFonts w:ascii="Lato" w:hAnsi="Lato"/>
          <w:sz w:val="20"/>
          <w:szCs w:val="20"/>
        </w:rPr>
      </w:pPr>
    </w:p>
    <w:p w14:paraId="543E48D7" w14:textId="77777777" w:rsidR="00F60A08" w:rsidRPr="00191DA0" w:rsidRDefault="00F60A08" w:rsidP="00191DA0">
      <w:pPr>
        <w:spacing w:after="0" w:line="276" w:lineRule="auto"/>
        <w:rPr>
          <w:rFonts w:ascii="Lato" w:eastAsia="Calibri" w:hAnsi="Lato"/>
          <w:b/>
          <w:bCs/>
          <w:sz w:val="20"/>
          <w:szCs w:val="20"/>
        </w:rPr>
      </w:pPr>
      <w:r w:rsidRPr="00191DA0">
        <w:rPr>
          <w:rFonts w:ascii="Lato" w:eastAsia="Calibri" w:hAnsi="Lato"/>
          <w:b/>
          <w:bCs/>
          <w:sz w:val="20"/>
          <w:szCs w:val="20"/>
        </w:rPr>
        <w:t>Gmina Dębno</w:t>
      </w:r>
    </w:p>
    <w:p w14:paraId="747D360C" w14:textId="77777777" w:rsidR="00F60A08" w:rsidRPr="00191DA0" w:rsidRDefault="00F60A08" w:rsidP="00191DA0">
      <w:pPr>
        <w:spacing w:after="0" w:line="276" w:lineRule="auto"/>
        <w:rPr>
          <w:rFonts w:ascii="Lato" w:eastAsia="Calibri" w:hAnsi="Lato"/>
          <w:color w:val="000000"/>
          <w:sz w:val="20"/>
          <w:szCs w:val="20"/>
        </w:rPr>
      </w:pPr>
      <w:r w:rsidRPr="00191DA0">
        <w:rPr>
          <w:rFonts w:ascii="Lato" w:eastAsia="Calibri" w:hAnsi="Lato"/>
          <w:color w:val="000000"/>
          <w:sz w:val="20"/>
          <w:szCs w:val="20"/>
        </w:rPr>
        <w:t>W</w:t>
      </w:r>
      <w:r w:rsidRPr="00191DA0">
        <w:rPr>
          <w:rFonts w:ascii="Lato" w:hAnsi="Lato"/>
          <w:color w:val="000000"/>
          <w:sz w:val="20"/>
          <w:szCs w:val="20"/>
        </w:rPr>
        <w:t xml:space="preserve"> </w:t>
      </w:r>
      <w:r w:rsidRPr="00191DA0">
        <w:rPr>
          <w:rFonts w:ascii="Lato" w:eastAsia="Calibri" w:hAnsi="Lato"/>
          <w:color w:val="000000"/>
          <w:sz w:val="20"/>
          <w:szCs w:val="20"/>
        </w:rPr>
        <w:t>2023</w:t>
      </w:r>
      <w:r w:rsidRPr="00191DA0">
        <w:rPr>
          <w:rFonts w:ascii="Lato" w:hAnsi="Lato"/>
          <w:color w:val="000000"/>
          <w:sz w:val="20"/>
          <w:szCs w:val="20"/>
        </w:rPr>
        <w:t xml:space="preserve"> r.</w:t>
      </w:r>
      <w:r w:rsidRPr="00191DA0">
        <w:rPr>
          <w:rFonts w:ascii="Lato" w:eastAsia="Calibri" w:hAnsi="Lato"/>
          <w:color w:val="000000"/>
          <w:sz w:val="20"/>
          <w:szCs w:val="20"/>
        </w:rPr>
        <w:t xml:space="preserve"> zorganizowano kilka inicjatyw, które były efektem współpracy Gminy Dębno z </w:t>
      </w:r>
      <w:r w:rsidRPr="00191DA0">
        <w:rPr>
          <w:rFonts w:ascii="Lato" w:eastAsia="Calibri" w:hAnsi="Lato"/>
          <w:sz w:val="20"/>
          <w:szCs w:val="20"/>
        </w:rPr>
        <w:t>organizacjami pozarządowymi znajdującymi się na terenie Gminy, m. in.</w:t>
      </w:r>
      <w:r w:rsidRPr="00191DA0">
        <w:rPr>
          <w:rFonts w:ascii="Lato" w:eastAsia="Calibri" w:hAnsi="Lato"/>
          <w:color w:val="000000"/>
          <w:sz w:val="20"/>
          <w:szCs w:val="20"/>
        </w:rPr>
        <w:t>:</w:t>
      </w:r>
    </w:p>
    <w:p w14:paraId="028F5151" w14:textId="77777777" w:rsidR="00F60A08" w:rsidRPr="00191DA0" w:rsidRDefault="00F60A08" w:rsidP="007C71CB">
      <w:pPr>
        <w:numPr>
          <w:ilvl w:val="0"/>
          <w:numId w:val="63"/>
        </w:numPr>
        <w:spacing w:after="0" w:line="276" w:lineRule="auto"/>
        <w:ind w:left="284" w:hanging="284"/>
        <w:contextualSpacing/>
        <w:rPr>
          <w:rFonts w:ascii="Lato" w:eastAsia="Calibri" w:hAnsi="Lato"/>
          <w:sz w:val="20"/>
          <w:szCs w:val="20"/>
        </w:rPr>
      </w:pPr>
      <w:r w:rsidRPr="00191DA0">
        <w:rPr>
          <w:rFonts w:ascii="Lato" w:eastAsia="Calibri" w:hAnsi="Lato"/>
          <w:sz w:val="20"/>
          <w:szCs w:val="20"/>
        </w:rPr>
        <w:t>Uniwersytet Trzeciego Wieku prowadzony przez Stowarzyszenie Miłośników Dębna zorganizował następujące wydarzenia: kurs komputerowy dla seniorów, zajęcia taneczne, wyjazd do Edukacyjnego Parku Narodowego „Ujście Warty”, wyjazd do teatru, wyjazd do filharmonii,  wyjazd do Teatru Polskiego w Szczecinie, zajęcia fitness dla seniorów, koło poetycko- recytatorskie.</w:t>
      </w:r>
    </w:p>
    <w:p w14:paraId="4F2F33B7" w14:textId="77777777" w:rsidR="00F60A08" w:rsidRPr="00191DA0" w:rsidRDefault="00F60A08" w:rsidP="007C71CB">
      <w:pPr>
        <w:numPr>
          <w:ilvl w:val="0"/>
          <w:numId w:val="65"/>
        </w:numPr>
        <w:spacing w:after="0" w:line="276" w:lineRule="auto"/>
        <w:ind w:left="284" w:hanging="284"/>
        <w:rPr>
          <w:rFonts w:ascii="Lato" w:eastAsia="Calibri" w:hAnsi="Lato"/>
          <w:sz w:val="20"/>
          <w:szCs w:val="20"/>
        </w:rPr>
      </w:pPr>
      <w:proofErr w:type="spellStart"/>
      <w:r w:rsidRPr="00191DA0">
        <w:rPr>
          <w:rFonts w:ascii="Lato" w:eastAsia="Calibri" w:hAnsi="Lato"/>
          <w:sz w:val="20"/>
          <w:szCs w:val="20"/>
        </w:rPr>
        <w:t>Dębnowska</w:t>
      </w:r>
      <w:proofErr w:type="spellEnd"/>
      <w:r w:rsidRPr="00191DA0">
        <w:rPr>
          <w:rFonts w:ascii="Lato" w:eastAsia="Calibri" w:hAnsi="Lato"/>
          <w:sz w:val="20"/>
          <w:szCs w:val="20"/>
        </w:rPr>
        <w:t xml:space="preserve"> Rada Seniorów realizowała inicjatywy pn.</w:t>
      </w:r>
      <w:r w:rsidRPr="00191DA0">
        <w:rPr>
          <w:rFonts w:ascii="Lato" w:eastAsia="Calibri" w:hAnsi="Lato"/>
          <w:b/>
          <w:bCs/>
          <w:sz w:val="20"/>
          <w:szCs w:val="20"/>
        </w:rPr>
        <w:t xml:space="preserve"> „Krzesełko Dla Seniora”</w:t>
      </w:r>
      <w:r w:rsidRPr="00191DA0">
        <w:rPr>
          <w:rFonts w:ascii="Lato" w:eastAsia="Calibri" w:hAnsi="Lato"/>
          <w:sz w:val="20"/>
          <w:szCs w:val="20"/>
        </w:rPr>
        <w:t xml:space="preserve"> akcja polegająca na wystawianiu przed lokalami gastronomicznymi i sklepami krzesełek dla seniorów. </w:t>
      </w:r>
    </w:p>
    <w:p w14:paraId="60DFE286" w14:textId="77777777" w:rsidR="00F60A08" w:rsidRPr="00191DA0" w:rsidRDefault="00F60A08" w:rsidP="007C71CB">
      <w:pPr>
        <w:numPr>
          <w:ilvl w:val="0"/>
          <w:numId w:val="64"/>
        </w:numPr>
        <w:spacing w:after="0" w:line="276" w:lineRule="auto"/>
        <w:ind w:left="284" w:hanging="284"/>
        <w:rPr>
          <w:rFonts w:ascii="Lato" w:eastAsia="Calibri" w:hAnsi="Lato"/>
          <w:sz w:val="20"/>
          <w:szCs w:val="20"/>
        </w:rPr>
      </w:pPr>
      <w:r w:rsidRPr="00191DA0">
        <w:rPr>
          <w:rFonts w:ascii="Lato" w:eastAsia="Calibri" w:hAnsi="Lato"/>
          <w:sz w:val="20"/>
          <w:szCs w:val="20"/>
        </w:rPr>
        <w:t>Gmina Dębno w swoim zakresie podjęła inicjatywy w zakresie: przeprowadzenia i sfinansowania z budżetu gminy badań medycznych, z których mogły skorzystać osoby starsze. Wykonano przesiewowe badanie wad wzroku oraz badanie w kierunku raka skóry.</w:t>
      </w:r>
    </w:p>
    <w:p w14:paraId="080226DE" w14:textId="77777777" w:rsidR="00F60A08" w:rsidRPr="00191DA0" w:rsidRDefault="00F60A08" w:rsidP="007C71CB">
      <w:pPr>
        <w:numPr>
          <w:ilvl w:val="0"/>
          <w:numId w:val="64"/>
        </w:numPr>
        <w:spacing w:after="0" w:line="276" w:lineRule="auto"/>
        <w:ind w:left="284" w:hanging="284"/>
        <w:rPr>
          <w:rFonts w:ascii="Lato" w:hAnsi="Lato"/>
          <w:sz w:val="20"/>
          <w:szCs w:val="20"/>
        </w:rPr>
      </w:pPr>
      <w:r w:rsidRPr="00191DA0">
        <w:rPr>
          <w:rFonts w:ascii="Lato" w:eastAsia="Calibri" w:hAnsi="Lato"/>
          <w:sz w:val="20"/>
          <w:szCs w:val="20"/>
        </w:rPr>
        <w:t>Gmina Dębno przekazała dotacje dla Polskiego Związku Emerytów, Rencistów i Inwalidów na działalność społeczno- kulturalną i wszelkiego rodzaju imprezy oraz wyjazdy.</w:t>
      </w:r>
    </w:p>
    <w:p w14:paraId="5599D39C" w14:textId="77777777" w:rsidR="00F60A08" w:rsidRPr="00191DA0" w:rsidRDefault="00F60A08" w:rsidP="00191DA0">
      <w:pPr>
        <w:spacing w:after="0" w:line="276" w:lineRule="auto"/>
        <w:ind w:left="284"/>
        <w:rPr>
          <w:rFonts w:ascii="Lato" w:eastAsia="Calibri" w:hAnsi="Lato"/>
          <w:sz w:val="20"/>
          <w:szCs w:val="20"/>
        </w:rPr>
      </w:pPr>
    </w:p>
    <w:p w14:paraId="0957F406" w14:textId="77777777" w:rsidR="00F60A08" w:rsidRPr="00191DA0" w:rsidRDefault="00F60A08" w:rsidP="00191DA0">
      <w:pPr>
        <w:spacing w:after="0" w:line="276" w:lineRule="auto"/>
        <w:rPr>
          <w:rFonts w:ascii="Lato" w:eastAsia="Calibri" w:hAnsi="Lato"/>
          <w:b/>
          <w:bCs/>
          <w:sz w:val="20"/>
          <w:szCs w:val="20"/>
        </w:rPr>
      </w:pPr>
      <w:r w:rsidRPr="00191DA0">
        <w:rPr>
          <w:rFonts w:ascii="Lato" w:eastAsia="Calibri" w:hAnsi="Lato"/>
          <w:b/>
          <w:bCs/>
          <w:sz w:val="20"/>
          <w:szCs w:val="20"/>
        </w:rPr>
        <w:t>Gmina Karlino</w:t>
      </w:r>
    </w:p>
    <w:p w14:paraId="0E393052" w14:textId="77777777" w:rsidR="00F60A08" w:rsidRPr="00191DA0" w:rsidRDefault="00F60A08" w:rsidP="00191DA0">
      <w:pPr>
        <w:spacing w:after="0" w:line="276" w:lineRule="auto"/>
        <w:rPr>
          <w:rFonts w:ascii="Lato" w:eastAsia="Calibri" w:hAnsi="Lato"/>
          <w:sz w:val="20"/>
          <w:szCs w:val="20"/>
        </w:rPr>
      </w:pPr>
      <w:r w:rsidRPr="00191DA0">
        <w:rPr>
          <w:rFonts w:ascii="Lato" w:eastAsia="Calibri" w:hAnsi="Lato"/>
          <w:i/>
          <w:iCs/>
          <w:sz w:val="20"/>
          <w:szCs w:val="20"/>
        </w:rPr>
        <w:t>Miejska Rada Seniorów</w:t>
      </w:r>
      <w:r w:rsidRPr="00191DA0">
        <w:rPr>
          <w:rFonts w:ascii="Lato" w:hAnsi="Lato"/>
          <w:sz w:val="20"/>
          <w:szCs w:val="20"/>
        </w:rPr>
        <w:t xml:space="preserve">. Rada </w:t>
      </w:r>
      <w:r w:rsidRPr="00191DA0">
        <w:rPr>
          <w:rFonts w:ascii="Lato" w:eastAsia="Calibri" w:hAnsi="Lato"/>
          <w:sz w:val="20"/>
          <w:szCs w:val="20"/>
        </w:rPr>
        <w:t>realizuje szereg inicjatyw na rzecz osób starszych oraz współpracuje z organami Gminy i wieloma instytucjami publicznymi z terenu gminy. Na rzecz seniorów realizowano m.in.:</w:t>
      </w:r>
    </w:p>
    <w:p w14:paraId="42FF7EB9" w14:textId="77777777" w:rsidR="00F60A08" w:rsidRPr="00191DA0" w:rsidRDefault="00F60A08" w:rsidP="007C71CB">
      <w:pPr>
        <w:pStyle w:val="Akapitzlist"/>
        <w:numPr>
          <w:ilvl w:val="0"/>
          <w:numId w:val="68"/>
        </w:numPr>
        <w:spacing w:after="0" w:line="276" w:lineRule="auto"/>
        <w:rPr>
          <w:rFonts w:ascii="Lato" w:hAnsi="Lato"/>
          <w:sz w:val="20"/>
          <w:szCs w:val="20"/>
        </w:rPr>
      </w:pPr>
      <w:r w:rsidRPr="00191DA0">
        <w:rPr>
          <w:rFonts w:ascii="Lato" w:hAnsi="Lato"/>
          <w:sz w:val="20"/>
          <w:szCs w:val="20"/>
        </w:rPr>
        <w:t xml:space="preserve">Projekt </w:t>
      </w:r>
      <w:r w:rsidRPr="00191DA0">
        <w:rPr>
          <w:rFonts w:ascii="Lato" w:hAnsi="Lato"/>
          <w:b/>
          <w:bCs/>
          <w:sz w:val="20"/>
          <w:szCs w:val="20"/>
        </w:rPr>
        <w:t>„Aktywni+”</w:t>
      </w:r>
      <w:r w:rsidRPr="00191DA0">
        <w:rPr>
          <w:rFonts w:ascii="Lato" w:hAnsi="Lato"/>
          <w:sz w:val="20"/>
          <w:szCs w:val="20"/>
        </w:rPr>
        <w:t xml:space="preserve">, w ramach którego odbył się cykl warsztatów artystycznych dla seniorów wraz z cyklem spotkań z psychologiem, </w:t>
      </w:r>
      <w:proofErr w:type="spellStart"/>
      <w:r w:rsidRPr="00191DA0">
        <w:rPr>
          <w:rFonts w:ascii="Lato" w:hAnsi="Lato"/>
          <w:sz w:val="20"/>
          <w:szCs w:val="20"/>
        </w:rPr>
        <w:t>psychodietetykiem</w:t>
      </w:r>
      <w:proofErr w:type="spellEnd"/>
      <w:r w:rsidRPr="00191DA0">
        <w:rPr>
          <w:rFonts w:ascii="Lato" w:hAnsi="Lato"/>
          <w:sz w:val="20"/>
          <w:szCs w:val="20"/>
        </w:rPr>
        <w:t>, radcą prawnym.</w:t>
      </w:r>
    </w:p>
    <w:p w14:paraId="5EAD5D3E" w14:textId="77777777" w:rsidR="00F60A08" w:rsidRPr="00191DA0" w:rsidRDefault="00F60A08" w:rsidP="007C71CB">
      <w:pPr>
        <w:pStyle w:val="Akapitzlist"/>
        <w:numPr>
          <w:ilvl w:val="0"/>
          <w:numId w:val="68"/>
        </w:numPr>
        <w:spacing w:after="0" w:line="276" w:lineRule="auto"/>
        <w:rPr>
          <w:rFonts w:ascii="Lato" w:hAnsi="Lato" w:cs="Times New Roman"/>
          <w:sz w:val="20"/>
          <w:szCs w:val="20"/>
        </w:rPr>
      </w:pPr>
      <w:r w:rsidRPr="00191DA0">
        <w:rPr>
          <w:rFonts w:ascii="Lato" w:hAnsi="Lato"/>
          <w:sz w:val="20"/>
          <w:szCs w:val="20"/>
        </w:rPr>
        <w:t xml:space="preserve">Loterię </w:t>
      </w:r>
      <w:r w:rsidRPr="00191DA0">
        <w:rPr>
          <w:rFonts w:ascii="Lato" w:hAnsi="Lato" w:cs="Calibri"/>
          <w:sz w:val="20"/>
          <w:szCs w:val="20"/>
        </w:rPr>
        <w:t xml:space="preserve">pn. </w:t>
      </w:r>
      <w:r w:rsidRPr="00191DA0">
        <w:rPr>
          <w:rFonts w:ascii="Lato" w:hAnsi="Lato" w:cs="Calibri"/>
          <w:b/>
          <w:bCs/>
          <w:sz w:val="20"/>
          <w:szCs w:val="20"/>
        </w:rPr>
        <w:t>„Lukrowana Gwizdka</w:t>
      </w:r>
      <w:r w:rsidRPr="00191DA0">
        <w:rPr>
          <w:rFonts w:ascii="Lato" w:hAnsi="Lato" w:cs="Calibri"/>
          <w:sz w:val="20"/>
          <w:szCs w:val="20"/>
        </w:rPr>
        <w:t>”, podczas 32 Finału Wielkiej Orkiestry Świątecznej Pomocy.</w:t>
      </w:r>
    </w:p>
    <w:p w14:paraId="3BDEEBCA" w14:textId="77777777" w:rsidR="00F60A08" w:rsidRPr="00191DA0" w:rsidRDefault="00F60A08" w:rsidP="007C71CB">
      <w:pPr>
        <w:pStyle w:val="Akapitzlist"/>
        <w:numPr>
          <w:ilvl w:val="0"/>
          <w:numId w:val="68"/>
        </w:numPr>
        <w:spacing w:after="0" w:line="276" w:lineRule="auto"/>
        <w:rPr>
          <w:rFonts w:ascii="Lato" w:hAnsi="Lato"/>
          <w:sz w:val="20"/>
          <w:szCs w:val="20"/>
        </w:rPr>
      </w:pPr>
      <w:r w:rsidRPr="00191DA0">
        <w:rPr>
          <w:rFonts w:ascii="Lato" w:hAnsi="Lato"/>
          <w:sz w:val="20"/>
          <w:szCs w:val="20"/>
        </w:rPr>
        <w:t xml:space="preserve">Organizacja </w:t>
      </w:r>
      <w:r w:rsidRPr="00191DA0">
        <w:rPr>
          <w:rFonts w:ascii="Lato" w:hAnsi="Lato"/>
          <w:b/>
          <w:bCs/>
          <w:sz w:val="20"/>
          <w:szCs w:val="20"/>
        </w:rPr>
        <w:t>„Wigilii Miejskiej</w:t>
      </w:r>
      <w:r w:rsidRPr="00191DA0">
        <w:rPr>
          <w:rFonts w:ascii="Lato" w:hAnsi="Lato"/>
          <w:sz w:val="20"/>
          <w:szCs w:val="20"/>
        </w:rPr>
        <w:t>”, w trakcie której seniorzy prowadzili kawiarenkę z gorącymi napojami.</w:t>
      </w:r>
    </w:p>
    <w:p w14:paraId="72087D2C" w14:textId="77777777" w:rsidR="00F60A08" w:rsidRPr="00191DA0" w:rsidRDefault="00F60A08" w:rsidP="00191DA0">
      <w:pPr>
        <w:spacing w:after="0" w:line="276" w:lineRule="auto"/>
        <w:rPr>
          <w:rFonts w:ascii="Lato" w:eastAsia="Calibri" w:hAnsi="Lato"/>
          <w:sz w:val="20"/>
          <w:szCs w:val="20"/>
        </w:rPr>
      </w:pPr>
      <w:r w:rsidRPr="00191DA0">
        <w:rPr>
          <w:rFonts w:ascii="Lato" w:eastAsia="Calibri" w:hAnsi="Lato"/>
          <w:sz w:val="20"/>
          <w:szCs w:val="20"/>
        </w:rPr>
        <w:t>Ponadto seniorzy aktywnie uczestniczyli w obchodach świąt narodowych i uroczystości patriotycznych, obchodach Europejskich Dniach Dziedzictwa, Akcji Narodowego Czytania pod patronatem Pary Prezydenckiej, 20 Europejskim Festiwalu Filmowym Integracji pn. „Ty i Ja” oraz wystawie fotograficznej pn. „Takie jest życie taki jest Świat”.</w:t>
      </w:r>
    </w:p>
    <w:p w14:paraId="4AB6E430" w14:textId="77777777" w:rsidR="00F60A08" w:rsidRPr="00191DA0" w:rsidRDefault="00F60A08" w:rsidP="00191DA0">
      <w:pPr>
        <w:spacing w:after="0" w:line="276" w:lineRule="auto"/>
        <w:rPr>
          <w:rFonts w:ascii="Lato" w:hAnsi="Lato"/>
          <w:sz w:val="20"/>
          <w:szCs w:val="20"/>
        </w:rPr>
      </w:pPr>
    </w:p>
    <w:p w14:paraId="655CF228" w14:textId="77777777" w:rsidR="00F60A08" w:rsidRPr="00191DA0" w:rsidRDefault="00F60A08" w:rsidP="00191DA0">
      <w:pPr>
        <w:spacing w:after="0" w:line="276" w:lineRule="auto"/>
        <w:rPr>
          <w:rFonts w:ascii="Lato" w:hAnsi="Lato" w:cs="Calibri"/>
          <w:sz w:val="20"/>
          <w:szCs w:val="20"/>
        </w:rPr>
      </w:pPr>
      <w:r w:rsidRPr="00191DA0">
        <w:rPr>
          <w:rFonts w:ascii="Lato" w:hAnsi="Lato" w:cs="Calibri"/>
          <w:b/>
          <w:bCs/>
          <w:sz w:val="20"/>
          <w:szCs w:val="20"/>
        </w:rPr>
        <w:t>Gmina Borne Sulinowo</w:t>
      </w:r>
      <w:r w:rsidRPr="00191DA0">
        <w:rPr>
          <w:rFonts w:ascii="Lato" w:hAnsi="Lato" w:cs="Calibri"/>
          <w:sz w:val="20"/>
          <w:szCs w:val="20"/>
        </w:rPr>
        <w:t>, w której Zespół Interdyscyplinarny ds. Przeciwdziałania Przemocy Domowej prowadzi cykliczne spotkania z seniorami, których tematem jest przemoc domowa wobec osób starszych. Prelegenci szczegółowo omawiają kwestie związane z przemocą domową wobec osób starszych ze strony członków ich rodzin, wyjaśniają jak rozpoznać przemoc domową (np. zaniedbania opiekuńcze ze strony bliskich), jakie są przyczyny i skutki przemocy, gdzie szukać przemocy.</w:t>
      </w:r>
    </w:p>
    <w:p w14:paraId="39C2D7E0" w14:textId="77777777" w:rsidR="00F60A08" w:rsidRPr="00191DA0" w:rsidRDefault="00F60A08" w:rsidP="00191DA0">
      <w:pPr>
        <w:spacing w:after="0" w:line="276" w:lineRule="auto"/>
        <w:rPr>
          <w:rFonts w:ascii="Lato" w:hAnsi="Lato" w:cs="Calibri"/>
          <w:sz w:val="20"/>
          <w:szCs w:val="20"/>
        </w:rPr>
      </w:pPr>
    </w:p>
    <w:p w14:paraId="02E08312" w14:textId="77777777" w:rsidR="00F60A08" w:rsidRPr="00191DA0" w:rsidRDefault="00F60A08" w:rsidP="00191DA0">
      <w:pPr>
        <w:spacing w:after="0" w:line="276" w:lineRule="auto"/>
        <w:rPr>
          <w:rFonts w:ascii="Lato" w:hAnsi="Lato" w:cs="Calibri"/>
          <w:b/>
          <w:sz w:val="20"/>
          <w:szCs w:val="20"/>
        </w:rPr>
      </w:pPr>
      <w:r w:rsidRPr="00191DA0">
        <w:rPr>
          <w:rFonts w:ascii="Lato" w:hAnsi="Lato"/>
          <w:b/>
          <w:bCs/>
          <w:sz w:val="20"/>
          <w:szCs w:val="20"/>
        </w:rPr>
        <w:t xml:space="preserve">“Bezpieczny Senior” - </w:t>
      </w:r>
      <w:r w:rsidRPr="00191DA0">
        <w:rPr>
          <w:rFonts w:ascii="Lato" w:hAnsi="Lato"/>
          <w:sz w:val="20"/>
          <w:szCs w:val="20"/>
        </w:rPr>
        <w:t xml:space="preserve">od 4 lat Ośrodek Pomocy Społecznej w </w:t>
      </w:r>
      <w:r w:rsidRPr="00191DA0">
        <w:rPr>
          <w:rFonts w:ascii="Lato" w:hAnsi="Lato"/>
          <w:b/>
          <w:sz w:val="20"/>
          <w:szCs w:val="20"/>
        </w:rPr>
        <w:t>Barlinku</w:t>
      </w:r>
      <w:r w:rsidRPr="00191DA0">
        <w:rPr>
          <w:rFonts w:ascii="Lato" w:hAnsi="Lato"/>
          <w:sz w:val="20"/>
          <w:szCs w:val="20"/>
        </w:rPr>
        <w:t xml:space="preserve"> wspólnie z Zespołem Interdyscyplinarnym i Komisariatem Policji w Barlinku w ramach bezpieczeństwa seniorów organizuje w Barlineckim Ośrodku Kultury spotkanie profilaktyczne dla najstarszych mieszkańców gminy. W dniu 18 października 2023 r. podczas spotkania 61 osób  zapoznało się z m.in. z aplikacją „Mapa Zagrożeń” oraz poznało sposoby reagowania, zachowania się w sytuacjach bezpośredniego zagrożenia.</w:t>
      </w:r>
    </w:p>
    <w:p w14:paraId="7A110315" w14:textId="77777777" w:rsidR="00F60A08" w:rsidRPr="00191DA0" w:rsidRDefault="00F60A08" w:rsidP="00191DA0">
      <w:pPr>
        <w:spacing w:after="0" w:line="276" w:lineRule="auto"/>
        <w:rPr>
          <w:rFonts w:ascii="Lato" w:hAnsi="Lato"/>
          <w:sz w:val="20"/>
          <w:szCs w:val="20"/>
        </w:rPr>
      </w:pPr>
    </w:p>
    <w:p w14:paraId="79B029A6" w14:textId="77777777" w:rsidR="00F60A08" w:rsidRPr="00191DA0" w:rsidRDefault="00F60A08" w:rsidP="00191DA0">
      <w:pPr>
        <w:spacing w:after="0" w:line="276" w:lineRule="auto"/>
        <w:rPr>
          <w:rFonts w:ascii="Lato" w:hAnsi="Lato"/>
          <w:sz w:val="20"/>
          <w:szCs w:val="20"/>
        </w:rPr>
      </w:pPr>
      <w:r w:rsidRPr="00191DA0">
        <w:rPr>
          <w:rFonts w:ascii="Lato" w:hAnsi="Lato"/>
          <w:sz w:val="20"/>
          <w:szCs w:val="20"/>
        </w:rPr>
        <w:t>W ramach dbałości o bezpieczeństwo seniorów w gminach odbywają się spotkania z przedstawicielami Policji, dotyczące oszustw popełnianych na szkodę seniorów, np. w Mieście Kołobrzeg.</w:t>
      </w:r>
    </w:p>
    <w:p w14:paraId="763AC128" w14:textId="77777777" w:rsidR="00F60A08" w:rsidRPr="00191DA0" w:rsidRDefault="00F60A08" w:rsidP="00191DA0">
      <w:pPr>
        <w:spacing w:after="0" w:line="276" w:lineRule="auto"/>
        <w:rPr>
          <w:rFonts w:ascii="Lato" w:hAnsi="Lato"/>
          <w:sz w:val="20"/>
          <w:szCs w:val="20"/>
        </w:rPr>
      </w:pPr>
    </w:p>
    <w:p w14:paraId="47112579" w14:textId="77777777" w:rsidR="00F60A08" w:rsidRPr="00191DA0" w:rsidRDefault="00F60A08" w:rsidP="00191DA0">
      <w:pPr>
        <w:spacing w:after="0" w:line="276" w:lineRule="auto"/>
        <w:rPr>
          <w:rFonts w:ascii="Lato" w:hAnsi="Lato"/>
          <w:sz w:val="20"/>
          <w:szCs w:val="20"/>
        </w:rPr>
      </w:pPr>
      <w:r w:rsidRPr="00191DA0">
        <w:rPr>
          <w:rFonts w:ascii="Lato" w:hAnsi="Lato"/>
          <w:sz w:val="20"/>
          <w:szCs w:val="20"/>
        </w:rPr>
        <w:t>We współpracy z Krajową Radą Bezpieczeństwa Ruchu Drogowego organizowane są  w Mieście Wałcz warsztaty „Senior na drodze do bezpieczeństwa” - spotkanie z ekspertem bezpieczeństwa ruchu drogowego, z policjantem z Wydziału Ruchu Drogowego, bezpłatny warsztat rowerowy (w tym bezpłatne doposażenie w obowiązkowe oświetlenie), symulator bezpiecznej jazdy.</w:t>
      </w:r>
    </w:p>
    <w:p w14:paraId="77D77C3A" w14:textId="77777777" w:rsidR="00F60A08" w:rsidRPr="00191DA0" w:rsidRDefault="00F60A08" w:rsidP="00191DA0">
      <w:pPr>
        <w:tabs>
          <w:tab w:val="left" w:pos="284"/>
        </w:tabs>
        <w:spacing w:after="0" w:line="276" w:lineRule="auto"/>
        <w:rPr>
          <w:rFonts w:ascii="Lato" w:hAnsi="Lato" w:cs="Calibri"/>
          <w:b/>
          <w:color w:val="FF0000"/>
          <w:sz w:val="20"/>
          <w:szCs w:val="20"/>
          <w:u w:val="single"/>
        </w:rPr>
      </w:pPr>
    </w:p>
    <w:p w14:paraId="20C5C524" w14:textId="77777777" w:rsidR="00F60A08" w:rsidRPr="00191DA0" w:rsidRDefault="00F60A08" w:rsidP="00191DA0">
      <w:pPr>
        <w:tabs>
          <w:tab w:val="left" w:pos="284"/>
        </w:tabs>
        <w:spacing w:after="0" w:line="276" w:lineRule="auto"/>
        <w:ind w:hanging="284"/>
        <w:rPr>
          <w:rFonts w:ascii="Lato" w:hAnsi="Lato" w:cs="Calibri"/>
          <w:b/>
          <w:color w:val="FF0000"/>
          <w:sz w:val="20"/>
          <w:szCs w:val="20"/>
          <w:u w:val="single"/>
        </w:rPr>
      </w:pPr>
    </w:p>
    <w:p w14:paraId="5E28CA85" w14:textId="77777777" w:rsidR="00F60A08" w:rsidRPr="00191DA0" w:rsidRDefault="00F60A08" w:rsidP="00191DA0">
      <w:pPr>
        <w:spacing w:after="0" w:line="276" w:lineRule="auto"/>
        <w:rPr>
          <w:rFonts w:ascii="Lato" w:hAnsi="Lato" w:cs="Calibri"/>
          <w:sz w:val="20"/>
          <w:szCs w:val="20"/>
        </w:rPr>
      </w:pPr>
      <w:r w:rsidRPr="00191DA0">
        <w:rPr>
          <w:rFonts w:ascii="Lato" w:hAnsi="Lato" w:cs="Calibri"/>
          <w:sz w:val="20"/>
          <w:szCs w:val="20"/>
        </w:rPr>
        <w:t xml:space="preserve">W wielu gminach zapewniono wsparcie w zakresie pomocy technicznej na rzecz osób starszych. Realizacja Programu </w:t>
      </w:r>
      <w:r w:rsidRPr="00191DA0">
        <w:rPr>
          <w:rFonts w:ascii="Lato" w:hAnsi="Lato" w:cs="Calibri"/>
          <w:b/>
          <w:sz w:val="20"/>
          <w:szCs w:val="20"/>
        </w:rPr>
        <w:t>„Złota Rączka”</w:t>
      </w:r>
      <w:r w:rsidRPr="00191DA0">
        <w:rPr>
          <w:rFonts w:ascii="Lato" w:hAnsi="Lato" w:cs="Calibri"/>
          <w:sz w:val="20"/>
          <w:szCs w:val="20"/>
        </w:rPr>
        <w:t xml:space="preserve"> to bezpłatna pomoc seniorom w drobnych naprawach w lokalu, który zamieszkują. W 2023 r. przykładowo w Mieście Stargard wykonano ponad 40 takich usług. </w:t>
      </w:r>
    </w:p>
    <w:p w14:paraId="5DEE455A" w14:textId="77777777" w:rsidR="00F60A08" w:rsidRPr="00191DA0" w:rsidRDefault="00F60A08" w:rsidP="00191DA0">
      <w:pPr>
        <w:spacing w:after="0" w:line="276" w:lineRule="auto"/>
        <w:rPr>
          <w:rFonts w:ascii="Lato" w:hAnsi="Lato" w:cs="Calibri"/>
          <w:sz w:val="20"/>
          <w:szCs w:val="20"/>
        </w:rPr>
      </w:pPr>
    </w:p>
    <w:p w14:paraId="18E78343" w14:textId="77777777" w:rsidR="00F60A08" w:rsidRPr="00191DA0" w:rsidRDefault="00F60A08" w:rsidP="00191DA0">
      <w:pPr>
        <w:spacing w:after="0" w:line="276" w:lineRule="auto"/>
        <w:rPr>
          <w:rFonts w:ascii="Lato" w:hAnsi="Lato" w:cs="Calibri"/>
          <w:sz w:val="20"/>
          <w:szCs w:val="20"/>
        </w:rPr>
      </w:pPr>
      <w:r w:rsidRPr="00191DA0">
        <w:rPr>
          <w:rFonts w:ascii="Lato" w:hAnsi="Lato" w:cs="Calibri"/>
          <w:sz w:val="20"/>
          <w:szCs w:val="20"/>
        </w:rPr>
        <w:t xml:space="preserve">Samorządy zajmują się również organizacją </w:t>
      </w:r>
      <w:r w:rsidRPr="00191DA0">
        <w:rPr>
          <w:rFonts w:ascii="Lato" w:hAnsi="Lato" w:cs="Calibri"/>
          <w:b/>
          <w:sz w:val="20"/>
          <w:szCs w:val="20"/>
        </w:rPr>
        <w:t>transportu dla osób starszych</w:t>
      </w:r>
      <w:r w:rsidRPr="00191DA0">
        <w:rPr>
          <w:rFonts w:ascii="Lato" w:hAnsi="Lato" w:cs="Calibri"/>
          <w:sz w:val="20"/>
          <w:szCs w:val="20"/>
        </w:rPr>
        <w:t xml:space="preserve"> – osoby starsze mogą korzystać z usługi np. w razie potrzeby dotarcia do lekarza, np. w Gminie Miasto Stargard. Dodatkowo emeryci korzystają z 50% ulgi w zakupie biletów komunikacji miejskiej, a osoby po 70. roku życia korzystają z niej za darmo.</w:t>
      </w:r>
    </w:p>
    <w:p w14:paraId="04A35498" w14:textId="77777777" w:rsidR="00F60A08" w:rsidRPr="00191DA0" w:rsidRDefault="00F60A08" w:rsidP="00191DA0">
      <w:pPr>
        <w:spacing w:after="0" w:line="276" w:lineRule="auto"/>
        <w:rPr>
          <w:rFonts w:ascii="Lato" w:hAnsi="Lato" w:cs="Arial"/>
          <w:sz w:val="20"/>
          <w:szCs w:val="20"/>
        </w:rPr>
      </w:pPr>
    </w:p>
    <w:p w14:paraId="08F107FD" w14:textId="77777777" w:rsidR="00F60A08" w:rsidRPr="00191DA0" w:rsidRDefault="00F60A08" w:rsidP="00191DA0">
      <w:pPr>
        <w:spacing w:after="0" w:line="276" w:lineRule="auto"/>
        <w:rPr>
          <w:rFonts w:ascii="Lato" w:hAnsi="Lato" w:cs="Arial"/>
          <w:b/>
          <w:bCs/>
          <w:sz w:val="20"/>
          <w:szCs w:val="20"/>
        </w:rPr>
      </w:pPr>
      <w:r w:rsidRPr="00191DA0">
        <w:rPr>
          <w:rFonts w:ascii="Lato" w:hAnsi="Lato" w:cs="Arial"/>
          <w:b/>
          <w:bCs/>
          <w:sz w:val="20"/>
          <w:szCs w:val="20"/>
        </w:rPr>
        <w:t>Gmina Suchań</w:t>
      </w:r>
    </w:p>
    <w:p w14:paraId="21CC344D" w14:textId="77777777" w:rsidR="00F60A08" w:rsidRPr="00191DA0" w:rsidRDefault="00F60A08" w:rsidP="00191DA0">
      <w:pPr>
        <w:spacing w:after="0" w:line="276" w:lineRule="auto"/>
        <w:rPr>
          <w:rFonts w:ascii="Lato" w:hAnsi="Lato" w:cs="Arial"/>
          <w:sz w:val="20"/>
          <w:szCs w:val="20"/>
        </w:rPr>
      </w:pPr>
      <w:r w:rsidRPr="00191DA0">
        <w:rPr>
          <w:rFonts w:ascii="Lato" w:hAnsi="Lato" w:cs="Arial"/>
          <w:i/>
          <w:iCs/>
          <w:sz w:val="20"/>
          <w:szCs w:val="20"/>
        </w:rPr>
        <w:t>Projekt</w:t>
      </w:r>
      <w:r w:rsidRPr="00191DA0">
        <w:rPr>
          <w:rFonts w:ascii="Lato" w:hAnsi="Lato"/>
          <w:i/>
          <w:iCs/>
          <w:sz w:val="20"/>
          <w:szCs w:val="20"/>
        </w:rPr>
        <w:t xml:space="preserve"> pn.</w:t>
      </w:r>
      <w:r w:rsidRPr="00191DA0">
        <w:rPr>
          <w:rFonts w:ascii="Lato" w:hAnsi="Lato" w:cs="Arial"/>
          <w:i/>
          <w:iCs/>
          <w:sz w:val="20"/>
          <w:szCs w:val="20"/>
        </w:rPr>
        <w:t>„ Wsparcie rozwoju usług społecznych w Gminie Suchań</w:t>
      </w:r>
      <w:r w:rsidRPr="00191DA0">
        <w:rPr>
          <w:rFonts w:ascii="Lato" w:hAnsi="Lato" w:cs="Arial"/>
          <w:sz w:val="20"/>
          <w:szCs w:val="20"/>
        </w:rPr>
        <w:t>”. W ramach inicjatywy powstała</w:t>
      </w:r>
      <w:r w:rsidRPr="00191DA0">
        <w:rPr>
          <w:rFonts w:ascii="Lato" w:hAnsi="Lato" w:cs="Arial"/>
          <w:b/>
          <w:sz w:val="20"/>
          <w:szCs w:val="20"/>
        </w:rPr>
        <w:t xml:space="preserve"> </w:t>
      </w:r>
      <w:r w:rsidRPr="00191DA0">
        <w:rPr>
          <w:rFonts w:ascii="Lato" w:hAnsi="Lato" w:cs="Arial"/>
          <w:bCs/>
          <w:sz w:val="20"/>
          <w:szCs w:val="20"/>
        </w:rPr>
        <w:t>wypożyczalnia sprzętu rehabilitacyjnego/pielęgnacyjnego,</w:t>
      </w:r>
      <w:r w:rsidRPr="00191DA0">
        <w:rPr>
          <w:rFonts w:ascii="Lato" w:hAnsi="Lato" w:cs="Arial"/>
          <w:sz w:val="20"/>
          <w:szCs w:val="20"/>
        </w:rPr>
        <w:t xml:space="preserve"> w której dostępne będą dla mieszkańców gminy: wózki inwalidzkie, łóżka rehabilitacyjne, materace przeciwodleżynowe, kule łokciowe, krzesła toaletowe i koncentratory tlenu itp.</w:t>
      </w:r>
    </w:p>
    <w:p w14:paraId="31FF3B13" w14:textId="77777777" w:rsidR="00F60A08" w:rsidRPr="00191DA0" w:rsidRDefault="00F60A08" w:rsidP="00191DA0">
      <w:pPr>
        <w:spacing w:after="0" w:line="276" w:lineRule="auto"/>
        <w:rPr>
          <w:rFonts w:ascii="Lato" w:hAnsi="Lato" w:cs="Calibri"/>
          <w:sz w:val="20"/>
          <w:szCs w:val="20"/>
        </w:rPr>
      </w:pPr>
    </w:p>
    <w:p w14:paraId="278A1E39" w14:textId="77777777" w:rsidR="00F60A08" w:rsidRPr="00191DA0" w:rsidRDefault="00F60A08" w:rsidP="00191DA0">
      <w:pPr>
        <w:spacing w:after="0" w:line="276" w:lineRule="auto"/>
        <w:rPr>
          <w:rFonts w:ascii="Lato" w:hAnsi="Lato" w:cs="Calibri"/>
          <w:sz w:val="20"/>
          <w:szCs w:val="20"/>
        </w:rPr>
      </w:pPr>
      <w:r w:rsidRPr="00191DA0">
        <w:rPr>
          <w:rFonts w:ascii="Lato" w:hAnsi="Lato" w:cs="Calibri"/>
          <w:sz w:val="20"/>
          <w:szCs w:val="20"/>
        </w:rPr>
        <w:t>Kontynuowano programy polityki zdrowotnej, dot. Rehabilitacji dla Seniorów Miasta Kołobrzeg na lata 2019-2023 oraz „Profilaktyki i Wczesnego Wykrywania Osteoporozy dla Mieszkańców Miasta Kołobrzeg na lata 2021-2023 dzięki poparciu Rady Seniorów Gminy Miasta Kołobrzeg.</w:t>
      </w:r>
    </w:p>
    <w:p w14:paraId="78B62DC5" w14:textId="77777777" w:rsidR="00F60A08" w:rsidRPr="00191DA0" w:rsidRDefault="00F60A08" w:rsidP="00191DA0">
      <w:pPr>
        <w:spacing w:after="0" w:line="276" w:lineRule="auto"/>
        <w:rPr>
          <w:rFonts w:ascii="Lato" w:hAnsi="Lato" w:cs="Calibri"/>
          <w:sz w:val="20"/>
          <w:szCs w:val="20"/>
        </w:rPr>
      </w:pPr>
    </w:p>
    <w:p w14:paraId="0006E032" w14:textId="77777777" w:rsidR="00F60A08" w:rsidRPr="00191DA0" w:rsidRDefault="00F60A08" w:rsidP="00191DA0">
      <w:pPr>
        <w:spacing w:after="0" w:line="276" w:lineRule="auto"/>
        <w:rPr>
          <w:rFonts w:ascii="Lato" w:hAnsi="Lato" w:cs="Calibri"/>
          <w:sz w:val="20"/>
          <w:szCs w:val="20"/>
        </w:rPr>
      </w:pPr>
      <w:r w:rsidRPr="00191DA0">
        <w:rPr>
          <w:rFonts w:ascii="Lato" w:hAnsi="Lato" w:cs="Calibri"/>
          <w:sz w:val="20"/>
          <w:szCs w:val="20"/>
        </w:rPr>
        <w:t xml:space="preserve">W ramach porozumienia o współpracy pomiędzy MOPS a Zachodniopomorską Wojewódzką Komendą OHP, młodzież z OHP w Stargardzie pomagała stargardzkim seniorom świadcząc pomoc w posprzątaniu mieszkania, wykonując drobne usługi fryzjerskie oraz towarzysząc seniorom w jego wolnym. Koło </w:t>
      </w:r>
      <w:proofErr w:type="spellStart"/>
      <w:r w:rsidRPr="00191DA0">
        <w:rPr>
          <w:rFonts w:ascii="Lato" w:hAnsi="Lato" w:cs="Calibri"/>
          <w:sz w:val="20"/>
          <w:szCs w:val="20"/>
        </w:rPr>
        <w:t>wolontariackie</w:t>
      </w:r>
      <w:proofErr w:type="spellEnd"/>
      <w:r w:rsidRPr="00191DA0">
        <w:rPr>
          <w:rFonts w:ascii="Lato" w:hAnsi="Lato" w:cs="Calibri"/>
          <w:sz w:val="20"/>
          <w:szCs w:val="20"/>
        </w:rPr>
        <w:t xml:space="preserve"> OHP wsparło w 2023 r. 10 osób starszych.</w:t>
      </w:r>
    </w:p>
    <w:p w14:paraId="22D39AEF" w14:textId="77777777" w:rsidR="00F60A08" w:rsidRPr="00191DA0" w:rsidRDefault="00F60A08" w:rsidP="00191DA0">
      <w:pPr>
        <w:spacing w:after="0" w:line="276" w:lineRule="auto"/>
        <w:rPr>
          <w:rFonts w:ascii="Lato" w:hAnsi="Lato" w:cs="Calibri"/>
          <w:sz w:val="20"/>
          <w:szCs w:val="20"/>
        </w:rPr>
      </w:pPr>
    </w:p>
    <w:p w14:paraId="2AEB8237" w14:textId="77777777" w:rsidR="00F60A08" w:rsidRPr="00191DA0" w:rsidRDefault="00F60A08" w:rsidP="00191DA0">
      <w:pPr>
        <w:tabs>
          <w:tab w:val="left" w:pos="709"/>
        </w:tabs>
        <w:snapToGrid w:val="0"/>
        <w:spacing w:after="0" w:line="276" w:lineRule="auto"/>
        <w:rPr>
          <w:rFonts w:ascii="Lato" w:hAnsi="Lato"/>
          <w:b/>
          <w:iCs/>
          <w:sz w:val="20"/>
          <w:szCs w:val="20"/>
        </w:rPr>
      </w:pPr>
      <w:r w:rsidRPr="00191DA0">
        <w:rPr>
          <w:rFonts w:ascii="Lato" w:hAnsi="Lato"/>
          <w:b/>
          <w:iCs/>
          <w:sz w:val="20"/>
          <w:szCs w:val="20"/>
        </w:rPr>
        <w:t>Gmina Miasto Koszalin</w:t>
      </w:r>
    </w:p>
    <w:p w14:paraId="27EF52B8" w14:textId="77777777" w:rsidR="00F60A08" w:rsidRPr="00191DA0" w:rsidRDefault="00F60A08" w:rsidP="00191DA0">
      <w:pPr>
        <w:tabs>
          <w:tab w:val="left" w:pos="709"/>
        </w:tabs>
        <w:snapToGrid w:val="0"/>
        <w:spacing w:after="0" w:line="276" w:lineRule="auto"/>
        <w:rPr>
          <w:rFonts w:ascii="Lato" w:hAnsi="Lato"/>
          <w:sz w:val="20"/>
          <w:szCs w:val="20"/>
        </w:rPr>
      </w:pPr>
      <w:r w:rsidRPr="00191DA0">
        <w:rPr>
          <w:rFonts w:ascii="Lato" w:hAnsi="Lato"/>
          <w:bCs/>
          <w:i/>
          <w:sz w:val="20"/>
          <w:szCs w:val="20"/>
        </w:rPr>
        <w:t>Lek dla seniora</w:t>
      </w:r>
      <w:r w:rsidRPr="00191DA0">
        <w:rPr>
          <w:rFonts w:ascii="Lato" w:hAnsi="Lato"/>
          <w:sz w:val="20"/>
          <w:szCs w:val="20"/>
        </w:rPr>
        <w:t xml:space="preserve"> to program osłonowy z uproszczonym postępowaniem administracyjnym. Umożliwia szybkie, częściowe wsparcie dla osób starszych i jest alternatywą dla systemu wsparcia w postaci specjalnych zasiłków celowych.  W 2023 r. udzielono wsparcia 64 seniorom na kwotę 13 338 zł. </w:t>
      </w:r>
      <w:r w:rsidRPr="00191DA0">
        <w:rPr>
          <w:rFonts w:ascii="Lato" w:hAnsi="Lato"/>
          <w:b/>
          <w:sz w:val="20"/>
          <w:szCs w:val="20"/>
        </w:rPr>
        <w:t xml:space="preserve">Program osłonowy w zakresie zmniejszenia wydatków mieszkańców Miasta Koszalina z tytułu opłat za gospodarowanie odpadami komunalnymi. </w:t>
      </w:r>
      <w:r w:rsidRPr="00191DA0">
        <w:rPr>
          <w:rFonts w:ascii="Lato" w:hAnsi="Lato"/>
          <w:sz w:val="20"/>
          <w:szCs w:val="20"/>
        </w:rPr>
        <w:t>Osoby uprawnione otrzymały pomoc finansową na częściowe pokrycie opłat za gospodarowanie odpadami</w:t>
      </w:r>
      <w:r w:rsidRPr="00191DA0">
        <w:rPr>
          <w:rFonts w:ascii="Lato" w:hAnsi="Lato"/>
          <w:kern w:val="1"/>
          <w:sz w:val="20"/>
          <w:szCs w:val="20"/>
          <w:lang w:eastAsia="ar-SA"/>
        </w:rPr>
        <w:t xml:space="preserve">. W 2023 r. ze świadczenia skorzystało 761 osób na ogólną kwotę </w:t>
      </w:r>
      <w:r w:rsidRPr="00191DA0">
        <w:rPr>
          <w:rFonts w:ascii="Lato" w:hAnsi="Lato"/>
          <w:sz w:val="20"/>
          <w:szCs w:val="20"/>
        </w:rPr>
        <w:t>148 248 zł.</w:t>
      </w:r>
    </w:p>
    <w:p w14:paraId="23453569" w14:textId="77777777" w:rsidR="00F60A08" w:rsidRPr="00191DA0" w:rsidRDefault="00F60A08" w:rsidP="00191DA0">
      <w:pPr>
        <w:pStyle w:val="Default"/>
        <w:spacing w:line="276" w:lineRule="auto"/>
        <w:rPr>
          <w:rFonts w:ascii="Lato" w:hAnsi="Lato"/>
          <w:sz w:val="20"/>
          <w:szCs w:val="20"/>
        </w:rPr>
      </w:pPr>
    </w:p>
    <w:p w14:paraId="311ECB72" w14:textId="77777777" w:rsidR="00F60A08" w:rsidRPr="00191DA0" w:rsidRDefault="00F60A08" w:rsidP="00191DA0">
      <w:pPr>
        <w:pStyle w:val="Default"/>
        <w:spacing w:line="276" w:lineRule="auto"/>
        <w:rPr>
          <w:rFonts w:ascii="Lato" w:hAnsi="Lato"/>
          <w:b/>
          <w:bCs/>
          <w:sz w:val="20"/>
          <w:szCs w:val="20"/>
        </w:rPr>
      </w:pPr>
      <w:r w:rsidRPr="00191DA0">
        <w:rPr>
          <w:rFonts w:ascii="Lato" w:hAnsi="Lato"/>
          <w:b/>
          <w:bCs/>
          <w:sz w:val="20"/>
          <w:szCs w:val="20"/>
        </w:rPr>
        <w:t>Dzień Weterana, Międzynarodowego Dnia Pokoju oraz Dnia Sybiraka</w:t>
      </w:r>
    </w:p>
    <w:p w14:paraId="056FA724" w14:textId="77777777" w:rsidR="00F60A08" w:rsidRPr="00191DA0" w:rsidRDefault="00F60A08" w:rsidP="00191DA0">
      <w:pPr>
        <w:pStyle w:val="Default"/>
        <w:spacing w:line="276" w:lineRule="auto"/>
        <w:rPr>
          <w:rFonts w:ascii="Lato" w:hAnsi="Lato"/>
          <w:sz w:val="20"/>
          <w:szCs w:val="20"/>
        </w:rPr>
      </w:pPr>
      <w:r w:rsidRPr="00191DA0">
        <w:rPr>
          <w:rFonts w:ascii="Lato" w:hAnsi="Lato"/>
          <w:sz w:val="20"/>
          <w:szCs w:val="20"/>
        </w:rPr>
        <w:t xml:space="preserve">W ramach aktywności społecznej Starosta Drawski w 2023 r. zorganizował dla kombatantów, sybiraków i inwalidów wojennych, kombatantów misji pokojowych oraz podopiecznych (wdów/wdowców po tych osobach) dwa spotkania, pierwsze odbyło się 31 sierpnia w sołectwie Psie Głowy. Okazją do spotkania były obchody Dnia Weterana, Międzynarodowego Dnia Pokoju oraz Dnia Sybiraka. Drugie spotkanie (opłatkowe) odbyło się 20 grudnia w bursie Powiatowego Centrum Kształcenia Zawodowego </w:t>
      </w:r>
      <w:r w:rsidRPr="00191DA0">
        <w:rPr>
          <w:rFonts w:ascii="Lato" w:hAnsi="Lato"/>
          <w:sz w:val="20"/>
          <w:szCs w:val="20"/>
        </w:rPr>
        <w:br/>
        <w:t xml:space="preserve">i Ustawicznego w Drawsku Pomorskim. Na każde z tych spotkań organizacje kombatanckie mają zapewniony bezpłatny transport oraz otrzymują drobne upominki. </w:t>
      </w:r>
    </w:p>
    <w:p w14:paraId="276BB193" w14:textId="77777777" w:rsidR="00F60A08" w:rsidRPr="00191DA0" w:rsidRDefault="00F60A08" w:rsidP="00191DA0">
      <w:pPr>
        <w:spacing w:after="0" w:line="276" w:lineRule="auto"/>
        <w:rPr>
          <w:rFonts w:ascii="Lato" w:hAnsi="Lato"/>
          <w:sz w:val="20"/>
          <w:szCs w:val="20"/>
        </w:rPr>
      </w:pPr>
    </w:p>
    <w:p w14:paraId="69880F4B" w14:textId="77777777" w:rsidR="00F60A08" w:rsidRPr="00191DA0" w:rsidRDefault="00F60A08" w:rsidP="00191DA0">
      <w:pPr>
        <w:spacing w:after="0" w:line="276" w:lineRule="auto"/>
        <w:rPr>
          <w:rFonts w:ascii="Lato" w:hAnsi="Lato"/>
          <w:b/>
          <w:bCs/>
          <w:sz w:val="20"/>
          <w:szCs w:val="20"/>
        </w:rPr>
      </w:pPr>
      <w:r w:rsidRPr="00191DA0">
        <w:rPr>
          <w:rFonts w:ascii="Lato" w:hAnsi="Lato"/>
          <w:b/>
          <w:bCs/>
          <w:sz w:val="20"/>
          <w:szCs w:val="20"/>
        </w:rPr>
        <w:t>Gmina Postomino</w:t>
      </w:r>
    </w:p>
    <w:p w14:paraId="23BFA79C" w14:textId="77777777" w:rsidR="00F60A08" w:rsidRPr="00191DA0" w:rsidRDefault="00F60A08" w:rsidP="00191DA0">
      <w:pPr>
        <w:spacing w:after="0" w:line="276" w:lineRule="auto"/>
        <w:rPr>
          <w:rFonts w:ascii="Lato" w:eastAsia="Calibri" w:hAnsi="Lato"/>
          <w:i/>
          <w:iCs/>
          <w:sz w:val="20"/>
          <w:szCs w:val="20"/>
        </w:rPr>
      </w:pPr>
      <w:r w:rsidRPr="00191DA0">
        <w:rPr>
          <w:rFonts w:ascii="Lato" w:hAnsi="Lato"/>
          <w:i/>
          <w:iCs/>
          <w:sz w:val="20"/>
          <w:szCs w:val="20"/>
        </w:rPr>
        <w:t xml:space="preserve">Międzynarodowy Dzień Seniora. </w:t>
      </w:r>
      <w:r w:rsidRPr="00191DA0">
        <w:rPr>
          <w:rFonts w:ascii="Lato" w:eastAsia="Calibri" w:hAnsi="Lato"/>
          <w:sz w:val="20"/>
          <w:szCs w:val="20"/>
        </w:rPr>
        <w:t xml:space="preserve">W ramach działań na rzecz osób w podeszłym wieku z okazji obchodów </w:t>
      </w:r>
      <w:r w:rsidRPr="00191DA0">
        <w:rPr>
          <w:rFonts w:ascii="Lato" w:eastAsia="Calibri" w:hAnsi="Lato"/>
          <w:b/>
          <w:bCs/>
          <w:sz w:val="20"/>
          <w:szCs w:val="20"/>
        </w:rPr>
        <w:t>Międzynarodowego Dnia Seniora</w:t>
      </w:r>
      <w:r w:rsidRPr="00191DA0">
        <w:rPr>
          <w:rFonts w:ascii="Lato" w:eastAsia="Calibri" w:hAnsi="Lato"/>
          <w:sz w:val="20"/>
          <w:szCs w:val="20"/>
        </w:rPr>
        <w:t xml:space="preserve"> na terenie Gminy Postomino co roku organizuje się spotkanie dla 80-latków i więcej. U</w:t>
      </w:r>
      <w:r w:rsidRPr="00191DA0">
        <w:rPr>
          <w:rFonts w:ascii="Lato" w:hAnsi="Lato"/>
          <w:sz w:val="20"/>
          <w:szCs w:val="20"/>
        </w:rPr>
        <w:t>roczystość tę obchodzono 5 października 2023 r. rozpoczynając mszą świętą w Kościele pw. św. Floriana w Postominie. Następnie zaproszeni goście wspólnie świętowali w Centrum Kultury i Sportu w Postominie.</w:t>
      </w:r>
    </w:p>
    <w:p w14:paraId="0A8DCCB7" w14:textId="77777777" w:rsidR="00F60A08" w:rsidRPr="00191DA0" w:rsidRDefault="00F60A08" w:rsidP="00191DA0">
      <w:pPr>
        <w:spacing w:after="0" w:line="276" w:lineRule="auto"/>
        <w:rPr>
          <w:rFonts w:ascii="Lato" w:hAnsi="Lato"/>
          <w:sz w:val="20"/>
          <w:szCs w:val="20"/>
        </w:rPr>
      </w:pPr>
    </w:p>
    <w:p w14:paraId="7CF32F11" w14:textId="77777777" w:rsidR="00F60A08" w:rsidRPr="00191DA0" w:rsidRDefault="00F60A08" w:rsidP="00191DA0">
      <w:pPr>
        <w:spacing w:after="0" w:line="276" w:lineRule="auto"/>
        <w:rPr>
          <w:rFonts w:ascii="Lato" w:hAnsi="Lato"/>
          <w:sz w:val="20"/>
          <w:szCs w:val="20"/>
        </w:rPr>
      </w:pPr>
      <w:r w:rsidRPr="00191DA0">
        <w:rPr>
          <w:rFonts w:ascii="Lato" w:hAnsi="Lato"/>
          <w:i/>
          <w:iCs/>
          <w:sz w:val="20"/>
          <w:szCs w:val="20"/>
        </w:rPr>
        <w:t>Program osłonowy „Rehabilitacja seniorów – mieszkańców Miasta Szczecinek na lata 2021-2024”.</w:t>
      </w:r>
      <w:r w:rsidRPr="00191DA0">
        <w:rPr>
          <w:rFonts w:ascii="Lato" w:hAnsi="Lato"/>
          <w:b/>
          <w:bCs/>
          <w:sz w:val="20"/>
          <w:szCs w:val="20"/>
        </w:rPr>
        <w:t xml:space="preserve"> </w:t>
      </w:r>
      <w:r w:rsidRPr="00191DA0">
        <w:rPr>
          <w:rFonts w:ascii="Lato" w:hAnsi="Lato"/>
          <w:sz w:val="20"/>
          <w:szCs w:val="20"/>
        </w:rPr>
        <w:t>Celem programu jest zapobieganie i przeciwdziałanie negatywnym skutkom chorób przewlekłych związanych z narządem ruchu poprzez stworzenie dodatkowych możliwości korzystania z nowoczesnych metod rehabilitacji leczniczej, poprawa dostępności do usług rehabilitacyjnych, zapobieganie długotrwałej niepełnosprawności i jej skutkom oraz zwiększenie komfortu życia osób po 65 roku życia z dysfunkcją narządu ruchu, a także zachęcenie do zwiększenia aktywności fizycznej.</w:t>
      </w:r>
    </w:p>
    <w:p w14:paraId="18618DEC" w14:textId="77777777" w:rsidR="00F60A08" w:rsidRPr="00191DA0" w:rsidRDefault="00F60A08" w:rsidP="00191DA0">
      <w:pPr>
        <w:spacing w:after="0" w:line="276" w:lineRule="auto"/>
        <w:rPr>
          <w:rFonts w:ascii="Lato" w:hAnsi="Lato"/>
          <w:sz w:val="20"/>
          <w:szCs w:val="20"/>
        </w:rPr>
      </w:pPr>
    </w:p>
    <w:p w14:paraId="718E5C31" w14:textId="77777777" w:rsidR="00F60A08" w:rsidRPr="00191DA0" w:rsidRDefault="00F60A08" w:rsidP="00191DA0">
      <w:pPr>
        <w:spacing w:after="0" w:line="276" w:lineRule="auto"/>
        <w:rPr>
          <w:rFonts w:ascii="Lato" w:hAnsi="Lato"/>
          <w:b/>
          <w:bCs/>
          <w:color w:val="000000"/>
          <w:sz w:val="20"/>
          <w:szCs w:val="20"/>
          <w:lang w:val="x-none" w:eastAsia="x-none"/>
        </w:rPr>
      </w:pPr>
      <w:r w:rsidRPr="00191DA0">
        <w:rPr>
          <w:rFonts w:ascii="Lato" w:hAnsi="Lato"/>
          <w:b/>
          <w:bCs/>
          <w:color w:val="000000"/>
          <w:sz w:val="20"/>
          <w:szCs w:val="20"/>
          <w:lang w:val="x-none" w:eastAsia="x-none"/>
        </w:rPr>
        <w:t xml:space="preserve">Gminy Bobolice </w:t>
      </w:r>
    </w:p>
    <w:p w14:paraId="7D73AC3F" w14:textId="77777777" w:rsidR="00F60A08" w:rsidRPr="00191DA0" w:rsidRDefault="00F60A08" w:rsidP="00191DA0">
      <w:pPr>
        <w:spacing w:after="0" w:line="276" w:lineRule="auto"/>
        <w:rPr>
          <w:rFonts w:ascii="Lato" w:hAnsi="Lato"/>
          <w:sz w:val="20"/>
          <w:szCs w:val="20"/>
        </w:rPr>
      </w:pPr>
      <w:r w:rsidRPr="00191DA0">
        <w:rPr>
          <w:rFonts w:ascii="Lato" w:hAnsi="Lato"/>
          <w:i/>
          <w:iCs/>
          <w:color w:val="000000"/>
          <w:sz w:val="20"/>
          <w:szCs w:val="20"/>
          <w:lang w:val="x-none" w:eastAsia="x-none"/>
        </w:rPr>
        <w:t xml:space="preserve">Projekt </w:t>
      </w:r>
      <w:r w:rsidRPr="00191DA0">
        <w:rPr>
          <w:rFonts w:ascii="Lato" w:hAnsi="Lato"/>
          <w:i/>
          <w:iCs/>
          <w:color w:val="000000"/>
          <w:sz w:val="20"/>
          <w:szCs w:val="20"/>
          <w:lang w:eastAsia="x-none"/>
        </w:rPr>
        <w:t xml:space="preserve">socjalny „Bezpieczny senior w gminie Bobolice w latach 2022 -2023”. Projekt, </w:t>
      </w:r>
      <w:r w:rsidRPr="00191DA0">
        <w:rPr>
          <w:rFonts w:ascii="Lato" w:hAnsi="Lato"/>
          <w:color w:val="000000"/>
          <w:sz w:val="20"/>
          <w:szCs w:val="20"/>
          <w:lang w:eastAsia="x-none"/>
        </w:rPr>
        <w:t>w ramach którego</w:t>
      </w:r>
      <w:r w:rsidRPr="00191DA0">
        <w:rPr>
          <w:rFonts w:ascii="Lato" w:hAnsi="Lato"/>
          <w:b/>
          <w:bCs/>
          <w:color w:val="000000"/>
          <w:sz w:val="20"/>
          <w:szCs w:val="20"/>
          <w:lang w:eastAsia="x-none"/>
        </w:rPr>
        <w:t xml:space="preserve"> </w:t>
      </w:r>
      <w:r w:rsidRPr="00191DA0">
        <w:rPr>
          <w:rFonts w:ascii="Lato" w:eastAsia="Arial Unicode MS" w:hAnsi="Lato"/>
          <w:bCs/>
          <w:sz w:val="20"/>
          <w:szCs w:val="20"/>
        </w:rPr>
        <w:t>podejmowano działania profilaktyczne w celu zwiększenia świadomości seniorów w zakresie prawidłowych zachowań w sytuacji zagrożenia ich bezpieczeństwa, podniesienie samodzielności, zaradności i umiejętności w kwestii dbania o własne bezpieczeństwo, życie i mienie, podniesienie wiedzy i umiejętności w zakresie niebezpieczeństw płynących z nieumiejętnego rozpoznawania zagrożeń pożarowych, podniesienie poziomu poczucia bezpieczeństwa osób starszych oraz uświadomienie problemu przemocy wobec osób starszych.</w:t>
      </w:r>
    </w:p>
    <w:p w14:paraId="59A3F52E" w14:textId="77777777" w:rsidR="00F60A08" w:rsidRPr="00191DA0" w:rsidRDefault="00F60A08" w:rsidP="00191DA0">
      <w:pPr>
        <w:tabs>
          <w:tab w:val="left" w:pos="709"/>
        </w:tabs>
        <w:spacing w:after="0" w:line="276" w:lineRule="auto"/>
        <w:rPr>
          <w:rFonts w:ascii="Lato" w:hAnsi="Lato" w:cs="Calibri Light"/>
          <w:sz w:val="20"/>
          <w:szCs w:val="20"/>
        </w:rPr>
      </w:pPr>
    </w:p>
    <w:p w14:paraId="0201CF24" w14:textId="77777777" w:rsidR="00F60A08" w:rsidRPr="00191DA0" w:rsidRDefault="00F60A08" w:rsidP="00191DA0">
      <w:pPr>
        <w:tabs>
          <w:tab w:val="left" w:pos="709"/>
        </w:tabs>
        <w:spacing w:after="0" w:line="276" w:lineRule="auto"/>
        <w:rPr>
          <w:rFonts w:ascii="Lato" w:hAnsi="Lato" w:cs="Calibri Light"/>
          <w:sz w:val="20"/>
          <w:szCs w:val="20"/>
        </w:rPr>
      </w:pPr>
      <w:r w:rsidRPr="00191DA0">
        <w:rPr>
          <w:rFonts w:ascii="Lato" w:hAnsi="Lato" w:cs="Calibri Light"/>
          <w:b/>
          <w:bCs/>
          <w:sz w:val="20"/>
          <w:szCs w:val="20"/>
        </w:rPr>
        <w:t>Gmina Miasto Świnoujście</w:t>
      </w:r>
      <w:r w:rsidRPr="00191DA0">
        <w:rPr>
          <w:rFonts w:ascii="Lato" w:hAnsi="Lato" w:cs="Calibri Light"/>
          <w:sz w:val="20"/>
          <w:szCs w:val="20"/>
        </w:rPr>
        <w:t xml:space="preserve"> </w:t>
      </w:r>
    </w:p>
    <w:p w14:paraId="1A743AFF" w14:textId="77777777" w:rsidR="00F60A08" w:rsidRPr="00191DA0" w:rsidRDefault="00F60A08" w:rsidP="00191DA0">
      <w:pPr>
        <w:tabs>
          <w:tab w:val="left" w:pos="709"/>
        </w:tabs>
        <w:spacing w:after="0" w:line="276" w:lineRule="auto"/>
        <w:rPr>
          <w:rFonts w:ascii="Lato" w:hAnsi="Lato" w:cs="Calibri Light"/>
          <w:sz w:val="20"/>
          <w:szCs w:val="20"/>
        </w:rPr>
      </w:pPr>
      <w:r w:rsidRPr="00191DA0">
        <w:rPr>
          <w:rFonts w:ascii="Lato" w:hAnsi="Lato" w:cs="Calibri Light"/>
          <w:sz w:val="20"/>
          <w:szCs w:val="20"/>
        </w:rPr>
        <w:t xml:space="preserve">„Bon Wyspiarza Seniora”. Bon, którym zostali objęci mieszkańcy Świnoujścia po 65 roku życia. Seniorzy otrzymali środki finansowe w wysokości po 300,00 zł z przeznaczeniem na cele kulturalne oraz zdrowotne, w tym zakup leków. Przyjmowanie wniosków zostało zorganizowane w sposób wygodny i bezpieczny dla seniorów (na terenie Miasta umieszczono specjalnie oznaczone pojemniki). </w:t>
      </w:r>
    </w:p>
    <w:p w14:paraId="780814D7" w14:textId="77777777" w:rsidR="00F60A08" w:rsidRPr="00191DA0" w:rsidRDefault="00F60A08" w:rsidP="00191DA0">
      <w:pPr>
        <w:suppressAutoHyphens/>
        <w:spacing w:after="0" w:line="276" w:lineRule="auto"/>
        <w:ind w:right="28"/>
        <w:rPr>
          <w:rFonts w:ascii="Lato" w:hAnsi="Lato"/>
          <w:color w:val="0000FF"/>
          <w:sz w:val="20"/>
          <w:szCs w:val="20"/>
          <w:u w:val="single"/>
        </w:rPr>
      </w:pPr>
    </w:p>
    <w:p w14:paraId="69146288" w14:textId="77777777" w:rsidR="00F60A08" w:rsidRPr="00191DA0" w:rsidRDefault="00F60A08" w:rsidP="00191DA0">
      <w:pPr>
        <w:suppressAutoHyphens/>
        <w:spacing w:after="0" w:line="276" w:lineRule="auto"/>
        <w:ind w:right="28"/>
        <w:rPr>
          <w:rFonts w:ascii="Lato" w:eastAsia="Calibri" w:hAnsi="Lato"/>
          <w:sz w:val="20"/>
          <w:szCs w:val="20"/>
        </w:rPr>
      </w:pPr>
      <w:r w:rsidRPr="00191DA0">
        <w:rPr>
          <w:rFonts w:ascii="Lato" w:eastAsia="Calibri" w:hAnsi="Lato"/>
          <w:sz w:val="20"/>
          <w:szCs w:val="20"/>
        </w:rPr>
        <w:t xml:space="preserve"> </w:t>
      </w:r>
      <w:r w:rsidRPr="00191DA0">
        <w:rPr>
          <w:rFonts w:ascii="Lato" w:eastAsia="Calibri" w:hAnsi="Lato"/>
          <w:i/>
          <w:iCs/>
          <w:sz w:val="20"/>
          <w:szCs w:val="20"/>
        </w:rPr>
        <w:t>„Program szczepień ochronnych przeciw grypie dla mieszkańców Miasta Świnoujście w wieku od 60 roku życia”.</w:t>
      </w:r>
      <w:r w:rsidRPr="00191DA0">
        <w:rPr>
          <w:rFonts w:ascii="Lato" w:eastAsia="Calibri" w:hAnsi="Lato"/>
          <w:sz w:val="20"/>
          <w:szCs w:val="20"/>
        </w:rPr>
        <w:t xml:space="preserve"> W ramach programu w 2023 r. zaszczepiono 1 731 seniorów. </w:t>
      </w:r>
    </w:p>
    <w:p w14:paraId="4E14E0EF" w14:textId="77777777" w:rsidR="00F60A08" w:rsidRPr="00191DA0" w:rsidRDefault="00F60A08" w:rsidP="00191DA0">
      <w:pPr>
        <w:tabs>
          <w:tab w:val="left" w:pos="709"/>
        </w:tabs>
        <w:spacing w:after="0" w:line="276" w:lineRule="auto"/>
        <w:ind w:firstLine="426"/>
        <w:rPr>
          <w:rFonts w:ascii="Lato" w:hAnsi="Lato"/>
          <w:bCs/>
          <w:color w:val="FF0000"/>
          <w:sz w:val="20"/>
          <w:szCs w:val="20"/>
        </w:rPr>
      </w:pPr>
    </w:p>
    <w:p w14:paraId="12060F63" w14:textId="77777777" w:rsidR="00F60A08" w:rsidRPr="00191DA0" w:rsidRDefault="00F60A08" w:rsidP="00191DA0">
      <w:pPr>
        <w:suppressAutoHyphens/>
        <w:spacing w:after="0" w:line="276" w:lineRule="auto"/>
        <w:rPr>
          <w:rFonts w:ascii="Lato" w:hAnsi="Lato"/>
          <w:sz w:val="20"/>
          <w:szCs w:val="20"/>
        </w:rPr>
      </w:pPr>
      <w:r w:rsidRPr="00191DA0">
        <w:rPr>
          <w:rFonts w:ascii="Lato" w:eastAsia="Calibri" w:hAnsi="Lato"/>
          <w:b/>
          <w:bCs/>
          <w:sz w:val="20"/>
          <w:szCs w:val="20"/>
        </w:rPr>
        <w:t>Gmin</w:t>
      </w:r>
      <w:r w:rsidRPr="00191DA0">
        <w:rPr>
          <w:rFonts w:ascii="Lato" w:hAnsi="Lato"/>
          <w:b/>
          <w:bCs/>
          <w:sz w:val="20"/>
          <w:szCs w:val="20"/>
        </w:rPr>
        <w:t>a</w:t>
      </w:r>
      <w:r w:rsidRPr="00191DA0">
        <w:rPr>
          <w:rFonts w:ascii="Lato" w:eastAsia="Calibri" w:hAnsi="Lato"/>
          <w:b/>
          <w:bCs/>
          <w:sz w:val="20"/>
          <w:szCs w:val="20"/>
        </w:rPr>
        <w:t xml:space="preserve"> Kalisz Pomorski </w:t>
      </w:r>
    </w:p>
    <w:p w14:paraId="0D890549" w14:textId="77777777" w:rsidR="00F60A08" w:rsidRPr="00191DA0" w:rsidRDefault="00F60A08" w:rsidP="00191DA0">
      <w:pPr>
        <w:suppressAutoHyphens/>
        <w:spacing w:after="0" w:line="276" w:lineRule="auto"/>
        <w:rPr>
          <w:rFonts w:ascii="Lato" w:eastAsia="Calibri" w:hAnsi="Lato"/>
          <w:sz w:val="20"/>
          <w:szCs w:val="20"/>
        </w:rPr>
      </w:pPr>
      <w:r w:rsidRPr="00191DA0">
        <w:rPr>
          <w:rFonts w:ascii="Lato" w:eastAsia="Calibri" w:hAnsi="Lato"/>
          <w:i/>
          <w:iCs/>
          <w:sz w:val="20"/>
          <w:szCs w:val="20"/>
        </w:rPr>
        <w:t>Program Polityki Zdrowotnej w zakresie rehabilitacji leczniczej mieszkańców Gminy Kalisz Pomorski w wieku 60 + na lata 2022-2026.</w:t>
      </w:r>
      <w:r w:rsidRPr="00191DA0">
        <w:rPr>
          <w:rFonts w:ascii="Lato" w:eastAsia="Calibri" w:hAnsi="Lato"/>
          <w:sz w:val="20"/>
          <w:szCs w:val="20"/>
        </w:rPr>
        <w:t xml:space="preserve"> Cykl obejmował 10 dni rehabilitacji po 4 zabiegi dla każdego uczestnika. W programie uczestniczyło 15 seniorów. Cykle rehabilitacji leczniczej mieszkańców Gminy odbywały się na terenie Przychodni Rodzinnej w Kaliszu Pomorskim.</w:t>
      </w:r>
    </w:p>
    <w:p w14:paraId="5C9C7D76" w14:textId="77777777" w:rsidR="00F60A08" w:rsidRPr="00191DA0" w:rsidRDefault="00F60A08" w:rsidP="00191DA0">
      <w:pPr>
        <w:spacing w:after="0" w:line="276" w:lineRule="auto"/>
        <w:rPr>
          <w:rFonts w:ascii="Lato" w:hAnsi="Lato" w:cs="Calibri"/>
          <w:sz w:val="20"/>
          <w:szCs w:val="20"/>
        </w:rPr>
      </w:pPr>
    </w:p>
    <w:p w14:paraId="016269BD" w14:textId="5136E4BE" w:rsidR="00F60A08" w:rsidRPr="00191DA0" w:rsidRDefault="00F60A08" w:rsidP="00191DA0">
      <w:pPr>
        <w:spacing w:after="0" w:line="276" w:lineRule="auto"/>
        <w:rPr>
          <w:rFonts w:ascii="Lato" w:hAnsi="Lato"/>
          <w:b/>
          <w:bCs/>
          <w:color w:val="2F5496" w:themeColor="accent1" w:themeShade="BF"/>
          <w:sz w:val="20"/>
          <w:szCs w:val="20"/>
          <w:u w:val="single"/>
        </w:rPr>
      </w:pPr>
      <w:r w:rsidRPr="00191DA0">
        <w:rPr>
          <w:rFonts w:ascii="Lato" w:hAnsi="Lato"/>
          <w:b/>
          <w:bCs/>
          <w:color w:val="2F5496" w:themeColor="accent1" w:themeShade="BF"/>
          <w:sz w:val="20"/>
          <w:szCs w:val="20"/>
          <w:u w:val="single"/>
        </w:rPr>
        <w:t>Przykłady innowacyjnych rozwiązań</w:t>
      </w:r>
    </w:p>
    <w:p w14:paraId="377F23A5" w14:textId="77777777" w:rsidR="00F60A08" w:rsidRPr="00191DA0" w:rsidRDefault="00F60A08" w:rsidP="00191DA0">
      <w:pPr>
        <w:spacing w:after="0" w:line="276" w:lineRule="auto"/>
        <w:rPr>
          <w:rFonts w:ascii="Lato" w:eastAsia="Calibri" w:hAnsi="Lato" w:cs="Segoe UI"/>
          <w:color w:val="FF0000"/>
          <w:kern w:val="3"/>
          <w:sz w:val="20"/>
          <w:szCs w:val="20"/>
          <w:lang w:eastAsia="zh-CN"/>
        </w:rPr>
      </w:pPr>
      <w:proofErr w:type="spellStart"/>
      <w:r w:rsidRPr="00191DA0">
        <w:rPr>
          <w:rFonts w:ascii="Lato" w:eastAsia="Calibri" w:hAnsi="Lato" w:cs="Segoe UI"/>
          <w:b/>
          <w:bCs/>
          <w:kern w:val="3"/>
          <w:sz w:val="20"/>
          <w:szCs w:val="20"/>
          <w:lang w:eastAsia="zh-CN"/>
        </w:rPr>
        <w:t>Teleopieka</w:t>
      </w:r>
      <w:proofErr w:type="spellEnd"/>
      <w:r w:rsidRPr="00191DA0">
        <w:rPr>
          <w:rFonts w:ascii="Lato" w:eastAsia="Calibri" w:hAnsi="Lato" w:cs="Segoe UI"/>
          <w:b/>
          <w:bCs/>
          <w:kern w:val="3"/>
          <w:sz w:val="20"/>
          <w:szCs w:val="20"/>
          <w:lang w:eastAsia="zh-CN"/>
        </w:rPr>
        <w:t xml:space="preserve"> i opaski życia</w:t>
      </w:r>
      <w:r w:rsidRPr="00191DA0">
        <w:rPr>
          <w:rFonts w:ascii="Lato" w:eastAsia="Calibri" w:hAnsi="Lato" w:cs="Segoe UI"/>
          <w:kern w:val="3"/>
          <w:sz w:val="20"/>
          <w:szCs w:val="20"/>
          <w:lang w:eastAsia="zh-CN"/>
        </w:rPr>
        <w:t xml:space="preserve"> – w województwie zachodniopomorskim wiele gmin wprowadziło różne formy </w:t>
      </w:r>
      <w:proofErr w:type="spellStart"/>
      <w:r w:rsidRPr="00191DA0">
        <w:rPr>
          <w:rFonts w:ascii="Lato" w:eastAsia="Calibri" w:hAnsi="Lato" w:cs="Segoe UI"/>
          <w:kern w:val="3"/>
          <w:sz w:val="20"/>
          <w:szCs w:val="20"/>
          <w:lang w:eastAsia="zh-CN"/>
        </w:rPr>
        <w:t>teleopieki</w:t>
      </w:r>
      <w:proofErr w:type="spellEnd"/>
      <w:r w:rsidRPr="00191DA0">
        <w:rPr>
          <w:rFonts w:ascii="Lato" w:eastAsia="Calibri" w:hAnsi="Lato" w:cs="Segoe UI"/>
          <w:kern w:val="3"/>
          <w:sz w:val="20"/>
          <w:szCs w:val="20"/>
          <w:lang w:eastAsia="zh-CN"/>
        </w:rPr>
        <w:t xml:space="preserve"> domowej, które pozwalają na szybkie udzielenie osobie potrzebującej pomocy medycznej lub wsparcia np. przez pracowników pomocy społecznej czy wolontariuszy. Rodzajem </w:t>
      </w:r>
      <w:proofErr w:type="spellStart"/>
      <w:r w:rsidRPr="00191DA0">
        <w:rPr>
          <w:rFonts w:ascii="Lato" w:eastAsia="Calibri" w:hAnsi="Lato" w:cs="Segoe UI"/>
          <w:kern w:val="3"/>
          <w:sz w:val="20"/>
          <w:szCs w:val="20"/>
          <w:lang w:eastAsia="zh-CN"/>
        </w:rPr>
        <w:t>teleopieki</w:t>
      </w:r>
      <w:proofErr w:type="spellEnd"/>
      <w:r w:rsidRPr="00191DA0">
        <w:rPr>
          <w:rFonts w:ascii="Lato" w:eastAsia="Calibri" w:hAnsi="Lato" w:cs="Segoe UI"/>
          <w:kern w:val="3"/>
          <w:sz w:val="20"/>
          <w:szCs w:val="20"/>
          <w:lang w:eastAsia="zh-CN"/>
        </w:rPr>
        <w:t xml:space="preserve"> są opaski noszone na przegubie ręki monitorujące lokalizację i funkcje życiowe seniora. Opaski wśród seniorów wprowadzono m. in. w Koszalinie, Golczewie, Nowym Warpnie, Gościnie, Chojnie. </w:t>
      </w:r>
    </w:p>
    <w:p w14:paraId="23873C53" w14:textId="77777777" w:rsidR="00F60A08" w:rsidRPr="00191DA0" w:rsidRDefault="00F60A08" w:rsidP="00191DA0">
      <w:pPr>
        <w:spacing w:after="0" w:line="276" w:lineRule="auto"/>
        <w:rPr>
          <w:rFonts w:ascii="Lato" w:hAnsi="Lato" w:cs="Segoe UI"/>
          <w:b/>
          <w:bCs/>
          <w:kern w:val="3"/>
          <w:sz w:val="20"/>
          <w:szCs w:val="20"/>
          <w:lang w:eastAsia="zh-CN"/>
        </w:rPr>
      </w:pPr>
    </w:p>
    <w:p w14:paraId="1621F0C1" w14:textId="37E7E2D1" w:rsidR="00F60A08" w:rsidRPr="00191DA0" w:rsidRDefault="00F60A08" w:rsidP="00191DA0">
      <w:pPr>
        <w:spacing w:after="0" w:line="276" w:lineRule="auto"/>
        <w:rPr>
          <w:rFonts w:ascii="Lato" w:eastAsia="Calibri" w:hAnsi="Lato" w:cs="Segoe UI"/>
          <w:kern w:val="3"/>
          <w:sz w:val="20"/>
          <w:szCs w:val="20"/>
          <w:lang w:eastAsia="zh-CN"/>
        </w:rPr>
      </w:pPr>
      <w:r w:rsidRPr="00191DA0">
        <w:rPr>
          <w:rFonts w:ascii="Lato" w:eastAsia="Calibri" w:hAnsi="Lato" w:cs="Segoe UI"/>
          <w:b/>
          <w:bCs/>
          <w:kern w:val="3"/>
          <w:sz w:val="20"/>
          <w:szCs w:val="20"/>
          <w:lang w:eastAsia="zh-CN"/>
        </w:rPr>
        <w:t>„Koperta życia”</w:t>
      </w:r>
      <w:r w:rsidRPr="00191DA0">
        <w:rPr>
          <w:rFonts w:ascii="Lato" w:eastAsia="Calibri" w:hAnsi="Lato" w:cs="Segoe UI"/>
          <w:kern w:val="3"/>
          <w:sz w:val="20"/>
          <w:szCs w:val="20"/>
          <w:lang w:eastAsia="zh-CN"/>
        </w:rPr>
        <w:t xml:space="preserve"> – akcja promująca wśród osób starszych, chorych i niesamodzielnych specjalną kopertę, zawierającą formularz z krótkim opisem historii choroby, listą zażywanych leków, danymi chorego oraz kontaktem do lekarza prowadzącego i najbliższych członów rodziny. Koperty wprowadzono m.in. w powiecie kołobrzeskim, </w:t>
      </w:r>
    </w:p>
    <w:p w14:paraId="2F1DE339" w14:textId="77777777" w:rsidR="00F60A08" w:rsidRPr="00191DA0" w:rsidRDefault="00F60A08" w:rsidP="00191DA0">
      <w:pPr>
        <w:autoSpaceDE w:val="0"/>
        <w:autoSpaceDN w:val="0"/>
        <w:adjustRightInd w:val="0"/>
        <w:spacing w:after="0" w:line="276" w:lineRule="auto"/>
        <w:rPr>
          <w:rFonts w:ascii="Lato" w:hAnsi="Lato" w:cs="Segoe UI"/>
          <w:b/>
          <w:sz w:val="20"/>
          <w:szCs w:val="20"/>
        </w:rPr>
      </w:pPr>
    </w:p>
    <w:p w14:paraId="28A2C3A5" w14:textId="77777777" w:rsidR="00F60A08" w:rsidRPr="00191DA0" w:rsidRDefault="00F60A08" w:rsidP="00191DA0">
      <w:pPr>
        <w:autoSpaceDE w:val="0"/>
        <w:autoSpaceDN w:val="0"/>
        <w:adjustRightInd w:val="0"/>
        <w:spacing w:after="0" w:line="276" w:lineRule="auto"/>
        <w:rPr>
          <w:rFonts w:ascii="Lato" w:hAnsi="Lato" w:cs="Segoe UI"/>
          <w:sz w:val="20"/>
          <w:szCs w:val="20"/>
        </w:rPr>
      </w:pPr>
      <w:r w:rsidRPr="00191DA0">
        <w:rPr>
          <w:rFonts w:ascii="Lato" w:eastAsia="Calibri" w:hAnsi="Lato" w:cs="Segoe UI"/>
          <w:b/>
          <w:sz w:val="20"/>
          <w:szCs w:val="20"/>
        </w:rPr>
        <w:t>Program Koszalińska Karta Mieszkańca pod nazwą „Kocham Koszalin</w:t>
      </w:r>
      <w:r w:rsidRPr="00191DA0">
        <w:rPr>
          <w:rFonts w:ascii="Lato" w:eastAsia="Calibri" w:hAnsi="Lato" w:cs="Segoe UI"/>
          <w:sz w:val="20"/>
          <w:szCs w:val="20"/>
        </w:rPr>
        <w:t xml:space="preserve">”- zgodnie z programem przygotowano system zniżek, ulg, preferencji i uprawnień dla osób starszych z terenu Miasta Koszalin. </w:t>
      </w:r>
      <w:r w:rsidRPr="00191DA0">
        <w:rPr>
          <w:rFonts w:ascii="Lato" w:hAnsi="Lato" w:cs="Segoe UI"/>
          <w:sz w:val="20"/>
          <w:szCs w:val="20"/>
        </w:rPr>
        <w:t>Z poszczególnych usług w 2023 r. korzystało 31.717 osób. Zawarto porozumienia o przystąpieniu do Programu ze 123 podmiotami, oferującymi uczestnikom Programu różnego rodzaju benefity.</w:t>
      </w:r>
    </w:p>
    <w:p w14:paraId="073864CA" w14:textId="77777777" w:rsidR="00F60A08" w:rsidRPr="00191DA0" w:rsidRDefault="00F60A08" w:rsidP="00191DA0">
      <w:pPr>
        <w:suppressAutoHyphens/>
        <w:spacing w:after="0" w:line="276" w:lineRule="auto"/>
        <w:rPr>
          <w:rFonts w:ascii="Lato" w:hAnsi="Lato"/>
          <w:b/>
          <w:bCs/>
          <w:kern w:val="2"/>
          <w:sz w:val="20"/>
          <w:szCs w:val="20"/>
          <w:lang w:eastAsia="zh-CN"/>
        </w:rPr>
      </w:pPr>
    </w:p>
    <w:p w14:paraId="197F56AD" w14:textId="77777777" w:rsidR="00F60A08" w:rsidRPr="00191DA0" w:rsidRDefault="00F60A08" w:rsidP="00191DA0">
      <w:pPr>
        <w:suppressAutoHyphens/>
        <w:spacing w:after="0" w:line="276" w:lineRule="auto"/>
        <w:rPr>
          <w:rFonts w:ascii="Lato" w:eastAsia="SimSun" w:hAnsi="Lato"/>
          <w:kern w:val="2"/>
          <w:sz w:val="20"/>
          <w:szCs w:val="20"/>
          <w:lang w:eastAsia="zh-CN"/>
        </w:rPr>
      </w:pPr>
      <w:r w:rsidRPr="00191DA0">
        <w:rPr>
          <w:rFonts w:ascii="Lato" w:hAnsi="Lato"/>
          <w:b/>
          <w:bCs/>
          <w:kern w:val="2"/>
          <w:sz w:val="20"/>
          <w:szCs w:val="20"/>
          <w:lang w:eastAsia="zh-CN"/>
        </w:rPr>
        <w:t>Chojeńska Karta Mieszkańca</w:t>
      </w:r>
      <w:r w:rsidRPr="00191DA0">
        <w:rPr>
          <w:rFonts w:ascii="Lato" w:hAnsi="Lato"/>
          <w:kern w:val="2"/>
          <w:sz w:val="20"/>
          <w:szCs w:val="20"/>
          <w:lang w:eastAsia="zh-CN"/>
        </w:rPr>
        <w:t xml:space="preserve"> stanowiąca formę karty, uprawniającą do korzystania z ulg, zniżek i uprawnień oferowanych przez Gminę Chojna i jej Partnerów. Umożliwia m.in. osobom powyżej 70 roku życia bezpłatny transport publiczny na terenie gminy Chojna.</w:t>
      </w:r>
    </w:p>
    <w:p w14:paraId="452CF4A7" w14:textId="77777777" w:rsidR="00F60A08" w:rsidRPr="00191DA0" w:rsidRDefault="00F60A08" w:rsidP="00191DA0">
      <w:pPr>
        <w:pStyle w:val="Bezodstpw"/>
        <w:spacing w:line="276" w:lineRule="auto"/>
        <w:rPr>
          <w:rFonts w:ascii="Lato" w:hAnsi="Lato"/>
          <w:sz w:val="20"/>
          <w:szCs w:val="20"/>
        </w:rPr>
      </w:pPr>
    </w:p>
    <w:p w14:paraId="68B28148" w14:textId="77777777" w:rsidR="00F60A08" w:rsidRPr="00191DA0" w:rsidRDefault="00F60A08" w:rsidP="00191DA0">
      <w:pPr>
        <w:pStyle w:val="Bezodstpw"/>
        <w:spacing w:line="276" w:lineRule="auto"/>
        <w:rPr>
          <w:rFonts w:ascii="Lato" w:hAnsi="Lato"/>
          <w:sz w:val="20"/>
          <w:szCs w:val="20"/>
        </w:rPr>
      </w:pPr>
      <w:r w:rsidRPr="00191DA0">
        <w:rPr>
          <w:rFonts w:ascii="Lato" w:hAnsi="Lato"/>
          <w:sz w:val="20"/>
          <w:szCs w:val="20"/>
        </w:rPr>
        <w:t xml:space="preserve">Na terenie gminy Stepnica prowadzona jest akcja społeczna pn. </w:t>
      </w:r>
      <w:r w:rsidRPr="00191DA0">
        <w:rPr>
          <w:rFonts w:ascii="Lato" w:hAnsi="Lato"/>
          <w:b/>
          <w:bCs/>
          <w:sz w:val="20"/>
          <w:szCs w:val="20"/>
        </w:rPr>
        <w:t xml:space="preserve">„Stepnicka Koperta Życia” </w:t>
      </w:r>
      <w:r w:rsidRPr="00191DA0">
        <w:rPr>
          <w:rFonts w:ascii="Lato" w:hAnsi="Lato"/>
          <w:sz w:val="20"/>
          <w:szCs w:val="20"/>
        </w:rPr>
        <w:t xml:space="preserve">skierowana do osób starszych, samotnych i przewlekle chorych. </w:t>
      </w:r>
      <w:r w:rsidRPr="00191DA0">
        <w:rPr>
          <w:rFonts w:ascii="Lato" w:hAnsi="Lato"/>
          <w:sz w:val="20"/>
          <w:szCs w:val="20"/>
          <w:lang w:eastAsia="pl-PL"/>
        </w:rPr>
        <w:t>„Koperta życia” to karta informacyjna, która zawiera wszystkie informacje niezbędne do przeprowadzenia akcji ratowniczej w momencie pojawienia się zagrożenia życia.</w:t>
      </w:r>
    </w:p>
    <w:p w14:paraId="2316A676" w14:textId="77777777" w:rsidR="00F60A08" w:rsidRPr="00191DA0" w:rsidRDefault="00F60A08" w:rsidP="00191DA0">
      <w:pPr>
        <w:spacing w:after="0" w:line="276" w:lineRule="auto"/>
        <w:rPr>
          <w:rFonts w:ascii="Lato" w:hAnsi="Lato"/>
          <w:sz w:val="20"/>
          <w:szCs w:val="20"/>
        </w:rPr>
      </w:pPr>
    </w:p>
    <w:p w14:paraId="36FCC7A6" w14:textId="77777777" w:rsidR="00F60A08" w:rsidRPr="00191DA0" w:rsidRDefault="00F60A08" w:rsidP="00191DA0">
      <w:pPr>
        <w:spacing w:after="0" w:line="276" w:lineRule="auto"/>
        <w:rPr>
          <w:rFonts w:ascii="Lato" w:hAnsi="Lato"/>
          <w:sz w:val="20"/>
          <w:szCs w:val="20"/>
        </w:rPr>
      </w:pPr>
      <w:r w:rsidRPr="00191DA0">
        <w:rPr>
          <w:rFonts w:ascii="Lato" w:eastAsia="Calibri" w:hAnsi="Lato"/>
          <w:sz w:val="20"/>
          <w:szCs w:val="20"/>
        </w:rPr>
        <w:t>Na terenie Miasta Świnoujście, Miasta Koszalina dla osób powyżej 70 roku życia wprowadzono darmowe przejazdy autobusami Komunikacji Miejskiej.</w:t>
      </w:r>
    </w:p>
    <w:p w14:paraId="1A83E96C" w14:textId="77777777" w:rsidR="00F60A08" w:rsidRPr="00191DA0" w:rsidRDefault="00F60A08" w:rsidP="00191DA0">
      <w:pPr>
        <w:spacing w:after="0" w:line="276" w:lineRule="auto"/>
        <w:rPr>
          <w:rFonts w:ascii="Lato" w:hAnsi="Lato"/>
          <w:sz w:val="20"/>
          <w:szCs w:val="20"/>
        </w:rPr>
      </w:pPr>
    </w:p>
    <w:p w14:paraId="519E9DF7" w14:textId="77777777" w:rsidR="00F60A08" w:rsidRPr="00191DA0" w:rsidRDefault="00F60A08" w:rsidP="00191DA0">
      <w:pPr>
        <w:spacing w:after="0" w:line="276" w:lineRule="auto"/>
        <w:rPr>
          <w:rFonts w:ascii="Lato" w:eastAsia="Calibri" w:hAnsi="Lato" w:cs="Times New Roman"/>
          <w:sz w:val="20"/>
          <w:szCs w:val="20"/>
        </w:rPr>
      </w:pPr>
      <w:r w:rsidRPr="00191DA0">
        <w:rPr>
          <w:rFonts w:ascii="Lato" w:eastAsia="Calibri" w:hAnsi="Lato" w:cs="Arial"/>
          <w:b/>
          <w:sz w:val="20"/>
          <w:szCs w:val="20"/>
        </w:rPr>
        <w:t>Na terenie Miasta Szczecin realizowana jest usługa „</w:t>
      </w:r>
      <w:r w:rsidRPr="00191DA0">
        <w:rPr>
          <w:rFonts w:ascii="Lato" w:eastAsia="SimSun" w:hAnsi="Lato" w:cs="Arial"/>
          <w:b/>
          <w:i/>
          <w:sz w:val="20"/>
          <w:szCs w:val="20"/>
        </w:rPr>
        <w:t xml:space="preserve">Srebrny telefon dla Seniora”, </w:t>
      </w:r>
      <w:r w:rsidRPr="00191DA0">
        <w:rPr>
          <w:rFonts w:ascii="Lato" w:eastAsia="Calibri" w:hAnsi="Lato" w:cs="Arial"/>
          <w:sz w:val="20"/>
          <w:szCs w:val="20"/>
        </w:rPr>
        <w:t xml:space="preserve">który został uruchomiony pod koniec listopada 2014 r. Czynny jest przez całą dobę, a senior, który dzwoni do Miejskiego Ośrodka Pomocy Rodzinie, może również uzyskać informację od przedstawicieli innych instytucji: Straży Miejskiej, Policji, Zarządu Budynków i Lokali Komunalnych, Szczecińskiego </w:t>
      </w:r>
      <w:r w:rsidRPr="00191DA0">
        <w:rPr>
          <w:rFonts w:ascii="Lato" w:eastAsia="Calibri" w:hAnsi="Lato" w:cs="Arial"/>
          <w:sz w:val="20"/>
          <w:szCs w:val="20"/>
        </w:rPr>
        <w:lastRenderedPageBreak/>
        <w:t>Towarzystwa Budownictwa Społecznego, Biura Obsługi Interesantów Urzędu Miasta, Szczecińskiego Centrum Świadczeń.</w:t>
      </w:r>
    </w:p>
    <w:p w14:paraId="4D1EDC61" w14:textId="77777777" w:rsidR="00F60A08" w:rsidRPr="00191DA0" w:rsidRDefault="00F60A08" w:rsidP="00191DA0">
      <w:pPr>
        <w:spacing w:after="0" w:line="276" w:lineRule="auto"/>
        <w:contextualSpacing/>
        <w:rPr>
          <w:rFonts w:ascii="Lato" w:hAnsi="Lato" w:cs="Segoe UI"/>
          <w:b/>
          <w:bCs/>
          <w:kern w:val="3"/>
          <w:sz w:val="20"/>
          <w:szCs w:val="20"/>
          <w:lang w:eastAsia="zh-CN"/>
        </w:rPr>
      </w:pPr>
    </w:p>
    <w:p w14:paraId="1DB530E1" w14:textId="057B736A" w:rsidR="00F60A08" w:rsidRPr="00191DA0" w:rsidRDefault="00F60A08" w:rsidP="00191DA0">
      <w:pPr>
        <w:spacing w:after="0" w:line="276" w:lineRule="auto"/>
        <w:contextualSpacing/>
        <w:rPr>
          <w:rFonts w:ascii="Lato" w:eastAsia="Calibri" w:hAnsi="Lato" w:cs="Segoe UI"/>
          <w:kern w:val="3"/>
          <w:sz w:val="20"/>
          <w:szCs w:val="20"/>
          <w:lang w:eastAsia="zh-CN"/>
        </w:rPr>
        <w:sectPr w:rsidR="00F60A08" w:rsidRPr="00191DA0">
          <w:pgSz w:w="11906" w:h="16838"/>
          <w:pgMar w:top="1417" w:right="1417" w:bottom="1417" w:left="1417" w:header="708" w:footer="708" w:gutter="0"/>
          <w:cols w:space="708"/>
          <w:docGrid w:linePitch="360"/>
        </w:sectPr>
      </w:pPr>
      <w:r w:rsidRPr="00191DA0">
        <w:rPr>
          <w:rFonts w:ascii="Lato" w:eastAsia="Calibri" w:hAnsi="Lato" w:cs="Segoe UI"/>
          <w:b/>
          <w:bCs/>
          <w:kern w:val="3"/>
          <w:sz w:val="20"/>
          <w:szCs w:val="20"/>
          <w:lang w:eastAsia="zh-CN"/>
        </w:rPr>
        <w:t>Zachodniopomorska Karta Seniora</w:t>
      </w:r>
      <w:r w:rsidRPr="00191DA0">
        <w:rPr>
          <w:rFonts w:ascii="Lato" w:eastAsia="Calibri" w:hAnsi="Lato" w:cs="Segoe UI"/>
          <w:kern w:val="3"/>
          <w:sz w:val="20"/>
          <w:szCs w:val="20"/>
          <w:lang w:eastAsia="zh-CN"/>
        </w:rPr>
        <w:t xml:space="preserve"> - wsparciem tym objęto osoby starsze, zamieszkałe na terenie województwa zachodniopomorskiego. Karta umożliwia korzystanie, na preferencyjnych warunkach, z katalogu ofert: kultury, edukacji, rekreacji, transportu i innych usług oferowanych przez partnerów Programu. Karta wydawana jest bezpłatnie a o jej wydanie mogą ubiegać się osoby, które ukończyły 60 lat</w:t>
      </w:r>
      <w:r w:rsidR="003F456E" w:rsidRPr="00191DA0">
        <w:rPr>
          <w:rFonts w:ascii="Lato" w:eastAsia="Calibri" w:hAnsi="Lato" w:cs="Segoe UI"/>
          <w:kern w:val="3"/>
          <w:sz w:val="20"/>
          <w:szCs w:val="20"/>
          <w:lang w:eastAsia="zh-CN"/>
        </w:rPr>
        <w:t>.</w:t>
      </w:r>
    </w:p>
    <w:p w14:paraId="58B2FCC1" w14:textId="6CC54E12" w:rsidR="002A5FAB" w:rsidRPr="000358BE" w:rsidRDefault="002A5FAB" w:rsidP="00DA64F7">
      <w:pPr>
        <w:pStyle w:val="Nagwek2"/>
        <w:numPr>
          <w:ilvl w:val="0"/>
          <w:numId w:val="0"/>
        </w:numPr>
      </w:pPr>
      <w:bookmarkStart w:id="66" w:name="_Toc173327210"/>
      <w:r w:rsidRPr="000358BE">
        <w:lastRenderedPageBreak/>
        <w:t>Spis tabel</w:t>
      </w:r>
      <w:bookmarkEnd w:id="66"/>
      <w:r w:rsidRPr="000358BE">
        <w:t xml:space="preserve"> </w:t>
      </w:r>
    </w:p>
    <w:p w14:paraId="788ED68D" w14:textId="77777777" w:rsidR="002A5FAB" w:rsidRPr="002A5FAB" w:rsidRDefault="002A5FAB" w:rsidP="002A5FAB"/>
    <w:p w14:paraId="27DE4C9B" w14:textId="4AE1989E" w:rsidR="00C56B3C" w:rsidRDefault="002A5FAB">
      <w:pPr>
        <w:pStyle w:val="Spisilustracji"/>
        <w:tabs>
          <w:tab w:val="right" w:leader="dot" w:pos="9062"/>
        </w:tabs>
        <w:rPr>
          <w:rFonts w:eastAsiaTheme="minorEastAsia"/>
          <w:noProof/>
          <w:kern w:val="2"/>
          <w:lang w:eastAsia="pl-PL"/>
          <w14:ligatures w14:val="standardContextual"/>
        </w:rPr>
      </w:pPr>
      <w:r>
        <w:rPr>
          <w:rFonts w:ascii="Lato" w:hAnsi="Lato"/>
          <w:sz w:val="20"/>
          <w:szCs w:val="20"/>
        </w:rPr>
        <w:fldChar w:fldCharType="begin"/>
      </w:r>
      <w:r>
        <w:rPr>
          <w:rFonts w:ascii="Lato" w:hAnsi="Lato"/>
          <w:sz w:val="20"/>
          <w:szCs w:val="20"/>
        </w:rPr>
        <w:instrText xml:space="preserve"> TOC \h \z \c "Tabela" </w:instrText>
      </w:r>
      <w:r>
        <w:rPr>
          <w:rFonts w:ascii="Lato" w:hAnsi="Lato"/>
          <w:sz w:val="20"/>
          <w:szCs w:val="20"/>
        </w:rPr>
        <w:fldChar w:fldCharType="separate"/>
      </w:r>
      <w:hyperlink w:anchor="_Toc173327178" w:history="1">
        <w:r w:rsidR="00C56B3C" w:rsidRPr="00C21773">
          <w:rPr>
            <w:rStyle w:val="Hipercze"/>
            <w:rFonts w:ascii="Lato" w:hAnsi="Lato"/>
            <w:b/>
            <w:bCs/>
            <w:noProof/>
          </w:rPr>
          <w:t>Tabela 1</w:t>
        </w:r>
        <w:r w:rsidR="00C56B3C" w:rsidRPr="00C21773">
          <w:rPr>
            <w:rStyle w:val="Hipercze"/>
            <w:rFonts w:ascii="Lato" w:hAnsi="Lato"/>
            <w:noProof/>
          </w:rPr>
          <w:t xml:space="preserve"> Karta województwa dolnośląskiego za 2023 r.</w:t>
        </w:r>
        <w:r w:rsidR="00C56B3C">
          <w:rPr>
            <w:noProof/>
            <w:webHidden/>
          </w:rPr>
          <w:tab/>
        </w:r>
        <w:r w:rsidR="00C56B3C">
          <w:rPr>
            <w:noProof/>
            <w:webHidden/>
          </w:rPr>
          <w:fldChar w:fldCharType="begin"/>
        </w:r>
        <w:r w:rsidR="00C56B3C">
          <w:rPr>
            <w:noProof/>
            <w:webHidden/>
          </w:rPr>
          <w:instrText xml:space="preserve"> PAGEREF _Toc173327178 \h </w:instrText>
        </w:r>
        <w:r w:rsidR="00C56B3C">
          <w:rPr>
            <w:noProof/>
            <w:webHidden/>
          </w:rPr>
        </w:r>
        <w:r w:rsidR="00C56B3C">
          <w:rPr>
            <w:noProof/>
            <w:webHidden/>
          </w:rPr>
          <w:fldChar w:fldCharType="separate"/>
        </w:r>
        <w:r w:rsidR="00F52ED5">
          <w:rPr>
            <w:noProof/>
            <w:webHidden/>
          </w:rPr>
          <w:t>4</w:t>
        </w:r>
        <w:r w:rsidR="00C56B3C">
          <w:rPr>
            <w:noProof/>
            <w:webHidden/>
          </w:rPr>
          <w:fldChar w:fldCharType="end"/>
        </w:r>
      </w:hyperlink>
    </w:p>
    <w:p w14:paraId="162DA0F1" w14:textId="23923AC6" w:rsidR="00C56B3C" w:rsidRDefault="00F93297">
      <w:pPr>
        <w:pStyle w:val="Spisilustracji"/>
        <w:tabs>
          <w:tab w:val="right" w:leader="dot" w:pos="9062"/>
        </w:tabs>
        <w:rPr>
          <w:rFonts w:eastAsiaTheme="minorEastAsia"/>
          <w:noProof/>
          <w:kern w:val="2"/>
          <w:lang w:eastAsia="pl-PL"/>
          <w14:ligatures w14:val="standardContextual"/>
        </w:rPr>
      </w:pPr>
      <w:hyperlink w:anchor="_Toc173327179" w:history="1">
        <w:r w:rsidR="00C56B3C" w:rsidRPr="00C21773">
          <w:rPr>
            <w:rStyle w:val="Hipercze"/>
            <w:rFonts w:ascii="Lato" w:hAnsi="Lato"/>
            <w:b/>
            <w:bCs/>
            <w:noProof/>
          </w:rPr>
          <w:t>Tabela 2</w:t>
        </w:r>
        <w:r w:rsidR="00C56B3C" w:rsidRPr="00C21773">
          <w:rPr>
            <w:rStyle w:val="Hipercze"/>
            <w:rFonts w:ascii="Lato" w:hAnsi="Lato"/>
            <w:noProof/>
          </w:rPr>
          <w:t xml:space="preserve"> Karta województwa kujawsko-pomorskiego za 2023 r.</w:t>
        </w:r>
        <w:r w:rsidR="00C56B3C">
          <w:rPr>
            <w:noProof/>
            <w:webHidden/>
          </w:rPr>
          <w:tab/>
        </w:r>
        <w:r w:rsidR="00C56B3C">
          <w:rPr>
            <w:noProof/>
            <w:webHidden/>
          </w:rPr>
          <w:fldChar w:fldCharType="begin"/>
        </w:r>
        <w:r w:rsidR="00C56B3C">
          <w:rPr>
            <w:noProof/>
            <w:webHidden/>
          </w:rPr>
          <w:instrText xml:space="preserve"> PAGEREF _Toc173327179 \h </w:instrText>
        </w:r>
        <w:r w:rsidR="00C56B3C">
          <w:rPr>
            <w:noProof/>
            <w:webHidden/>
          </w:rPr>
        </w:r>
        <w:r w:rsidR="00C56B3C">
          <w:rPr>
            <w:noProof/>
            <w:webHidden/>
          </w:rPr>
          <w:fldChar w:fldCharType="separate"/>
        </w:r>
        <w:r w:rsidR="00F52ED5">
          <w:rPr>
            <w:noProof/>
            <w:webHidden/>
          </w:rPr>
          <w:t>12</w:t>
        </w:r>
        <w:r w:rsidR="00C56B3C">
          <w:rPr>
            <w:noProof/>
            <w:webHidden/>
          </w:rPr>
          <w:fldChar w:fldCharType="end"/>
        </w:r>
      </w:hyperlink>
    </w:p>
    <w:p w14:paraId="6F83EDBA" w14:textId="6FAEECBF" w:rsidR="00C56B3C" w:rsidRDefault="00F93297">
      <w:pPr>
        <w:pStyle w:val="Spisilustracji"/>
        <w:tabs>
          <w:tab w:val="right" w:leader="dot" w:pos="9062"/>
        </w:tabs>
        <w:rPr>
          <w:rFonts w:eastAsiaTheme="minorEastAsia"/>
          <w:noProof/>
          <w:kern w:val="2"/>
          <w:lang w:eastAsia="pl-PL"/>
          <w14:ligatures w14:val="standardContextual"/>
        </w:rPr>
      </w:pPr>
      <w:hyperlink w:anchor="_Toc173327180" w:history="1">
        <w:r w:rsidR="00C56B3C" w:rsidRPr="00C21773">
          <w:rPr>
            <w:rStyle w:val="Hipercze"/>
            <w:rFonts w:ascii="Lato" w:hAnsi="Lato"/>
            <w:b/>
            <w:bCs/>
            <w:noProof/>
          </w:rPr>
          <w:t>Tabela 3</w:t>
        </w:r>
        <w:r w:rsidR="00C56B3C" w:rsidRPr="00C21773">
          <w:rPr>
            <w:rStyle w:val="Hipercze"/>
            <w:rFonts w:ascii="Lato" w:hAnsi="Lato"/>
            <w:noProof/>
          </w:rPr>
          <w:t xml:space="preserve"> Karta województwa lubelskiego za 2023 r.</w:t>
        </w:r>
        <w:r w:rsidR="00C56B3C">
          <w:rPr>
            <w:noProof/>
            <w:webHidden/>
          </w:rPr>
          <w:tab/>
        </w:r>
        <w:r w:rsidR="00C56B3C">
          <w:rPr>
            <w:noProof/>
            <w:webHidden/>
          </w:rPr>
          <w:fldChar w:fldCharType="begin"/>
        </w:r>
        <w:r w:rsidR="00C56B3C">
          <w:rPr>
            <w:noProof/>
            <w:webHidden/>
          </w:rPr>
          <w:instrText xml:space="preserve"> PAGEREF _Toc173327180 \h </w:instrText>
        </w:r>
        <w:r w:rsidR="00C56B3C">
          <w:rPr>
            <w:noProof/>
            <w:webHidden/>
          </w:rPr>
        </w:r>
        <w:r w:rsidR="00C56B3C">
          <w:rPr>
            <w:noProof/>
            <w:webHidden/>
          </w:rPr>
          <w:fldChar w:fldCharType="separate"/>
        </w:r>
        <w:r w:rsidR="00F52ED5">
          <w:rPr>
            <w:noProof/>
            <w:webHidden/>
          </w:rPr>
          <w:t>18</w:t>
        </w:r>
        <w:r w:rsidR="00C56B3C">
          <w:rPr>
            <w:noProof/>
            <w:webHidden/>
          </w:rPr>
          <w:fldChar w:fldCharType="end"/>
        </w:r>
      </w:hyperlink>
    </w:p>
    <w:p w14:paraId="3343F0E8" w14:textId="0F7DE0E2" w:rsidR="00C56B3C" w:rsidRDefault="00F93297">
      <w:pPr>
        <w:pStyle w:val="Spisilustracji"/>
        <w:tabs>
          <w:tab w:val="right" w:leader="dot" w:pos="9062"/>
        </w:tabs>
        <w:rPr>
          <w:rFonts w:eastAsiaTheme="minorEastAsia"/>
          <w:noProof/>
          <w:kern w:val="2"/>
          <w:lang w:eastAsia="pl-PL"/>
          <w14:ligatures w14:val="standardContextual"/>
        </w:rPr>
      </w:pPr>
      <w:hyperlink w:anchor="_Toc173327181" w:history="1">
        <w:r w:rsidR="00C56B3C" w:rsidRPr="00C21773">
          <w:rPr>
            <w:rStyle w:val="Hipercze"/>
            <w:rFonts w:ascii="Lato" w:hAnsi="Lato"/>
            <w:b/>
            <w:bCs/>
            <w:noProof/>
          </w:rPr>
          <w:t>Tabela 4</w:t>
        </w:r>
        <w:r w:rsidR="00C56B3C" w:rsidRPr="00C21773">
          <w:rPr>
            <w:rStyle w:val="Hipercze"/>
            <w:rFonts w:ascii="Lato" w:hAnsi="Lato"/>
            <w:noProof/>
          </w:rPr>
          <w:t xml:space="preserve"> Karta województwa lubuskiego za 2023 r.</w:t>
        </w:r>
        <w:r w:rsidR="00C56B3C">
          <w:rPr>
            <w:noProof/>
            <w:webHidden/>
          </w:rPr>
          <w:tab/>
        </w:r>
        <w:r w:rsidR="00C56B3C">
          <w:rPr>
            <w:noProof/>
            <w:webHidden/>
          </w:rPr>
          <w:fldChar w:fldCharType="begin"/>
        </w:r>
        <w:r w:rsidR="00C56B3C">
          <w:rPr>
            <w:noProof/>
            <w:webHidden/>
          </w:rPr>
          <w:instrText xml:space="preserve"> PAGEREF _Toc173327181 \h </w:instrText>
        </w:r>
        <w:r w:rsidR="00C56B3C">
          <w:rPr>
            <w:noProof/>
            <w:webHidden/>
          </w:rPr>
        </w:r>
        <w:r w:rsidR="00C56B3C">
          <w:rPr>
            <w:noProof/>
            <w:webHidden/>
          </w:rPr>
          <w:fldChar w:fldCharType="separate"/>
        </w:r>
        <w:r w:rsidR="00F52ED5">
          <w:rPr>
            <w:noProof/>
            <w:webHidden/>
          </w:rPr>
          <w:t>24</w:t>
        </w:r>
        <w:r w:rsidR="00C56B3C">
          <w:rPr>
            <w:noProof/>
            <w:webHidden/>
          </w:rPr>
          <w:fldChar w:fldCharType="end"/>
        </w:r>
      </w:hyperlink>
    </w:p>
    <w:p w14:paraId="507DC354" w14:textId="1F608E91" w:rsidR="00C56B3C" w:rsidRDefault="00F93297">
      <w:pPr>
        <w:pStyle w:val="Spisilustracji"/>
        <w:tabs>
          <w:tab w:val="right" w:leader="dot" w:pos="9062"/>
        </w:tabs>
        <w:rPr>
          <w:rFonts w:eastAsiaTheme="minorEastAsia"/>
          <w:noProof/>
          <w:kern w:val="2"/>
          <w:lang w:eastAsia="pl-PL"/>
          <w14:ligatures w14:val="standardContextual"/>
        </w:rPr>
      </w:pPr>
      <w:hyperlink w:anchor="_Toc173327182" w:history="1">
        <w:r w:rsidR="00C56B3C" w:rsidRPr="00C21773">
          <w:rPr>
            <w:rStyle w:val="Hipercze"/>
            <w:rFonts w:ascii="Lato" w:hAnsi="Lato"/>
            <w:b/>
            <w:bCs/>
            <w:noProof/>
          </w:rPr>
          <w:t>Tabela 5</w:t>
        </w:r>
        <w:r w:rsidR="00C56B3C" w:rsidRPr="00C21773">
          <w:rPr>
            <w:rStyle w:val="Hipercze"/>
            <w:rFonts w:ascii="Lato" w:hAnsi="Lato"/>
            <w:noProof/>
          </w:rPr>
          <w:t xml:space="preserve"> Karta województwa łódzkiego za 2023 r. </w:t>
        </w:r>
        <w:r w:rsidR="00C56B3C">
          <w:rPr>
            <w:noProof/>
            <w:webHidden/>
          </w:rPr>
          <w:tab/>
        </w:r>
        <w:r w:rsidR="00C56B3C">
          <w:rPr>
            <w:noProof/>
            <w:webHidden/>
          </w:rPr>
          <w:fldChar w:fldCharType="begin"/>
        </w:r>
        <w:r w:rsidR="00C56B3C">
          <w:rPr>
            <w:noProof/>
            <w:webHidden/>
          </w:rPr>
          <w:instrText xml:space="preserve"> PAGEREF _Toc173327182 \h </w:instrText>
        </w:r>
        <w:r w:rsidR="00C56B3C">
          <w:rPr>
            <w:noProof/>
            <w:webHidden/>
          </w:rPr>
        </w:r>
        <w:r w:rsidR="00C56B3C">
          <w:rPr>
            <w:noProof/>
            <w:webHidden/>
          </w:rPr>
          <w:fldChar w:fldCharType="separate"/>
        </w:r>
        <w:r w:rsidR="00F52ED5">
          <w:rPr>
            <w:noProof/>
            <w:webHidden/>
          </w:rPr>
          <w:t>29</w:t>
        </w:r>
        <w:r w:rsidR="00C56B3C">
          <w:rPr>
            <w:noProof/>
            <w:webHidden/>
          </w:rPr>
          <w:fldChar w:fldCharType="end"/>
        </w:r>
      </w:hyperlink>
    </w:p>
    <w:p w14:paraId="03BB5F8F" w14:textId="7190D233" w:rsidR="00C56B3C" w:rsidRDefault="00F93297">
      <w:pPr>
        <w:pStyle w:val="Spisilustracji"/>
        <w:tabs>
          <w:tab w:val="right" w:leader="dot" w:pos="9062"/>
        </w:tabs>
        <w:rPr>
          <w:rFonts w:eastAsiaTheme="minorEastAsia"/>
          <w:noProof/>
          <w:kern w:val="2"/>
          <w:lang w:eastAsia="pl-PL"/>
          <w14:ligatures w14:val="standardContextual"/>
        </w:rPr>
      </w:pPr>
      <w:hyperlink w:anchor="_Toc173327183" w:history="1">
        <w:r w:rsidR="00C56B3C" w:rsidRPr="00C21773">
          <w:rPr>
            <w:rStyle w:val="Hipercze"/>
            <w:rFonts w:ascii="Lato" w:hAnsi="Lato"/>
            <w:b/>
            <w:bCs/>
            <w:noProof/>
          </w:rPr>
          <w:t>Tabela 6</w:t>
        </w:r>
        <w:r w:rsidR="00C56B3C" w:rsidRPr="00C21773">
          <w:rPr>
            <w:rStyle w:val="Hipercze"/>
            <w:rFonts w:ascii="Lato" w:hAnsi="Lato"/>
            <w:noProof/>
          </w:rPr>
          <w:t xml:space="preserve"> Karta województwa małopolskiego za 2023 r.</w:t>
        </w:r>
        <w:r w:rsidR="00C56B3C">
          <w:rPr>
            <w:noProof/>
            <w:webHidden/>
          </w:rPr>
          <w:tab/>
        </w:r>
        <w:r w:rsidR="00C56B3C">
          <w:rPr>
            <w:noProof/>
            <w:webHidden/>
          </w:rPr>
          <w:fldChar w:fldCharType="begin"/>
        </w:r>
        <w:r w:rsidR="00C56B3C">
          <w:rPr>
            <w:noProof/>
            <w:webHidden/>
          </w:rPr>
          <w:instrText xml:space="preserve"> PAGEREF _Toc173327183 \h </w:instrText>
        </w:r>
        <w:r w:rsidR="00C56B3C">
          <w:rPr>
            <w:noProof/>
            <w:webHidden/>
          </w:rPr>
        </w:r>
        <w:r w:rsidR="00C56B3C">
          <w:rPr>
            <w:noProof/>
            <w:webHidden/>
          </w:rPr>
          <w:fldChar w:fldCharType="separate"/>
        </w:r>
        <w:r w:rsidR="00F52ED5">
          <w:rPr>
            <w:noProof/>
            <w:webHidden/>
          </w:rPr>
          <w:t>36</w:t>
        </w:r>
        <w:r w:rsidR="00C56B3C">
          <w:rPr>
            <w:noProof/>
            <w:webHidden/>
          </w:rPr>
          <w:fldChar w:fldCharType="end"/>
        </w:r>
      </w:hyperlink>
    </w:p>
    <w:p w14:paraId="464DB5F5" w14:textId="41D6FAB0" w:rsidR="00C56B3C" w:rsidRDefault="00F93297">
      <w:pPr>
        <w:pStyle w:val="Spisilustracji"/>
        <w:tabs>
          <w:tab w:val="right" w:leader="dot" w:pos="9062"/>
        </w:tabs>
        <w:rPr>
          <w:rFonts w:eastAsiaTheme="minorEastAsia"/>
          <w:noProof/>
          <w:kern w:val="2"/>
          <w:lang w:eastAsia="pl-PL"/>
          <w14:ligatures w14:val="standardContextual"/>
        </w:rPr>
      </w:pPr>
      <w:hyperlink w:anchor="_Toc173327184" w:history="1">
        <w:r w:rsidR="00C56B3C" w:rsidRPr="00C21773">
          <w:rPr>
            <w:rStyle w:val="Hipercze"/>
            <w:rFonts w:ascii="Lato" w:hAnsi="Lato"/>
            <w:b/>
            <w:bCs/>
            <w:noProof/>
          </w:rPr>
          <w:t>Tabela 7</w:t>
        </w:r>
        <w:r w:rsidR="00C56B3C" w:rsidRPr="00C21773">
          <w:rPr>
            <w:rStyle w:val="Hipercze"/>
            <w:rFonts w:ascii="Lato" w:hAnsi="Lato"/>
            <w:noProof/>
          </w:rPr>
          <w:t xml:space="preserve"> Karta województwa mazowieckiego za 2023 r.</w:t>
        </w:r>
        <w:r w:rsidR="00C56B3C">
          <w:rPr>
            <w:noProof/>
            <w:webHidden/>
          </w:rPr>
          <w:tab/>
        </w:r>
        <w:r w:rsidR="00C56B3C">
          <w:rPr>
            <w:noProof/>
            <w:webHidden/>
          </w:rPr>
          <w:fldChar w:fldCharType="begin"/>
        </w:r>
        <w:r w:rsidR="00C56B3C">
          <w:rPr>
            <w:noProof/>
            <w:webHidden/>
          </w:rPr>
          <w:instrText xml:space="preserve"> PAGEREF _Toc173327184 \h </w:instrText>
        </w:r>
        <w:r w:rsidR="00C56B3C">
          <w:rPr>
            <w:noProof/>
            <w:webHidden/>
          </w:rPr>
        </w:r>
        <w:r w:rsidR="00C56B3C">
          <w:rPr>
            <w:noProof/>
            <w:webHidden/>
          </w:rPr>
          <w:fldChar w:fldCharType="separate"/>
        </w:r>
        <w:r w:rsidR="00F52ED5">
          <w:rPr>
            <w:noProof/>
            <w:webHidden/>
          </w:rPr>
          <w:t>42</w:t>
        </w:r>
        <w:r w:rsidR="00C56B3C">
          <w:rPr>
            <w:noProof/>
            <w:webHidden/>
          </w:rPr>
          <w:fldChar w:fldCharType="end"/>
        </w:r>
      </w:hyperlink>
    </w:p>
    <w:p w14:paraId="2E4A5D02" w14:textId="36AA6095" w:rsidR="00C56B3C" w:rsidRDefault="00F93297">
      <w:pPr>
        <w:pStyle w:val="Spisilustracji"/>
        <w:tabs>
          <w:tab w:val="right" w:leader="dot" w:pos="9062"/>
        </w:tabs>
        <w:rPr>
          <w:rFonts w:eastAsiaTheme="minorEastAsia"/>
          <w:noProof/>
          <w:kern w:val="2"/>
          <w:lang w:eastAsia="pl-PL"/>
          <w14:ligatures w14:val="standardContextual"/>
        </w:rPr>
      </w:pPr>
      <w:hyperlink w:anchor="_Toc173327185" w:history="1">
        <w:r w:rsidR="00C56B3C" w:rsidRPr="00C21773">
          <w:rPr>
            <w:rStyle w:val="Hipercze"/>
            <w:rFonts w:ascii="Lato" w:hAnsi="Lato"/>
            <w:b/>
            <w:bCs/>
            <w:noProof/>
          </w:rPr>
          <w:t>Tabela 8</w:t>
        </w:r>
        <w:r w:rsidR="00C56B3C" w:rsidRPr="00C21773">
          <w:rPr>
            <w:rStyle w:val="Hipercze"/>
            <w:rFonts w:ascii="Lato" w:hAnsi="Lato"/>
            <w:noProof/>
          </w:rPr>
          <w:t xml:space="preserve"> Karta województwa opolskiego za 2023 r.</w:t>
        </w:r>
        <w:r w:rsidR="00C56B3C">
          <w:rPr>
            <w:noProof/>
            <w:webHidden/>
          </w:rPr>
          <w:tab/>
        </w:r>
        <w:r w:rsidR="00C56B3C">
          <w:rPr>
            <w:noProof/>
            <w:webHidden/>
          </w:rPr>
          <w:fldChar w:fldCharType="begin"/>
        </w:r>
        <w:r w:rsidR="00C56B3C">
          <w:rPr>
            <w:noProof/>
            <w:webHidden/>
          </w:rPr>
          <w:instrText xml:space="preserve"> PAGEREF _Toc173327185 \h </w:instrText>
        </w:r>
        <w:r w:rsidR="00C56B3C">
          <w:rPr>
            <w:noProof/>
            <w:webHidden/>
          </w:rPr>
        </w:r>
        <w:r w:rsidR="00C56B3C">
          <w:rPr>
            <w:noProof/>
            <w:webHidden/>
          </w:rPr>
          <w:fldChar w:fldCharType="separate"/>
        </w:r>
        <w:r w:rsidR="00F52ED5">
          <w:rPr>
            <w:noProof/>
            <w:webHidden/>
          </w:rPr>
          <w:t>46</w:t>
        </w:r>
        <w:r w:rsidR="00C56B3C">
          <w:rPr>
            <w:noProof/>
            <w:webHidden/>
          </w:rPr>
          <w:fldChar w:fldCharType="end"/>
        </w:r>
      </w:hyperlink>
    </w:p>
    <w:p w14:paraId="75DEE9DE" w14:textId="01F10FEE" w:rsidR="00C56B3C" w:rsidRDefault="00F93297">
      <w:pPr>
        <w:pStyle w:val="Spisilustracji"/>
        <w:tabs>
          <w:tab w:val="right" w:leader="dot" w:pos="9062"/>
        </w:tabs>
        <w:rPr>
          <w:rFonts w:eastAsiaTheme="minorEastAsia"/>
          <w:noProof/>
          <w:kern w:val="2"/>
          <w:lang w:eastAsia="pl-PL"/>
          <w14:ligatures w14:val="standardContextual"/>
        </w:rPr>
      </w:pPr>
      <w:hyperlink w:anchor="_Toc173327186" w:history="1">
        <w:r w:rsidR="00C56B3C" w:rsidRPr="00C21773">
          <w:rPr>
            <w:rStyle w:val="Hipercze"/>
            <w:rFonts w:ascii="Lato" w:hAnsi="Lato"/>
            <w:b/>
            <w:bCs/>
            <w:noProof/>
          </w:rPr>
          <w:t>Tabela 9</w:t>
        </w:r>
        <w:r w:rsidR="00C56B3C" w:rsidRPr="00C21773">
          <w:rPr>
            <w:rStyle w:val="Hipercze"/>
            <w:rFonts w:ascii="Lato" w:hAnsi="Lato"/>
            <w:noProof/>
          </w:rPr>
          <w:t xml:space="preserve"> Karta województwa podkarpackiego za 2023 r.</w:t>
        </w:r>
        <w:r w:rsidR="00C56B3C">
          <w:rPr>
            <w:noProof/>
            <w:webHidden/>
          </w:rPr>
          <w:tab/>
        </w:r>
        <w:r w:rsidR="00C56B3C">
          <w:rPr>
            <w:noProof/>
            <w:webHidden/>
          </w:rPr>
          <w:fldChar w:fldCharType="begin"/>
        </w:r>
        <w:r w:rsidR="00C56B3C">
          <w:rPr>
            <w:noProof/>
            <w:webHidden/>
          </w:rPr>
          <w:instrText xml:space="preserve"> PAGEREF _Toc173327186 \h </w:instrText>
        </w:r>
        <w:r w:rsidR="00C56B3C">
          <w:rPr>
            <w:noProof/>
            <w:webHidden/>
          </w:rPr>
        </w:r>
        <w:r w:rsidR="00C56B3C">
          <w:rPr>
            <w:noProof/>
            <w:webHidden/>
          </w:rPr>
          <w:fldChar w:fldCharType="separate"/>
        </w:r>
        <w:r w:rsidR="00F52ED5">
          <w:rPr>
            <w:noProof/>
            <w:webHidden/>
          </w:rPr>
          <w:t>51</w:t>
        </w:r>
        <w:r w:rsidR="00C56B3C">
          <w:rPr>
            <w:noProof/>
            <w:webHidden/>
          </w:rPr>
          <w:fldChar w:fldCharType="end"/>
        </w:r>
      </w:hyperlink>
    </w:p>
    <w:p w14:paraId="03BEE92E" w14:textId="564D76DD" w:rsidR="00C56B3C" w:rsidRDefault="00F93297">
      <w:pPr>
        <w:pStyle w:val="Spisilustracji"/>
        <w:tabs>
          <w:tab w:val="right" w:leader="dot" w:pos="9062"/>
        </w:tabs>
        <w:rPr>
          <w:rFonts w:eastAsiaTheme="minorEastAsia"/>
          <w:noProof/>
          <w:kern w:val="2"/>
          <w:lang w:eastAsia="pl-PL"/>
          <w14:ligatures w14:val="standardContextual"/>
        </w:rPr>
      </w:pPr>
      <w:hyperlink w:anchor="_Toc173327187" w:history="1">
        <w:r w:rsidR="00C56B3C" w:rsidRPr="00C21773">
          <w:rPr>
            <w:rStyle w:val="Hipercze"/>
            <w:rFonts w:ascii="Lato" w:hAnsi="Lato"/>
            <w:b/>
            <w:noProof/>
          </w:rPr>
          <w:t>Tabela 10</w:t>
        </w:r>
        <w:r w:rsidR="00C56B3C" w:rsidRPr="00C21773">
          <w:rPr>
            <w:rStyle w:val="Hipercze"/>
            <w:rFonts w:ascii="Lato" w:hAnsi="Lato"/>
            <w:noProof/>
          </w:rPr>
          <w:t xml:space="preserve"> Karta województwa podlaskiego za 2023 r.</w:t>
        </w:r>
        <w:r w:rsidR="00C56B3C">
          <w:rPr>
            <w:noProof/>
            <w:webHidden/>
          </w:rPr>
          <w:tab/>
        </w:r>
        <w:r w:rsidR="00C56B3C">
          <w:rPr>
            <w:noProof/>
            <w:webHidden/>
          </w:rPr>
          <w:fldChar w:fldCharType="begin"/>
        </w:r>
        <w:r w:rsidR="00C56B3C">
          <w:rPr>
            <w:noProof/>
            <w:webHidden/>
          </w:rPr>
          <w:instrText xml:space="preserve"> PAGEREF _Toc173327187 \h </w:instrText>
        </w:r>
        <w:r w:rsidR="00C56B3C">
          <w:rPr>
            <w:noProof/>
            <w:webHidden/>
          </w:rPr>
        </w:r>
        <w:r w:rsidR="00C56B3C">
          <w:rPr>
            <w:noProof/>
            <w:webHidden/>
          </w:rPr>
          <w:fldChar w:fldCharType="separate"/>
        </w:r>
        <w:r w:rsidR="00F52ED5">
          <w:rPr>
            <w:noProof/>
            <w:webHidden/>
          </w:rPr>
          <w:t>56</w:t>
        </w:r>
        <w:r w:rsidR="00C56B3C">
          <w:rPr>
            <w:noProof/>
            <w:webHidden/>
          </w:rPr>
          <w:fldChar w:fldCharType="end"/>
        </w:r>
      </w:hyperlink>
    </w:p>
    <w:p w14:paraId="4E04432E" w14:textId="4D72998B" w:rsidR="00C56B3C" w:rsidRDefault="00F93297">
      <w:pPr>
        <w:pStyle w:val="Spisilustracji"/>
        <w:tabs>
          <w:tab w:val="right" w:leader="dot" w:pos="9062"/>
        </w:tabs>
        <w:rPr>
          <w:rFonts w:eastAsiaTheme="minorEastAsia"/>
          <w:noProof/>
          <w:kern w:val="2"/>
          <w:lang w:eastAsia="pl-PL"/>
          <w14:ligatures w14:val="standardContextual"/>
        </w:rPr>
      </w:pPr>
      <w:hyperlink w:anchor="_Toc173327188" w:history="1">
        <w:r w:rsidR="00C56B3C" w:rsidRPr="00C21773">
          <w:rPr>
            <w:rStyle w:val="Hipercze"/>
            <w:rFonts w:ascii="Lato" w:hAnsi="Lato"/>
            <w:b/>
            <w:bCs/>
            <w:noProof/>
          </w:rPr>
          <w:t>Tabela 11</w:t>
        </w:r>
        <w:r w:rsidR="00C56B3C" w:rsidRPr="00C21773">
          <w:rPr>
            <w:rStyle w:val="Hipercze"/>
            <w:rFonts w:ascii="Lato" w:hAnsi="Lato"/>
            <w:noProof/>
          </w:rPr>
          <w:t>Karta województwa pomorskiego za 2023 r.</w:t>
        </w:r>
        <w:r w:rsidR="00C56B3C">
          <w:rPr>
            <w:noProof/>
            <w:webHidden/>
          </w:rPr>
          <w:tab/>
        </w:r>
        <w:r w:rsidR="00C56B3C">
          <w:rPr>
            <w:noProof/>
            <w:webHidden/>
          </w:rPr>
          <w:fldChar w:fldCharType="begin"/>
        </w:r>
        <w:r w:rsidR="00C56B3C">
          <w:rPr>
            <w:noProof/>
            <w:webHidden/>
          </w:rPr>
          <w:instrText xml:space="preserve"> PAGEREF _Toc173327188 \h </w:instrText>
        </w:r>
        <w:r w:rsidR="00C56B3C">
          <w:rPr>
            <w:noProof/>
            <w:webHidden/>
          </w:rPr>
        </w:r>
        <w:r w:rsidR="00C56B3C">
          <w:rPr>
            <w:noProof/>
            <w:webHidden/>
          </w:rPr>
          <w:fldChar w:fldCharType="separate"/>
        </w:r>
        <w:r w:rsidR="00F52ED5">
          <w:rPr>
            <w:noProof/>
            <w:webHidden/>
          </w:rPr>
          <w:t>63</w:t>
        </w:r>
        <w:r w:rsidR="00C56B3C">
          <w:rPr>
            <w:noProof/>
            <w:webHidden/>
          </w:rPr>
          <w:fldChar w:fldCharType="end"/>
        </w:r>
      </w:hyperlink>
    </w:p>
    <w:p w14:paraId="149221C4" w14:textId="06D40F06" w:rsidR="00C56B3C" w:rsidRDefault="00F93297">
      <w:pPr>
        <w:pStyle w:val="Spisilustracji"/>
        <w:tabs>
          <w:tab w:val="right" w:leader="dot" w:pos="9062"/>
        </w:tabs>
        <w:rPr>
          <w:rFonts w:eastAsiaTheme="minorEastAsia"/>
          <w:noProof/>
          <w:kern w:val="2"/>
          <w:lang w:eastAsia="pl-PL"/>
          <w14:ligatures w14:val="standardContextual"/>
        </w:rPr>
      </w:pPr>
      <w:hyperlink w:anchor="_Toc173327189" w:history="1">
        <w:r w:rsidR="00C56B3C" w:rsidRPr="00C21773">
          <w:rPr>
            <w:rStyle w:val="Hipercze"/>
            <w:rFonts w:ascii="Lato" w:hAnsi="Lato"/>
            <w:b/>
            <w:bCs/>
            <w:noProof/>
          </w:rPr>
          <w:t>Tabela 12</w:t>
        </w:r>
        <w:r w:rsidR="00C56B3C" w:rsidRPr="00C21773">
          <w:rPr>
            <w:rStyle w:val="Hipercze"/>
            <w:rFonts w:ascii="Lato" w:hAnsi="Lato"/>
            <w:noProof/>
          </w:rPr>
          <w:t xml:space="preserve"> Karta województwa śląskiego za 2023 r.</w:t>
        </w:r>
        <w:r w:rsidR="00C56B3C">
          <w:rPr>
            <w:noProof/>
            <w:webHidden/>
          </w:rPr>
          <w:tab/>
        </w:r>
        <w:r w:rsidR="00C56B3C">
          <w:rPr>
            <w:noProof/>
            <w:webHidden/>
          </w:rPr>
          <w:fldChar w:fldCharType="begin"/>
        </w:r>
        <w:r w:rsidR="00C56B3C">
          <w:rPr>
            <w:noProof/>
            <w:webHidden/>
          </w:rPr>
          <w:instrText xml:space="preserve"> PAGEREF _Toc173327189 \h </w:instrText>
        </w:r>
        <w:r w:rsidR="00C56B3C">
          <w:rPr>
            <w:noProof/>
            <w:webHidden/>
          </w:rPr>
        </w:r>
        <w:r w:rsidR="00C56B3C">
          <w:rPr>
            <w:noProof/>
            <w:webHidden/>
          </w:rPr>
          <w:fldChar w:fldCharType="separate"/>
        </w:r>
        <w:r w:rsidR="00F52ED5">
          <w:rPr>
            <w:noProof/>
            <w:webHidden/>
          </w:rPr>
          <w:t>69</w:t>
        </w:r>
        <w:r w:rsidR="00C56B3C">
          <w:rPr>
            <w:noProof/>
            <w:webHidden/>
          </w:rPr>
          <w:fldChar w:fldCharType="end"/>
        </w:r>
      </w:hyperlink>
    </w:p>
    <w:p w14:paraId="45261ED0" w14:textId="0DE1376B" w:rsidR="00C56B3C" w:rsidRDefault="00F93297">
      <w:pPr>
        <w:pStyle w:val="Spisilustracji"/>
        <w:tabs>
          <w:tab w:val="right" w:leader="dot" w:pos="9062"/>
        </w:tabs>
        <w:rPr>
          <w:rFonts w:eastAsiaTheme="minorEastAsia"/>
          <w:noProof/>
          <w:kern w:val="2"/>
          <w:lang w:eastAsia="pl-PL"/>
          <w14:ligatures w14:val="standardContextual"/>
        </w:rPr>
      </w:pPr>
      <w:hyperlink w:anchor="_Toc173327190" w:history="1">
        <w:r w:rsidR="00C56B3C" w:rsidRPr="00C21773">
          <w:rPr>
            <w:rStyle w:val="Hipercze"/>
            <w:rFonts w:ascii="Lato" w:hAnsi="Lato"/>
            <w:b/>
            <w:bCs/>
            <w:noProof/>
          </w:rPr>
          <w:t>Tabela 13</w:t>
        </w:r>
        <w:r w:rsidR="00C56B3C" w:rsidRPr="00C21773">
          <w:rPr>
            <w:rStyle w:val="Hipercze"/>
            <w:rFonts w:ascii="Lato" w:hAnsi="Lato"/>
            <w:noProof/>
          </w:rPr>
          <w:t xml:space="preserve"> Karta województwa świętokrzyskiego za 2023 r.</w:t>
        </w:r>
        <w:r w:rsidR="00C56B3C">
          <w:rPr>
            <w:noProof/>
            <w:webHidden/>
          </w:rPr>
          <w:tab/>
        </w:r>
        <w:r w:rsidR="00C56B3C">
          <w:rPr>
            <w:noProof/>
            <w:webHidden/>
          </w:rPr>
          <w:fldChar w:fldCharType="begin"/>
        </w:r>
        <w:r w:rsidR="00C56B3C">
          <w:rPr>
            <w:noProof/>
            <w:webHidden/>
          </w:rPr>
          <w:instrText xml:space="preserve"> PAGEREF _Toc173327190 \h </w:instrText>
        </w:r>
        <w:r w:rsidR="00C56B3C">
          <w:rPr>
            <w:noProof/>
            <w:webHidden/>
          </w:rPr>
        </w:r>
        <w:r w:rsidR="00C56B3C">
          <w:rPr>
            <w:noProof/>
            <w:webHidden/>
          </w:rPr>
          <w:fldChar w:fldCharType="separate"/>
        </w:r>
        <w:r w:rsidR="00F52ED5">
          <w:rPr>
            <w:noProof/>
            <w:webHidden/>
          </w:rPr>
          <w:t>77</w:t>
        </w:r>
        <w:r w:rsidR="00C56B3C">
          <w:rPr>
            <w:noProof/>
            <w:webHidden/>
          </w:rPr>
          <w:fldChar w:fldCharType="end"/>
        </w:r>
      </w:hyperlink>
    </w:p>
    <w:p w14:paraId="6278FDC2" w14:textId="6BF02DDD" w:rsidR="00C56B3C" w:rsidRDefault="00F93297">
      <w:pPr>
        <w:pStyle w:val="Spisilustracji"/>
        <w:tabs>
          <w:tab w:val="right" w:leader="dot" w:pos="9062"/>
        </w:tabs>
        <w:rPr>
          <w:rFonts w:eastAsiaTheme="minorEastAsia"/>
          <w:noProof/>
          <w:kern w:val="2"/>
          <w:lang w:eastAsia="pl-PL"/>
          <w14:ligatures w14:val="standardContextual"/>
        </w:rPr>
      </w:pPr>
      <w:hyperlink w:anchor="_Toc173327191" w:history="1">
        <w:r w:rsidR="00C56B3C" w:rsidRPr="00C21773">
          <w:rPr>
            <w:rStyle w:val="Hipercze"/>
            <w:rFonts w:ascii="Lato" w:hAnsi="Lato"/>
            <w:b/>
            <w:bCs/>
            <w:noProof/>
          </w:rPr>
          <w:t>Tabela 14</w:t>
        </w:r>
        <w:r w:rsidR="00C56B3C" w:rsidRPr="00C21773">
          <w:rPr>
            <w:rStyle w:val="Hipercze"/>
            <w:rFonts w:ascii="Lato" w:hAnsi="Lato"/>
            <w:noProof/>
          </w:rPr>
          <w:t xml:space="preserve"> Karta województwa warmińsko-mazurskiego za 2023 r.</w:t>
        </w:r>
        <w:r w:rsidR="00C56B3C">
          <w:rPr>
            <w:noProof/>
            <w:webHidden/>
          </w:rPr>
          <w:tab/>
        </w:r>
        <w:r w:rsidR="00C56B3C">
          <w:rPr>
            <w:noProof/>
            <w:webHidden/>
          </w:rPr>
          <w:fldChar w:fldCharType="begin"/>
        </w:r>
        <w:r w:rsidR="00C56B3C">
          <w:rPr>
            <w:noProof/>
            <w:webHidden/>
          </w:rPr>
          <w:instrText xml:space="preserve"> PAGEREF _Toc173327191 \h </w:instrText>
        </w:r>
        <w:r w:rsidR="00C56B3C">
          <w:rPr>
            <w:noProof/>
            <w:webHidden/>
          </w:rPr>
        </w:r>
        <w:r w:rsidR="00C56B3C">
          <w:rPr>
            <w:noProof/>
            <w:webHidden/>
          </w:rPr>
          <w:fldChar w:fldCharType="separate"/>
        </w:r>
        <w:r w:rsidR="00F52ED5">
          <w:rPr>
            <w:noProof/>
            <w:webHidden/>
          </w:rPr>
          <w:t>83</w:t>
        </w:r>
        <w:r w:rsidR="00C56B3C">
          <w:rPr>
            <w:noProof/>
            <w:webHidden/>
          </w:rPr>
          <w:fldChar w:fldCharType="end"/>
        </w:r>
      </w:hyperlink>
    </w:p>
    <w:p w14:paraId="56ABE067" w14:textId="77320761" w:rsidR="00C56B3C" w:rsidRDefault="00F93297">
      <w:pPr>
        <w:pStyle w:val="Spisilustracji"/>
        <w:tabs>
          <w:tab w:val="right" w:leader="dot" w:pos="9062"/>
        </w:tabs>
        <w:rPr>
          <w:rFonts w:eastAsiaTheme="minorEastAsia"/>
          <w:noProof/>
          <w:kern w:val="2"/>
          <w:lang w:eastAsia="pl-PL"/>
          <w14:ligatures w14:val="standardContextual"/>
        </w:rPr>
      </w:pPr>
      <w:hyperlink w:anchor="_Toc173327192" w:history="1">
        <w:r w:rsidR="00C56B3C" w:rsidRPr="00C21773">
          <w:rPr>
            <w:rStyle w:val="Hipercze"/>
            <w:rFonts w:ascii="Lato" w:hAnsi="Lato"/>
            <w:b/>
            <w:bCs/>
            <w:noProof/>
          </w:rPr>
          <w:t>Tabela 15</w:t>
        </w:r>
        <w:r w:rsidR="00C56B3C" w:rsidRPr="00C21773">
          <w:rPr>
            <w:rStyle w:val="Hipercze"/>
            <w:rFonts w:ascii="Lato" w:hAnsi="Lato"/>
            <w:noProof/>
          </w:rPr>
          <w:t xml:space="preserve"> Karta województwa wielkopolskiego za 2023 r.</w:t>
        </w:r>
        <w:r w:rsidR="00C56B3C">
          <w:rPr>
            <w:noProof/>
            <w:webHidden/>
          </w:rPr>
          <w:tab/>
        </w:r>
        <w:r w:rsidR="00C56B3C">
          <w:rPr>
            <w:noProof/>
            <w:webHidden/>
          </w:rPr>
          <w:fldChar w:fldCharType="begin"/>
        </w:r>
        <w:r w:rsidR="00C56B3C">
          <w:rPr>
            <w:noProof/>
            <w:webHidden/>
          </w:rPr>
          <w:instrText xml:space="preserve"> PAGEREF _Toc173327192 \h </w:instrText>
        </w:r>
        <w:r w:rsidR="00C56B3C">
          <w:rPr>
            <w:noProof/>
            <w:webHidden/>
          </w:rPr>
        </w:r>
        <w:r w:rsidR="00C56B3C">
          <w:rPr>
            <w:noProof/>
            <w:webHidden/>
          </w:rPr>
          <w:fldChar w:fldCharType="separate"/>
        </w:r>
        <w:r w:rsidR="00F52ED5">
          <w:rPr>
            <w:noProof/>
            <w:webHidden/>
          </w:rPr>
          <w:t>90</w:t>
        </w:r>
        <w:r w:rsidR="00C56B3C">
          <w:rPr>
            <w:noProof/>
            <w:webHidden/>
          </w:rPr>
          <w:fldChar w:fldCharType="end"/>
        </w:r>
      </w:hyperlink>
    </w:p>
    <w:p w14:paraId="1ACCC2F6" w14:textId="462F6418" w:rsidR="00C56B3C" w:rsidRDefault="00F93297">
      <w:pPr>
        <w:pStyle w:val="Spisilustracji"/>
        <w:tabs>
          <w:tab w:val="right" w:leader="dot" w:pos="9062"/>
        </w:tabs>
        <w:rPr>
          <w:rFonts w:eastAsiaTheme="minorEastAsia"/>
          <w:noProof/>
          <w:kern w:val="2"/>
          <w:lang w:eastAsia="pl-PL"/>
          <w14:ligatures w14:val="standardContextual"/>
        </w:rPr>
      </w:pPr>
      <w:hyperlink w:anchor="_Toc173327193" w:history="1">
        <w:r w:rsidR="00C56B3C" w:rsidRPr="00C21773">
          <w:rPr>
            <w:rStyle w:val="Hipercze"/>
            <w:rFonts w:ascii="Lato" w:hAnsi="Lato"/>
            <w:b/>
            <w:bCs/>
            <w:noProof/>
          </w:rPr>
          <w:t>Tabela 16</w:t>
        </w:r>
        <w:r w:rsidR="00C56B3C" w:rsidRPr="00C21773">
          <w:rPr>
            <w:rStyle w:val="Hipercze"/>
            <w:rFonts w:ascii="Lato" w:hAnsi="Lato"/>
            <w:noProof/>
          </w:rPr>
          <w:t xml:space="preserve"> Karta województwa zachodniopomorskiego za 2023 r.</w:t>
        </w:r>
        <w:r w:rsidR="00C56B3C">
          <w:rPr>
            <w:noProof/>
            <w:webHidden/>
          </w:rPr>
          <w:tab/>
        </w:r>
        <w:r w:rsidR="00C56B3C">
          <w:rPr>
            <w:noProof/>
            <w:webHidden/>
          </w:rPr>
          <w:fldChar w:fldCharType="begin"/>
        </w:r>
        <w:r w:rsidR="00C56B3C">
          <w:rPr>
            <w:noProof/>
            <w:webHidden/>
          </w:rPr>
          <w:instrText xml:space="preserve"> PAGEREF _Toc173327193 \h </w:instrText>
        </w:r>
        <w:r w:rsidR="00C56B3C">
          <w:rPr>
            <w:noProof/>
            <w:webHidden/>
          </w:rPr>
        </w:r>
        <w:r w:rsidR="00C56B3C">
          <w:rPr>
            <w:noProof/>
            <w:webHidden/>
          </w:rPr>
          <w:fldChar w:fldCharType="separate"/>
        </w:r>
        <w:r w:rsidR="00F52ED5">
          <w:rPr>
            <w:noProof/>
            <w:webHidden/>
          </w:rPr>
          <w:t>96</w:t>
        </w:r>
        <w:r w:rsidR="00C56B3C">
          <w:rPr>
            <w:noProof/>
            <w:webHidden/>
          </w:rPr>
          <w:fldChar w:fldCharType="end"/>
        </w:r>
      </w:hyperlink>
    </w:p>
    <w:p w14:paraId="561E3FE8" w14:textId="3C600E4A" w:rsidR="00F60A08" w:rsidRPr="00AE3F6E" w:rsidRDefault="002A5FAB" w:rsidP="00AE3F6E">
      <w:pPr>
        <w:tabs>
          <w:tab w:val="left" w:pos="952"/>
        </w:tabs>
        <w:spacing w:after="0" w:line="240" w:lineRule="auto"/>
        <w:rPr>
          <w:rFonts w:ascii="Lato" w:hAnsi="Lato"/>
          <w:sz w:val="20"/>
          <w:szCs w:val="20"/>
        </w:rPr>
      </w:pPr>
      <w:r>
        <w:rPr>
          <w:rFonts w:ascii="Lato" w:hAnsi="Lato"/>
          <w:sz w:val="20"/>
          <w:szCs w:val="20"/>
        </w:rPr>
        <w:fldChar w:fldCharType="end"/>
      </w:r>
    </w:p>
    <w:sectPr w:rsidR="00F60A08" w:rsidRPr="00AE3F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A7999" w14:textId="77777777" w:rsidR="00AC5BC7" w:rsidRDefault="00AC5BC7" w:rsidP="00F60A08">
      <w:pPr>
        <w:spacing w:after="0" w:line="240" w:lineRule="auto"/>
      </w:pPr>
      <w:r>
        <w:separator/>
      </w:r>
    </w:p>
  </w:endnote>
  <w:endnote w:type="continuationSeparator" w:id="0">
    <w:p w14:paraId="3E3B0FCF" w14:textId="77777777" w:rsidR="00AC5BC7" w:rsidRDefault="00AC5BC7" w:rsidP="00F6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Italic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EE"/>
    <w:family w:val="auto"/>
    <w:notTrueType/>
    <w:pitch w:val="default"/>
    <w:sig w:usb0="00000005" w:usb1="00000000" w:usb2="00000000" w:usb3="00000000" w:csb0="00000002" w:csb1="00000000"/>
  </w:font>
  <w:font w:name="MyriadPro-Regular">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955062"/>
      <w:docPartObj>
        <w:docPartGallery w:val="Page Numbers (Bottom of Page)"/>
        <w:docPartUnique/>
      </w:docPartObj>
    </w:sdtPr>
    <w:sdtEndPr/>
    <w:sdtContent>
      <w:p w14:paraId="417151D1" w14:textId="417554AD" w:rsidR="003F456E" w:rsidRDefault="003F456E">
        <w:pPr>
          <w:pStyle w:val="Stopka"/>
          <w:jc w:val="center"/>
        </w:pPr>
        <w:r>
          <w:fldChar w:fldCharType="begin"/>
        </w:r>
        <w:r>
          <w:instrText>PAGE   \* MERGEFORMAT</w:instrText>
        </w:r>
        <w:r>
          <w:fldChar w:fldCharType="separate"/>
        </w:r>
        <w:r>
          <w:t>2</w:t>
        </w:r>
        <w:r>
          <w:fldChar w:fldCharType="end"/>
        </w:r>
      </w:p>
    </w:sdtContent>
  </w:sdt>
  <w:p w14:paraId="17ABFFDA" w14:textId="77777777" w:rsidR="003F456E" w:rsidRDefault="003F45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2A40A" w14:textId="77777777" w:rsidR="00AC5BC7" w:rsidRDefault="00AC5BC7" w:rsidP="00F60A08">
      <w:pPr>
        <w:spacing w:after="0" w:line="240" w:lineRule="auto"/>
      </w:pPr>
      <w:r>
        <w:separator/>
      </w:r>
    </w:p>
  </w:footnote>
  <w:footnote w:type="continuationSeparator" w:id="0">
    <w:p w14:paraId="19C76AF3" w14:textId="77777777" w:rsidR="00AC5BC7" w:rsidRDefault="00AC5BC7" w:rsidP="00F60A08">
      <w:pPr>
        <w:spacing w:after="0" w:line="240" w:lineRule="auto"/>
      </w:pPr>
      <w:r>
        <w:continuationSeparator/>
      </w:r>
    </w:p>
  </w:footnote>
  <w:footnote w:id="1">
    <w:p w14:paraId="475FC614" w14:textId="1AF377A1" w:rsidR="00432FD0" w:rsidRPr="003522D2" w:rsidRDefault="00432FD0" w:rsidP="004A1709">
      <w:pPr>
        <w:pStyle w:val="Tekstprzypisudolnego"/>
        <w:spacing w:after="0"/>
        <w:ind w:left="0"/>
        <w:rPr>
          <w:rFonts w:ascii="Lato" w:hAnsi="Lato"/>
          <w:sz w:val="16"/>
          <w:szCs w:val="16"/>
          <w:lang w:val="pl-PL"/>
        </w:rPr>
      </w:pPr>
      <w:r w:rsidRPr="00770B07">
        <w:rPr>
          <w:rStyle w:val="Odwoanieprzypisudolnego"/>
          <w:rFonts w:ascii="Lato" w:hAnsi="Lato"/>
          <w:sz w:val="16"/>
          <w:szCs w:val="16"/>
          <w:lang w:val="pl-PL"/>
        </w:rPr>
        <w:footnoteRef/>
      </w:r>
      <w:r w:rsidRPr="00770B07">
        <w:rPr>
          <w:rFonts w:ascii="Lato" w:hAnsi="Lato"/>
          <w:sz w:val="16"/>
          <w:szCs w:val="16"/>
          <w:lang w:val="pl-PL"/>
        </w:rPr>
        <w:t xml:space="preserve"> Powierzchnia i ludność w przekroju terytorialnym w 2023 r.</w:t>
      </w:r>
    </w:p>
  </w:footnote>
  <w:footnote w:id="2">
    <w:p w14:paraId="62E35F7F" w14:textId="39FA2E81" w:rsidR="00F60A08" w:rsidRPr="003522D2" w:rsidRDefault="00F60A08" w:rsidP="00563300">
      <w:pPr>
        <w:pStyle w:val="Tekstprzypisudolnego"/>
        <w:spacing w:after="0" w:line="240" w:lineRule="auto"/>
        <w:ind w:left="0"/>
        <w:jc w:val="left"/>
        <w:rPr>
          <w:rFonts w:ascii="Lato" w:hAnsi="Lato"/>
          <w:lang w:val="pl-PL"/>
        </w:rPr>
      </w:pPr>
      <w:r w:rsidRPr="00770B07">
        <w:rPr>
          <w:rStyle w:val="Odwoanieprzypisudolnego"/>
          <w:rFonts w:ascii="Lato" w:hAnsi="Lato"/>
          <w:sz w:val="16"/>
          <w:szCs w:val="16"/>
          <w:lang w:val="pl-PL"/>
        </w:rPr>
        <w:footnoteRef/>
      </w:r>
      <w:r w:rsidRPr="00770B07">
        <w:rPr>
          <w:rFonts w:ascii="Lato" w:hAnsi="Lato"/>
          <w:sz w:val="16"/>
          <w:szCs w:val="16"/>
          <w:lang w:val="pl-PL"/>
        </w:rPr>
        <w:t xml:space="preserve"> </w:t>
      </w:r>
      <w:r w:rsidRPr="00770B07">
        <w:rPr>
          <w:rFonts w:ascii="Lato" w:eastAsia="Times New Roman" w:hAnsi="Lato"/>
          <w:sz w:val="16"/>
          <w:szCs w:val="16"/>
          <w:lang w:val="pl-PL"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w:t>
      </w:r>
      <w:r w:rsidR="003522D2">
        <w:rPr>
          <w:rFonts w:ascii="Lato" w:eastAsia="Times New Roman" w:hAnsi="Lato"/>
          <w:sz w:val="16"/>
          <w:szCs w:val="16"/>
          <w:lang w:val="pl-PL" w:eastAsia="pl-PL"/>
        </w:rPr>
        <w:t xml:space="preserve"> </w:t>
      </w:r>
      <w:r w:rsidRPr="00770B07">
        <w:rPr>
          <w:rFonts w:ascii="Lato" w:eastAsia="Times New Roman" w:hAnsi="Lato"/>
          <w:sz w:val="16"/>
          <w:szCs w:val="16"/>
          <w:lang w:val="pl-PL" w:eastAsia="pl-PL"/>
        </w:rPr>
        <w:t>Dodatkowo na mocy ustawy o pomocy obywatelom Ukrainy w związku z konfliktem zbrojnym na terytorium tego państwa, mogą być zarejestrowani, jako osoby bezrobotne lub poszukujące pracy obywatele Ukrainy w wieku 18 lat i więcej, bez względu na płeć.</w:t>
      </w:r>
    </w:p>
  </w:footnote>
  <w:footnote w:id="3">
    <w:p w14:paraId="47D37CCE" w14:textId="77777777" w:rsidR="00F60A08" w:rsidRPr="003522D2" w:rsidRDefault="00F60A08" w:rsidP="00563300">
      <w:pPr>
        <w:pStyle w:val="Tekstprzypisudolnego"/>
        <w:spacing w:after="0" w:line="240" w:lineRule="auto"/>
        <w:ind w:left="0"/>
        <w:jc w:val="left"/>
        <w:rPr>
          <w:rFonts w:ascii="Lato" w:hAnsi="Lato"/>
          <w:sz w:val="16"/>
          <w:szCs w:val="16"/>
          <w:lang w:val="pl-PL"/>
        </w:rPr>
      </w:pPr>
      <w:r w:rsidRPr="00770B07">
        <w:rPr>
          <w:rStyle w:val="Odwoanieprzypisudolnego"/>
          <w:rFonts w:ascii="Lato" w:hAnsi="Lato"/>
          <w:sz w:val="16"/>
          <w:szCs w:val="16"/>
          <w:lang w:val="pl-PL"/>
        </w:rPr>
        <w:footnoteRef/>
      </w:r>
      <w:r w:rsidRPr="00770B07">
        <w:rPr>
          <w:rFonts w:ascii="Lato" w:hAnsi="Lato"/>
          <w:sz w:val="16"/>
          <w:szCs w:val="16"/>
          <w:lang w:val="pl-PL"/>
        </w:rPr>
        <w:t xml:space="preserve"> </w:t>
      </w:r>
      <w:r w:rsidRPr="00770B07">
        <w:rPr>
          <w:rFonts w:ascii="Lato" w:eastAsia="Times New Roman" w:hAnsi="Lato"/>
          <w:sz w:val="16"/>
          <w:szCs w:val="16"/>
          <w:lang w:val="pl-PL"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footnote>
  <w:footnote w:id="4">
    <w:p w14:paraId="1767B35F" w14:textId="77777777" w:rsidR="00F60A08" w:rsidRPr="003522D2" w:rsidRDefault="00F60A08" w:rsidP="00563300">
      <w:pPr>
        <w:pStyle w:val="Tekstprzypisudolnego"/>
        <w:spacing w:after="0" w:line="240" w:lineRule="auto"/>
        <w:ind w:left="0"/>
        <w:jc w:val="left"/>
        <w:rPr>
          <w:rFonts w:ascii="Lato" w:hAnsi="Lato"/>
          <w:lang w:val="pl-PL"/>
        </w:rPr>
      </w:pPr>
      <w:r w:rsidRPr="00770B07">
        <w:rPr>
          <w:rStyle w:val="Odwoanieprzypisudolnego"/>
          <w:rFonts w:ascii="Lato" w:hAnsi="Lato"/>
          <w:sz w:val="16"/>
          <w:szCs w:val="16"/>
          <w:lang w:val="pl-PL"/>
        </w:rPr>
        <w:footnoteRef/>
      </w:r>
      <w:r w:rsidRPr="00770B07">
        <w:rPr>
          <w:rFonts w:ascii="Lato" w:hAnsi="Lato"/>
          <w:sz w:val="16"/>
          <w:szCs w:val="16"/>
          <w:lang w:val="pl-PL"/>
        </w:rPr>
        <w:t xml:space="preserve"> </w:t>
      </w:r>
      <w:r w:rsidRPr="00770B07">
        <w:rPr>
          <w:rFonts w:ascii="Lato" w:eastAsia="Times New Roman" w:hAnsi="Lato"/>
          <w:sz w:val="16"/>
          <w:szCs w:val="16"/>
          <w:lang w:val="pl-PL"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footnote>
  <w:footnote w:id="5">
    <w:p w14:paraId="0058F066" w14:textId="77777777" w:rsidR="00F60A08" w:rsidRPr="003522D2" w:rsidRDefault="00F60A08" w:rsidP="00563300">
      <w:pPr>
        <w:pStyle w:val="Tekstprzypisudolnego"/>
        <w:spacing w:after="0"/>
        <w:ind w:left="0"/>
        <w:jc w:val="left"/>
        <w:rPr>
          <w:rFonts w:ascii="Lato" w:hAnsi="Lato"/>
          <w:sz w:val="16"/>
          <w:szCs w:val="16"/>
          <w:lang w:val="pl-PL"/>
        </w:rPr>
      </w:pPr>
      <w:r w:rsidRPr="00770B07">
        <w:rPr>
          <w:rStyle w:val="Odwoanieprzypisudolnego"/>
          <w:rFonts w:ascii="Lato" w:hAnsi="Lato"/>
          <w:sz w:val="16"/>
          <w:szCs w:val="16"/>
          <w:lang w:val="pl-PL"/>
        </w:rPr>
        <w:footnoteRef/>
      </w:r>
      <w:r w:rsidRPr="00770B07">
        <w:rPr>
          <w:rFonts w:ascii="Lato" w:hAnsi="Lato"/>
          <w:sz w:val="16"/>
          <w:szCs w:val="16"/>
          <w:lang w:val="pl-PL"/>
        </w:rPr>
        <w:t xml:space="preserve"> </w:t>
      </w:r>
      <w:r w:rsidRPr="00770B07">
        <w:rPr>
          <w:rFonts w:ascii="Lato" w:eastAsia="Times New Roman" w:hAnsi="Lato"/>
          <w:sz w:val="16"/>
          <w:szCs w:val="16"/>
          <w:lang w:val="pl-PL"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footnote>
  <w:footnote w:id="6">
    <w:p w14:paraId="1D094542" w14:textId="7922046E" w:rsidR="00B8670C" w:rsidRPr="00770B07" w:rsidRDefault="00B8670C">
      <w:pPr>
        <w:pStyle w:val="Tekstprzypisudolnego"/>
        <w:rPr>
          <w:rFonts w:ascii="Lato" w:hAnsi="Lato"/>
          <w:sz w:val="16"/>
          <w:szCs w:val="16"/>
          <w:lang w:val="pl-PL"/>
        </w:rPr>
      </w:pPr>
      <w:r w:rsidRPr="00770B07">
        <w:rPr>
          <w:rStyle w:val="Odwoanieprzypisudolnego"/>
          <w:rFonts w:ascii="Lato" w:hAnsi="Lato"/>
          <w:sz w:val="16"/>
          <w:szCs w:val="16"/>
        </w:rPr>
        <w:footnoteRef/>
      </w:r>
      <w:r w:rsidRPr="0001558E">
        <w:rPr>
          <w:rFonts w:ascii="Lato" w:hAnsi="Lato"/>
          <w:sz w:val="16"/>
          <w:szCs w:val="16"/>
          <w:lang w:val="pl-PL"/>
        </w:rPr>
        <w:t xml:space="preserve"> https://bpbabimost.naszabiblioteka.com/n,dyskusyjny-klub-ksiazki-dla-doroslych-11</w:t>
      </w:r>
    </w:p>
  </w:footnote>
  <w:footnote w:id="7">
    <w:p w14:paraId="6F0B24F6" w14:textId="77777777" w:rsidR="00F60A08" w:rsidRPr="003522D2" w:rsidRDefault="00F60A08" w:rsidP="00563300">
      <w:pPr>
        <w:pStyle w:val="Tekstprzypisudolnego"/>
        <w:spacing w:after="0" w:line="240" w:lineRule="auto"/>
        <w:ind w:left="0"/>
        <w:jc w:val="left"/>
        <w:rPr>
          <w:rFonts w:ascii="Lato" w:hAnsi="Lato"/>
          <w:lang w:val="pl-PL"/>
        </w:rPr>
      </w:pPr>
      <w:r w:rsidRPr="00770B07">
        <w:rPr>
          <w:rStyle w:val="Odwoanieprzypisudolnego"/>
          <w:rFonts w:ascii="Lato" w:hAnsi="Lato"/>
          <w:sz w:val="16"/>
          <w:szCs w:val="16"/>
          <w:lang w:val="pl-PL"/>
        </w:rPr>
        <w:footnoteRef/>
      </w:r>
      <w:r w:rsidRPr="00770B07">
        <w:rPr>
          <w:rFonts w:ascii="Lato" w:hAnsi="Lato"/>
          <w:sz w:val="16"/>
          <w:szCs w:val="16"/>
          <w:lang w:val="pl-PL"/>
        </w:rPr>
        <w:t xml:space="preserve"> </w:t>
      </w:r>
      <w:r w:rsidRPr="00770B07">
        <w:rPr>
          <w:rFonts w:ascii="Lato" w:eastAsia="Times New Roman" w:hAnsi="Lato"/>
          <w:sz w:val="16"/>
          <w:szCs w:val="16"/>
          <w:lang w:val="pl-PL"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footnote>
  <w:footnote w:id="8">
    <w:p w14:paraId="1995DC25" w14:textId="77777777" w:rsidR="00F60A08" w:rsidRPr="00770B07" w:rsidRDefault="00F60A08" w:rsidP="00563300">
      <w:pPr>
        <w:pStyle w:val="Tekstprzypisudolnego"/>
        <w:spacing w:after="0" w:line="240" w:lineRule="auto"/>
        <w:ind w:left="0"/>
        <w:jc w:val="left"/>
        <w:rPr>
          <w:rFonts w:ascii="Lato" w:hAnsi="Lato"/>
          <w:sz w:val="16"/>
          <w:szCs w:val="16"/>
          <w:lang w:val="pl-PL"/>
        </w:rPr>
      </w:pPr>
      <w:r w:rsidRPr="00770B07">
        <w:rPr>
          <w:rStyle w:val="Odwoanieprzypisudolnego"/>
          <w:rFonts w:ascii="Lato" w:hAnsi="Lato"/>
          <w:sz w:val="16"/>
          <w:szCs w:val="16"/>
          <w:lang w:val="pl-PL"/>
        </w:rPr>
        <w:footnoteRef/>
      </w:r>
      <w:r w:rsidRPr="00770B07">
        <w:rPr>
          <w:rFonts w:ascii="Lato" w:hAnsi="Lato"/>
          <w:sz w:val="16"/>
          <w:szCs w:val="16"/>
          <w:lang w:val="pl-PL"/>
        </w:rPr>
        <w:t xml:space="preserve"> 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w:t>
      </w:r>
    </w:p>
    <w:p w14:paraId="252B3329" w14:textId="77777777" w:rsidR="00F60A08" w:rsidRPr="00770B07" w:rsidRDefault="00F60A08" w:rsidP="00563300">
      <w:pPr>
        <w:pStyle w:val="Tekstprzypisudolnego"/>
        <w:spacing w:after="0" w:line="240" w:lineRule="auto"/>
        <w:ind w:left="0"/>
        <w:jc w:val="left"/>
        <w:rPr>
          <w:rFonts w:ascii="Lato" w:hAnsi="Lato"/>
          <w:sz w:val="16"/>
          <w:szCs w:val="16"/>
          <w:lang w:val="pl-PL"/>
        </w:rPr>
      </w:pPr>
      <w:r w:rsidRPr="00770B07">
        <w:rPr>
          <w:rFonts w:ascii="Lato" w:hAnsi="Lato"/>
          <w:sz w:val="16"/>
          <w:szCs w:val="16"/>
          <w:lang w:val="pl-PL"/>
        </w:rPr>
        <w:t>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footnote>
  <w:footnote w:id="9">
    <w:p w14:paraId="05567CD2" w14:textId="77777777" w:rsidR="00F60A08" w:rsidRPr="003522D2" w:rsidRDefault="00F60A08" w:rsidP="00563300">
      <w:pPr>
        <w:pStyle w:val="Tekstprzypisudolnego"/>
        <w:spacing w:after="0" w:line="240" w:lineRule="auto"/>
        <w:ind w:left="0"/>
        <w:jc w:val="left"/>
        <w:rPr>
          <w:rFonts w:ascii="Lato" w:hAnsi="Lato"/>
          <w:sz w:val="16"/>
          <w:szCs w:val="16"/>
          <w:lang w:val="pl-PL"/>
        </w:rPr>
      </w:pPr>
      <w:r w:rsidRPr="00770B07">
        <w:rPr>
          <w:rStyle w:val="Odwoanieprzypisudolnego"/>
          <w:rFonts w:ascii="Lato" w:hAnsi="Lato"/>
          <w:sz w:val="16"/>
          <w:szCs w:val="16"/>
          <w:lang w:val="pl-PL"/>
        </w:rPr>
        <w:footnoteRef/>
      </w:r>
      <w:r w:rsidRPr="00770B07">
        <w:rPr>
          <w:rFonts w:ascii="Lato" w:hAnsi="Lato"/>
          <w:sz w:val="16"/>
          <w:szCs w:val="16"/>
          <w:lang w:val="pl-PL"/>
        </w:rPr>
        <w:t xml:space="preserve"> </w:t>
      </w:r>
      <w:r w:rsidRPr="00770B07">
        <w:rPr>
          <w:rFonts w:ascii="Lato" w:eastAsia="Times New Roman" w:hAnsi="Lato"/>
          <w:sz w:val="16"/>
          <w:szCs w:val="16"/>
          <w:lang w:val="pl-PL"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footnote>
  <w:footnote w:id="10">
    <w:p w14:paraId="0090218A" w14:textId="679169DA" w:rsidR="0098129C" w:rsidRPr="003522D2" w:rsidRDefault="0098129C" w:rsidP="00563300">
      <w:pPr>
        <w:spacing w:after="0" w:line="240" w:lineRule="auto"/>
        <w:rPr>
          <w:rFonts w:ascii="Lato" w:eastAsia="Times New Roman" w:hAnsi="Lato" w:cs="Calibri"/>
          <w:sz w:val="16"/>
          <w:szCs w:val="16"/>
          <w:lang w:eastAsia="pl-PL"/>
        </w:rPr>
      </w:pPr>
      <w:r w:rsidRPr="003522D2">
        <w:rPr>
          <w:rStyle w:val="Odwoanieprzypisudolnego"/>
          <w:rFonts w:ascii="Lato" w:hAnsi="Lato"/>
          <w:sz w:val="16"/>
          <w:szCs w:val="16"/>
        </w:rPr>
        <w:footnoteRef/>
      </w:r>
      <w:r w:rsidRPr="003522D2">
        <w:rPr>
          <w:rFonts w:ascii="Lato" w:hAnsi="Lato"/>
          <w:sz w:val="16"/>
          <w:szCs w:val="16"/>
        </w:rPr>
        <w:t xml:space="preserve"> 1) </w:t>
      </w:r>
      <w:r w:rsidRPr="003522D2">
        <w:rPr>
          <w:rFonts w:ascii="Lato" w:eastAsia="Times New Roman" w:hAnsi="Lato" w:cs="Calibri"/>
          <w:sz w:val="16"/>
          <w:szCs w:val="16"/>
          <w:lang w:eastAsia="pl-PL"/>
        </w:rPr>
        <w:t>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w:t>
      </w:r>
      <w:r w:rsidR="00742E7A" w:rsidRPr="003522D2">
        <w:rPr>
          <w:rFonts w:ascii="Lato" w:eastAsia="Times New Roman" w:hAnsi="Lato" w:cs="Calibri"/>
          <w:sz w:val="16"/>
          <w:szCs w:val="16"/>
          <w:lang w:eastAsia="pl-PL"/>
        </w:rPr>
        <w:t xml:space="preserve">. </w:t>
      </w:r>
      <w:r w:rsidRPr="003522D2">
        <w:rPr>
          <w:rFonts w:ascii="Lato" w:eastAsia="Times New Roman" w:hAnsi="Lato" w:cs="Calibri"/>
          <w:sz w:val="16"/>
          <w:szCs w:val="16"/>
          <w:lang w:eastAsia="pl-PL"/>
        </w:rPr>
        <w:t>Dodatkowo na mocy ustawy o pomocy obywatelom Ukrainy w związku z konfliktem zbrojnym na terytorium tego państwa, mogą być zarejestrowani, jako osoby bezrobotne lub poszukujące pracy obywatele Ukrainy w wieku 18 lat i więcej, bez względu na płeć.</w:t>
      </w:r>
    </w:p>
    <w:p w14:paraId="6ECA77CA" w14:textId="34635565" w:rsidR="0098129C" w:rsidRPr="003522D2" w:rsidRDefault="0098129C">
      <w:pPr>
        <w:pStyle w:val="Tekstprzypisudolnego"/>
        <w:rPr>
          <w:lang w:val="pl-PL"/>
        </w:rPr>
      </w:pPr>
    </w:p>
  </w:footnote>
  <w:footnote w:id="11">
    <w:p w14:paraId="6F5F86CE" w14:textId="32DB186A" w:rsidR="0098129C" w:rsidRPr="003522D2" w:rsidRDefault="0098129C" w:rsidP="00563300">
      <w:pPr>
        <w:pStyle w:val="Tekstprzypisudolnego"/>
        <w:spacing w:after="0" w:line="240" w:lineRule="auto"/>
        <w:ind w:left="0"/>
        <w:jc w:val="left"/>
        <w:rPr>
          <w:rFonts w:ascii="Lato" w:hAnsi="Lato"/>
          <w:sz w:val="16"/>
          <w:szCs w:val="16"/>
          <w:lang w:val="pl-PL"/>
        </w:rPr>
      </w:pPr>
      <w:r w:rsidRPr="00770B07">
        <w:rPr>
          <w:rStyle w:val="Odwoanieprzypisudolnego"/>
          <w:rFonts w:ascii="Lato" w:hAnsi="Lato"/>
          <w:sz w:val="16"/>
          <w:szCs w:val="16"/>
          <w:lang w:val="pl-PL"/>
        </w:rPr>
        <w:footnoteRef/>
      </w:r>
      <w:r w:rsidRPr="00770B07">
        <w:rPr>
          <w:rFonts w:ascii="Lato" w:hAnsi="Lato"/>
          <w:sz w:val="16"/>
          <w:szCs w:val="16"/>
          <w:lang w:val="pl-PL"/>
        </w:rPr>
        <w:t xml:space="preserve"> </w:t>
      </w:r>
      <w:r w:rsidRPr="00770B07">
        <w:rPr>
          <w:rFonts w:ascii="Lato" w:eastAsia="Times New Roman" w:hAnsi="Lato"/>
          <w:sz w:val="16"/>
          <w:szCs w:val="16"/>
          <w:lang w:val="pl-PL"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footnote>
  <w:footnote w:id="12">
    <w:p w14:paraId="1E3F494C" w14:textId="0D0342EC" w:rsidR="0098129C" w:rsidRPr="003522D2" w:rsidRDefault="0098129C" w:rsidP="00563300">
      <w:pPr>
        <w:spacing w:after="0" w:line="240" w:lineRule="auto"/>
        <w:rPr>
          <w:rFonts w:ascii="Lato" w:eastAsia="Times New Roman" w:hAnsi="Lato" w:cs="Calibri"/>
          <w:sz w:val="16"/>
          <w:szCs w:val="16"/>
          <w:lang w:eastAsia="pl-PL"/>
        </w:rPr>
      </w:pPr>
      <w:r w:rsidRPr="003522D2">
        <w:rPr>
          <w:rStyle w:val="Odwoanieprzypisudolnego"/>
          <w:rFonts w:ascii="Lato" w:hAnsi="Lato"/>
          <w:sz w:val="16"/>
          <w:szCs w:val="16"/>
        </w:rPr>
        <w:footnoteRef/>
      </w:r>
      <w:r w:rsidRPr="003522D2">
        <w:rPr>
          <w:rFonts w:ascii="Lato" w:hAnsi="Lato"/>
          <w:sz w:val="16"/>
          <w:szCs w:val="16"/>
        </w:rPr>
        <w:t xml:space="preserve"> </w:t>
      </w:r>
      <w:r w:rsidRPr="003522D2">
        <w:rPr>
          <w:rFonts w:ascii="Lato" w:eastAsia="Times New Roman" w:hAnsi="Lato" w:cs="Calibri"/>
          <w:sz w:val="16"/>
          <w:szCs w:val="16"/>
          <w:lang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p w14:paraId="72D112B4" w14:textId="19810D1F" w:rsidR="0098129C" w:rsidRPr="003522D2" w:rsidRDefault="0098129C" w:rsidP="00563300">
      <w:pPr>
        <w:pStyle w:val="Tekstprzypisudolnego"/>
        <w:jc w:val="left"/>
        <w:rPr>
          <w:lang w:val="pl-PL"/>
        </w:rPr>
      </w:pPr>
    </w:p>
  </w:footnote>
  <w:footnote w:id="13">
    <w:p w14:paraId="6300693F" w14:textId="351C7033" w:rsidR="0098129C" w:rsidRPr="003522D2" w:rsidRDefault="0098129C" w:rsidP="00563300">
      <w:pPr>
        <w:pStyle w:val="Tekstprzypisudolnego"/>
        <w:spacing w:after="0" w:line="240" w:lineRule="auto"/>
        <w:ind w:left="0"/>
        <w:jc w:val="left"/>
        <w:rPr>
          <w:rFonts w:ascii="Lato" w:hAnsi="Lato"/>
          <w:sz w:val="16"/>
          <w:szCs w:val="16"/>
          <w:lang w:val="pl-PL"/>
        </w:rPr>
      </w:pPr>
      <w:r w:rsidRPr="00770B07">
        <w:rPr>
          <w:rStyle w:val="Odwoanieprzypisudolnego"/>
          <w:rFonts w:ascii="Lato" w:hAnsi="Lato"/>
          <w:sz w:val="16"/>
          <w:szCs w:val="16"/>
          <w:lang w:val="pl-PL"/>
        </w:rPr>
        <w:footnoteRef/>
      </w:r>
      <w:r w:rsidRPr="00770B07">
        <w:rPr>
          <w:rFonts w:ascii="Lato" w:hAnsi="Lato"/>
          <w:sz w:val="16"/>
          <w:szCs w:val="16"/>
          <w:lang w:val="pl-PL"/>
        </w:rPr>
        <w:t xml:space="preserve"> </w:t>
      </w:r>
      <w:r w:rsidRPr="00770B07">
        <w:rPr>
          <w:rFonts w:ascii="Lato" w:eastAsia="Times New Roman" w:hAnsi="Lato"/>
          <w:sz w:val="16"/>
          <w:szCs w:val="16"/>
          <w:lang w:val="pl-PL"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footnote>
  <w:footnote w:id="14">
    <w:p w14:paraId="7ADA6BB6" w14:textId="13BB9FCE" w:rsidR="00A70E69" w:rsidRPr="003522D2" w:rsidRDefault="00A70E69" w:rsidP="00563300">
      <w:pPr>
        <w:spacing w:after="0" w:line="240" w:lineRule="auto"/>
        <w:rPr>
          <w:rFonts w:ascii="Lato" w:eastAsia="Times New Roman" w:hAnsi="Lato" w:cs="Calibri"/>
          <w:sz w:val="16"/>
          <w:szCs w:val="16"/>
          <w:lang w:eastAsia="pl-PL"/>
        </w:rPr>
      </w:pPr>
      <w:r w:rsidRPr="003522D2">
        <w:rPr>
          <w:rStyle w:val="Odwoanieprzypisudolnego"/>
          <w:rFonts w:ascii="Lato" w:hAnsi="Lato"/>
          <w:sz w:val="16"/>
          <w:szCs w:val="16"/>
        </w:rPr>
        <w:footnoteRef/>
      </w:r>
      <w:r w:rsidRPr="003522D2">
        <w:rPr>
          <w:rFonts w:ascii="Lato" w:hAnsi="Lato"/>
          <w:sz w:val="16"/>
          <w:szCs w:val="16"/>
        </w:rPr>
        <w:t xml:space="preserve"> </w:t>
      </w:r>
      <w:bookmarkStart w:id="51" w:name="_Hlk172814139"/>
      <w:r w:rsidRPr="003522D2">
        <w:rPr>
          <w:rFonts w:ascii="Lato" w:hAnsi="Lato"/>
          <w:sz w:val="16"/>
          <w:szCs w:val="16"/>
        </w:rPr>
        <w:t xml:space="preserve">1) </w:t>
      </w:r>
      <w:r w:rsidRPr="003522D2">
        <w:rPr>
          <w:rFonts w:ascii="Lato" w:eastAsia="Times New Roman" w:hAnsi="Lato" w:cs="Calibri"/>
          <w:sz w:val="16"/>
          <w:szCs w:val="16"/>
          <w:lang w:eastAsia="pl-PL"/>
        </w:rPr>
        <w:t xml:space="preserve">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w:t>
      </w:r>
      <w:proofErr w:type="spellStart"/>
      <w:r w:rsidRPr="003522D2">
        <w:rPr>
          <w:rFonts w:ascii="Lato" w:eastAsia="Times New Roman" w:hAnsi="Lato" w:cs="Calibri"/>
          <w:sz w:val="16"/>
          <w:szCs w:val="16"/>
          <w:lang w:eastAsia="pl-PL"/>
        </w:rPr>
        <w:t>lataDodatkowo</w:t>
      </w:r>
      <w:proofErr w:type="spellEnd"/>
      <w:r w:rsidRPr="003522D2">
        <w:rPr>
          <w:rFonts w:ascii="Lato" w:eastAsia="Times New Roman" w:hAnsi="Lato" w:cs="Calibri"/>
          <w:sz w:val="16"/>
          <w:szCs w:val="16"/>
          <w:lang w:eastAsia="pl-PL"/>
        </w:rPr>
        <w:t xml:space="preserve"> na mocy ustawy o pomocy obywatelom Ukrainy w związku z konfliktem zbrojnym na terytorium tego państwa, mogą być zarejestrowani, jako osoby bezrobotne lub poszukujące pracy obywatele Ukrainy w wieku 18 lat i więcej, bez względu na płeć.</w:t>
      </w:r>
    </w:p>
    <w:bookmarkEnd w:id="51"/>
    <w:p w14:paraId="6079B611" w14:textId="28632D57" w:rsidR="00A70E69" w:rsidRPr="003522D2" w:rsidRDefault="00A70E69" w:rsidP="00A70E69">
      <w:pPr>
        <w:pStyle w:val="Tekstprzypisudolnego"/>
        <w:spacing w:after="0" w:line="240" w:lineRule="auto"/>
        <w:rPr>
          <w:rFonts w:ascii="Lato" w:hAnsi="Lato"/>
          <w:sz w:val="16"/>
          <w:szCs w:val="16"/>
          <w:lang w:val="pl-PL"/>
        </w:rPr>
      </w:pPr>
    </w:p>
  </w:footnote>
  <w:footnote w:id="15">
    <w:p w14:paraId="784205C3" w14:textId="53DBFB2B" w:rsidR="00533A6C" w:rsidRPr="00770B07" w:rsidRDefault="00533A6C">
      <w:pPr>
        <w:pStyle w:val="Tekstprzypisudolnego"/>
        <w:rPr>
          <w:rFonts w:ascii="Lato" w:hAnsi="Lato"/>
          <w:sz w:val="16"/>
          <w:szCs w:val="16"/>
          <w:lang w:val="pl-PL"/>
        </w:rPr>
      </w:pPr>
      <w:r w:rsidRPr="00770B07">
        <w:rPr>
          <w:rStyle w:val="Odwoanieprzypisudolnego"/>
          <w:rFonts w:ascii="Lato" w:hAnsi="Lato"/>
          <w:sz w:val="16"/>
          <w:szCs w:val="16"/>
        </w:rPr>
        <w:footnoteRef/>
      </w:r>
      <w:r w:rsidRPr="0001558E">
        <w:rPr>
          <w:rFonts w:ascii="Lato" w:hAnsi="Lato"/>
          <w:sz w:val="16"/>
          <w:szCs w:val="16"/>
          <w:lang w:val="pl-PL"/>
        </w:rPr>
        <w:t xml:space="preserve"> https://mops.bielsko.pl/strona/program-korpus-wsparcia-seniora-na-rok-2023</w:t>
      </w:r>
    </w:p>
  </w:footnote>
  <w:footnote w:id="16">
    <w:p w14:paraId="068938FD" w14:textId="2EEFA01E" w:rsidR="003112EF" w:rsidRPr="00770B07" w:rsidRDefault="003112EF">
      <w:pPr>
        <w:pStyle w:val="Tekstprzypisudolnego"/>
        <w:rPr>
          <w:rFonts w:ascii="Lato" w:hAnsi="Lato"/>
          <w:sz w:val="16"/>
          <w:szCs w:val="16"/>
          <w:lang w:val="pl-PL"/>
        </w:rPr>
      </w:pPr>
      <w:r w:rsidRPr="00770B07">
        <w:rPr>
          <w:rStyle w:val="Odwoanieprzypisudolnego"/>
          <w:rFonts w:ascii="Lato" w:hAnsi="Lato"/>
          <w:sz w:val="16"/>
          <w:szCs w:val="16"/>
        </w:rPr>
        <w:footnoteRef/>
      </w:r>
      <w:r w:rsidRPr="0001558E">
        <w:rPr>
          <w:rFonts w:ascii="Lato" w:hAnsi="Lato"/>
          <w:sz w:val="16"/>
          <w:szCs w:val="16"/>
          <w:lang w:val="pl-PL"/>
        </w:rPr>
        <w:t xml:space="preserve"> https://biblioteka.rydultowy.pl/</w:t>
      </w:r>
    </w:p>
  </w:footnote>
  <w:footnote w:id="17">
    <w:p w14:paraId="75515D19" w14:textId="4EEBA22B" w:rsidR="003D3EAA" w:rsidRPr="00770B07" w:rsidRDefault="003D3EAA">
      <w:pPr>
        <w:pStyle w:val="Tekstprzypisudolnego"/>
        <w:rPr>
          <w:lang w:val="pl-PL"/>
        </w:rPr>
      </w:pPr>
      <w:r w:rsidRPr="00770B07">
        <w:rPr>
          <w:rStyle w:val="Odwoanieprzypisudolnego"/>
          <w:rFonts w:ascii="Lato" w:hAnsi="Lato"/>
          <w:sz w:val="16"/>
          <w:szCs w:val="16"/>
        </w:rPr>
        <w:footnoteRef/>
      </w:r>
      <w:r w:rsidRPr="0001558E">
        <w:rPr>
          <w:rFonts w:ascii="Lato" w:hAnsi="Lato"/>
          <w:sz w:val="16"/>
          <w:szCs w:val="16"/>
          <w:lang w:val="pl-PL"/>
        </w:rPr>
        <w:t xml:space="preserve"> https://www.biblioteka-lazy.pl/ksiazka-na-telefon/</w:t>
      </w:r>
    </w:p>
  </w:footnote>
  <w:footnote w:id="18">
    <w:p w14:paraId="12A914A1" w14:textId="11FA7030" w:rsidR="00F76EB7" w:rsidRPr="00770B07" w:rsidRDefault="00F76EB7">
      <w:pPr>
        <w:pStyle w:val="Tekstprzypisudolnego"/>
        <w:rPr>
          <w:rFonts w:ascii="Lato" w:hAnsi="Lato"/>
          <w:sz w:val="16"/>
          <w:szCs w:val="16"/>
          <w:lang w:val="pl-PL"/>
        </w:rPr>
      </w:pPr>
      <w:r w:rsidRPr="00770B07">
        <w:rPr>
          <w:rStyle w:val="Odwoanieprzypisudolnego"/>
          <w:rFonts w:ascii="Lato" w:hAnsi="Lato"/>
          <w:sz w:val="16"/>
          <w:szCs w:val="16"/>
        </w:rPr>
        <w:footnoteRef/>
      </w:r>
      <w:r w:rsidRPr="0001558E">
        <w:rPr>
          <w:rFonts w:ascii="Lato" w:hAnsi="Lato"/>
          <w:sz w:val="16"/>
          <w:szCs w:val="16"/>
          <w:lang w:val="pl-PL"/>
        </w:rPr>
        <w:t xml:space="preserve"> https://cimchorzow.pl/chorzow-60plus/.</w:t>
      </w:r>
    </w:p>
  </w:footnote>
  <w:footnote w:id="19">
    <w:p w14:paraId="4B42DDBA" w14:textId="687492F4" w:rsidR="00A1503E" w:rsidRPr="003522D2" w:rsidRDefault="00A1503E" w:rsidP="00563300">
      <w:pPr>
        <w:spacing w:after="0" w:line="240" w:lineRule="auto"/>
        <w:rPr>
          <w:rFonts w:ascii="Lato" w:eastAsia="Times New Roman" w:hAnsi="Lato" w:cs="Calibri"/>
          <w:sz w:val="16"/>
          <w:szCs w:val="16"/>
          <w:lang w:eastAsia="pl-PL"/>
        </w:rPr>
      </w:pPr>
      <w:r w:rsidRPr="003522D2">
        <w:rPr>
          <w:rStyle w:val="Odwoanieprzypisudolnego"/>
        </w:rPr>
        <w:footnoteRef/>
      </w:r>
      <w:r w:rsidRPr="003522D2">
        <w:t xml:space="preserve"> </w:t>
      </w:r>
      <w:r w:rsidRPr="003522D2">
        <w:rPr>
          <w:rFonts w:ascii="Lato" w:eastAsia="Times New Roman" w:hAnsi="Lato" w:cs="Calibri"/>
          <w:sz w:val="16"/>
          <w:szCs w:val="16"/>
          <w:lang w:eastAsia="pl-PL"/>
        </w:rPr>
        <w:t>1) Z uwagi na reprezentacyjny charakter badania BAEL, zalecana jest szczególna  ostrożność w posługiwaniu się danymi</w:t>
      </w:r>
      <w:r w:rsidR="00563300">
        <w:rPr>
          <w:rFonts w:ascii="Lato" w:eastAsia="Times New Roman" w:hAnsi="Lato" w:cs="Calibri"/>
          <w:sz w:val="16"/>
          <w:szCs w:val="16"/>
          <w:lang w:eastAsia="pl-PL"/>
        </w:rPr>
        <w:t xml:space="preserve"> </w:t>
      </w:r>
      <w:r w:rsidRPr="003522D2">
        <w:rPr>
          <w:rFonts w:ascii="Lato" w:eastAsia="Times New Roman" w:hAnsi="Lato" w:cs="Calibri"/>
          <w:sz w:val="16"/>
          <w:szCs w:val="16"/>
          <w:lang w:eastAsia="pl-PL"/>
        </w:rPr>
        <w:t>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footnote>
  <w:footnote w:id="20">
    <w:p w14:paraId="3F09F864" w14:textId="2D7CE598" w:rsidR="00A70E69" w:rsidRPr="003522D2" w:rsidRDefault="00A70E69" w:rsidP="00563300">
      <w:pPr>
        <w:spacing w:after="0" w:line="240" w:lineRule="auto"/>
        <w:rPr>
          <w:rFonts w:ascii="Lato" w:eastAsia="Times New Roman" w:hAnsi="Lato" w:cs="Calibri"/>
          <w:sz w:val="16"/>
          <w:szCs w:val="16"/>
          <w:lang w:eastAsia="pl-PL"/>
        </w:rPr>
      </w:pPr>
      <w:r w:rsidRPr="003522D2">
        <w:rPr>
          <w:rStyle w:val="Odwoanieprzypisudolnego"/>
          <w:rFonts w:ascii="Lato" w:hAnsi="Lato"/>
          <w:sz w:val="16"/>
          <w:szCs w:val="16"/>
        </w:rPr>
        <w:footnoteRef/>
      </w:r>
      <w:r w:rsidRPr="003522D2">
        <w:rPr>
          <w:rFonts w:ascii="Lato" w:hAnsi="Lato"/>
          <w:sz w:val="16"/>
          <w:szCs w:val="16"/>
        </w:rPr>
        <w:t xml:space="preserve"> </w:t>
      </w:r>
      <w:r w:rsidRPr="003522D2">
        <w:rPr>
          <w:rFonts w:ascii="Lato" w:eastAsia="Times New Roman" w:hAnsi="Lato" w:cs="Calibri"/>
          <w:sz w:val="16"/>
          <w:szCs w:val="16"/>
          <w:lang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p w14:paraId="2CB01CDD" w14:textId="36F55B84" w:rsidR="00A70E69" w:rsidRPr="003522D2" w:rsidRDefault="00A70E69">
      <w:pPr>
        <w:pStyle w:val="Tekstprzypisudolnego"/>
        <w:rPr>
          <w:lang w:val="pl-PL"/>
        </w:rPr>
      </w:pPr>
    </w:p>
  </w:footnote>
  <w:footnote w:id="21">
    <w:p w14:paraId="6C9771F9" w14:textId="1E1ED7E1" w:rsidR="00A70E69" w:rsidRPr="003522D2" w:rsidRDefault="00A70E69" w:rsidP="00563300">
      <w:pPr>
        <w:spacing w:after="0" w:line="240" w:lineRule="auto"/>
        <w:rPr>
          <w:rFonts w:ascii="Lato" w:eastAsia="Times New Roman" w:hAnsi="Lato" w:cs="Calibri"/>
          <w:sz w:val="16"/>
          <w:szCs w:val="16"/>
          <w:lang w:eastAsia="pl-PL"/>
        </w:rPr>
      </w:pPr>
      <w:r w:rsidRPr="003522D2">
        <w:rPr>
          <w:rStyle w:val="Odwoanieprzypisudolnego"/>
          <w:rFonts w:ascii="Lato" w:hAnsi="Lato"/>
          <w:sz w:val="16"/>
          <w:szCs w:val="16"/>
        </w:rPr>
        <w:footnoteRef/>
      </w:r>
      <w:r w:rsidRPr="003522D2">
        <w:rPr>
          <w:rFonts w:ascii="Lato" w:hAnsi="Lato"/>
          <w:sz w:val="16"/>
          <w:szCs w:val="16"/>
        </w:rPr>
        <w:t xml:space="preserve"> </w:t>
      </w:r>
      <w:r w:rsidRPr="003522D2">
        <w:rPr>
          <w:rFonts w:ascii="Lato" w:eastAsia="Times New Roman" w:hAnsi="Lato" w:cs="Calibri"/>
          <w:sz w:val="16"/>
          <w:szCs w:val="16"/>
          <w:lang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p w14:paraId="348FF4DF" w14:textId="4167D52D" w:rsidR="00A70E69" w:rsidRPr="003522D2" w:rsidRDefault="00A70E69">
      <w:pPr>
        <w:pStyle w:val="Tekstprzypisudolnego"/>
        <w:rPr>
          <w:lang w:val="pl-PL"/>
        </w:rPr>
      </w:pPr>
    </w:p>
  </w:footnote>
  <w:footnote w:id="22">
    <w:p w14:paraId="65C2E998" w14:textId="4AFD1E4F" w:rsidR="00A70E69" w:rsidRPr="003522D2" w:rsidRDefault="00A70E69" w:rsidP="00563300">
      <w:pPr>
        <w:spacing w:after="0" w:line="240" w:lineRule="auto"/>
        <w:rPr>
          <w:rFonts w:ascii="Lato" w:eastAsia="Times New Roman" w:hAnsi="Lato" w:cs="Calibri"/>
          <w:sz w:val="16"/>
          <w:szCs w:val="16"/>
          <w:lang w:eastAsia="pl-PL"/>
        </w:rPr>
      </w:pPr>
      <w:r w:rsidRPr="003522D2">
        <w:rPr>
          <w:rStyle w:val="Odwoanieprzypisudolnego"/>
          <w:rFonts w:ascii="Lato" w:hAnsi="Lato"/>
          <w:sz w:val="16"/>
          <w:szCs w:val="16"/>
        </w:rPr>
        <w:footnoteRef/>
      </w:r>
      <w:r w:rsidRPr="003522D2">
        <w:rPr>
          <w:rFonts w:ascii="Lato" w:hAnsi="Lato"/>
          <w:sz w:val="16"/>
          <w:szCs w:val="16"/>
        </w:rPr>
        <w:t xml:space="preserve"> </w:t>
      </w:r>
      <w:r w:rsidRPr="003522D2">
        <w:rPr>
          <w:rFonts w:ascii="Lato" w:eastAsia="Times New Roman" w:hAnsi="Lato" w:cs="Calibri"/>
          <w:sz w:val="16"/>
          <w:szCs w:val="16"/>
          <w:lang w:eastAsia="pl-PL"/>
        </w:rPr>
        <w:t>1) Z uwagi na reprezentacyjny charakter badania BAEL, zalecana jest szczególna  ostrożność w posługiwaniu się danymi dotyczącymi aktywności ekonomicznej ludności w przypadkach, gdy zastosowano bardziej szczegółowe podziały i występują liczby niskiego rzędu, mniejsze niż 20 tys. W związku z wdrożeniem w Badaniu Aktywności Ekonomicznej Ludności zmian metodologicznych, dane BAEL od 2021 r. nie mogą być porównywane z poprzednimi okresami. 2) Według ustawy o promocji zatrudnienia i instytucjach rynku pracy, jako bezrobotne mogą być zarejestrowane osoby w wieku: kobiety 18-59 lat, mężczyźni 18-64 lata.. Dodatkowo na mocy ustawy o pomocy obywatelom Ukrainy w związku z konfliktem zbrojnym na terytorium tego państwa, mogą być zarejestrowani, jako osoby bezrobotne lub poszukujące pracy obywatele Ukrainy w wieku 18 lat i więcej, bez względu na płeć.</w:t>
      </w:r>
    </w:p>
    <w:p w14:paraId="7BF89AA2" w14:textId="6E0B55DC" w:rsidR="00A70E69" w:rsidRPr="003522D2" w:rsidRDefault="00A70E69">
      <w:pPr>
        <w:pStyle w:val="Tekstprzypisudolnego"/>
        <w:rPr>
          <w:lang w:val="pl-P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A7BFE"/>
    <w:multiLevelType w:val="hybridMultilevel"/>
    <w:tmpl w:val="8BF4B9EE"/>
    <w:lvl w:ilvl="0" w:tplc="64E870F2">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40065F"/>
    <w:multiLevelType w:val="hybridMultilevel"/>
    <w:tmpl w:val="4866CA4A"/>
    <w:lvl w:ilvl="0" w:tplc="A520498C">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9A39D3"/>
    <w:multiLevelType w:val="multilevel"/>
    <w:tmpl w:val="2064F94C"/>
    <w:styleLink w:val="WWNum6"/>
    <w:lvl w:ilvl="0">
      <w:numFmt w:val="bullet"/>
      <w:lvlText w:val=""/>
      <w:lvlJc w:val="left"/>
      <w:pPr>
        <w:ind w:left="360" w:hanging="360"/>
      </w:pPr>
      <w:rPr>
        <w:rFonts w:ascii="Symbol" w:hAnsi="Symbol"/>
      </w:rPr>
    </w:lvl>
    <w:lvl w:ilvl="1">
      <w:numFmt w:val="bullet"/>
      <w:lvlText w:val="o"/>
      <w:lvlJc w:val="left"/>
      <w:pPr>
        <w:ind w:left="514" w:hanging="360"/>
      </w:pPr>
      <w:rPr>
        <w:rFonts w:ascii="Courier New" w:hAnsi="Courier New" w:cs="Courier New"/>
      </w:rPr>
    </w:lvl>
    <w:lvl w:ilvl="2">
      <w:numFmt w:val="bullet"/>
      <w:lvlText w:val=""/>
      <w:lvlJc w:val="left"/>
      <w:pPr>
        <w:ind w:left="1234" w:hanging="360"/>
      </w:pPr>
      <w:rPr>
        <w:rFonts w:ascii="Wingdings" w:hAnsi="Wingdings"/>
      </w:rPr>
    </w:lvl>
    <w:lvl w:ilvl="3">
      <w:numFmt w:val="bullet"/>
      <w:lvlText w:val=""/>
      <w:lvlJc w:val="left"/>
      <w:pPr>
        <w:ind w:left="1954" w:hanging="360"/>
      </w:pPr>
      <w:rPr>
        <w:rFonts w:ascii="Symbol" w:hAnsi="Symbol"/>
      </w:rPr>
    </w:lvl>
    <w:lvl w:ilvl="4">
      <w:numFmt w:val="bullet"/>
      <w:lvlText w:val="o"/>
      <w:lvlJc w:val="left"/>
      <w:pPr>
        <w:ind w:left="2674" w:hanging="360"/>
      </w:pPr>
      <w:rPr>
        <w:rFonts w:ascii="Courier New" w:hAnsi="Courier New" w:cs="Courier New"/>
      </w:rPr>
    </w:lvl>
    <w:lvl w:ilvl="5">
      <w:numFmt w:val="bullet"/>
      <w:lvlText w:val=""/>
      <w:lvlJc w:val="left"/>
      <w:pPr>
        <w:ind w:left="3394" w:hanging="360"/>
      </w:pPr>
      <w:rPr>
        <w:rFonts w:ascii="Wingdings" w:hAnsi="Wingdings"/>
      </w:rPr>
    </w:lvl>
    <w:lvl w:ilvl="6">
      <w:numFmt w:val="bullet"/>
      <w:lvlText w:val=""/>
      <w:lvlJc w:val="left"/>
      <w:pPr>
        <w:ind w:left="4114" w:hanging="360"/>
      </w:pPr>
      <w:rPr>
        <w:rFonts w:ascii="Symbol" w:hAnsi="Symbol"/>
      </w:rPr>
    </w:lvl>
    <w:lvl w:ilvl="7">
      <w:numFmt w:val="bullet"/>
      <w:lvlText w:val="o"/>
      <w:lvlJc w:val="left"/>
      <w:pPr>
        <w:ind w:left="4834" w:hanging="360"/>
      </w:pPr>
      <w:rPr>
        <w:rFonts w:ascii="Courier New" w:hAnsi="Courier New" w:cs="Courier New"/>
      </w:rPr>
    </w:lvl>
    <w:lvl w:ilvl="8">
      <w:numFmt w:val="bullet"/>
      <w:lvlText w:val=""/>
      <w:lvlJc w:val="left"/>
      <w:pPr>
        <w:ind w:left="5554" w:hanging="360"/>
      </w:pPr>
      <w:rPr>
        <w:rFonts w:ascii="Wingdings" w:hAnsi="Wingdings"/>
      </w:rPr>
    </w:lvl>
  </w:abstractNum>
  <w:abstractNum w:abstractNumId="3" w15:restartNumberingAfterBreak="0">
    <w:nsid w:val="0B5C7CBB"/>
    <w:multiLevelType w:val="hybridMultilevel"/>
    <w:tmpl w:val="E30252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AB61E4"/>
    <w:multiLevelType w:val="hybridMultilevel"/>
    <w:tmpl w:val="1BAAA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BB3D42"/>
    <w:multiLevelType w:val="hybridMultilevel"/>
    <w:tmpl w:val="A1364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1B3330"/>
    <w:multiLevelType w:val="hybridMultilevel"/>
    <w:tmpl w:val="FFB67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EB4551"/>
    <w:multiLevelType w:val="hybridMultilevel"/>
    <w:tmpl w:val="F9D0696E"/>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8" w15:restartNumberingAfterBreak="0">
    <w:nsid w:val="14DC00B0"/>
    <w:multiLevelType w:val="hybridMultilevel"/>
    <w:tmpl w:val="01A4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D0102F"/>
    <w:multiLevelType w:val="hybridMultilevel"/>
    <w:tmpl w:val="3D647902"/>
    <w:lvl w:ilvl="0" w:tplc="FFFFFFFF">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0" w15:restartNumberingAfterBreak="0">
    <w:nsid w:val="1E4E4A9D"/>
    <w:multiLevelType w:val="hybridMultilevel"/>
    <w:tmpl w:val="4DD2D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4C56CE"/>
    <w:multiLevelType w:val="hybridMultilevel"/>
    <w:tmpl w:val="B04857C0"/>
    <w:lvl w:ilvl="0" w:tplc="04150001">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12" w15:restartNumberingAfterBreak="0">
    <w:nsid w:val="22223CFB"/>
    <w:multiLevelType w:val="multilevel"/>
    <w:tmpl w:val="6B0E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A1BBB"/>
    <w:multiLevelType w:val="hybridMultilevel"/>
    <w:tmpl w:val="35E88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7632BB"/>
    <w:multiLevelType w:val="multilevel"/>
    <w:tmpl w:val="B52CE988"/>
    <w:styleLink w:val="WWNum19"/>
    <w:lvl w:ilvl="0">
      <w:start w:val="1"/>
      <w:numFmt w:val="lowerLetter"/>
      <w:lvlText w:val="%1)"/>
      <w:lvlJc w:val="left"/>
      <w:pPr>
        <w:ind w:left="363" w:hanging="360"/>
      </w:pPr>
    </w:lvl>
    <w:lvl w:ilvl="1">
      <w:numFmt w:val="bullet"/>
      <w:lvlText w:val=""/>
      <w:lvlJc w:val="left"/>
      <w:pPr>
        <w:ind w:left="360" w:hanging="360"/>
      </w:pPr>
      <w:rPr>
        <w:rFonts w:ascii="Wingdings" w:hAnsi="Wingdings"/>
      </w:rPr>
    </w:lvl>
    <w:lvl w:ilvl="2">
      <w:start w:val="1"/>
      <w:numFmt w:val="lowerRoman"/>
      <w:lvlText w:val="%1.%2.%3."/>
      <w:lvlJc w:val="right"/>
      <w:pPr>
        <w:ind w:left="1803" w:hanging="180"/>
      </w:pPr>
    </w:lvl>
    <w:lvl w:ilvl="3">
      <w:start w:val="1"/>
      <w:numFmt w:val="decimal"/>
      <w:lvlText w:val="%1.%2.%3.%4."/>
      <w:lvlJc w:val="left"/>
      <w:pPr>
        <w:ind w:left="2523" w:hanging="360"/>
      </w:pPr>
    </w:lvl>
    <w:lvl w:ilvl="4">
      <w:start w:val="1"/>
      <w:numFmt w:val="lowerLetter"/>
      <w:lvlText w:val="%1.%2.%3.%4.%5."/>
      <w:lvlJc w:val="left"/>
      <w:pPr>
        <w:ind w:left="3243" w:hanging="360"/>
      </w:pPr>
    </w:lvl>
    <w:lvl w:ilvl="5">
      <w:start w:val="1"/>
      <w:numFmt w:val="lowerRoman"/>
      <w:lvlText w:val="%1.%2.%3.%4.%5.%6."/>
      <w:lvlJc w:val="right"/>
      <w:pPr>
        <w:ind w:left="3963" w:hanging="180"/>
      </w:pPr>
    </w:lvl>
    <w:lvl w:ilvl="6">
      <w:start w:val="1"/>
      <w:numFmt w:val="decimal"/>
      <w:lvlText w:val="%1.%2.%3.%4.%5.%6.%7."/>
      <w:lvlJc w:val="left"/>
      <w:pPr>
        <w:ind w:left="4683" w:hanging="360"/>
      </w:pPr>
    </w:lvl>
    <w:lvl w:ilvl="7">
      <w:start w:val="1"/>
      <w:numFmt w:val="lowerLetter"/>
      <w:lvlText w:val="%1.%2.%3.%4.%5.%6.%7.%8."/>
      <w:lvlJc w:val="left"/>
      <w:pPr>
        <w:ind w:left="5403" w:hanging="360"/>
      </w:pPr>
    </w:lvl>
    <w:lvl w:ilvl="8">
      <w:start w:val="1"/>
      <w:numFmt w:val="lowerRoman"/>
      <w:lvlText w:val="%1.%2.%3.%4.%5.%6.%7.%8.%9."/>
      <w:lvlJc w:val="right"/>
      <w:pPr>
        <w:ind w:left="6123" w:hanging="180"/>
      </w:pPr>
    </w:lvl>
  </w:abstractNum>
  <w:abstractNum w:abstractNumId="15" w15:restartNumberingAfterBreak="0">
    <w:nsid w:val="28266806"/>
    <w:multiLevelType w:val="hybridMultilevel"/>
    <w:tmpl w:val="F6443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CD4812"/>
    <w:multiLevelType w:val="hybridMultilevel"/>
    <w:tmpl w:val="243ED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8E3932"/>
    <w:multiLevelType w:val="multilevel"/>
    <w:tmpl w:val="F39EAFD6"/>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2AF83707"/>
    <w:multiLevelType w:val="hybridMultilevel"/>
    <w:tmpl w:val="75EC389C"/>
    <w:lvl w:ilvl="0" w:tplc="36C2194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CB49A1"/>
    <w:multiLevelType w:val="hybridMultilevel"/>
    <w:tmpl w:val="D0EA5E44"/>
    <w:lvl w:ilvl="0" w:tplc="36C2194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35231A"/>
    <w:multiLevelType w:val="hybridMultilevel"/>
    <w:tmpl w:val="D0B8D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A73F78"/>
    <w:multiLevelType w:val="hybridMultilevel"/>
    <w:tmpl w:val="5C826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CA6EA4"/>
    <w:multiLevelType w:val="hybridMultilevel"/>
    <w:tmpl w:val="BB846DCE"/>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3" w15:restartNumberingAfterBreak="0">
    <w:nsid w:val="2F5A4F6A"/>
    <w:multiLevelType w:val="hybridMultilevel"/>
    <w:tmpl w:val="969C4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BB649E"/>
    <w:multiLevelType w:val="hybridMultilevel"/>
    <w:tmpl w:val="A3D6E3C2"/>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25" w15:restartNumberingAfterBreak="0">
    <w:nsid w:val="30655282"/>
    <w:multiLevelType w:val="hybridMultilevel"/>
    <w:tmpl w:val="716E2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1A9613A"/>
    <w:multiLevelType w:val="hybridMultilevel"/>
    <w:tmpl w:val="86F85406"/>
    <w:lvl w:ilvl="0" w:tplc="36C2194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200C9F"/>
    <w:multiLevelType w:val="hybridMultilevel"/>
    <w:tmpl w:val="A35EC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4E72CEB"/>
    <w:multiLevelType w:val="multilevel"/>
    <w:tmpl w:val="F3A46A8A"/>
    <w:styleLink w:val="WWNum1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36342A88"/>
    <w:multiLevelType w:val="hybridMultilevel"/>
    <w:tmpl w:val="E19E1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6B87C1B"/>
    <w:multiLevelType w:val="hybridMultilevel"/>
    <w:tmpl w:val="B3D8DE66"/>
    <w:lvl w:ilvl="0" w:tplc="04150001">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31" w15:restartNumberingAfterBreak="0">
    <w:nsid w:val="36EF20C9"/>
    <w:multiLevelType w:val="multilevel"/>
    <w:tmpl w:val="F2C6550C"/>
    <w:styleLink w:val="WWNum26"/>
    <w:lvl w:ilvl="0">
      <w:start w:val="1"/>
      <w:numFmt w:val="lowerLetter"/>
      <w:lvlText w:val="%1)"/>
      <w:lvlJc w:val="left"/>
      <w:pPr>
        <w:ind w:left="363" w:hanging="360"/>
      </w:pPr>
    </w:lvl>
    <w:lvl w:ilvl="1">
      <w:numFmt w:val="bullet"/>
      <w:lvlText w:val=""/>
      <w:lvlJc w:val="left"/>
      <w:pPr>
        <w:ind w:left="360" w:hanging="360"/>
      </w:pPr>
      <w:rPr>
        <w:rFonts w:ascii="Symbol" w:hAnsi="Symbol"/>
      </w:rPr>
    </w:lvl>
    <w:lvl w:ilvl="2">
      <w:start w:val="1"/>
      <w:numFmt w:val="lowerRoman"/>
      <w:lvlText w:val="%1.%2.%3."/>
      <w:lvlJc w:val="right"/>
      <w:pPr>
        <w:ind w:left="1803" w:hanging="180"/>
      </w:pPr>
    </w:lvl>
    <w:lvl w:ilvl="3">
      <w:start w:val="1"/>
      <w:numFmt w:val="decimal"/>
      <w:lvlText w:val="%1.%2.%3.%4."/>
      <w:lvlJc w:val="left"/>
      <w:pPr>
        <w:ind w:left="2523" w:hanging="360"/>
      </w:pPr>
    </w:lvl>
    <w:lvl w:ilvl="4">
      <w:start w:val="1"/>
      <w:numFmt w:val="lowerLetter"/>
      <w:lvlText w:val="%1.%2.%3.%4.%5."/>
      <w:lvlJc w:val="left"/>
      <w:pPr>
        <w:ind w:left="3243" w:hanging="360"/>
      </w:pPr>
    </w:lvl>
    <w:lvl w:ilvl="5">
      <w:start w:val="1"/>
      <w:numFmt w:val="lowerRoman"/>
      <w:lvlText w:val="%1.%2.%3.%4.%5.%6."/>
      <w:lvlJc w:val="right"/>
      <w:pPr>
        <w:ind w:left="3963" w:hanging="180"/>
      </w:pPr>
    </w:lvl>
    <w:lvl w:ilvl="6">
      <w:start w:val="1"/>
      <w:numFmt w:val="decimal"/>
      <w:lvlText w:val="%1.%2.%3.%4.%5.%6.%7."/>
      <w:lvlJc w:val="left"/>
      <w:pPr>
        <w:ind w:left="4683" w:hanging="360"/>
      </w:pPr>
    </w:lvl>
    <w:lvl w:ilvl="7">
      <w:start w:val="1"/>
      <w:numFmt w:val="lowerLetter"/>
      <w:lvlText w:val="%1.%2.%3.%4.%5.%6.%7.%8."/>
      <w:lvlJc w:val="left"/>
      <w:pPr>
        <w:ind w:left="5403" w:hanging="360"/>
      </w:pPr>
    </w:lvl>
    <w:lvl w:ilvl="8">
      <w:start w:val="1"/>
      <w:numFmt w:val="lowerRoman"/>
      <w:lvlText w:val="%1.%2.%3.%4.%5.%6.%7.%8.%9."/>
      <w:lvlJc w:val="right"/>
      <w:pPr>
        <w:ind w:left="6123" w:hanging="180"/>
      </w:pPr>
    </w:lvl>
  </w:abstractNum>
  <w:abstractNum w:abstractNumId="32" w15:restartNumberingAfterBreak="0">
    <w:nsid w:val="370D39D4"/>
    <w:multiLevelType w:val="hybridMultilevel"/>
    <w:tmpl w:val="8436914A"/>
    <w:lvl w:ilvl="0" w:tplc="04150001">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33" w15:restartNumberingAfterBreak="0">
    <w:nsid w:val="37D93F8A"/>
    <w:multiLevelType w:val="multilevel"/>
    <w:tmpl w:val="B81ECDBA"/>
    <w:styleLink w:val="WWNum16"/>
    <w:lvl w:ilvl="0">
      <w:numFmt w:val="bullet"/>
      <w:lvlText w:val="-"/>
      <w:lvlJc w:val="left"/>
      <w:pPr>
        <w:ind w:left="-66" w:hanging="360"/>
      </w:pPr>
      <w:rPr>
        <w:rFonts w:ascii="Arial" w:hAnsi="Arial"/>
      </w:rPr>
    </w:lvl>
    <w:lvl w:ilvl="1">
      <w:numFmt w:val="bullet"/>
      <w:lvlText w:val="o"/>
      <w:lvlJc w:val="left"/>
      <w:pPr>
        <w:ind w:left="654" w:hanging="360"/>
      </w:pPr>
      <w:rPr>
        <w:rFonts w:ascii="Courier New" w:hAnsi="Courier New" w:cs="Courier New"/>
      </w:rPr>
    </w:lvl>
    <w:lvl w:ilvl="2">
      <w:numFmt w:val="bullet"/>
      <w:lvlText w:val=""/>
      <w:lvlJc w:val="left"/>
      <w:pPr>
        <w:ind w:left="1374" w:hanging="360"/>
      </w:pPr>
      <w:rPr>
        <w:rFonts w:ascii="Wingdings" w:hAnsi="Wingdings"/>
      </w:rPr>
    </w:lvl>
    <w:lvl w:ilvl="3">
      <w:numFmt w:val="bullet"/>
      <w:lvlText w:val=""/>
      <w:lvlJc w:val="left"/>
      <w:pPr>
        <w:ind w:left="2094" w:hanging="360"/>
      </w:pPr>
      <w:rPr>
        <w:rFonts w:ascii="Symbol" w:hAnsi="Symbol"/>
      </w:rPr>
    </w:lvl>
    <w:lvl w:ilvl="4">
      <w:numFmt w:val="bullet"/>
      <w:lvlText w:val="o"/>
      <w:lvlJc w:val="left"/>
      <w:pPr>
        <w:ind w:left="2814" w:hanging="360"/>
      </w:pPr>
      <w:rPr>
        <w:rFonts w:ascii="Courier New" w:hAnsi="Courier New" w:cs="Courier New"/>
      </w:rPr>
    </w:lvl>
    <w:lvl w:ilvl="5">
      <w:numFmt w:val="bullet"/>
      <w:lvlText w:val=""/>
      <w:lvlJc w:val="left"/>
      <w:pPr>
        <w:ind w:left="3534" w:hanging="360"/>
      </w:pPr>
      <w:rPr>
        <w:rFonts w:ascii="Wingdings" w:hAnsi="Wingdings"/>
      </w:rPr>
    </w:lvl>
    <w:lvl w:ilvl="6">
      <w:numFmt w:val="bullet"/>
      <w:lvlText w:val=""/>
      <w:lvlJc w:val="left"/>
      <w:pPr>
        <w:ind w:left="4254" w:hanging="360"/>
      </w:pPr>
      <w:rPr>
        <w:rFonts w:ascii="Symbol" w:hAnsi="Symbol"/>
      </w:rPr>
    </w:lvl>
    <w:lvl w:ilvl="7">
      <w:numFmt w:val="bullet"/>
      <w:lvlText w:val="o"/>
      <w:lvlJc w:val="left"/>
      <w:pPr>
        <w:ind w:left="4974" w:hanging="360"/>
      </w:pPr>
      <w:rPr>
        <w:rFonts w:ascii="Courier New" w:hAnsi="Courier New" w:cs="Courier New"/>
      </w:rPr>
    </w:lvl>
    <w:lvl w:ilvl="8">
      <w:numFmt w:val="bullet"/>
      <w:lvlText w:val=""/>
      <w:lvlJc w:val="left"/>
      <w:pPr>
        <w:ind w:left="5694" w:hanging="360"/>
      </w:pPr>
      <w:rPr>
        <w:rFonts w:ascii="Wingdings" w:hAnsi="Wingdings"/>
      </w:rPr>
    </w:lvl>
  </w:abstractNum>
  <w:abstractNum w:abstractNumId="34" w15:restartNumberingAfterBreak="0">
    <w:nsid w:val="38987035"/>
    <w:multiLevelType w:val="hybridMultilevel"/>
    <w:tmpl w:val="D27A0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CF24497"/>
    <w:multiLevelType w:val="hybridMultilevel"/>
    <w:tmpl w:val="228A4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0316068"/>
    <w:multiLevelType w:val="multilevel"/>
    <w:tmpl w:val="849CE72E"/>
    <w:styleLink w:val="WWNum11"/>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406523CF"/>
    <w:multiLevelType w:val="multilevel"/>
    <w:tmpl w:val="ED94DC54"/>
    <w:styleLink w:val="WWNum24"/>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8" w15:restartNumberingAfterBreak="0">
    <w:nsid w:val="408F7212"/>
    <w:multiLevelType w:val="multilevel"/>
    <w:tmpl w:val="DCC6306E"/>
    <w:styleLink w:val="WWNum15"/>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428D6DDE"/>
    <w:multiLevelType w:val="hybridMultilevel"/>
    <w:tmpl w:val="57B89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2FC07B7"/>
    <w:multiLevelType w:val="multilevel"/>
    <w:tmpl w:val="45A65B22"/>
    <w:styleLink w:val="WWNum7"/>
    <w:lvl w:ilvl="0">
      <w:numFmt w:val="bullet"/>
      <w:lvlText w:val=""/>
      <w:lvlJc w:val="left"/>
      <w:pPr>
        <w:ind w:left="348" w:hanging="360"/>
      </w:pPr>
      <w:rPr>
        <w:rFonts w:ascii="Symbol" w:hAnsi="Symbol"/>
      </w:rPr>
    </w:lvl>
    <w:lvl w:ilvl="1">
      <w:numFmt w:val="bullet"/>
      <w:lvlText w:val="o"/>
      <w:lvlJc w:val="left"/>
      <w:pPr>
        <w:ind w:left="1068" w:hanging="360"/>
      </w:pPr>
      <w:rPr>
        <w:rFonts w:ascii="Courier New" w:hAnsi="Courier New" w:cs="Courier New"/>
      </w:rPr>
    </w:lvl>
    <w:lvl w:ilvl="2">
      <w:numFmt w:val="bullet"/>
      <w:lvlText w:val=""/>
      <w:lvlJc w:val="left"/>
      <w:pPr>
        <w:ind w:left="1788" w:hanging="360"/>
      </w:pPr>
      <w:rPr>
        <w:rFonts w:ascii="Wingdings" w:hAnsi="Wingdings"/>
      </w:rPr>
    </w:lvl>
    <w:lvl w:ilvl="3">
      <w:numFmt w:val="bullet"/>
      <w:lvlText w:val=""/>
      <w:lvlJc w:val="left"/>
      <w:pPr>
        <w:ind w:left="2508" w:hanging="360"/>
      </w:pPr>
      <w:rPr>
        <w:rFonts w:ascii="Symbol" w:hAnsi="Symbol"/>
      </w:rPr>
    </w:lvl>
    <w:lvl w:ilvl="4">
      <w:numFmt w:val="bullet"/>
      <w:lvlText w:val="o"/>
      <w:lvlJc w:val="left"/>
      <w:pPr>
        <w:ind w:left="3228" w:hanging="360"/>
      </w:pPr>
      <w:rPr>
        <w:rFonts w:ascii="Courier New" w:hAnsi="Courier New" w:cs="Courier New"/>
      </w:rPr>
    </w:lvl>
    <w:lvl w:ilvl="5">
      <w:numFmt w:val="bullet"/>
      <w:lvlText w:val=""/>
      <w:lvlJc w:val="left"/>
      <w:pPr>
        <w:ind w:left="3948" w:hanging="360"/>
      </w:pPr>
      <w:rPr>
        <w:rFonts w:ascii="Wingdings" w:hAnsi="Wingdings"/>
      </w:rPr>
    </w:lvl>
    <w:lvl w:ilvl="6">
      <w:numFmt w:val="bullet"/>
      <w:lvlText w:val=""/>
      <w:lvlJc w:val="left"/>
      <w:pPr>
        <w:ind w:left="4668" w:hanging="360"/>
      </w:pPr>
      <w:rPr>
        <w:rFonts w:ascii="Symbol" w:hAnsi="Symbol"/>
      </w:rPr>
    </w:lvl>
    <w:lvl w:ilvl="7">
      <w:numFmt w:val="bullet"/>
      <w:lvlText w:val="o"/>
      <w:lvlJc w:val="left"/>
      <w:pPr>
        <w:ind w:left="5388" w:hanging="360"/>
      </w:pPr>
      <w:rPr>
        <w:rFonts w:ascii="Courier New" w:hAnsi="Courier New" w:cs="Courier New"/>
      </w:rPr>
    </w:lvl>
    <w:lvl w:ilvl="8">
      <w:numFmt w:val="bullet"/>
      <w:lvlText w:val=""/>
      <w:lvlJc w:val="left"/>
      <w:pPr>
        <w:ind w:left="6108" w:hanging="360"/>
      </w:pPr>
      <w:rPr>
        <w:rFonts w:ascii="Wingdings" w:hAnsi="Wingdings"/>
      </w:rPr>
    </w:lvl>
  </w:abstractNum>
  <w:abstractNum w:abstractNumId="41" w15:restartNumberingAfterBreak="0">
    <w:nsid w:val="463E7FA9"/>
    <w:multiLevelType w:val="hybridMultilevel"/>
    <w:tmpl w:val="6F88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80D4EC8"/>
    <w:multiLevelType w:val="hybridMultilevel"/>
    <w:tmpl w:val="4D4A7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737EDF"/>
    <w:multiLevelType w:val="hybridMultilevel"/>
    <w:tmpl w:val="04241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A444821"/>
    <w:multiLevelType w:val="hybridMultilevel"/>
    <w:tmpl w:val="A41AF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C8976FA"/>
    <w:multiLevelType w:val="multilevel"/>
    <w:tmpl w:val="60E212BE"/>
    <w:lvl w:ilvl="0">
      <w:start w:val="1"/>
      <w:numFmt w:val="decimal"/>
      <w:pStyle w:val="Nagwek1"/>
      <w:lvlText w:val="%1"/>
      <w:lvlJc w:val="left"/>
      <w:pPr>
        <w:ind w:left="432" w:hanging="432"/>
      </w:pPr>
    </w:lvl>
    <w:lvl w:ilvl="1">
      <w:start w:val="1"/>
      <w:numFmt w:val="decimal"/>
      <w:pStyle w:val="Nagwek2"/>
      <w:lvlText w:val="%1.%2"/>
      <w:lvlJc w:val="left"/>
      <w:pPr>
        <w:ind w:left="576" w:hanging="576"/>
      </w:pPr>
      <w:rPr>
        <w:b/>
        <w:bCs/>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6" w15:restartNumberingAfterBreak="0">
    <w:nsid w:val="4C9D5A21"/>
    <w:multiLevelType w:val="hybridMultilevel"/>
    <w:tmpl w:val="C0E6A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0AD49B4"/>
    <w:multiLevelType w:val="hybridMultilevel"/>
    <w:tmpl w:val="A0661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1643F8A"/>
    <w:multiLevelType w:val="hybridMultilevel"/>
    <w:tmpl w:val="9B069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7CA22BE"/>
    <w:multiLevelType w:val="hybridMultilevel"/>
    <w:tmpl w:val="2D44F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89F0EAA"/>
    <w:multiLevelType w:val="hybridMultilevel"/>
    <w:tmpl w:val="BCCEBD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5815C4"/>
    <w:multiLevelType w:val="hybridMultilevel"/>
    <w:tmpl w:val="528AC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D4020C0"/>
    <w:multiLevelType w:val="hybridMultilevel"/>
    <w:tmpl w:val="35EC1D3C"/>
    <w:lvl w:ilvl="0" w:tplc="36C2194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DD167B5"/>
    <w:multiLevelType w:val="hybridMultilevel"/>
    <w:tmpl w:val="CF3CC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F8C5ABB"/>
    <w:multiLevelType w:val="multilevel"/>
    <w:tmpl w:val="008E8B6A"/>
    <w:styleLink w:val="WWNum1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5F993851"/>
    <w:multiLevelType w:val="hybridMultilevel"/>
    <w:tmpl w:val="7A50F5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12043EF"/>
    <w:multiLevelType w:val="hybridMultilevel"/>
    <w:tmpl w:val="D326F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413786F"/>
    <w:multiLevelType w:val="hybridMultilevel"/>
    <w:tmpl w:val="D312D9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5D57366"/>
    <w:multiLevelType w:val="hybridMultilevel"/>
    <w:tmpl w:val="AD120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77A7224"/>
    <w:multiLevelType w:val="hybridMultilevel"/>
    <w:tmpl w:val="35BE3B5C"/>
    <w:lvl w:ilvl="0" w:tplc="04150001">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60" w15:restartNumberingAfterBreak="0">
    <w:nsid w:val="6E1B42E3"/>
    <w:multiLevelType w:val="hybridMultilevel"/>
    <w:tmpl w:val="7FAC8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1714F9F"/>
    <w:multiLevelType w:val="multilevel"/>
    <w:tmpl w:val="B7CA659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48C66E7"/>
    <w:multiLevelType w:val="hybridMultilevel"/>
    <w:tmpl w:val="FD544C96"/>
    <w:lvl w:ilvl="0" w:tplc="FFFFFFFF">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63" w15:restartNumberingAfterBreak="0">
    <w:nsid w:val="74C87DBC"/>
    <w:multiLevelType w:val="hybridMultilevel"/>
    <w:tmpl w:val="D31C6E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4CC11AB"/>
    <w:multiLevelType w:val="hybridMultilevel"/>
    <w:tmpl w:val="1D386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5BB579F"/>
    <w:multiLevelType w:val="hybridMultilevel"/>
    <w:tmpl w:val="6C0A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B85031"/>
    <w:multiLevelType w:val="hybridMultilevel"/>
    <w:tmpl w:val="731C8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8577404"/>
    <w:multiLevelType w:val="hybridMultilevel"/>
    <w:tmpl w:val="2DE05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98A0845"/>
    <w:multiLevelType w:val="hybridMultilevel"/>
    <w:tmpl w:val="FAC03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B4602F9"/>
    <w:multiLevelType w:val="hybridMultilevel"/>
    <w:tmpl w:val="91AAB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DA57825"/>
    <w:multiLevelType w:val="hybridMultilevel"/>
    <w:tmpl w:val="ED567A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4042247">
    <w:abstractNumId w:val="45"/>
  </w:num>
  <w:num w:numId="2" w16cid:durableId="604852957">
    <w:abstractNumId w:val="61"/>
  </w:num>
  <w:num w:numId="3" w16cid:durableId="830677549">
    <w:abstractNumId w:val="2"/>
  </w:num>
  <w:num w:numId="4" w16cid:durableId="1557932781">
    <w:abstractNumId w:val="40"/>
  </w:num>
  <w:num w:numId="5" w16cid:durableId="1900820048">
    <w:abstractNumId w:val="17"/>
  </w:num>
  <w:num w:numId="6" w16cid:durableId="1344938828">
    <w:abstractNumId w:val="36"/>
  </w:num>
  <w:num w:numId="7" w16cid:durableId="1496146496">
    <w:abstractNumId w:val="28"/>
  </w:num>
  <w:num w:numId="8" w16cid:durableId="2104111120">
    <w:abstractNumId w:val="54"/>
  </w:num>
  <w:num w:numId="9" w16cid:durableId="303849078">
    <w:abstractNumId w:val="38"/>
  </w:num>
  <w:num w:numId="10" w16cid:durableId="593169973">
    <w:abstractNumId w:val="33"/>
  </w:num>
  <w:num w:numId="11" w16cid:durableId="786197404">
    <w:abstractNumId w:val="14"/>
  </w:num>
  <w:num w:numId="12" w16cid:durableId="150409378">
    <w:abstractNumId w:val="37"/>
  </w:num>
  <w:num w:numId="13" w16cid:durableId="1536892648">
    <w:abstractNumId w:val="31"/>
  </w:num>
  <w:num w:numId="14" w16cid:durableId="1567178580">
    <w:abstractNumId w:val="19"/>
  </w:num>
  <w:num w:numId="15" w16cid:durableId="1180202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4881849">
    <w:abstractNumId w:val="1"/>
  </w:num>
  <w:num w:numId="17" w16cid:durableId="1136948464">
    <w:abstractNumId w:val="18"/>
  </w:num>
  <w:num w:numId="18" w16cid:durableId="1763723592">
    <w:abstractNumId w:val="52"/>
  </w:num>
  <w:num w:numId="19" w16cid:durableId="390619959">
    <w:abstractNumId w:val="26"/>
  </w:num>
  <w:num w:numId="20" w16cid:durableId="97991191">
    <w:abstractNumId w:val="21"/>
  </w:num>
  <w:num w:numId="21" w16cid:durableId="1437826394">
    <w:abstractNumId w:val="58"/>
  </w:num>
  <w:num w:numId="22" w16cid:durableId="686295666">
    <w:abstractNumId w:val="44"/>
  </w:num>
  <w:num w:numId="23" w16cid:durableId="1994983961">
    <w:abstractNumId w:val="43"/>
  </w:num>
  <w:num w:numId="24" w16cid:durableId="561790287">
    <w:abstractNumId w:val="68"/>
  </w:num>
  <w:num w:numId="25" w16cid:durableId="1199313384">
    <w:abstractNumId w:val="35"/>
  </w:num>
  <w:num w:numId="26" w16cid:durableId="521162674">
    <w:abstractNumId w:val="6"/>
  </w:num>
  <w:num w:numId="27" w16cid:durableId="350840629">
    <w:abstractNumId w:val="69"/>
  </w:num>
  <w:num w:numId="28" w16cid:durableId="665282135">
    <w:abstractNumId w:val="20"/>
  </w:num>
  <w:num w:numId="29" w16cid:durableId="1535919440">
    <w:abstractNumId w:val="16"/>
  </w:num>
  <w:num w:numId="30" w16cid:durableId="1613828434">
    <w:abstractNumId w:val="55"/>
  </w:num>
  <w:num w:numId="31" w16cid:durableId="954602832">
    <w:abstractNumId w:val="51"/>
  </w:num>
  <w:num w:numId="32" w16cid:durableId="1578704270">
    <w:abstractNumId w:val="49"/>
  </w:num>
  <w:num w:numId="33" w16cid:durableId="183136246">
    <w:abstractNumId w:val="34"/>
  </w:num>
  <w:num w:numId="34" w16cid:durableId="1936477124">
    <w:abstractNumId w:val="39"/>
  </w:num>
  <w:num w:numId="35" w16cid:durableId="1484353974">
    <w:abstractNumId w:val="41"/>
  </w:num>
  <w:num w:numId="36" w16cid:durableId="651444262">
    <w:abstractNumId w:val="60"/>
  </w:num>
  <w:num w:numId="37" w16cid:durableId="690300580">
    <w:abstractNumId w:val="4"/>
  </w:num>
  <w:num w:numId="38" w16cid:durableId="174007008">
    <w:abstractNumId w:val="10"/>
  </w:num>
  <w:num w:numId="39" w16cid:durableId="801270719">
    <w:abstractNumId w:val="29"/>
  </w:num>
  <w:num w:numId="40" w16cid:durableId="1094084871">
    <w:abstractNumId w:val="53"/>
  </w:num>
  <w:num w:numId="41" w16cid:durableId="2097509548">
    <w:abstractNumId w:val="57"/>
  </w:num>
  <w:num w:numId="42" w16cid:durableId="1301426184">
    <w:abstractNumId w:val="66"/>
  </w:num>
  <w:num w:numId="43" w16cid:durableId="1767723283">
    <w:abstractNumId w:val="70"/>
  </w:num>
  <w:num w:numId="44" w16cid:durableId="272248572">
    <w:abstractNumId w:val="46"/>
  </w:num>
  <w:num w:numId="45" w16cid:durableId="920791528">
    <w:abstractNumId w:val="22"/>
  </w:num>
  <w:num w:numId="46" w16cid:durableId="1521699426">
    <w:abstractNumId w:val="7"/>
  </w:num>
  <w:num w:numId="47" w16cid:durableId="1576209485">
    <w:abstractNumId w:val="59"/>
  </w:num>
  <w:num w:numId="48" w16cid:durableId="106438082">
    <w:abstractNumId w:val="32"/>
  </w:num>
  <w:num w:numId="49" w16cid:durableId="1094521272">
    <w:abstractNumId w:val="11"/>
  </w:num>
  <w:num w:numId="50" w16cid:durableId="1783184640">
    <w:abstractNumId w:val="30"/>
  </w:num>
  <w:num w:numId="51" w16cid:durableId="1580824543">
    <w:abstractNumId w:val="24"/>
  </w:num>
  <w:num w:numId="52" w16cid:durableId="124660946">
    <w:abstractNumId w:val="64"/>
  </w:num>
  <w:num w:numId="53" w16cid:durableId="1011876168">
    <w:abstractNumId w:val="13"/>
  </w:num>
  <w:num w:numId="54" w16cid:durableId="1459183624">
    <w:abstractNumId w:val="8"/>
  </w:num>
  <w:num w:numId="55" w16cid:durableId="1507011364">
    <w:abstractNumId w:val="27"/>
  </w:num>
  <w:num w:numId="56" w16cid:durableId="783504796">
    <w:abstractNumId w:val="50"/>
  </w:num>
  <w:num w:numId="57" w16cid:durableId="255679536">
    <w:abstractNumId w:val="67"/>
  </w:num>
  <w:num w:numId="58" w16cid:durableId="2011326348">
    <w:abstractNumId w:val="56"/>
  </w:num>
  <w:num w:numId="59" w16cid:durableId="898519455">
    <w:abstractNumId w:val="12"/>
  </w:num>
  <w:num w:numId="60" w16cid:durableId="232740065">
    <w:abstractNumId w:val="25"/>
  </w:num>
  <w:num w:numId="61" w16cid:durableId="1939555073">
    <w:abstractNumId w:val="63"/>
  </w:num>
  <w:num w:numId="62" w16cid:durableId="864370741">
    <w:abstractNumId w:val="15"/>
  </w:num>
  <w:num w:numId="63" w16cid:durableId="1781415999">
    <w:abstractNumId w:val="3"/>
  </w:num>
  <w:num w:numId="64" w16cid:durableId="2007240705">
    <w:abstractNumId w:val="9"/>
  </w:num>
  <w:num w:numId="65" w16cid:durableId="903952146">
    <w:abstractNumId w:val="62"/>
  </w:num>
  <w:num w:numId="66" w16cid:durableId="1770737816">
    <w:abstractNumId w:val="23"/>
  </w:num>
  <w:num w:numId="67" w16cid:durableId="519203448">
    <w:abstractNumId w:val="5"/>
  </w:num>
  <w:num w:numId="68" w16cid:durableId="1196624445">
    <w:abstractNumId w:val="48"/>
  </w:num>
  <w:num w:numId="69" w16cid:durableId="48237667">
    <w:abstractNumId w:val="47"/>
  </w:num>
  <w:num w:numId="70" w16cid:durableId="1574583669">
    <w:abstractNumId w:val="42"/>
  </w:num>
  <w:num w:numId="71" w16cid:durableId="1491403401">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CC"/>
    <w:rsid w:val="0000487E"/>
    <w:rsid w:val="0001558E"/>
    <w:rsid w:val="00017D39"/>
    <w:rsid w:val="00020EA0"/>
    <w:rsid w:val="00021C2B"/>
    <w:rsid w:val="000358BE"/>
    <w:rsid w:val="00045BA5"/>
    <w:rsid w:val="00051847"/>
    <w:rsid w:val="00070A6D"/>
    <w:rsid w:val="00071A13"/>
    <w:rsid w:val="00085A8D"/>
    <w:rsid w:val="000930AD"/>
    <w:rsid w:val="0009444E"/>
    <w:rsid w:val="000963E3"/>
    <w:rsid w:val="000D3487"/>
    <w:rsid w:val="000D7C69"/>
    <w:rsid w:val="000E5E9E"/>
    <w:rsid w:val="000F02B8"/>
    <w:rsid w:val="000F788C"/>
    <w:rsid w:val="00101459"/>
    <w:rsid w:val="00105148"/>
    <w:rsid w:val="00105F74"/>
    <w:rsid w:val="00131DA8"/>
    <w:rsid w:val="001424D6"/>
    <w:rsid w:val="00152052"/>
    <w:rsid w:val="00166099"/>
    <w:rsid w:val="00176DF1"/>
    <w:rsid w:val="001852A2"/>
    <w:rsid w:val="00191DA0"/>
    <w:rsid w:val="001972E9"/>
    <w:rsid w:val="001B149A"/>
    <w:rsid w:val="001B2B36"/>
    <w:rsid w:val="001B514A"/>
    <w:rsid w:val="001D40E1"/>
    <w:rsid w:val="001D6947"/>
    <w:rsid w:val="001E2951"/>
    <w:rsid w:val="001E6430"/>
    <w:rsid w:val="00203954"/>
    <w:rsid w:val="0021447C"/>
    <w:rsid w:val="002561E0"/>
    <w:rsid w:val="002570AD"/>
    <w:rsid w:val="002A0859"/>
    <w:rsid w:val="002A3310"/>
    <w:rsid w:val="002A55F8"/>
    <w:rsid w:val="002A5FAB"/>
    <w:rsid w:val="002A6176"/>
    <w:rsid w:val="002B597D"/>
    <w:rsid w:val="002B6E05"/>
    <w:rsid w:val="002C3E72"/>
    <w:rsid w:val="002C60D4"/>
    <w:rsid w:val="002D6A1D"/>
    <w:rsid w:val="00300076"/>
    <w:rsid w:val="003112EF"/>
    <w:rsid w:val="00314CA9"/>
    <w:rsid w:val="00323E38"/>
    <w:rsid w:val="003522BA"/>
    <w:rsid w:val="003522D2"/>
    <w:rsid w:val="003830B5"/>
    <w:rsid w:val="00384597"/>
    <w:rsid w:val="003D3EAA"/>
    <w:rsid w:val="003F456E"/>
    <w:rsid w:val="004262D8"/>
    <w:rsid w:val="00432FD0"/>
    <w:rsid w:val="00437186"/>
    <w:rsid w:val="0044223F"/>
    <w:rsid w:val="0044330D"/>
    <w:rsid w:val="0048224B"/>
    <w:rsid w:val="00484BAA"/>
    <w:rsid w:val="004A1653"/>
    <w:rsid w:val="004A1709"/>
    <w:rsid w:val="004A2E21"/>
    <w:rsid w:val="004A738F"/>
    <w:rsid w:val="004A7DAC"/>
    <w:rsid w:val="004B7DCE"/>
    <w:rsid w:val="004C2E3C"/>
    <w:rsid w:val="004C6FB3"/>
    <w:rsid w:val="004C7EA2"/>
    <w:rsid w:val="004D2B98"/>
    <w:rsid w:val="004D433B"/>
    <w:rsid w:val="00515607"/>
    <w:rsid w:val="00530C0C"/>
    <w:rsid w:val="00533A6C"/>
    <w:rsid w:val="0055774F"/>
    <w:rsid w:val="00563300"/>
    <w:rsid w:val="005747E0"/>
    <w:rsid w:val="005834A4"/>
    <w:rsid w:val="005A290C"/>
    <w:rsid w:val="005C0141"/>
    <w:rsid w:val="005D04A1"/>
    <w:rsid w:val="00602CB4"/>
    <w:rsid w:val="006126BB"/>
    <w:rsid w:val="00614BF7"/>
    <w:rsid w:val="006260D0"/>
    <w:rsid w:val="00626D15"/>
    <w:rsid w:val="006616A0"/>
    <w:rsid w:val="006638CE"/>
    <w:rsid w:val="0066462F"/>
    <w:rsid w:val="00672700"/>
    <w:rsid w:val="006A1BDF"/>
    <w:rsid w:val="006A36F5"/>
    <w:rsid w:val="006A47E3"/>
    <w:rsid w:val="006B502A"/>
    <w:rsid w:val="006D01C2"/>
    <w:rsid w:val="006F02CA"/>
    <w:rsid w:val="00713616"/>
    <w:rsid w:val="00715FA5"/>
    <w:rsid w:val="00742E7A"/>
    <w:rsid w:val="007454F5"/>
    <w:rsid w:val="00770B07"/>
    <w:rsid w:val="00790351"/>
    <w:rsid w:val="007A0734"/>
    <w:rsid w:val="007C71CB"/>
    <w:rsid w:val="007F265C"/>
    <w:rsid w:val="008057A8"/>
    <w:rsid w:val="00820707"/>
    <w:rsid w:val="00822FB5"/>
    <w:rsid w:val="00840255"/>
    <w:rsid w:val="00845C74"/>
    <w:rsid w:val="00847404"/>
    <w:rsid w:val="00860376"/>
    <w:rsid w:val="00871CE3"/>
    <w:rsid w:val="00872EAE"/>
    <w:rsid w:val="00873AE0"/>
    <w:rsid w:val="00873AE6"/>
    <w:rsid w:val="00881171"/>
    <w:rsid w:val="0088477B"/>
    <w:rsid w:val="0089126B"/>
    <w:rsid w:val="008A04C5"/>
    <w:rsid w:val="008A2635"/>
    <w:rsid w:val="008A342C"/>
    <w:rsid w:val="008A5F06"/>
    <w:rsid w:val="008C5ACF"/>
    <w:rsid w:val="008D0979"/>
    <w:rsid w:val="008D3F43"/>
    <w:rsid w:val="008E7842"/>
    <w:rsid w:val="008F2BD0"/>
    <w:rsid w:val="008F5A94"/>
    <w:rsid w:val="009024F6"/>
    <w:rsid w:val="00933C7A"/>
    <w:rsid w:val="00942D02"/>
    <w:rsid w:val="009460BF"/>
    <w:rsid w:val="00947EF9"/>
    <w:rsid w:val="00961D1E"/>
    <w:rsid w:val="0098129C"/>
    <w:rsid w:val="00981D57"/>
    <w:rsid w:val="009841E4"/>
    <w:rsid w:val="00996298"/>
    <w:rsid w:val="009A561C"/>
    <w:rsid w:val="009F3032"/>
    <w:rsid w:val="00A06B11"/>
    <w:rsid w:val="00A075C1"/>
    <w:rsid w:val="00A1503E"/>
    <w:rsid w:val="00A27C03"/>
    <w:rsid w:val="00A27DCC"/>
    <w:rsid w:val="00A332A2"/>
    <w:rsid w:val="00A40E4B"/>
    <w:rsid w:val="00A42C3B"/>
    <w:rsid w:val="00A50389"/>
    <w:rsid w:val="00A54954"/>
    <w:rsid w:val="00A61635"/>
    <w:rsid w:val="00A70E69"/>
    <w:rsid w:val="00A84173"/>
    <w:rsid w:val="00A95C7B"/>
    <w:rsid w:val="00AA58C3"/>
    <w:rsid w:val="00AB61E2"/>
    <w:rsid w:val="00AC5BC7"/>
    <w:rsid w:val="00AD3999"/>
    <w:rsid w:val="00AE3F6E"/>
    <w:rsid w:val="00B03E12"/>
    <w:rsid w:val="00B36A52"/>
    <w:rsid w:val="00B75519"/>
    <w:rsid w:val="00B8670C"/>
    <w:rsid w:val="00B86978"/>
    <w:rsid w:val="00B97328"/>
    <w:rsid w:val="00BB0C5F"/>
    <w:rsid w:val="00BE5D5E"/>
    <w:rsid w:val="00BF755F"/>
    <w:rsid w:val="00C00B72"/>
    <w:rsid w:val="00C312AF"/>
    <w:rsid w:val="00C40416"/>
    <w:rsid w:val="00C45C2D"/>
    <w:rsid w:val="00C56B3C"/>
    <w:rsid w:val="00C61A87"/>
    <w:rsid w:val="00C66D2E"/>
    <w:rsid w:val="00C94967"/>
    <w:rsid w:val="00CA0152"/>
    <w:rsid w:val="00CB2BD2"/>
    <w:rsid w:val="00CD17F5"/>
    <w:rsid w:val="00CE539E"/>
    <w:rsid w:val="00CE7420"/>
    <w:rsid w:val="00CF0C8A"/>
    <w:rsid w:val="00CF2580"/>
    <w:rsid w:val="00D07D37"/>
    <w:rsid w:val="00D11943"/>
    <w:rsid w:val="00D64EEB"/>
    <w:rsid w:val="00D71F3C"/>
    <w:rsid w:val="00D82BDE"/>
    <w:rsid w:val="00D92A86"/>
    <w:rsid w:val="00DA0F30"/>
    <w:rsid w:val="00DA64F7"/>
    <w:rsid w:val="00DA66AA"/>
    <w:rsid w:val="00DB005D"/>
    <w:rsid w:val="00DB3BCD"/>
    <w:rsid w:val="00DB5A38"/>
    <w:rsid w:val="00DB7920"/>
    <w:rsid w:val="00DD51C3"/>
    <w:rsid w:val="00DE49E7"/>
    <w:rsid w:val="00DF3D4B"/>
    <w:rsid w:val="00E00B51"/>
    <w:rsid w:val="00E03472"/>
    <w:rsid w:val="00E2126C"/>
    <w:rsid w:val="00E428F0"/>
    <w:rsid w:val="00E6153C"/>
    <w:rsid w:val="00E745BD"/>
    <w:rsid w:val="00E77EDD"/>
    <w:rsid w:val="00E95946"/>
    <w:rsid w:val="00ED24BF"/>
    <w:rsid w:val="00F119A4"/>
    <w:rsid w:val="00F52ED5"/>
    <w:rsid w:val="00F60A08"/>
    <w:rsid w:val="00F6574E"/>
    <w:rsid w:val="00F6725A"/>
    <w:rsid w:val="00F76EB7"/>
    <w:rsid w:val="00F819E8"/>
    <w:rsid w:val="00F85980"/>
    <w:rsid w:val="00F93297"/>
    <w:rsid w:val="00FB68E4"/>
    <w:rsid w:val="00FD36AD"/>
    <w:rsid w:val="00FF43E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E8D8"/>
  <w15:chartTrackingRefBased/>
  <w15:docId w15:val="{87BAD843-0455-4D8D-BF7A-98771A0C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A08"/>
    <w:rPr>
      <w:kern w:val="0"/>
      <w14:ligatures w14:val="none"/>
    </w:rPr>
  </w:style>
  <w:style w:type="paragraph" w:styleId="Nagwek1">
    <w:name w:val="heading 1"/>
    <w:basedOn w:val="Normalny"/>
    <w:next w:val="Normalny"/>
    <w:link w:val="Nagwek1Znak"/>
    <w:uiPriority w:val="9"/>
    <w:qFormat/>
    <w:rsid w:val="00F60A08"/>
    <w:pPr>
      <w:keepNext/>
      <w:keepLines/>
      <w:numPr>
        <w:numId w:val="1"/>
      </w:numPr>
      <w:spacing w:before="240" w:after="0"/>
      <w:outlineLvl w:val="0"/>
    </w:pPr>
    <w:rPr>
      <w:rFonts w:ascii="Lato" w:eastAsiaTheme="majorEastAsia" w:hAnsi="Lato" w:cstheme="majorBidi"/>
      <w:b/>
      <w:bCs/>
      <w:color w:val="2F5496" w:themeColor="accent1" w:themeShade="BF"/>
      <w:sz w:val="28"/>
      <w:szCs w:val="32"/>
    </w:rPr>
  </w:style>
  <w:style w:type="paragraph" w:styleId="Nagwek2">
    <w:name w:val="heading 2"/>
    <w:basedOn w:val="Normalny"/>
    <w:next w:val="Normalny"/>
    <w:link w:val="Nagwek2Znak"/>
    <w:uiPriority w:val="9"/>
    <w:unhideWhenUsed/>
    <w:qFormat/>
    <w:rsid w:val="00AE3F6E"/>
    <w:pPr>
      <w:keepNext/>
      <w:keepLines/>
      <w:numPr>
        <w:ilvl w:val="1"/>
        <w:numId w:val="1"/>
      </w:numPr>
      <w:spacing w:before="40" w:after="0"/>
      <w:outlineLvl w:val="1"/>
    </w:pPr>
    <w:rPr>
      <w:rFonts w:ascii="Lato" w:eastAsiaTheme="majorEastAsia" w:hAnsi="Lato" w:cstheme="majorBidi"/>
      <w:b/>
      <w:color w:val="2F5496" w:themeColor="accent1" w:themeShade="BF"/>
      <w:sz w:val="28"/>
      <w:szCs w:val="26"/>
    </w:rPr>
  </w:style>
  <w:style w:type="paragraph" w:styleId="Nagwek3">
    <w:name w:val="heading 3"/>
    <w:basedOn w:val="Normalny"/>
    <w:next w:val="Normalny"/>
    <w:link w:val="Nagwek3Znak"/>
    <w:uiPriority w:val="9"/>
    <w:unhideWhenUsed/>
    <w:qFormat/>
    <w:rsid w:val="00F60A0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F60A0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F60A0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F60A0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F60A0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F60A0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F60A0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60A08"/>
    <w:rPr>
      <w:rFonts w:ascii="Lato" w:eastAsiaTheme="majorEastAsia" w:hAnsi="Lato" w:cstheme="majorBidi"/>
      <w:b/>
      <w:bCs/>
      <w:color w:val="2F5496" w:themeColor="accent1" w:themeShade="BF"/>
      <w:kern w:val="0"/>
      <w:sz w:val="28"/>
      <w:szCs w:val="32"/>
      <w14:ligatures w14:val="none"/>
    </w:rPr>
  </w:style>
  <w:style w:type="character" w:customStyle="1" w:styleId="Nagwek2Znak">
    <w:name w:val="Nagłówek 2 Znak"/>
    <w:basedOn w:val="Domylnaczcionkaakapitu"/>
    <w:link w:val="Nagwek2"/>
    <w:uiPriority w:val="9"/>
    <w:rsid w:val="00AE3F6E"/>
    <w:rPr>
      <w:rFonts w:ascii="Lato" w:eastAsiaTheme="majorEastAsia" w:hAnsi="Lato" w:cstheme="majorBidi"/>
      <w:b/>
      <w:color w:val="2F5496" w:themeColor="accent1" w:themeShade="BF"/>
      <w:kern w:val="0"/>
      <w:sz w:val="28"/>
      <w:szCs w:val="26"/>
      <w14:ligatures w14:val="none"/>
    </w:rPr>
  </w:style>
  <w:style w:type="character" w:customStyle="1" w:styleId="Nagwek3Znak">
    <w:name w:val="Nagłówek 3 Znak"/>
    <w:basedOn w:val="Domylnaczcionkaakapitu"/>
    <w:link w:val="Nagwek3"/>
    <w:uiPriority w:val="9"/>
    <w:rsid w:val="00F60A08"/>
    <w:rPr>
      <w:rFonts w:asciiTheme="majorHAnsi" w:eastAsiaTheme="majorEastAsia" w:hAnsiTheme="majorHAnsi" w:cstheme="majorBidi"/>
      <w:color w:val="1F3763" w:themeColor="accent1" w:themeShade="7F"/>
      <w:kern w:val="0"/>
      <w:sz w:val="24"/>
      <w:szCs w:val="24"/>
      <w14:ligatures w14:val="none"/>
    </w:rPr>
  </w:style>
  <w:style w:type="character" w:customStyle="1" w:styleId="Nagwek4Znak">
    <w:name w:val="Nagłówek 4 Znak"/>
    <w:basedOn w:val="Domylnaczcionkaakapitu"/>
    <w:link w:val="Nagwek4"/>
    <w:uiPriority w:val="9"/>
    <w:rsid w:val="00F60A08"/>
    <w:rPr>
      <w:rFonts w:asciiTheme="majorHAnsi" w:eastAsiaTheme="majorEastAsia" w:hAnsiTheme="majorHAnsi" w:cstheme="majorBidi"/>
      <w:i/>
      <w:iCs/>
      <w:color w:val="2F5496" w:themeColor="accent1" w:themeShade="BF"/>
      <w:kern w:val="0"/>
      <w14:ligatures w14:val="none"/>
    </w:rPr>
  </w:style>
  <w:style w:type="character" w:customStyle="1" w:styleId="Nagwek5Znak">
    <w:name w:val="Nagłówek 5 Znak"/>
    <w:basedOn w:val="Domylnaczcionkaakapitu"/>
    <w:link w:val="Nagwek5"/>
    <w:uiPriority w:val="9"/>
    <w:semiHidden/>
    <w:rsid w:val="00F60A08"/>
    <w:rPr>
      <w:rFonts w:asciiTheme="majorHAnsi" w:eastAsiaTheme="majorEastAsia" w:hAnsiTheme="majorHAnsi" w:cstheme="majorBidi"/>
      <w:color w:val="2F5496" w:themeColor="accent1" w:themeShade="BF"/>
      <w:kern w:val="0"/>
      <w14:ligatures w14:val="none"/>
    </w:rPr>
  </w:style>
  <w:style w:type="character" w:customStyle="1" w:styleId="Nagwek6Znak">
    <w:name w:val="Nagłówek 6 Znak"/>
    <w:basedOn w:val="Domylnaczcionkaakapitu"/>
    <w:link w:val="Nagwek6"/>
    <w:uiPriority w:val="9"/>
    <w:semiHidden/>
    <w:rsid w:val="00F60A08"/>
    <w:rPr>
      <w:rFonts w:asciiTheme="majorHAnsi" w:eastAsiaTheme="majorEastAsia" w:hAnsiTheme="majorHAnsi" w:cstheme="majorBidi"/>
      <w:color w:val="1F3763" w:themeColor="accent1" w:themeShade="7F"/>
      <w:kern w:val="0"/>
      <w14:ligatures w14:val="none"/>
    </w:rPr>
  </w:style>
  <w:style w:type="character" w:customStyle="1" w:styleId="Nagwek7Znak">
    <w:name w:val="Nagłówek 7 Znak"/>
    <w:basedOn w:val="Domylnaczcionkaakapitu"/>
    <w:link w:val="Nagwek7"/>
    <w:uiPriority w:val="9"/>
    <w:semiHidden/>
    <w:rsid w:val="00F60A08"/>
    <w:rPr>
      <w:rFonts w:asciiTheme="majorHAnsi" w:eastAsiaTheme="majorEastAsia" w:hAnsiTheme="majorHAnsi" w:cstheme="majorBidi"/>
      <w:i/>
      <w:iCs/>
      <w:color w:val="1F3763" w:themeColor="accent1" w:themeShade="7F"/>
      <w:kern w:val="0"/>
      <w14:ligatures w14:val="none"/>
    </w:rPr>
  </w:style>
  <w:style w:type="character" w:customStyle="1" w:styleId="Nagwek8Znak">
    <w:name w:val="Nagłówek 8 Znak"/>
    <w:basedOn w:val="Domylnaczcionkaakapitu"/>
    <w:link w:val="Nagwek8"/>
    <w:uiPriority w:val="9"/>
    <w:semiHidden/>
    <w:rsid w:val="00F60A08"/>
    <w:rPr>
      <w:rFonts w:asciiTheme="majorHAnsi" w:eastAsiaTheme="majorEastAsia" w:hAnsiTheme="majorHAnsi" w:cstheme="majorBidi"/>
      <w:color w:val="272727" w:themeColor="text1" w:themeTint="D8"/>
      <w:kern w:val="0"/>
      <w:sz w:val="21"/>
      <w:szCs w:val="21"/>
      <w14:ligatures w14:val="none"/>
    </w:rPr>
  </w:style>
  <w:style w:type="character" w:customStyle="1" w:styleId="Nagwek9Znak">
    <w:name w:val="Nagłówek 9 Znak"/>
    <w:basedOn w:val="Domylnaczcionkaakapitu"/>
    <w:link w:val="Nagwek9"/>
    <w:uiPriority w:val="9"/>
    <w:semiHidden/>
    <w:rsid w:val="00F60A08"/>
    <w:rPr>
      <w:rFonts w:asciiTheme="majorHAnsi" w:eastAsiaTheme="majorEastAsia" w:hAnsiTheme="majorHAnsi" w:cstheme="majorBidi"/>
      <w:i/>
      <w:iCs/>
      <w:color w:val="272727" w:themeColor="text1" w:themeTint="D8"/>
      <w:kern w:val="0"/>
      <w:sz w:val="21"/>
      <w:szCs w:val="21"/>
      <w14:ligatures w14:val="none"/>
    </w:rPr>
  </w:style>
  <w:style w:type="paragraph" w:styleId="Nagwek">
    <w:name w:val="header"/>
    <w:basedOn w:val="Normalny"/>
    <w:link w:val="NagwekZnak"/>
    <w:uiPriority w:val="99"/>
    <w:unhideWhenUsed/>
    <w:rsid w:val="00F60A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0A08"/>
    <w:rPr>
      <w:kern w:val="0"/>
      <w14:ligatures w14:val="none"/>
    </w:rPr>
  </w:style>
  <w:style w:type="paragraph" w:styleId="Stopka">
    <w:name w:val="footer"/>
    <w:basedOn w:val="Normalny"/>
    <w:link w:val="StopkaZnak"/>
    <w:uiPriority w:val="99"/>
    <w:unhideWhenUsed/>
    <w:rsid w:val="00F60A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0A08"/>
    <w:rPr>
      <w:kern w:val="0"/>
      <w14:ligatures w14:val="none"/>
    </w:rPr>
  </w:style>
  <w:style w:type="paragraph" w:styleId="Nagwekspisutreci">
    <w:name w:val="TOC Heading"/>
    <w:basedOn w:val="Nagwek1"/>
    <w:next w:val="Normalny"/>
    <w:uiPriority w:val="39"/>
    <w:unhideWhenUsed/>
    <w:qFormat/>
    <w:rsid w:val="00F60A08"/>
    <w:pPr>
      <w:numPr>
        <w:numId w:val="0"/>
      </w:numPr>
      <w:outlineLvl w:val="9"/>
    </w:pPr>
    <w:rPr>
      <w:b w:val="0"/>
      <w:bCs w:val="0"/>
      <w:lang w:eastAsia="pl-PL"/>
    </w:rPr>
  </w:style>
  <w:style w:type="paragraph" w:styleId="Spistreci1">
    <w:name w:val="toc 1"/>
    <w:basedOn w:val="Normalny"/>
    <w:next w:val="Normalny"/>
    <w:autoRedefine/>
    <w:uiPriority w:val="39"/>
    <w:unhideWhenUsed/>
    <w:rsid w:val="00F60A08"/>
    <w:pPr>
      <w:tabs>
        <w:tab w:val="left" w:pos="440"/>
        <w:tab w:val="right" w:leader="dot" w:pos="9062"/>
      </w:tabs>
      <w:spacing w:after="100"/>
    </w:pPr>
    <w:rPr>
      <w:b/>
      <w:bCs/>
      <w:noProof/>
    </w:rPr>
  </w:style>
  <w:style w:type="paragraph" w:styleId="Spistreci2">
    <w:name w:val="toc 2"/>
    <w:basedOn w:val="Normalny"/>
    <w:next w:val="Normalny"/>
    <w:autoRedefine/>
    <w:uiPriority w:val="39"/>
    <w:unhideWhenUsed/>
    <w:rsid w:val="00F60A08"/>
    <w:pPr>
      <w:spacing w:after="100"/>
      <w:ind w:left="220"/>
    </w:pPr>
  </w:style>
  <w:style w:type="character" w:styleId="Hipercze">
    <w:name w:val="Hyperlink"/>
    <w:basedOn w:val="Domylnaczcionkaakapitu"/>
    <w:uiPriority w:val="99"/>
    <w:unhideWhenUsed/>
    <w:rsid w:val="00F60A08"/>
    <w:rPr>
      <w:color w:val="0563C1" w:themeColor="hyperlink"/>
      <w:u w:val="single"/>
    </w:rPr>
  </w:style>
  <w:style w:type="paragraph" w:customStyle="1" w:styleId="Kolorowalistaakcent11">
    <w:name w:val="Kolorowa lista — akcent 11"/>
    <w:basedOn w:val="Normalny"/>
    <w:uiPriority w:val="99"/>
    <w:rsid w:val="00F60A08"/>
    <w:pPr>
      <w:spacing w:after="200" w:line="276" w:lineRule="auto"/>
      <w:ind w:left="720"/>
      <w:contextualSpacing/>
    </w:pPr>
    <w:rPr>
      <w:rFonts w:ascii="Calibri" w:eastAsia="Times New Roman" w:hAnsi="Calibri" w:cs="Times New Roman"/>
      <w:lang w:eastAsia="pl-PL"/>
    </w:rPr>
  </w:style>
  <w:style w:type="paragraph" w:styleId="Akapitzlist">
    <w:name w:val="List Paragraph"/>
    <w:aliases w:val="L1,Numerowanie,BulletC,Wyliczanie,Obiekt,normalny tekst,Akapit z listą31,Bullets,List Paragraph1,Akapit z listą BS,CW_Lista,lp1,Preambuła,Dot pt,F5 List Paragraph,Recommendation,List Paragraph11,List Paragraph2,T_SZ_List Paragraph,Bullet1"/>
    <w:basedOn w:val="Normalny"/>
    <w:link w:val="AkapitzlistZnak"/>
    <w:uiPriority w:val="34"/>
    <w:qFormat/>
    <w:rsid w:val="00F60A08"/>
    <w:pPr>
      <w:ind w:left="720"/>
      <w:contextualSpacing/>
    </w:pPr>
  </w:style>
  <w:style w:type="table" w:styleId="Tabela-Siatka">
    <w:name w:val="Table Grid"/>
    <w:basedOn w:val="Standardowy"/>
    <w:uiPriority w:val="39"/>
    <w:rsid w:val="00F60A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2akcent1">
    <w:name w:val="Grid Table 2 Accent 1"/>
    <w:basedOn w:val="Standardowy"/>
    <w:uiPriority w:val="47"/>
    <w:rsid w:val="00F60A08"/>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4akcent1">
    <w:name w:val="Grid Table 4 Accent 1"/>
    <w:basedOn w:val="Standardowy"/>
    <w:uiPriority w:val="49"/>
    <w:rsid w:val="00F60A08"/>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4akcent2">
    <w:name w:val="Grid Table 4 Accent 2"/>
    <w:basedOn w:val="Standardowy"/>
    <w:uiPriority w:val="49"/>
    <w:rsid w:val="00F60A08"/>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4akcent3">
    <w:name w:val="Grid Table 4 Accent 3"/>
    <w:basedOn w:val="Standardowy"/>
    <w:uiPriority w:val="49"/>
    <w:rsid w:val="00F60A08"/>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4akcent4">
    <w:name w:val="Grid Table 4 Accent 4"/>
    <w:basedOn w:val="Standardowy"/>
    <w:uiPriority w:val="49"/>
    <w:rsid w:val="00F60A08"/>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4akcent6">
    <w:name w:val="Grid Table 4 Accent 6"/>
    <w:basedOn w:val="Standardowy"/>
    <w:uiPriority w:val="49"/>
    <w:rsid w:val="00F60A08"/>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4akcent5">
    <w:name w:val="Grid Table 4 Accent 5"/>
    <w:basedOn w:val="Standardowy"/>
    <w:uiPriority w:val="49"/>
    <w:rsid w:val="00F60A08"/>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eksttreci5">
    <w:name w:val="Tekst treści (5)_"/>
    <w:link w:val="Teksttreci50"/>
    <w:uiPriority w:val="99"/>
    <w:rsid w:val="00F60A08"/>
    <w:rPr>
      <w:rFonts w:cs="Calibri"/>
      <w:i/>
      <w:iCs/>
      <w:sz w:val="21"/>
      <w:szCs w:val="21"/>
      <w:shd w:val="clear" w:color="auto" w:fill="FFFFFF"/>
    </w:rPr>
  </w:style>
  <w:style w:type="paragraph" w:customStyle="1" w:styleId="Teksttreci50">
    <w:name w:val="Tekst treści (5)"/>
    <w:basedOn w:val="Normalny"/>
    <w:link w:val="Teksttreci5"/>
    <w:uiPriority w:val="99"/>
    <w:rsid w:val="00F60A08"/>
    <w:pPr>
      <w:widowControl w:val="0"/>
      <w:shd w:val="clear" w:color="auto" w:fill="FFFFFF"/>
      <w:spacing w:after="0" w:line="310" w:lineRule="exact"/>
      <w:ind w:firstLine="420"/>
      <w:jc w:val="both"/>
    </w:pPr>
    <w:rPr>
      <w:rFonts w:cs="Calibri"/>
      <w:i/>
      <w:iCs/>
      <w:kern w:val="2"/>
      <w:sz w:val="21"/>
      <w:szCs w:val="21"/>
      <w14:ligatures w14:val="standardContextual"/>
    </w:rPr>
  </w:style>
  <w:style w:type="table" w:styleId="Tabelasiatki3akcent4">
    <w:name w:val="Grid Table 3 Accent 4"/>
    <w:basedOn w:val="Standardowy"/>
    <w:uiPriority w:val="48"/>
    <w:rsid w:val="00F60A08"/>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siatki5ciemnaakcent4">
    <w:name w:val="Grid Table 5 Dark Accent 4"/>
    <w:basedOn w:val="Standardowy"/>
    <w:uiPriority w:val="50"/>
    <w:rsid w:val="00F60A0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siatki6kolorowaakcent4">
    <w:name w:val="Grid Table 6 Colorful Accent 4"/>
    <w:basedOn w:val="Standardowy"/>
    <w:uiPriority w:val="51"/>
    <w:rsid w:val="00F60A08"/>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6kolorowaakcent5">
    <w:name w:val="Grid Table 6 Colorful Accent 5"/>
    <w:basedOn w:val="Standardowy"/>
    <w:uiPriority w:val="51"/>
    <w:rsid w:val="00F60A08"/>
    <w:pPr>
      <w:spacing w:after="0" w:line="240" w:lineRule="auto"/>
    </w:pPr>
    <w:rPr>
      <w:color w:val="2E74B5" w:themeColor="accent5" w:themeShade="BF"/>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ekstkomentarzaZnak">
    <w:name w:val="Tekst komentarza Znak"/>
    <w:basedOn w:val="Domylnaczcionkaakapitu"/>
    <w:link w:val="Tekstkomentarza"/>
    <w:uiPriority w:val="99"/>
    <w:rsid w:val="00F60A08"/>
    <w:rPr>
      <w:sz w:val="20"/>
      <w:szCs w:val="20"/>
    </w:rPr>
  </w:style>
  <w:style w:type="paragraph" w:styleId="Tekstkomentarza">
    <w:name w:val="annotation text"/>
    <w:basedOn w:val="Normalny"/>
    <w:link w:val="TekstkomentarzaZnak"/>
    <w:uiPriority w:val="99"/>
    <w:unhideWhenUsed/>
    <w:rsid w:val="00F60A08"/>
    <w:pPr>
      <w:spacing w:line="240" w:lineRule="auto"/>
    </w:pPr>
    <w:rPr>
      <w:kern w:val="2"/>
      <w:sz w:val="20"/>
      <w:szCs w:val="20"/>
      <w14:ligatures w14:val="standardContextual"/>
    </w:rPr>
  </w:style>
  <w:style w:type="character" w:customStyle="1" w:styleId="TekstkomentarzaZnak1">
    <w:name w:val="Tekst komentarza Znak1"/>
    <w:basedOn w:val="Domylnaczcionkaakapitu"/>
    <w:uiPriority w:val="99"/>
    <w:semiHidden/>
    <w:rsid w:val="00F60A08"/>
    <w:rPr>
      <w:kern w:val="0"/>
      <w:sz w:val="20"/>
      <w:szCs w:val="20"/>
      <w14:ligatures w14:val="none"/>
    </w:rPr>
  </w:style>
  <w:style w:type="character" w:customStyle="1" w:styleId="TematkomentarzaZnak">
    <w:name w:val="Temat komentarza Znak"/>
    <w:basedOn w:val="TekstkomentarzaZnak"/>
    <w:link w:val="Tematkomentarza"/>
    <w:uiPriority w:val="99"/>
    <w:semiHidden/>
    <w:rsid w:val="00F60A08"/>
    <w:rPr>
      <w:b/>
      <w:bCs/>
      <w:sz w:val="20"/>
      <w:szCs w:val="20"/>
    </w:rPr>
  </w:style>
  <w:style w:type="paragraph" w:styleId="Tematkomentarza">
    <w:name w:val="annotation subject"/>
    <w:basedOn w:val="Tekstkomentarza"/>
    <w:next w:val="Tekstkomentarza"/>
    <w:link w:val="TematkomentarzaZnak"/>
    <w:uiPriority w:val="99"/>
    <w:semiHidden/>
    <w:unhideWhenUsed/>
    <w:rsid w:val="00F60A08"/>
    <w:rPr>
      <w:b/>
      <w:bCs/>
    </w:rPr>
  </w:style>
  <w:style w:type="character" w:customStyle="1" w:styleId="TematkomentarzaZnak1">
    <w:name w:val="Temat komentarza Znak1"/>
    <w:basedOn w:val="TekstkomentarzaZnak1"/>
    <w:uiPriority w:val="99"/>
    <w:semiHidden/>
    <w:rsid w:val="00F60A08"/>
    <w:rPr>
      <w:b/>
      <w:bCs/>
      <w:kern w:val="0"/>
      <w:sz w:val="20"/>
      <w:szCs w:val="20"/>
      <w14:ligatures w14:val="none"/>
    </w:rPr>
  </w:style>
  <w:style w:type="character" w:customStyle="1" w:styleId="TekstdymkaZnak">
    <w:name w:val="Tekst dymka Znak"/>
    <w:basedOn w:val="Domylnaczcionkaakapitu"/>
    <w:link w:val="Tekstdymka"/>
    <w:uiPriority w:val="99"/>
    <w:semiHidden/>
    <w:rsid w:val="00F60A08"/>
    <w:rPr>
      <w:rFonts w:ascii="Segoe UI" w:hAnsi="Segoe UI" w:cs="Segoe UI"/>
      <w:sz w:val="18"/>
      <w:szCs w:val="18"/>
    </w:rPr>
  </w:style>
  <w:style w:type="paragraph" w:styleId="Tekstdymka">
    <w:name w:val="Balloon Text"/>
    <w:basedOn w:val="Normalny"/>
    <w:link w:val="TekstdymkaZnak"/>
    <w:uiPriority w:val="99"/>
    <w:semiHidden/>
    <w:unhideWhenUsed/>
    <w:rsid w:val="00F60A08"/>
    <w:pPr>
      <w:spacing w:after="0" w:line="240" w:lineRule="auto"/>
    </w:pPr>
    <w:rPr>
      <w:rFonts w:ascii="Segoe UI" w:hAnsi="Segoe UI" w:cs="Segoe UI"/>
      <w:kern w:val="2"/>
      <w:sz w:val="18"/>
      <w:szCs w:val="18"/>
      <w14:ligatures w14:val="standardContextual"/>
    </w:rPr>
  </w:style>
  <w:style w:type="character" w:customStyle="1" w:styleId="TekstdymkaZnak1">
    <w:name w:val="Tekst dymka Znak1"/>
    <w:basedOn w:val="Domylnaczcionkaakapitu"/>
    <w:uiPriority w:val="99"/>
    <w:semiHidden/>
    <w:rsid w:val="00F60A08"/>
    <w:rPr>
      <w:rFonts w:ascii="Segoe UI" w:hAnsi="Segoe UI" w:cs="Segoe UI"/>
      <w:kern w:val="0"/>
      <w:sz w:val="18"/>
      <w:szCs w:val="18"/>
      <w14:ligatures w14:val="none"/>
    </w:rPr>
  </w:style>
  <w:style w:type="table" w:styleId="Tabelasiatki6kolorowaakcent2">
    <w:name w:val="Grid Table 6 Colorful Accent 2"/>
    <w:basedOn w:val="Standardowy"/>
    <w:uiPriority w:val="51"/>
    <w:rsid w:val="00F60A08"/>
    <w:pPr>
      <w:spacing w:after="0" w:line="240" w:lineRule="auto"/>
    </w:pPr>
    <w:rPr>
      <w:color w:val="C45911" w:themeColor="accent2" w:themeShade="BF"/>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ezodstpw">
    <w:name w:val="No Spacing"/>
    <w:link w:val="BezodstpwZnak"/>
    <w:qFormat/>
    <w:rsid w:val="00F60A08"/>
    <w:pPr>
      <w:spacing w:after="0" w:line="240" w:lineRule="auto"/>
    </w:pPr>
    <w:rPr>
      <w:kern w:val="0"/>
      <w14:ligatures w14:val="none"/>
    </w:rPr>
  </w:style>
  <w:style w:type="character" w:customStyle="1" w:styleId="Nierozpoznanawzmianka1">
    <w:name w:val="Nierozpoznana wzmianka1"/>
    <w:basedOn w:val="Domylnaczcionkaakapitu"/>
    <w:uiPriority w:val="99"/>
    <w:semiHidden/>
    <w:unhideWhenUsed/>
    <w:rsid w:val="00F60A08"/>
    <w:rPr>
      <w:color w:val="605E5C"/>
      <w:shd w:val="clear" w:color="auto" w:fill="E1DFDD"/>
    </w:rPr>
  </w:style>
  <w:style w:type="character" w:customStyle="1" w:styleId="markedcontent">
    <w:name w:val="markedcontent"/>
    <w:basedOn w:val="Domylnaczcionkaakapitu"/>
    <w:rsid w:val="00F60A08"/>
  </w:style>
  <w:style w:type="table" w:customStyle="1" w:styleId="Tabela-Siatka1">
    <w:name w:val="Tabela - Siatka1"/>
    <w:basedOn w:val="Standardowy"/>
    <w:next w:val="Tabela-Siatka"/>
    <w:uiPriority w:val="39"/>
    <w:rsid w:val="00F60A08"/>
    <w:pPr>
      <w:suppressAutoHyphens/>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0A0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kapitzlistZnak">
    <w:name w:val="Akapit z listą Znak"/>
    <w:aliases w:val="L1 Znak,Numerowanie Znak,BulletC Znak,Wyliczanie Znak,Obiekt Znak,normalny tekst Znak,Akapit z listą31 Znak,Bullets Znak,List Paragraph1 Znak,Akapit z listą BS Znak,CW_Lista Znak,lp1 Znak,Preambuła Znak,Dot pt Znak,Bullet1 Znak"/>
    <w:link w:val="Akapitzlist"/>
    <w:uiPriority w:val="34"/>
    <w:qFormat/>
    <w:locked/>
    <w:rsid w:val="00F60A08"/>
    <w:rPr>
      <w:kern w:val="0"/>
      <w14:ligatures w14:val="none"/>
    </w:rPr>
  </w:style>
  <w:style w:type="paragraph" w:styleId="Tekstprzypisukocowego">
    <w:name w:val="endnote text"/>
    <w:basedOn w:val="Normalny"/>
    <w:link w:val="TekstprzypisukocowegoZnak"/>
    <w:uiPriority w:val="99"/>
    <w:semiHidden/>
    <w:unhideWhenUsed/>
    <w:rsid w:val="00F60A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0A08"/>
    <w:rPr>
      <w:kern w:val="0"/>
      <w:sz w:val="20"/>
      <w:szCs w:val="20"/>
      <w14:ligatures w14:val="none"/>
    </w:rPr>
  </w:style>
  <w:style w:type="character" w:styleId="Odwoanieprzypisukocowego">
    <w:name w:val="endnote reference"/>
    <w:basedOn w:val="Domylnaczcionkaakapitu"/>
    <w:uiPriority w:val="99"/>
    <w:semiHidden/>
    <w:unhideWhenUsed/>
    <w:rsid w:val="00F60A08"/>
    <w:rPr>
      <w:vertAlign w:val="superscript"/>
    </w:rPr>
  </w:style>
  <w:style w:type="paragraph" w:styleId="Tekstprzypisudolnego">
    <w:name w:val="footnote text"/>
    <w:aliases w:val="Fodnotetekst Tegn1,Fodnotetekst Tegn Tegn,Fodnotetekst Tegn2 Tegn Tegn,Fodnotetekst Tegn Tegn Tegn Tegn,Fodnotetekst Tegn1 Tegn Tegn Tegn Tegn,Fodnotetekst Tegn Tegn Tegn Tegn Tegn Tegn,Tekst przypisu,Znak,Podrozdział,Footnote,o"/>
    <w:basedOn w:val="Normalny"/>
    <w:link w:val="TekstprzypisudolnegoZnak"/>
    <w:uiPriority w:val="99"/>
    <w:unhideWhenUsed/>
    <w:qFormat/>
    <w:rsid w:val="00F60A08"/>
    <w:pPr>
      <w:spacing w:after="5" w:line="271" w:lineRule="auto"/>
      <w:ind w:left="15" w:firstLine="5"/>
      <w:jc w:val="both"/>
    </w:pPr>
    <w:rPr>
      <w:rFonts w:ascii="Calibri" w:eastAsia="Calibri" w:hAnsi="Calibri" w:cs="Calibri"/>
      <w:color w:val="000000"/>
      <w:sz w:val="20"/>
      <w:szCs w:val="20"/>
      <w:lang w:val="en-US"/>
    </w:rPr>
  </w:style>
  <w:style w:type="character" w:customStyle="1" w:styleId="TekstprzypisudolnegoZnak">
    <w:name w:val="Tekst przypisu dolnego Znak"/>
    <w:aliases w:val="Fodnotetekst Tegn1 Znak,Fodnotetekst Tegn Tegn Znak,Fodnotetekst Tegn2 Tegn Tegn Znak,Fodnotetekst Tegn Tegn Tegn Tegn Znak,Fodnotetekst Tegn1 Tegn Tegn Tegn Tegn Znak,Fodnotetekst Tegn Tegn Tegn Tegn Tegn Tegn Znak,Znak Znak"/>
    <w:basedOn w:val="Domylnaczcionkaakapitu"/>
    <w:link w:val="Tekstprzypisudolnego"/>
    <w:uiPriority w:val="99"/>
    <w:qFormat/>
    <w:rsid w:val="00F60A08"/>
    <w:rPr>
      <w:rFonts w:ascii="Calibri" w:eastAsia="Calibri" w:hAnsi="Calibri" w:cs="Calibri"/>
      <w:color w:val="000000"/>
      <w:kern w:val="0"/>
      <w:sz w:val="20"/>
      <w:szCs w:val="20"/>
      <w:lang w:val="en-US"/>
      <w14:ligatures w14:val="none"/>
    </w:rPr>
  </w:style>
  <w:style w:type="character" w:styleId="Odwoanieprzypisudolnego">
    <w:name w:val="footnote reference"/>
    <w:aliases w:val="Appel note de bas de p,BVI fnr,EN Footnote Reference,FZ,Footnote Reference Number,Footnote Reference Superscript,Footnote number,Footnote reference number,Footnote symbol,Nota,Odwołanie przypisu,SUPERS,Times 10 Point,note TESI"/>
    <w:link w:val="FootnoteReferneceCarcter"/>
    <w:uiPriority w:val="99"/>
    <w:unhideWhenUsed/>
    <w:qFormat/>
    <w:rsid w:val="00F60A08"/>
    <w:rPr>
      <w:vertAlign w:val="superscript"/>
    </w:rPr>
  </w:style>
  <w:style w:type="paragraph" w:styleId="HTML-wstpniesformatowany">
    <w:name w:val="HTML Preformatted"/>
    <w:basedOn w:val="Normalny"/>
    <w:link w:val="HTML-wstpniesformatowanyZnak"/>
    <w:uiPriority w:val="99"/>
    <w:unhideWhenUsed/>
    <w:rsid w:val="00F6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F60A08"/>
    <w:rPr>
      <w:rFonts w:ascii="Courier New" w:eastAsia="Times New Roman" w:hAnsi="Courier New" w:cs="Courier New"/>
      <w:kern w:val="0"/>
      <w:sz w:val="20"/>
      <w:szCs w:val="20"/>
      <w:lang w:eastAsia="pl-PL"/>
      <w14:ligatures w14:val="none"/>
    </w:rPr>
  </w:style>
  <w:style w:type="paragraph" w:styleId="Tekstpodstawowy">
    <w:name w:val="Body Text"/>
    <w:basedOn w:val="Normalny"/>
    <w:link w:val="TekstpodstawowyZnak"/>
    <w:qFormat/>
    <w:rsid w:val="00F60A0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F60A08"/>
    <w:rPr>
      <w:rFonts w:ascii="Times New Roman" w:eastAsia="Times New Roman" w:hAnsi="Times New Roman" w:cs="Times New Roman"/>
      <w:kern w:val="0"/>
      <w:sz w:val="24"/>
      <w:szCs w:val="24"/>
      <w14:ligatures w14:val="none"/>
    </w:rPr>
  </w:style>
  <w:style w:type="paragraph" w:styleId="NormalnyWeb">
    <w:name w:val="Normal (Web)"/>
    <w:basedOn w:val="Normalny"/>
    <w:uiPriority w:val="99"/>
    <w:unhideWhenUsed/>
    <w:qFormat/>
    <w:rsid w:val="00F60A08"/>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4"/>
      <w:szCs w:val="24"/>
      <w:lang w:eastAsia="pl-PL"/>
    </w:rPr>
  </w:style>
  <w:style w:type="character" w:customStyle="1" w:styleId="x193iq5w">
    <w:name w:val="x193iq5w"/>
    <w:basedOn w:val="Domylnaczcionkaakapitu"/>
    <w:rsid w:val="00F60A08"/>
  </w:style>
  <w:style w:type="character" w:styleId="Pogrubienie">
    <w:name w:val="Strong"/>
    <w:uiPriority w:val="22"/>
    <w:qFormat/>
    <w:rsid w:val="00F60A08"/>
    <w:rPr>
      <w:b/>
      <w:bCs/>
    </w:rPr>
  </w:style>
  <w:style w:type="paragraph" w:customStyle="1" w:styleId="NormalnyWeb1">
    <w:name w:val="Normalny (Web)1"/>
    <w:basedOn w:val="Normalny"/>
    <w:rsid w:val="00F60A08"/>
    <w:pPr>
      <w:suppressAutoHyphens/>
      <w:spacing w:before="28" w:after="119" w:line="100" w:lineRule="atLeast"/>
    </w:pPr>
    <w:rPr>
      <w:rFonts w:ascii="Times New Roman" w:eastAsia="Times New Roman" w:hAnsi="Times New Roman" w:cs="Times New Roman"/>
      <w:color w:val="00000A"/>
      <w:kern w:val="2"/>
      <w:sz w:val="24"/>
      <w:szCs w:val="24"/>
      <w:lang w:eastAsia="pl-PL"/>
    </w:rPr>
  </w:style>
  <w:style w:type="paragraph" w:customStyle="1" w:styleId="Standard">
    <w:name w:val="Standard"/>
    <w:rsid w:val="00F60A0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character" w:customStyle="1" w:styleId="czeinternetowe">
    <w:name w:val="Łącze internetowe"/>
    <w:basedOn w:val="Domylnaczcionkaakapitu"/>
    <w:uiPriority w:val="99"/>
    <w:unhideWhenUsed/>
    <w:rsid w:val="00F60A08"/>
    <w:rPr>
      <w:color w:val="0563C1" w:themeColor="hyperlink"/>
      <w:u w:val="single"/>
    </w:rPr>
  </w:style>
  <w:style w:type="paragraph" w:styleId="Tekstpodstawowyzwciciem">
    <w:name w:val="Body Text First Indent"/>
    <w:basedOn w:val="Tekstpodstawowy"/>
    <w:link w:val="TekstpodstawowyzwciciemZnak"/>
    <w:uiPriority w:val="99"/>
    <w:semiHidden/>
    <w:unhideWhenUsed/>
    <w:rsid w:val="00F60A08"/>
    <w:pPr>
      <w:widowControl/>
      <w:suppressAutoHyphens/>
      <w:autoSpaceDE/>
      <w:spacing w:after="160" w:line="251" w:lineRule="auto"/>
      <w:ind w:firstLine="360"/>
      <w:textAlignment w:val="baseline"/>
    </w:pPr>
    <w:rPr>
      <w:rFonts w:ascii="Calibri" w:eastAsia="Calibri" w:hAnsi="Calibri"/>
      <w:sz w:val="22"/>
      <w:szCs w:val="22"/>
    </w:rPr>
  </w:style>
  <w:style w:type="character" w:customStyle="1" w:styleId="TekstpodstawowyzwciciemZnak">
    <w:name w:val="Tekst podstawowy z wcięciem Znak"/>
    <w:basedOn w:val="TekstpodstawowyZnak"/>
    <w:link w:val="Tekstpodstawowyzwciciem"/>
    <w:uiPriority w:val="99"/>
    <w:semiHidden/>
    <w:rsid w:val="00F60A08"/>
    <w:rPr>
      <w:rFonts w:ascii="Calibri" w:eastAsia="Calibri" w:hAnsi="Calibri" w:cs="Times New Roman"/>
      <w:kern w:val="0"/>
      <w:sz w:val="24"/>
      <w:szCs w:val="24"/>
      <w14:ligatures w14:val="none"/>
    </w:rPr>
  </w:style>
  <w:style w:type="table" w:customStyle="1" w:styleId="Tabela-Siatka2">
    <w:name w:val="Tabela - Siatka2"/>
    <w:basedOn w:val="Standardowy"/>
    <w:next w:val="Tabela-Siatka"/>
    <w:uiPriority w:val="39"/>
    <w:rsid w:val="00F60A08"/>
    <w:pPr>
      <w:spacing w:after="0" w:line="240" w:lineRule="auto"/>
    </w:pPr>
    <w:rPr>
      <w:rFonts w:ascii="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rsid w:val="00F60A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gkelc">
    <w:name w:val="hgkelc"/>
    <w:basedOn w:val="Domylnaczcionkaakapitu"/>
    <w:rsid w:val="00F60A08"/>
  </w:style>
  <w:style w:type="paragraph" w:customStyle="1" w:styleId="Textbody">
    <w:name w:val="Text body"/>
    <w:basedOn w:val="Standard"/>
    <w:rsid w:val="00F60A08"/>
    <w:pPr>
      <w:widowControl/>
      <w:spacing w:after="120"/>
      <w:jc w:val="both"/>
    </w:pPr>
    <w:rPr>
      <w:rFonts w:ascii="Calibri" w:eastAsia="SimSun" w:hAnsi="Calibri" w:cs="F"/>
      <w:sz w:val="22"/>
      <w:szCs w:val="22"/>
      <w:lang w:val="pl-PL" w:eastAsia="en-US" w:bidi="ar-SA"/>
    </w:rPr>
  </w:style>
  <w:style w:type="numbering" w:customStyle="1" w:styleId="WWNum5">
    <w:name w:val="WWNum5"/>
    <w:basedOn w:val="Bezlisty"/>
    <w:rsid w:val="00F60A08"/>
    <w:pPr>
      <w:numPr>
        <w:numId w:val="2"/>
      </w:numPr>
    </w:pPr>
  </w:style>
  <w:style w:type="numbering" w:customStyle="1" w:styleId="WWNum6">
    <w:name w:val="WWNum6"/>
    <w:basedOn w:val="Bezlisty"/>
    <w:rsid w:val="00F60A08"/>
    <w:pPr>
      <w:numPr>
        <w:numId w:val="3"/>
      </w:numPr>
    </w:pPr>
  </w:style>
  <w:style w:type="numbering" w:customStyle="1" w:styleId="WWNum7">
    <w:name w:val="WWNum7"/>
    <w:basedOn w:val="Bezlisty"/>
    <w:rsid w:val="00F60A08"/>
    <w:pPr>
      <w:numPr>
        <w:numId w:val="4"/>
      </w:numPr>
    </w:pPr>
  </w:style>
  <w:style w:type="numbering" w:customStyle="1" w:styleId="WWNum9">
    <w:name w:val="WWNum9"/>
    <w:basedOn w:val="Bezlisty"/>
    <w:rsid w:val="00F60A08"/>
    <w:pPr>
      <w:numPr>
        <w:numId w:val="5"/>
      </w:numPr>
    </w:pPr>
  </w:style>
  <w:style w:type="numbering" w:customStyle="1" w:styleId="WWNum11">
    <w:name w:val="WWNum11"/>
    <w:basedOn w:val="Bezlisty"/>
    <w:rsid w:val="00F60A08"/>
    <w:pPr>
      <w:numPr>
        <w:numId w:val="6"/>
      </w:numPr>
    </w:pPr>
  </w:style>
  <w:style w:type="numbering" w:customStyle="1" w:styleId="WWNum12">
    <w:name w:val="WWNum12"/>
    <w:basedOn w:val="Bezlisty"/>
    <w:rsid w:val="00F60A08"/>
    <w:pPr>
      <w:numPr>
        <w:numId w:val="7"/>
      </w:numPr>
    </w:pPr>
  </w:style>
  <w:style w:type="numbering" w:customStyle="1" w:styleId="WWNum13">
    <w:name w:val="WWNum13"/>
    <w:basedOn w:val="Bezlisty"/>
    <w:rsid w:val="00F60A08"/>
    <w:pPr>
      <w:numPr>
        <w:numId w:val="8"/>
      </w:numPr>
    </w:pPr>
  </w:style>
  <w:style w:type="numbering" w:customStyle="1" w:styleId="WWNum15">
    <w:name w:val="WWNum15"/>
    <w:basedOn w:val="Bezlisty"/>
    <w:rsid w:val="00F60A08"/>
    <w:pPr>
      <w:numPr>
        <w:numId w:val="9"/>
      </w:numPr>
    </w:pPr>
  </w:style>
  <w:style w:type="numbering" w:customStyle="1" w:styleId="WWNum16">
    <w:name w:val="WWNum16"/>
    <w:basedOn w:val="Bezlisty"/>
    <w:rsid w:val="00F60A08"/>
    <w:pPr>
      <w:numPr>
        <w:numId w:val="10"/>
      </w:numPr>
    </w:pPr>
  </w:style>
  <w:style w:type="numbering" w:customStyle="1" w:styleId="WWNum19">
    <w:name w:val="WWNum19"/>
    <w:basedOn w:val="Bezlisty"/>
    <w:rsid w:val="00F60A08"/>
    <w:pPr>
      <w:numPr>
        <w:numId w:val="11"/>
      </w:numPr>
    </w:pPr>
  </w:style>
  <w:style w:type="numbering" w:customStyle="1" w:styleId="WWNum24">
    <w:name w:val="WWNum24"/>
    <w:basedOn w:val="Bezlisty"/>
    <w:rsid w:val="00F60A08"/>
    <w:pPr>
      <w:numPr>
        <w:numId w:val="12"/>
      </w:numPr>
    </w:pPr>
  </w:style>
  <w:style w:type="numbering" w:customStyle="1" w:styleId="WWNum26">
    <w:name w:val="WWNum26"/>
    <w:basedOn w:val="Bezlisty"/>
    <w:rsid w:val="00F60A08"/>
    <w:pPr>
      <w:numPr>
        <w:numId w:val="13"/>
      </w:numPr>
    </w:pPr>
  </w:style>
  <w:style w:type="paragraph" w:styleId="Legenda">
    <w:name w:val="caption"/>
    <w:basedOn w:val="Normalny"/>
    <w:next w:val="Normalny"/>
    <w:uiPriority w:val="35"/>
    <w:unhideWhenUsed/>
    <w:qFormat/>
    <w:rsid w:val="00F60A08"/>
    <w:pPr>
      <w:spacing w:after="200" w:line="240" w:lineRule="auto"/>
    </w:pPr>
    <w:rPr>
      <w:i/>
      <w:iCs/>
      <w:color w:val="44546A" w:themeColor="text2"/>
      <w:sz w:val="18"/>
      <w:szCs w:val="18"/>
    </w:rPr>
  </w:style>
  <w:style w:type="character" w:styleId="UyteHipercze">
    <w:name w:val="FollowedHyperlink"/>
    <w:basedOn w:val="Domylnaczcionkaakapitu"/>
    <w:uiPriority w:val="99"/>
    <w:semiHidden/>
    <w:unhideWhenUsed/>
    <w:rsid w:val="00F60A08"/>
    <w:rPr>
      <w:color w:val="954F72"/>
      <w:u w:val="single"/>
    </w:rPr>
  </w:style>
  <w:style w:type="paragraph" w:customStyle="1" w:styleId="msonormal0">
    <w:name w:val="msonormal"/>
    <w:basedOn w:val="Normalny"/>
    <w:rsid w:val="00F60A0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7">
    <w:name w:val="xl117"/>
    <w:basedOn w:val="Normalny"/>
    <w:rsid w:val="00F60A08"/>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18">
    <w:name w:val="xl118"/>
    <w:basedOn w:val="Normalny"/>
    <w:rsid w:val="00F60A08"/>
    <w:pPr>
      <w:pBdr>
        <w:lef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19">
    <w:name w:val="xl119"/>
    <w:basedOn w:val="Normalny"/>
    <w:rsid w:val="00F60A08"/>
    <w:pPr>
      <w:spacing w:before="100" w:beforeAutospacing="1" w:after="100" w:afterAutospacing="1" w:line="240" w:lineRule="auto"/>
    </w:pPr>
    <w:rPr>
      <w:rFonts w:ascii="Arial" w:eastAsia="Times New Roman" w:hAnsi="Arial" w:cs="Arial"/>
      <w:sz w:val="18"/>
      <w:szCs w:val="18"/>
      <w:lang w:eastAsia="pl-PL"/>
    </w:rPr>
  </w:style>
  <w:style w:type="paragraph" w:customStyle="1" w:styleId="xl120">
    <w:name w:val="xl120"/>
    <w:basedOn w:val="Normalny"/>
    <w:rsid w:val="00F60A08"/>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21">
    <w:name w:val="xl121"/>
    <w:basedOn w:val="Normalny"/>
    <w:rsid w:val="00F60A08"/>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22">
    <w:name w:val="xl122"/>
    <w:basedOn w:val="Normalny"/>
    <w:rsid w:val="00F60A08"/>
    <w:pPr>
      <w:pBdr>
        <w:top w:val="single" w:sz="4" w:space="0" w:color="000000"/>
        <w:left w:val="single" w:sz="4" w:space="0" w:color="000000"/>
        <w:bottom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23">
    <w:name w:val="xl123"/>
    <w:basedOn w:val="Normalny"/>
    <w:rsid w:val="00F60A08"/>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4">
    <w:name w:val="xl124"/>
    <w:basedOn w:val="Normalny"/>
    <w:rsid w:val="00F60A08"/>
    <w:pPr>
      <w:pBdr>
        <w:lef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5">
    <w:name w:val="xl125"/>
    <w:basedOn w:val="Normalny"/>
    <w:rsid w:val="00F60A08"/>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6">
    <w:name w:val="xl126"/>
    <w:basedOn w:val="Normalny"/>
    <w:rsid w:val="00F60A08"/>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7">
    <w:name w:val="xl127"/>
    <w:basedOn w:val="Normalny"/>
    <w:rsid w:val="00F60A08"/>
    <w:pPr>
      <w:pBdr>
        <w:lef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8">
    <w:name w:val="xl128"/>
    <w:basedOn w:val="Normalny"/>
    <w:rsid w:val="00F60A08"/>
    <w:pPr>
      <w:pBdr>
        <w:lef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29">
    <w:name w:val="xl129"/>
    <w:basedOn w:val="Normalny"/>
    <w:rsid w:val="00F60A08"/>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0">
    <w:name w:val="xl130"/>
    <w:basedOn w:val="Normalny"/>
    <w:rsid w:val="00F60A08"/>
    <w:pPr>
      <w:pBdr>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131">
    <w:name w:val="xl131"/>
    <w:basedOn w:val="Normalny"/>
    <w:rsid w:val="00F60A08"/>
    <w:pPr>
      <w:pBdr>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l-PL"/>
    </w:rPr>
  </w:style>
  <w:style w:type="paragraph" w:customStyle="1" w:styleId="xl132">
    <w:name w:val="xl132"/>
    <w:basedOn w:val="Normalny"/>
    <w:rsid w:val="00F60A08"/>
    <w:pPr>
      <w:pBdr>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3">
    <w:name w:val="xl133"/>
    <w:basedOn w:val="Normalny"/>
    <w:rsid w:val="00F60A08"/>
    <w:pPr>
      <w:pBdr>
        <w:left w:val="single" w:sz="4"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4">
    <w:name w:val="xl134"/>
    <w:basedOn w:val="Normalny"/>
    <w:rsid w:val="00F60A08"/>
    <w:pPr>
      <w:pBdr>
        <w:lef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5">
    <w:name w:val="xl135"/>
    <w:basedOn w:val="Normalny"/>
    <w:rsid w:val="00F60A08"/>
    <w:pPr>
      <w:pBdr>
        <w:top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6">
    <w:name w:val="xl136"/>
    <w:basedOn w:val="Normalny"/>
    <w:rsid w:val="00F60A08"/>
    <w:pPr>
      <w:pBdr>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7">
    <w:name w:val="xl137"/>
    <w:basedOn w:val="Normalny"/>
    <w:rsid w:val="00F60A08"/>
    <w:pPr>
      <w:pBdr>
        <w:top w:val="single" w:sz="4" w:space="0" w:color="000000"/>
        <w:left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8">
    <w:name w:val="xl138"/>
    <w:basedOn w:val="Normalny"/>
    <w:rsid w:val="00F60A08"/>
    <w:pPr>
      <w:pBdr>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9">
    <w:name w:val="xl139"/>
    <w:basedOn w:val="Normalny"/>
    <w:rsid w:val="00F60A08"/>
    <w:pPr>
      <w:pBdr>
        <w:top w:val="single" w:sz="4" w:space="0" w:color="000000"/>
        <w:lef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0">
    <w:name w:val="xl140"/>
    <w:basedOn w:val="Normalny"/>
    <w:rsid w:val="00F60A08"/>
    <w:pPr>
      <w:pBdr>
        <w:top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1">
    <w:name w:val="xl141"/>
    <w:basedOn w:val="Normalny"/>
    <w:rsid w:val="00F60A08"/>
    <w:pPr>
      <w:pBdr>
        <w:top w:val="single" w:sz="4" w:space="0" w:color="000000"/>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2">
    <w:name w:val="xl142"/>
    <w:basedOn w:val="Normalny"/>
    <w:rsid w:val="00F60A08"/>
    <w:pPr>
      <w:pBdr>
        <w:top w:val="single" w:sz="4" w:space="0" w:color="000000"/>
        <w:left w:val="single" w:sz="4"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3">
    <w:name w:val="xl143"/>
    <w:basedOn w:val="Normalny"/>
    <w:rsid w:val="00F60A08"/>
    <w:pPr>
      <w:pBdr>
        <w:top w:val="single" w:sz="4" w:space="0" w:color="000000"/>
        <w:lef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4">
    <w:name w:val="xl144"/>
    <w:basedOn w:val="Normalny"/>
    <w:rsid w:val="00F60A08"/>
    <w:pPr>
      <w:pBdr>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5">
    <w:name w:val="xl145"/>
    <w:basedOn w:val="Normalny"/>
    <w:rsid w:val="00F60A08"/>
    <w:pPr>
      <w:pBdr>
        <w:left w:val="single" w:sz="4"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6">
    <w:name w:val="xl146"/>
    <w:basedOn w:val="Normalny"/>
    <w:rsid w:val="00F60A08"/>
    <w:pPr>
      <w:pBdr>
        <w:lef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7">
    <w:name w:val="xl147"/>
    <w:basedOn w:val="Normalny"/>
    <w:rsid w:val="00F60A08"/>
    <w:pP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FootnoteReferneceCarcter">
    <w:name w:val="Footnote Refernece Carácter"/>
    <w:aliases w:val="ftref Carácter,4_G Carácter"/>
    <w:basedOn w:val="Normalny"/>
    <w:link w:val="Odwoanieprzypisudolnego"/>
    <w:uiPriority w:val="99"/>
    <w:rsid w:val="00F60A08"/>
    <w:pPr>
      <w:spacing w:before="120" w:line="240" w:lineRule="exact"/>
      <w:jc w:val="both"/>
    </w:pPr>
    <w:rPr>
      <w:kern w:val="2"/>
      <w:vertAlign w:val="superscript"/>
      <w14:ligatures w14:val="standardContextual"/>
    </w:rPr>
  </w:style>
  <w:style w:type="paragraph" w:customStyle="1" w:styleId="Sprawozdanie">
    <w:name w:val="Sprawozdanie"/>
    <w:basedOn w:val="Normalny"/>
    <w:link w:val="SprawozdanieZnak"/>
    <w:qFormat/>
    <w:rsid w:val="00F60A08"/>
    <w:pPr>
      <w:spacing w:before="160" w:line="25" w:lineRule="atLeast"/>
      <w:ind w:firstLine="709"/>
      <w:jc w:val="both"/>
    </w:pPr>
    <w:rPr>
      <w:noProof/>
      <w:sz w:val="24"/>
      <w:lang w:eastAsia="pl-PL"/>
    </w:rPr>
  </w:style>
  <w:style w:type="character" w:customStyle="1" w:styleId="SprawozdanieZnak">
    <w:name w:val="Sprawozdanie Znak"/>
    <w:basedOn w:val="Domylnaczcionkaakapitu"/>
    <w:link w:val="Sprawozdanie"/>
    <w:rsid w:val="00F60A08"/>
    <w:rPr>
      <w:noProof/>
      <w:kern w:val="0"/>
      <w:sz w:val="24"/>
      <w:lang w:eastAsia="pl-PL"/>
      <w14:ligatures w14:val="none"/>
    </w:rPr>
  </w:style>
  <w:style w:type="character" w:customStyle="1" w:styleId="Teksttreci">
    <w:name w:val="Tekst treści_"/>
    <w:basedOn w:val="Domylnaczcionkaakapitu"/>
    <w:link w:val="Teksttreci0"/>
    <w:rsid w:val="00F60A08"/>
    <w:rPr>
      <w:rFonts w:ascii="Calibri" w:eastAsia="Calibri" w:hAnsi="Calibri" w:cs="Calibri"/>
      <w:sz w:val="20"/>
      <w:szCs w:val="20"/>
      <w:shd w:val="clear" w:color="auto" w:fill="FFFFFF"/>
    </w:rPr>
  </w:style>
  <w:style w:type="paragraph" w:customStyle="1" w:styleId="Teksttreci0">
    <w:name w:val="Tekst treści"/>
    <w:basedOn w:val="Normalny"/>
    <w:link w:val="Teksttreci"/>
    <w:rsid w:val="00F60A08"/>
    <w:pPr>
      <w:widowControl w:val="0"/>
      <w:shd w:val="clear" w:color="auto" w:fill="FFFFFF"/>
      <w:spacing w:before="600" w:after="60" w:line="0" w:lineRule="atLeast"/>
      <w:ind w:hanging="360"/>
    </w:pPr>
    <w:rPr>
      <w:rFonts w:ascii="Calibri" w:eastAsia="Calibri" w:hAnsi="Calibri" w:cs="Calibri"/>
      <w:kern w:val="2"/>
      <w:sz w:val="20"/>
      <w:szCs w:val="20"/>
      <w14:ligatures w14:val="standardContextual"/>
    </w:rPr>
  </w:style>
  <w:style w:type="character" w:customStyle="1" w:styleId="Nagwek20">
    <w:name w:val="Nagłówek #2_"/>
    <w:basedOn w:val="Domylnaczcionkaakapitu"/>
    <w:link w:val="Nagwek21"/>
    <w:rsid w:val="00F60A08"/>
    <w:rPr>
      <w:rFonts w:ascii="Calibri" w:eastAsia="Calibri" w:hAnsi="Calibri" w:cs="Calibri"/>
      <w:b/>
      <w:bCs/>
      <w:sz w:val="20"/>
      <w:szCs w:val="20"/>
      <w:shd w:val="clear" w:color="auto" w:fill="FFFFFF"/>
    </w:rPr>
  </w:style>
  <w:style w:type="character" w:customStyle="1" w:styleId="Teksttreci4">
    <w:name w:val="Tekst treści (4)_"/>
    <w:basedOn w:val="Domylnaczcionkaakapitu"/>
    <w:rsid w:val="00F60A08"/>
    <w:rPr>
      <w:rFonts w:ascii="Calibri" w:eastAsia="Calibri" w:hAnsi="Calibri" w:cs="Calibri"/>
      <w:b/>
      <w:bCs/>
      <w:i w:val="0"/>
      <w:iCs w:val="0"/>
      <w:smallCaps w:val="0"/>
      <w:strike w:val="0"/>
      <w:sz w:val="20"/>
      <w:szCs w:val="20"/>
      <w:u w:val="none"/>
    </w:rPr>
  </w:style>
  <w:style w:type="character" w:customStyle="1" w:styleId="Teksttreci40">
    <w:name w:val="Tekst treści (4)"/>
    <w:basedOn w:val="Teksttreci4"/>
    <w:rsid w:val="00F60A08"/>
    <w:rPr>
      <w:rFonts w:ascii="Calibri" w:eastAsia="Calibri" w:hAnsi="Calibri" w:cs="Calibri"/>
      <w:b/>
      <w:bCs/>
      <w:i w:val="0"/>
      <w:iCs w:val="0"/>
      <w:smallCaps w:val="0"/>
      <w:strike w:val="0"/>
      <w:color w:val="000000"/>
      <w:spacing w:val="0"/>
      <w:w w:val="100"/>
      <w:position w:val="0"/>
      <w:sz w:val="20"/>
      <w:szCs w:val="20"/>
      <w:u w:val="single"/>
      <w:lang w:val="pl-PL"/>
    </w:rPr>
  </w:style>
  <w:style w:type="paragraph" w:customStyle="1" w:styleId="Nagwek21">
    <w:name w:val="Nagłówek #2"/>
    <w:basedOn w:val="Normalny"/>
    <w:link w:val="Nagwek20"/>
    <w:rsid w:val="00F60A08"/>
    <w:pPr>
      <w:widowControl w:val="0"/>
      <w:shd w:val="clear" w:color="auto" w:fill="FFFFFF"/>
      <w:spacing w:before="960" w:after="360" w:line="403" w:lineRule="exact"/>
      <w:ind w:hanging="360"/>
      <w:outlineLvl w:val="1"/>
    </w:pPr>
    <w:rPr>
      <w:rFonts w:ascii="Calibri" w:eastAsia="Calibri" w:hAnsi="Calibri" w:cs="Calibri"/>
      <w:b/>
      <w:bCs/>
      <w:kern w:val="2"/>
      <w:sz w:val="20"/>
      <w:szCs w:val="20"/>
      <w14:ligatures w14:val="standardContextual"/>
    </w:rPr>
  </w:style>
  <w:style w:type="table" w:styleId="Tabelasiatki5ciemnaakcent1">
    <w:name w:val="Grid Table 5 Dark Accent 1"/>
    <w:basedOn w:val="Standardowy"/>
    <w:uiPriority w:val="50"/>
    <w:rsid w:val="00F60A08"/>
    <w:pPr>
      <w:spacing w:before="100" w:after="0" w:line="240" w:lineRule="auto"/>
    </w:pPr>
    <w:rPr>
      <w:rFonts w:eastAsiaTheme="minorEastAsia"/>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Odwoaniedelikatne">
    <w:name w:val="Subtle Reference"/>
    <w:uiPriority w:val="31"/>
    <w:qFormat/>
    <w:rsid w:val="00F60A08"/>
    <w:rPr>
      <w:b/>
      <w:bCs/>
      <w:color w:val="4472C4" w:themeColor="accent1"/>
    </w:rPr>
  </w:style>
  <w:style w:type="paragraph" w:customStyle="1" w:styleId="pismamz">
    <w:name w:val="pisma_mz"/>
    <w:basedOn w:val="Normalny"/>
    <w:link w:val="pismamzZnak"/>
    <w:qFormat/>
    <w:rsid w:val="00F60A08"/>
    <w:pPr>
      <w:spacing w:before="100" w:after="0" w:line="360" w:lineRule="auto"/>
      <w:contextualSpacing/>
      <w:jc w:val="both"/>
    </w:pPr>
    <w:rPr>
      <w:rFonts w:ascii="Arial" w:eastAsia="Calibri" w:hAnsi="Arial" w:cs="Times New Roman"/>
      <w:sz w:val="20"/>
      <w:szCs w:val="20"/>
    </w:rPr>
  </w:style>
  <w:style w:type="character" w:customStyle="1" w:styleId="pismamzZnak">
    <w:name w:val="pisma_mz Znak"/>
    <w:link w:val="pismamz"/>
    <w:rsid w:val="00F60A08"/>
    <w:rPr>
      <w:rFonts w:ascii="Arial" w:eastAsia="Calibri" w:hAnsi="Arial" w:cs="Times New Roman"/>
      <w:kern w:val="0"/>
      <w:sz w:val="20"/>
      <w:szCs w:val="20"/>
      <w14:ligatures w14:val="none"/>
    </w:rPr>
  </w:style>
  <w:style w:type="character" w:styleId="Uwydatnienie">
    <w:name w:val="Emphasis"/>
    <w:basedOn w:val="Domylnaczcionkaakapitu"/>
    <w:uiPriority w:val="20"/>
    <w:qFormat/>
    <w:rsid w:val="00F60A08"/>
    <w:rPr>
      <w:i/>
      <w:iCs/>
    </w:rPr>
  </w:style>
  <w:style w:type="paragraph" w:styleId="Spisilustracji">
    <w:name w:val="table of figures"/>
    <w:basedOn w:val="Normalny"/>
    <w:next w:val="Normalny"/>
    <w:uiPriority w:val="99"/>
    <w:unhideWhenUsed/>
    <w:rsid w:val="00F60A08"/>
    <w:pPr>
      <w:spacing w:after="0"/>
    </w:pPr>
  </w:style>
  <w:style w:type="table" w:customStyle="1" w:styleId="Tabela-Siatka3">
    <w:name w:val="Tabela - Siatka3"/>
    <w:basedOn w:val="Standardowy"/>
    <w:next w:val="Tabela-Siatka"/>
    <w:uiPriority w:val="39"/>
    <w:rsid w:val="00F6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F60A08"/>
    <w:rPr>
      <w:rFonts w:ascii="Segoe UI" w:hAnsi="Segoe UI" w:cs="Segoe UI" w:hint="default"/>
      <w:sz w:val="18"/>
      <w:szCs w:val="18"/>
    </w:rPr>
  </w:style>
  <w:style w:type="character" w:customStyle="1" w:styleId="ui-provider">
    <w:name w:val="ui-provider"/>
    <w:basedOn w:val="Domylnaczcionkaakapitu"/>
    <w:rsid w:val="00F60A08"/>
  </w:style>
  <w:style w:type="character" w:styleId="Tekstzastpczy">
    <w:name w:val="Placeholder Text"/>
    <w:basedOn w:val="Domylnaczcionkaakapitu"/>
    <w:uiPriority w:val="99"/>
    <w:semiHidden/>
    <w:rsid w:val="00F60A08"/>
    <w:rPr>
      <w:color w:val="808080"/>
    </w:rPr>
  </w:style>
  <w:style w:type="paragraph" w:customStyle="1" w:styleId="menfont">
    <w:name w:val="men font"/>
    <w:basedOn w:val="Normalny"/>
    <w:rsid w:val="00F60A08"/>
    <w:pPr>
      <w:spacing w:after="0" w:line="240" w:lineRule="auto"/>
    </w:pPr>
    <w:rPr>
      <w:rFonts w:ascii="Arial" w:eastAsia="Times New Roman" w:hAnsi="Arial" w:cs="Arial"/>
      <w:sz w:val="24"/>
      <w:szCs w:val="24"/>
      <w:lang w:eastAsia="pl-PL"/>
    </w:rPr>
  </w:style>
  <w:style w:type="character" w:customStyle="1" w:styleId="TrepismaZnak">
    <w:name w:val="Treść pisma Znak"/>
    <w:basedOn w:val="Domylnaczcionkaakapitu"/>
    <w:link w:val="Trepisma"/>
    <w:locked/>
    <w:rsid w:val="00F60A08"/>
    <w:rPr>
      <w:rFonts w:ascii="Times New Roman" w:eastAsiaTheme="majorEastAsia" w:hAnsi="Times New Roman" w:cs="Times New Roman"/>
      <w:bCs/>
    </w:rPr>
  </w:style>
  <w:style w:type="paragraph" w:customStyle="1" w:styleId="Trepisma">
    <w:name w:val="Treść pisma"/>
    <w:basedOn w:val="Nagwek1"/>
    <w:link w:val="TrepismaZnak"/>
    <w:qFormat/>
    <w:rsid w:val="00F60A08"/>
    <w:pPr>
      <w:keepNext w:val="0"/>
      <w:keepLines w:val="0"/>
      <w:numPr>
        <w:numId w:val="0"/>
      </w:numPr>
      <w:spacing w:before="120" w:after="120" w:line="360" w:lineRule="auto"/>
      <w:ind w:firstLine="567"/>
    </w:pPr>
    <w:rPr>
      <w:rFonts w:ascii="Times New Roman" w:hAnsi="Times New Roman" w:cs="Times New Roman"/>
      <w:b w:val="0"/>
      <w:color w:val="auto"/>
      <w:kern w:val="2"/>
      <w:sz w:val="22"/>
      <w:szCs w:val="22"/>
      <w14:ligatures w14:val="standardContextual"/>
    </w:rPr>
  </w:style>
  <w:style w:type="character" w:customStyle="1" w:styleId="IBERiStekstgwnyZnak">
    <w:name w:val="IBERiS_tekst.główny Znak"/>
    <w:basedOn w:val="Domylnaczcionkaakapitu"/>
    <w:link w:val="IBERiStekstgwny"/>
    <w:locked/>
    <w:rsid w:val="00F60A08"/>
    <w:rPr>
      <w:rFonts w:eastAsiaTheme="minorEastAsia" w:cstheme="minorHAnsi"/>
      <w:sz w:val="24"/>
      <w:szCs w:val="24"/>
      <w:lang w:eastAsia="pl-PL"/>
    </w:rPr>
  </w:style>
  <w:style w:type="paragraph" w:customStyle="1" w:styleId="IBERiStekstgwny">
    <w:name w:val="IBERiS_tekst.główny"/>
    <w:basedOn w:val="Normalny"/>
    <w:link w:val="IBERiStekstgwnyZnak"/>
    <w:qFormat/>
    <w:rsid w:val="00F60A08"/>
    <w:pPr>
      <w:spacing w:after="0" w:line="360" w:lineRule="auto"/>
      <w:jc w:val="both"/>
    </w:pPr>
    <w:rPr>
      <w:rFonts w:eastAsiaTheme="minorEastAsia" w:cstheme="minorHAnsi"/>
      <w:kern w:val="2"/>
      <w:sz w:val="24"/>
      <w:szCs w:val="24"/>
      <w:lang w:eastAsia="pl-PL"/>
      <w14:ligatures w14:val="standardContextual"/>
    </w:rPr>
  </w:style>
  <w:style w:type="character" w:customStyle="1" w:styleId="footnotedescriptionChar">
    <w:name w:val="footnote description Char"/>
    <w:link w:val="footnotedescription"/>
    <w:locked/>
    <w:rsid w:val="00F60A08"/>
    <w:rPr>
      <w:rFonts w:ascii="Times New Roman" w:eastAsia="Times New Roman" w:hAnsi="Times New Roman" w:cs="Times New Roman"/>
      <w:color w:val="000000"/>
      <w:sz w:val="20"/>
    </w:rPr>
  </w:style>
  <w:style w:type="paragraph" w:customStyle="1" w:styleId="footnotedescription">
    <w:name w:val="footnote description"/>
    <w:next w:val="Normalny"/>
    <w:link w:val="footnotedescriptionChar"/>
    <w:rsid w:val="00F60A08"/>
    <w:pPr>
      <w:spacing w:after="0" w:line="242" w:lineRule="auto"/>
      <w:jc w:val="both"/>
    </w:pPr>
    <w:rPr>
      <w:rFonts w:ascii="Times New Roman" w:eastAsia="Times New Roman" w:hAnsi="Times New Roman" w:cs="Times New Roman"/>
      <w:color w:val="000000"/>
      <w:sz w:val="20"/>
    </w:rPr>
  </w:style>
  <w:style w:type="character" w:customStyle="1" w:styleId="footnotemark">
    <w:name w:val="footnote mark"/>
    <w:rsid w:val="00F60A08"/>
    <w:rPr>
      <w:rFonts w:ascii="Times New Roman" w:eastAsia="Times New Roman" w:hAnsi="Times New Roman" w:cs="Times New Roman" w:hint="default"/>
      <w:color w:val="000000"/>
      <w:sz w:val="20"/>
      <w:vertAlign w:val="superscript"/>
    </w:rPr>
  </w:style>
  <w:style w:type="table" w:customStyle="1" w:styleId="TableGrid">
    <w:name w:val="TableGrid"/>
    <w:rsid w:val="00F60A08"/>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customStyle="1" w:styleId="BezodstpwZnak">
    <w:name w:val="Bez odstępów Znak"/>
    <w:link w:val="Bezodstpw"/>
    <w:qFormat/>
    <w:rsid w:val="00F60A08"/>
    <w:rPr>
      <w:kern w:val="0"/>
      <w14:ligatures w14:val="none"/>
    </w:rPr>
  </w:style>
  <w:style w:type="paragraph" w:customStyle="1" w:styleId="hyphenate">
    <w:name w:val="hyphenate"/>
    <w:basedOn w:val="Normalny"/>
    <w:rsid w:val="00F60A0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36A52"/>
    <w:pPr>
      <w:spacing w:after="0" w:line="240" w:lineRule="auto"/>
    </w:pPr>
    <w:rPr>
      <w:kern w:val="0"/>
      <w14:ligatures w14:val="none"/>
    </w:rPr>
  </w:style>
  <w:style w:type="character" w:styleId="Odwoaniedokomentarza">
    <w:name w:val="annotation reference"/>
    <w:basedOn w:val="Domylnaczcionkaakapitu"/>
    <w:uiPriority w:val="99"/>
    <w:semiHidden/>
    <w:unhideWhenUsed/>
    <w:rsid w:val="00715F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469093">
      <w:bodyDiv w:val="1"/>
      <w:marLeft w:val="0"/>
      <w:marRight w:val="0"/>
      <w:marTop w:val="0"/>
      <w:marBottom w:val="0"/>
      <w:divBdr>
        <w:top w:val="none" w:sz="0" w:space="0" w:color="auto"/>
        <w:left w:val="none" w:sz="0" w:space="0" w:color="auto"/>
        <w:bottom w:val="none" w:sz="0" w:space="0" w:color="auto"/>
        <w:right w:val="none" w:sz="0" w:space="0" w:color="auto"/>
      </w:divBdr>
    </w:div>
    <w:div w:id="659966012">
      <w:bodyDiv w:val="1"/>
      <w:marLeft w:val="0"/>
      <w:marRight w:val="0"/>
      <w:marTop w:val="0"/>
      <w:marBottom w:val="0"/>
      <w:divBdr>
        <w:top w:val="none" w:sz="0" w:space="0" w:color="auto"/>
        <w:left w:val="none" w:sz="0" w:space="0" w:color="auto"/>
        <w:bottom w:val="none" w:sz="0" w:space="0" w:color="auto"/>
        <w:right w:val="none" w:sz="0" w:space="0" w:color="auto"/>
      </w:divBdr>
    </w:div>
    <w:div w:id="1284339357">
      <w:bodyDiv w:val="1"/>
      <w:marLeft w:val="0"/>
      <w:marRight w:val="0"/>
      <w:marTop w:val="0"/>
      <w:marBottom w:val="0"/>
      <w:divBdr>
        <w:top w:val="none" w:sz="0" w:space="0" w:color="auto"/>
        <w:left w:val="none" w:sz="0" w:space="0" w:color="auto"/>
        <w:bottom w:val="none" w:sz="0" w:space="0" w:color="auto"/>
        <w:right w:val="none" w:sz="0" w:space="0" w:color="auto"/>
      </w:divBdr>
    </w:div>
    <w:div w:id="1287932145">
      <w:bodyDiv w:val="1"/>
      <w:marLeft w:val="0"/>
      <w:marRight w:val="0"/>
      <w:marTop w:val="0"/>
      <w:marBottom w:val="0"/>
      <w:divBdr>
        <w:top w:val="none" w:sz="0" w:space="0" w:color="auto"/>
        <w:left w:val="none" w:sz="0" w:space="0" w:color="auto"/>
        <w:bottom w:val="none" w:sz="0" w:space="0" w:color="auto"/>
        <w:right w:val="none" w:sz="0" w:space="0" w:color="auto"/>
      </w:divBdr>
    </w:div>
    <w:div w:id="1714040795">
      <w:bodyDiv w:val="1"/>
      <w:marLeft w:val="0"/>
      <w:marRight w:val="0"/>
      <w:marTop w:val="0"/>
      <w:marBottom w:val="0"/>
      <w:divBdr>
        <w:top w:val="none" w:sz="0" w:space="0" w:color="auto"/>
        <w:left w:val="none" w:sz="0" w:space="0" w:color="auto"/>
        <w:bottom w:val="none" w:sz="0" w:space="0" w:color="auto"/>
        <w:right w:val="none" w:sz="0" w:space="0" w:color="auto"/>
      </w:divBdr>
    </w:div>
    <w:div w:id="20366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iatsztums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leksandra_wojcik\Desktop\Informacja%20za%202023%20r\wk&#322;ady\wojewodowie\&#322;&#243;dzki%20UW\Realizacja%20dzia&#322;a&#324;%20na%20rzecz%20os&#243;b%20starszych%20w%20wojew&#243;dztwie%20&#322;&#243;dzkim%20w%202023%20r..doc"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17-4E4F-A707-92B2ADC12672}"/>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17-4E4F-A707-92B2ADC12672}"/>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7-4E4F-A707-92B2ADC12672}"/>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7-4E4F-A707-92B2ADC1267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Gminy ogółem, w tym</c:v>
                </c:pt>
                <c:pt idx="1">
                  <c:v>Miejskie</c:v>
                </c:pt>
                <c:pt idx="2">
                  <c:v>Wiejskie</c:v>
                </c:pt>
                <c:pt idx="3">
                  <c:v>Miejsko-wiejskie</c:v>
                </c:pt>
              </c:strCache>
            </c:strRef>
          </c:cat>
          <c:val>
            <c:numRef>
              <c:f>Arkusz1!$B$2:$B$5</c:f>
              <c:numCache>
                <c:formatCode>General</c:formatCode>
                <c:ptCount val="4"/>
                <c:pt idx="0">
                  <c:v>2477</c:v>
                </c:pt>
                <c:pt idx="1">
                  <c:v>302</c:v>
                </c:pt>
                <c:pt idx="2">
                  <c:v>1498</c:v>
                </c:pt>
                <c:pt idx="3">
                  <c:v>677</c:v>
                </c:pt>
              </c:numCache>
            </c:numRef>
          </c:val>
          <c:extLst>
            <c:ext xmlns:c16="http://schemas.microsoft.com/office/drawing/2014/chart" uri="{C3380CC4-5D6E-409C-BE32-E72D297353CC}">
              <c16:uniqueId val="{00000000-5517-4E4F-A707-92B2ADC12672}"/>
            </c:ext>
          </c:extLst>
        </c:ser>
        <c:dLbls>
          <c:showLegendKey val="0"/>
          <c:showVal val="0"/>
          <c:showCatName val="0"/>
          <c:showSerName val="0"/>
          <c:showPercent val="0"/>
          <c:showBubbleSize val="0"/>
        </c:dLbls>
        <c:gapWidth val="219"/>
        <c:overlap val="-27"/>
        <c:axId val="305454640"/>
        <c:axId val="305455120"/>
      </c:barChart>
      <c:catAx>
        <c:axId val="30545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5455120"/>
        <c:crosses val="autoZero"/>
        <c:auto val="1"/>
        <c:lblAlgn val="ctr"/>
        <c:lblOffset val="100"/>
        <c:noMultiLvlLbl val="0"/>
      </c:catAx>
      <c:valAx>
        <c:axId val="30545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5454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Ogółem</c:v>
                </c:pt>
              </c:strCache>
            </c:strRef>
          </c:tx>
          <c:spPr>
            <a:solidFill>
              <a:schemeClr val="accent1"/>
            </a:solidFill>
            <a:ln>
              <a:noFill/>
            </a:ln>
            <a:effectLst/>
          </c:spPr>
          <c:invertIfNegative val="0"/>
          <c:dLbls>
            <c:dLbl>
              <c:idx val="12"/>
              <c:layout>
                <c:manualLayout>
                  <c:x val="1.1617870346851699E-2"/>
                  <c:y val="8.14663951120152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A8-4F2A-98A3-2CC0CB118B3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Arkusz1!$A$2:$A$17</c:f>
              <c:strCache>
                <c:ptCount val="16"/>
                <c:pt idx="0">
                  <c:v>Dolnośląskie </c:v>
                </c:pt>
                <c:pt idx="1">
                  <c:v>Kujawsko-pomorskie </c:v>
                </c:pt>
                <c:pt idx="2">
                  <c:v>Lubeskie </c:v>
                </c:pt>
                <c:pt idx="3">
                  <c:v>Lubuskie</c:v>
                </c:pt>
                <c:pt idx="4">
                  <c:v>Łódzkie </c:v>
                </c:pt>
                <c:pt idx="5">
                  <c:v>Małopolskie </c:v>
                </c:pt>
                <c:pt idx="6">
                  <c:v>Mazowieckie </c:v>
                </c:pt>
                <c:pt idx="7">
                  <c:v>Opolskie </c:v>
                </c:pt>
                <c:pt idx="8">
                  <c:v>Podkarpackie </c:v>
                </c:pt>
                <c:pt idx="9">
                  <c:v>Podlaskie </c:v>
                </c:pt>
                <c:pt idx="10">
                  <c:v>Pomorskie </c:v>
                </c:pt>
                <c:pt idx="11">
                  <c:v>Śląskie</c:v>
                </c:pt>
                <c:pt idx="12">
                  <c:v>Świętokrzyskie</c:v>
                </c:pt>
                <c:pt idx="13">
                  <c:v>Warmińsko-mazurskie</c:v>
                </c:pt>
                <c:pt idx="14">
                  <c:v>Wielkopolskie</c:v>
                </c:pt>
                <c:pt idx="15">
                  <c:v>Zachodniopomorskie</c:v>
                </c:pt>
              </c:strCache>
            </c:strRef>
          </c:cat>
          <c:val>
            <c:numRef>
              <c:f>Arkusz1!$B$2:$B$17</c:f>
              <c:numCache>
                <c:formatCode>0</c:formatCode>
                <c:ptCount val="16"/>
                <c:pt idx="0">
                  <c:v>2879.2710000000002</c:v>
                </c:pt>
                <c:pt idx="1">
                  <c:v>1996.0029999999999</c:v>
                </c:pt>
                <c:pt idx="2">
                  <c:v>2011.047</c:v>
                </c:pt>
                <c:pt idx="3">
                  <c:v>975.02300000000002</c:v>
                </c:pt>
                <c:pt idx="4">
                  <c:v>2362.5189999999998</c:v>
                </c:pt>
                <c:pt idx="5">
                  <c:v>3429.6320000000001</c:v>
                </c:pt>
                <c:pt idx="6">
                  <c:v>5510.527</c:v>
                </c:pt>
                <c:pt idx="7">
                  <c:v>936.72500000000002</c:v>
                </c:pt>
                <c:pt idx="8">
                  <c:v>2071.6759999999999</c:v>
                </c:pt>
                <c:pt idx="9">
                  <c:v>1138.2159999999999</c:v>
                </c:pt>
                <c:pt idx="10">
                  <c:v>2359.5729999999999</c:v>
                </c:pt>
                <c:pt idx="11">
                  <c:v>4320.13</c:v>
                </c:pt>
                <c:pt idx="12">
                  <c:v>1168.499</c:v>
                </c:pt>
                <c:pt idx="13">
                  <c:v>1357.91</c:v>
                </c:pt>
                <c:pt idx="14">
                  <c:v>3487.973</c:v>
                </c:pt>
                <c:pt idx="15">
                  <c:v>1631.7840000000001</c:v>
                </c:pt>
              </c:numCache>
            </c:numRef>
          </c:val>
          <c:extLst>
            <c:ext xmlns:c16="http://schemas.microsoft.com/office/drawing/2014/chart" uri="{C3380CC4-5D6E-409C-BE32-E72D297353CC}">
              <c16:uniqueId val="{00000000-0BA8-4F2A-98A3-2CC0CB118B34}"/>
            </c:ext>
          </c:extLst>
        </c:ser>
        <c:ser>
          <c:idx val="1"/>
          <c:order val="1"/>
          <c:tx>
            <c:strRef>
              <c:f>Arkusz1!$C$1</c:f>
              <c:strCache>
                <c:ptCount val="1"/>
                <c:pt idx="0">
                  <c:v>w tym 60 lat i więcej</c:v>
                </c:pt>
              </c:strCache>
            </c:strRef>
          </c:tx>
          <c:spPr>
            <a:solidFill>
              <a:schemeClr val="accent2"/>
            </a:solidFill>
            <a:ln>
              <a:noFill/>
            </a:ln>
            <a:effectLst/>
          </c:spPr>
          <c:invertIfNegative val="0"/>
          <c:dLbls>
            <c:dLbl>
              <c:idx val="0"/>
              <c:layout>
                <c:manualLayout>
                  <c:x val="1.1469534050179211E-2"/>
                  <c:y val="-9.956888824194861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A8-4F2A-98A3-2CC0CB118B34}"/>
                </c:ext>
              </c:extLst>
            </c:dLbl>
            <c:dLbl>
              <c:idx val="1"/>
              <c:layout>
                <c:manualLayout>
                  <c:x val="8.602150537634408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BA8-4F2A-98A3-2CC0CB118B34}"/>
                </c:ext>
              </c:extLst>
            </c:dLbl>
            <c:dLbl>
              <c:idx val="2"/>
              <c:layout>
                <c:manualLayout>
                  <c:x val="1.2903225806451587E-2"/>
                  <c:y val="2.715546503733876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BA8-4F2A-98A3-2CC0CB118B34}"/>
                </c:ext>
              </c:extLst>
            </c:dLbl>
            <c:dLbl>
              <c:idx val="3"/>
              <c:layout>
                <c:manualLayout>
                  <c:x val="1.2903225806451613E-2"/>
                  <c:y val="-1.62932790224032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BA8-4F2A-98A3-2CC0CB118B34}"/>
                </c:ext>
              </c:extLst>
            </c:dLbl>
            <c:dLbl>
              <c:idx val="4"/>
              <c:layout>
                <c:manualLayout>
                  <c:x val="1.2903225806451613E-2"/>
                  <c:y val="2.715546503733876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BA8-4F2A-98A3-2CC0CB118B34}"/>
                </c:ext>
              </c:extLst>
            </c:dLbl>
            <c:dLbl>
              <c:idx val="5"/>
              <c:layout>
                <c:manualLayout>
                  <c:x val="1.00358422939068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BA8-4F2A-98A3-2CC0CB118B34}"/>
                </c:ext>
              </c:extLst>
            </c:dLbl>
            <c:dLbl>
              <c:idx val="6"/>
              <c:layout>
                <c:manualLayout>
                  <c:x val="1.433691756272396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BA8-4F2A-98A3-2CC0CB118B34}"/>
                </c:ext>
              </c:extLst>
            </c:dLbl>
            <c:dLbl>
              <c:idx val="7"/>
              <c:layout>
                <c:manualLayout>
                  <c:x val="1.4336917562724014E-2"/>
                  <c:y val="-8.14663951120172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BA8-4F2A-98A3-2CC0CB118B34}"/>
                </c:ext>
              </c:extLst>
            </c:dLbl>
            <c:dLbl>
              <c:idx val="8"/>
              <c:layout>
                <c:manualLayout>
                  <c:x val="1.1469534050179211E-2"/>
                  <c:y val="-8.14663951120172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BA8-4F2A-98A3-2CC0CB118B34}"/>
                </c:ext>
              </c:extLst>
            </c:dLbl>
            <c:dLbl>
              <c:idx val="9"/>
              <c:layout>
                <c:manualLayout>
                  <c:x val="1.2903225806451613E-2"/>
                  <c:y val="-8.14663951120152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BA8-4F2A-98A3-2CC0CB118B34}"/>
                </c:ext>
              </c:extLst>
            </c:dLbl>
            <c:dLbl>
              <c:idx val="10"/>
              <c:layout>
                <c:manualLayout>
                  <c:x val="1.1469534050179211E-2"/>
                  <c:y val="2.7155465037337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BA8-4F2A-98A3-2CC0CB118B34}"/>
                </c:ext>
              </c:extLst>
            </c:dLbl>
            <c:dLbl>
              <c:idx val="11"/>
              <c:layout>
                <c:manualLayout>
                  <c:x val="1.4336917562724014E-2"/>
                  <c:y val="-1.35777325186693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BA8-4F2A-98A3-2CC0CB118B34}"/>
                </c:ext>
              </c:extLst>
            </c:dLbl>
            <c:dLbl>
              <c:idx val="12"/>
              <c:layout>
                <c:manualLayout>
                  <c:x val="1.2903225806451613E-2"/>
                  <c:y val="-9.956888824194861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BA8-4F2A-98A3-2CC0CB118B34}"/>
                </c:ext>
              </c:extLst>
            </c:dLbl>
            <c:dLbl>
              <c:idx val="13"/>
              <c:layout>
                <c:manualLayout>
                  <c:x val="1.1469534050179317E-2"/>
                  <c:y val="-5.43109300746775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BA8-4F2A-98A3-2CC0CB118B34}"/>
                </c:ext>
              </c:extLst>
            </c:dLbl>
            <c:dLbl>
              <c:idx val="14"/>
              <c:layout>
                <c:manualLayout>
                  <c:x val="8.602150537634302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BA8-4F2A-98A3-2CC0CB118B34}"/>
                </c:ext>
              </c:extLst>
            </c:dLbl>
            <c:dLbl>
              <c:idx val="15"/>
              <c:layout>
                <c:manualLayout>
                  <c:x val="1.00358422939066E-2"/>
                  <c:y val="-5.43109300746785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BA8-4F2A-98A3-2CC0CB118B3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Arkusz1!$A$2:$A$17</c:f>
              <c:strCache>
                <c:ptCount val="16"/>
                <c:pt idx="0">
                  <c:v>Dolnośląskie </c:v>
                </c:pt>
                <c:pt idx="1">
                  <c:v>Kujawsko-pomorskie </c:v>
                </c:pt>
                <c:pt idx="2">
                  <c:v>Lubeskie </c:v>
                </c:pt>
                <c:pt idx="3">
                  <c:v>Lubuskie</c:v>
                </c:pt>
                <c:pt idx="4">
                  <c:v>Łódzkie </c:v>
                </c:pt>
                <c:pt idx="5">
                  <c:v>Małopolskie </c:v>
                </c:pt>
                <c:pt idx="6">
                  <c:v>Mazowieckie </c:v>
                </c:pt>
                <c:pt idx="7">
                  <c:v>Opolskie </c:v>
                </c:pt>
                <c:pt idx="8">
                  <c:v>Podkarpackie </c:v>
                </c:pt>
                <c:pt idx="9">
                  <c:v>Podlaskie </c:v>
                </c:pt>
                <c:pt idx="10">
                  <c:v>Pomorskie </c:v>
                </c:pt>
                <c:pt idx="11">
                  <c:v>Śląskie</c:v>
                </c:pt>
                <c:pt idx="12">
                  <c:v>Świętokrzyskie</c:v>
                </c:pt>
                <c:pt idx="13">
                  <c:v>Warmińsko-mazurskie</c:v>
                </c:pt>
                <c:pt idx="14">
                  <c:v>Wielkopolskie</c:v>
                </c:pt>
                <c:pt idx="15">
                  <c:v>Zachodniopomorskie</c:v>
                </c:pt>
              </c:strCache>
            </c:strRef>
          </c:cat>
          <c:val>
            <c:numRef>
              <c:f>Arkusz1!$C$2:$C$17</c:f>
              <c:numCache>
                <c:formatCode>0</c:formatCode>
                <c:ptCount val="16"/>
                <c:pt idx="0">
                  <c:v>782.36599999999999</c:v>
                </c:pt>
                <c:pt idx="1">
                  <c:v>532.53899999999999</c:v>
                </c:pt>
                <c:pt idx="2">
                  <c:v>551.82500000000005</c:v>
                </c:pt>
                <c:pt idx="3">
                  <c:v>261.46300000000002</c:v>
                </c:pt>
                <c:pt idx="4">
                  <c:v>681.45799999999997</c:v>
                </c:pt>
                <c:pt idx="5">
                  <c:v>830.50900000000001</c:v>
                </c:pt>
                <c:pt idx="6">
                  <c:v>1362.53</c:v>
                </c:pt>
                <c:pt idx="7">
                  <c:v>261.65499999999997</c:v>
                </c:pt>
                <c:pt idx="8">
                  <c:v>525.35599999999999</c:v>
                </c:pt>
                <c:pt idx="9">
                  <c:v>304.27100000000002</c:v>
                </c:pt>
                <c:pt idx="10">
                  <c:v>574.94799999999998</c:v>
                </c:pt>
                <c:pt idx="11">
                  <c:v>1209.6420000000001</c:v>
                </c:pt>
                <c:pt idx="12">
                  <c:v>342.46100000000001</c:v>
                </c:pt>
                <c:pt idx="13">
                  <c:v>359.01299999999998</c:v>
                </c:pt>
                <c:pt idx="14">
                  <c:v>858.04100000000005</c:v>
                </c:pt>
                <c:pt idx="15">
                  <c:v>455.64400000000001</c:v>
                </c:pt>
              </c:numCache>
            </c:numRef>
          </c:val>
          <c:extLst>
            <c:ext xmlns:c16="http://schemas.microsoft.com/office/drawing/2014/chart" uri="{C3380CC4-5D6E-409C-BE32-E72D297353CC}">
              <c16:uniqueId val="{00000005-0BA8-4F2A-98A3-2CC0CB118B34}"/>
            </c:ext>
          </c:extLst>
        </c:ser>
        <c:dLbls>
          <c:showLegendKey val="0"/>
          <c:showVal val="0"/>
          <c:showCatName val="0"/>
          <c:showSerName val="0"/>
          <c:showPercent val="0"/>
          <c:showBubbleSize val="0"/>
        </c:dLbls>
        <c:gapWidth val="219"/>
        <c:overlap val="-27"/>
        <c:axId val="314711152"/>
        <c:axId val="1543732384"/>
      </c:barChart>
      <c:catAx>
        <c:axId val="31471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43732384"/>
        <c:crosses val="autoZero"/>
        <c:auto val="1"/>
        <c:lblAlgn val="ctr"/>
        <c:lblOffset val="100"/>
        <c:noMultiLvlLbl val="0"/>
      </c:catAx>
      <c:valAx>
        <c:axId val="1543732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4711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47DCA-35BA-4D91-8E31-E5A0F00A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105</Pages>
  <Words>38351</Words>
  <Characters>230108</Characters>
  <Application>Microsoft Office Word</Application>
  <DocSecurity>0</DocSecurity>
  <Lines>1917</Lines>
  <Paragraphs>535</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267924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Kaluba Aleksandra</dc:creator>
  <cp:keywords/>
  <dc:description/>
  <cp:lastModifiedBy>Zamiar Ewa</cp:lastModifiedBy>
  <cp:revision>13</cp:revision>
  <cp:lastPrinted>2024-07-31T12:16:00Z</cp:lastPrinted>
  <dcterms:created xsi:type="dcterms:W3CDTF">2024-07-31T11:42:00Z</dcterms:created>
  <dcterms:modified xsi:type="dcterms:W3CDTF">2024-08-08T08:34:00Z</dcterms:modified>
</cp:coreProperties>
</file>