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81513636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66DA68F7" w:rsidR="0082713A" w:rsidRPr="005B2F86" w:rsidRDefault="0082713A" w:rsidP="0016543C">
      <w:pPr>
        <w:pStyle w:val="Bezodstpw"/>
      </w:pPr>
      <w:r w:rsidRPr="005B2F86">
        <w:t xml:space="preserve">Warszawa, </w:t>
      </w:r>
      <w:r w:rsidR="00637703">
        <w:t>03.07.2024 r.</w:t>
      </w:r>
    </w:p>
    <w:p w14:paraId="163A78F2" w14:textId="3CE1EA78" w:rsidR="00715C91" w:rsidRPr="009E324F" w:rsidRDefault="00637703" w:rsidP="009E324F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DOOŚ-WDŚIII.420.10.2024.MRO.1</w:t>
      </w:r>
      <w:bookmarkStart w:id="2" w:name="_GoBack"/>
      <w:bookmarkEnd w:id="1"/>
      <w:bookmarkEnd w:id="2"/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6AB32E19" w14:textId="77777777" w:rsidR="00715C91" w:rsidRPr="00715C91" w:rsidRDefault="00715C91" w:rsidP="00715C91">
      <w:pPr>
        <w:suppressAutoHyphens/>
        <w:spacing w:line="312" w:lineRule="auto"/>
        <w:rPr>
          <w:iCs/>
          <w:color w:val="000000"/>
        </w:rPr>
      </w:pPr>
      <w:r w:rsidRPr="00715C91">
        <w:rPr>
          <w:color w:val="000000"/>
        </w:rPr>
        <w:t xml:space="preserve">Generalny Dyrektor Ochrony Środowiska, na podstawie art. 10 § 1 oraz art. 49 § 1 ustawy z dnia 14 czerwca 1960 r. </w:t>
      </w:r>
      <w:r w:rsidRPr="00715C91">
        <w:rPr>
          <w:i/>
          <w:color w:val="000000"/>
        </w:rPr>
        <w:t xml:space="preserve">– </w:t>
      </w:r>
      <w:r w:rsidRPr="00715C91">
        <w:rPr>
          <w:iCs/>
          <w:color w:val="000000"/>
        </w:rPr>
        <w:t>Kodeks postępowania administracyjnego</w:t>
      </w:r>
      <w:r w:rsidRPr="00715C91">
        <w:rPr>
          <w:color w:val="000000"/>
        </w:rPr>
        <w:t xml:space="preserve"> (Dz. U. z 2024 r. poz. 572), dalej </w:t>
      </w:r>
      <w:r w:rsidRPr="00715C91">
        <w:rPr>
          <w:iCs/>
          <w:color w:val="000000"/>
        </w:rPr>
        <w:t>k.p.a.</w:t>
      </w:r>
      <w:r w:rsidRPr="00715C91">
        <w:rPr>
          <w:color w:val="000000"/>
        </w:rPr>
        <w:t xml:space="preserve">, w związku z art. 74 ust. 3 ustawy z dnia 3 października 2008 r. </w:t>
      </w:r>
      <w:r w:rsidRPr="00715C91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715C91">
        <w:rPr>
          <w:color w:val="000000"/>
        </w:rPr>
        <w:t xml:space="preserve"> (Dz. U. z 2023 r. poz. 1094, ze zm.), dalej </w:t>
      </w:r>
      <w:proofErr w:type="spellStart"/>
      <w:r w:rsidRPr="00715C91">
        <w:rPr>
          <w:iCs/>
          <w:color w:val="000000"/>
        </w:rPr>
        <w:t>u.o.o.ś</w:t>
      </w:r>
      <w:proofErr w:type="spellEnd"/>
      <w:r w:rsidRPr="00715C91">
        <w:rPr>
          <w:iCs/>
          <w:color w:val="000000"/>
        </w:rPr>
        <w:t xml:space="preserve">., </w:t>
      </w:r>
      <w:r w:rsidRPr="00715C91">
        <w:rPr>
          <w:color w:val="000000"/>
        </w:rPr>
        <w:t xml:space="preserve">zawiadamia, że w prowadzonym postępowaniu odwoławczym </w:t>
      </w:r>
      <w:r w:rsidRPr="00715C91">
        <w:t xml:space="preserve">od </w:t>
      </w:r>
      <w:r w:rsidRPr="00715C91">
        <w:rPr>
          <w:color w:val="000000"/>
        </w:rPr>
        <w:t>decyzji Regionalnego Dyrektora Ochrony Środowiska w Białymstoku z 13 maja 2024 r., znak: WPN.420.7.2024.PS, odmawiającej w części określenia środowiskowych uwarunkowań oraz stwierdzającej w pozostałej części brak potrzeby przeprowadzenia oceny oddziaływania na środowisko dla przedsięwzięcia pod nazwą: „</w:t>
      </w:r>
      <w:r w:rsidRPr="00715C91">
        <w:rPr>
          <w:iCs/>
          <w:color w:val="000000"/>
        </w:rPr>
        <w:t>Zmiana lasu na użytek rolny, znajdujący się na działce nr ew. 339/1 obręb 0016 Kulesze w gminie Mońki”</w:t>
      </w:r>
      <w:r w:rsidRPr="00715C91">
        <w:t xml:space="preserve"> zgromadzony został cały materiał dowodowy.</w:t>
      </w:r>
    </w:p>
    <w:p w14:paraId="76FC7342" w14:textId="77777777" w:rsidR="00715C91" w:rsidRPr="00715C91" w:rsidRDefault="00715C91" w:rsidP="00715C91">
      <w:pPr>
        <w:suppressAutoHyphens/>
        <w:spacing w:line="312" w:lineRule="auto"/>
      </w:pPr>
      <w:r w:rsidRPr="00715C91">
        <w:rPr>
          <w:color w:val="00000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715C91">
        <w:t xml:space="preserve">Materiał dowodowy dostępny będzie w siedzibie Generalnej Dyrekcji Ochrony Środowiska, mieszczącej się w Warszawie przy </w:t>
      </w:r>
      <w:r w:rsidRPr="00715C91">
        <w:rPr>
          <w:color w:val="000000"/>
        </w:rPr>
        <w:t>Al. Jerozolimskich 136</w:t>
      </w:r>
      <w:r w:rsidRPr="00715C91">
        <w:t xml:space="preserve">, w dniach roboczych, w godzinach 10.00-14.00, po uprzednim uzgodnieniu terminu pod numerem telefonu 22 120 29 50. </w:t>
      </w:r>
      <w:r w:rsidRPr="00715C91">
        <w:rPr>
          <w:color w:val="000000"/>
        </w:rPr>
        <w:t>Decyzja kończąca postępowanie zostanie wydana nie wcześniej niż po upływie czternastu dni od dnia doręczenia niniejszego zawiadomienia.</w:t>
      </w:r>
    </w:p>
    <w:p w14:paraId="3390CB3E" w14:textId="58036B91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715C91">
        <w:t>03.07.2024</w:t>
      </w:r>
      <w:r w:rsidRPr="005B2F86">
        <w:t xml:space="preserve"> do </w:t>
      </w:r>
      <w:r w:rsidR="00715C91">
        <w:t>17.07.2024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715C91">
        <w:t>III Wydziału Decyzji o Środowiskowych Uwarunkowaniach</w:t>
      </w:r>
      <w:r w:rsidRPr="005B2F86">
        <w:t xml:space="preserve"> w Departamencie Ocen Oddziaływania na Środowisko,</w:t>
      </w:r>
    </w:p>
    <w:p w14:paraId="11215E41" w14:textId="734858EC" w:rsidR="001E0C4A" w:rsidRPr="005B2F86" w:rsidRDefault="00715C91" w:rsidP="005B2F86">
      <w:pPr>
        <w:pStyle w:val="Bezodstpw"/>
      </w:pPr>
      <w:r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7CCF9A46" w14:textId="77777777" w:rsidR="00715C91" w:rsidRPr="00715C91" w:rsidRDefault="00715C91" w:rsidP="00715C91">
      <w:pPr>
        <w:suppressAutoHyphens/>
        <w:spacing w:after="60"/>
        <w:rPr>
          <w:szCs w:val="18"/>
          <w:u w:val="single"/>
        </w:rPr>
      </w:pPr>
      <w:r w:rsidRPr="00715C91">
        <w:rPr>
          <w:bCs/>
          <w:szCs w:val="18"/>
        </w:rPr>
        <w:t xml:space="preserve">Art. 10 </w:t>
      </w:r>
      <w:r w:rsidRPr="00715C91">
        <w:rPr>
          <w:szCs w:val="18"/>
        </w:rPr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35E727B" w14:textId="77777777" w:rsidR="00715C91" w:rsidRPr="00715C91" w:rsidRDefault="00715C91" w:rsidP="00715C91">
      <w:pPr>
        <w:suppressAutoHyphens/>
        <w:spacing w:after="60"/>
        <w:rPr>
          <w:szCs w:val="18"/>
        </w:rPr>
      </w:pPr>
      <w:r w:rsidRPr="00715C91">
        <w:rPr>
          <w:szCs w:val="18"/>
        </w:rPr>
        <w:lastRenderedPageBreak/>
        <w:t xml:space="preserve">Art. 49 § 1 </w:t>
      </w:r>
      <w:r w:rsidRPr="00715C91">
        <w:rPr>
          <w:iCs/>
          <w:szCs w:val="18"/>
        </w:rPr>
        <w:t>k.p.a.</w:t>
      </w:r>
      <w:r w:rsidRPr="00715C91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AA6B0" w14:textId="77777777" w:rsidR="00715C91" w:rsidRPr="00715C91" w:rsidRDefault="00715C91" w:rsidP="00715C91">
      <w:pPr>
        <w:pStyle w:val="Bezodstpw1"/>
        <w:spacing w:after="60"/>
        <w:rPr>
          <w:szCs w:val="18"/>
        </w:rPr>
      </w:pPr>
      <w:r w:rsidRPr="00715C91">
        <w:rPr>
          <w:szCs w:val="18"/>
        </w:rPr>
        <w:t xml:space="preserve">Art. 74 ust. 3 </w:t>
      </w:r>
      <w:proofErr w:type="spellStart"/>
      <w:r w:rsidRPr="00715C91">
        <w:rPr>
          <w:iCs/>
          <w:szCs w:val="18"/>
        </w:rPr>
        <w:t>u.o.o.ś</w:t>
      </w:r>
      <w:proofErr w:type="spellEnd"/>
      <w:r w:rsidRPr="00715C91">
        <w:rPr>
          <w:iCs/>
          <w:szCs w:val="18"/>
        </w:rPr>
        <w:t>.</w:t>
      </w:r>
      <w:r w:rsidRPr="00715C91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2867C" w14:textId="77777777" w:rsidR="00E268AF" w:rsidRDefault="00E268AF">
      <w:r>
        <w:separator/>
      </w:r>
    </w:p>
  </w:endnote>
  <w:endnote w:type="continuationSeparator" w:id="0">
    <w:p w14:paraId="4BEC0F96" w14:textId="77777777" w:rsidR="00E268AF" w:rsidRDefault="00E2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3A2DD0E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2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2CB28" w14:textId="77777777" w:rsidR="00E268AF" w:rsidRDefault="00E268AF">
      <w:r>
        <w:separator/>
      </w:r>
    </w:p>
  </w:footnote>
  <w:footnote w:type="continuationSeparator" w:id="0">
    <w:p w14:paraId="13606BD4" w14:textId="77777777" w:rsidR="00E268AF" w:rsidRDefault="00E2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24F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68AF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13</cp:revision>
  <cp:lastPrinted>2022-12-08T12:54:00Z</cp:lastPrinted>
  <dcterms:created xsi:type="dcterms:W3CDTF">2022-12-21T08:10:00Z</dcterms:created>
  <dcterms:modified xsi:type="dcterms:W3CDTF">2024-07-03T10:08:00Z</dcterms:modified>
</cp:coreProperties>
</file>