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3F4" w:rsidRDefault="004D33F4" w:rsidP="001234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OPIS PRZEDMIOTU ZAMÓWIENIA</w:t>
      </w:r>
    </w:p>
    <w:p w:rsidR="004D33F4" w:rsidRPr="00330B4D" w:rsidRDefault="004D33F4" w:rsidP="0012348A">
      <w:pPr>
        <w:pStyle w:val="NormalnyWeb"/>
        <w:spacing w:line="360" w:lineRule="auto"/>
        <w:jc w:val="center"/>
        <w:rPr>
          <w:b/>
          <w:i/>
          <w:sz w:val="20"/>
          <w:szCs w:val="20"/>
        </w:rPr>
      </w:pPr>
      <w:r w:rsidRPr="00330B4D">
        <w:rPr>
          <w:b/>
          <w:i/>
          <w:sz w:val="20"/>
          <w:szCs w:val="20"/>
        </w:rPr>
        <w:t>ZAŁOŻENIA I ZAKRES OPRACOWANIA KONCEPCJI ARCHITEKTONICZNO-BUDOWLANEJ</w:t>
      </w:r>
    </w:p>
    <w:p w:rsidR="004D33F4" w:rsidRDefault="004D33F4" w:rsidP="0012348A">
      <w:pPr>
        <w:pStyle w:val="NormalnyWeb"/>
        <w:spacing w:line="360" w:lineRule="auto"/>
        <w:jc w:val="both"/>
      </w:pPr>
      <w:r w:rsidRPr="004D33F4">
        <w:rPr>
          <w:b/>
          <w:i/>
          <w:u w:val="single"/>
        </w:rPr>
        <w:t>Nazwa zadania inwestycyjnego:</w:t>
      </w:r>
      <w:r>
        <w:t xml:space="preserve"> </w:t>
      </w:r>
      <w:r w:rsidR="00894E08">
        <w:t>Rozbiórka istniejącego obiektu budowlanego oraz budowa nowej h</w:t>
      </w:r>
      <w:r w:rsidRPr="004D33F4">
        <w:rPr>
          <w:bCs/>
        </w:rPr>
        <w:t xml:space="preserve">ali magazynowej </w:t>
      </w:r>
      <w:r w:rsidR="00894E08">
        <w:rPr>
          <w:bCs/>
        </w:rPr>
        <w:t xml:space="preserve">Wojewódzkiego </w:t>
      </w:r>
      <w:r w:rsidR="00894E08" w:rsidRPr="004D33F4">
        <w:rPr>
          <w:bCs/>
        </w:rPr>
        <w:t xml:space="preserve">magazynu przeciwpowodziowego </w:t>
      </w:r>
      <w:r w:rsidR="00894E08">
        <w:rPr>
          <w:bCs/>
        </w:rPr>
        <w:t>z</w:t>
      </w:r>
      <w:r w:rsidR="008D1042">
        <w:rPr>
          <w:bCs/>
        </w:rPr>
        <w:t> </w:t>
      </w:r>
      <w:r w:rsidR="00894E08">
        <w:rPr>
          <w:bCs/>
        </w:rPr>
        <w:t>zabezpieczeniem sanitarnym</w:t>
      </w:r>
      <w:r w:rsidRPr="004D33F4">
        <w:rPr>
          <w:bCs/>
        </w:rPr>
        <w:t xml:space="preserve"> i </w:t>
      </w:r>
      <w:r w:rsidR="00894E08">
        <w:rPr>
          <w:bCs/>
        </w:rPr>
        <w:t xml:space="preserve">zagospodarowaniem terenu </w:t>
      </w:r>
      <w:r w:rsidRPr="004D33F4">
        <w:rPr>
          <w:bCs/>
        </w:rPr>
        <w:t>nieruchomo</w:t>
      </w:r>
      <w:r w:rsidRPr="004D33F4">
        <w:rPr>
          <w:rFonts w:eastAsia="TimesNewRoman,Bold"/>
          <w:bCs/>
        </w:rPr>
        <w:t>ś</w:t>
      </w:r>
      <w:r w:rsidRPr="004D33F4">
        <w:rPr>
          <w:bCs/>
        </w:rPr>
        <w:t>ci.</w:t>
      </w:r>
      <w:r w:rsidRPr="004D33F4">
        <w:t xml:space="preserve"> </w:t>
      </w:r>
    </w:p>
    <w:p w:rsidR="004D33F4" w:rsidRDefault="004D33F4" w:rsidP="0012348A">
      <w:pPr>
        <w:pStyle w:val="NormalnyWeb"/>
        <w:spacing w:line="360" w:lineRule="auto"/>
        <w:jc w:val="both"/>
      </w:pPr>
      <w:r w:rsidRPr="004D33F4">
        <w:rPr>
          <w:b/>
          <w:i/>
          <w:u w:val="single"/>
        </w:rPr>
        <w:t>Adres inwestycji:</w:t>
      </w:r>
      <w:r>
        <w:t xml:space="preserve"> </w:t>
      </w:r>
      <w:r w:rsidR="005B2C4B">
        <w:rPr>
          <w:bCs/>
        </w:rPr>
        <w:t>N</w:t>
      </w:r>
      <w:r w:rsidRPr="004D33F4">
        <w:rPr>
          <w:bCs/>
        </w:rPr>
        <w:t>ieruchomo</w:t>
      </w:r>
      <w:r w:rsidRPr="004D33F4">
        <w:rPr>
          <w:rFonts w:eastAsia="TimesNewRoman,Bold"/>
          <w:bCs/>
        </w:rPr>
        <w:t>ś</w:t>
      </w:r>
      <w:r w:rsidRPr="004D33F4">
        <w:rPr>
          <w:bCs/>
        </w:rPr>
        <w:t xml:space="preserve">ć Podkarpackiego Urzędu Wojewódzkiego w Rzeszowie zlokalizowana przy ul. Korczaka </w:t>
      </w:r>
      <w:r w:rsidR="00AD60CB">
        <w:rPr>
          <w:bCs/>
        </w:rPr>
        <w:t xml:space="preserve">4 w Mielcu, na działce nr 805/3, pow. 0,0893 ha. </w:t>
      </w:r>
      <w:r>
        <w:t xml:space="preserve"> </w:t>
      </w:r>
    </w:p>
    <w:p w:rsidR="00276619" w:rsidRDefault="004D33F4" w:rsidP="0012348A">
      <w:pPr>
        <w:pStyle w:val="NormalnyWeb"/>
        <w:spacing w:line="360" w:lineRule="auto"/>
        <w:jc w:val="both"/>
      </w:pPr>
      <w:r w:rsidRPr="004D33F4">
        <w:rPr>
          <w:b/>
          <w:i/>
          <w:u w:val="single"/>
        </w:rPr>
        <w:t>Zamawiający:</w:t>
      </w:r>
      <w:r>
        <w:t xml:space="preserve"> </w:t>
      </w:r>
      <w:r w:rsidR="00276619">
        <w:t xml:space="preserve">Skarb Państwa - </w:t>
      </w:r>
      <w:r>
        <w:t>Wojewoda Podkarpacki ul. Grunwaldzka 15, 35-959 Rzeszów</w:t>
      </w:r>
    </w:p>
    <w:p w:rsidR="004D33F4" w:rsidRPr="00BD38D9" w:rsidRDefault="00BD38D9" w:rsidP="0012348A">
      <w:pPr>
        <w:pStyle w:val="NormalnyWeb"/>
        <w:spacing w:line="360" w:lineRule="auto"/>
        <w:jc w:val="both"/>
      </w:pPr>
      <w:r w:rsidRPr="00BD38D9">
        <w:rPr>
          <w:b/>
          <w:u w:val="single"/>
        </w:rPr>
        <w:t>Uwaga:</w:t>
      </w:r>
      <w:r>
        <w:rPr>
          <w:b/>
        </w:rPr>
        <w:t xml:space="preserve"> </w:t>
      </w:r>
      <w:r w:rsidR="00276619" w:rsidRPr="00357EAC">
        <w:rPr>
          <w:u w:val="single"/>
        </w:rPr>
        <w:t>Nieruchomość jest obciążona prawem służebności gruntowej przejazdu i przechodu przez działkę nr 805/3 na rzecz każdoczesnego właściciela dział</w:t>
      </w:r>
      <w:r w:rsidRPr="00357EAC">
        <w:rPr>
          <w:u w:val="single"/>
        </w:rPr>
        <w:t>ki nr 805/1, działki nr 805/5, działki nr 805/6 – pasem szerokości 4,5 m biegnącym południową stroną tej działki.</w:t>
      </w:r>
      <w:r w:rsidRPr="00BD38D9">
        <w:t xml:space="preserve"> </w:t>
      </w:r>
      <w:r w:rsidR="00401805" w:rsidRPr="00BD38D9">
        <w:t xml:space="preserve"> </w:t>
      </w:r>
      <w:r w:rsidR="004D33F4" w:rsidRPr="00BD38D9">
        <w:t xml:space="preserve"> </w:t>
      </w:r>
    </w:p>
    <w:p w:rsidR="004D33F4" w:rsidRPr="00330B4D" w:rsidRDefault="004D33F4" w:rsidP="0012348A">
      <w:pPr>
        <w:pStyle w:val="NormalnyWeb"/>
        <w:numPr>
          <w:ilvl w:val="0"/>
          <w:numId w:val="3"/>
        </w:numPr>
        <w:spacing w:line="360" w:lineRule="auto"/>
        <w:rPr>
          <w:b/>
        </w:rPr>
      </w:pPr>
      <w:r w:rsidRPr="00330B4D">
        <w:rPr>
          <w:b/>
        </w:rPr>
        <w:t>ZAKRES OPRACOWANIA</w:t>
      </w:r>
    </w:p>
    <w:p w:rsidR="00401805" w:rsidRDefault="004D33F4" w:rsidP="0012348A">
      <w:pPr>
        <w:pStyle w:val="NormalnyWeb"/>
        <w:spacing w:line="360" w:lineRule="auto"/>
        <w:jc w:val="both"/>
        <w:rPr>
          <w:bCs/>
        </w:rPr>
      </w:pPr>
      <w:r>
        <w:t xml:space="preserve">Przedmiotem zamówienia jest opracowanie wielobranżowej koncepcji projektowej, mającej stanowić podstawę </w:t>
      </w:r>
      <w:r w:rsidR="00401805">
        <w:t>rozbiórki istniejącego obiektu budowlanego (tj. budynku magazynowego o wymiarach 6</w:t>
      </w:r>
      <w:r w:rsidR="00357EAC">
        <w:t xml:space="preserve"> </w:t>
      </w:r>
      <w:r w:rsidR="00401805">
        <w:t xml:space="preserve">m x 13,5 m oraz wiaty przylegającej do przedmiotowego budynku) oraz </w:t>
      </w:r>
      <w:r>
        <w:t xml:space="preserve">opracowania dokumentacji projektowej dla robót budowlanych </w:t>
      </w:r>
      <w:r w:rsidR="00401805">
        <w:t xml:space="preserve">polegających na budowie nowego </w:t>
      </w:r>
      <w:r>
        <w:t xml:space="preserve">budynku </w:t>
      </w:r>
      <w:r>
        <w:rPr>
          <w:bCs/>
        </w:rPr>
        <w:t xml:space="preserve">Wojewódzkiego </w:t>
      </w:r>
      <w:r w:rsidRPr="004D33F4">
        <w:rPr>
          <w:bCs/>
        </w:rPr>
        <w:t>magazynu przeciwpowodziowego</w:t>
      </w:r>
      <w:r w:rsidR="00401805">
        <w:rPr>
          <w:bCs/>
        </w:rPr>
        <w:t>.</w:t>
      </w:r>
      <w:r>
        <w:rPr>
          <w:bCs/>
        </w:rPr>
        <w:t xml:space="preserve"> </w:t>
      </w:r>
    </w:p>
    <w:p w:rsidR="00643F9B" w:rsidRDefault="00643F9B" w:rsidP="0012348A">
      <w:pPr>
        <w:pStyle w:val="NormalnyWeb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>Dokumentacja będzie obejmowała:</w:t>
      </w:r>
    </w:p>
    <w:p w:rsidR="00643F9B" w:rsidRPr="00894E08" w:rsidRDefault="00643F9B" w:rsidP="0012348A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>
        <w:rPr>
          <w:bCs/>
        </w:rPr>
        <w:t>Podkład mapowy niezbędny do wykonania prac projektowych.</w:t>
      </w:r>
    </w:p>
    <w:p w:rsidR="00894E08" w:rsidRPr="00643F9B" w:rsidRDefault="00894E08" w:rsidP="0012348A">
      <w:pPr>
        <w:pStyle w:val="NormalnyWeb"/>
        <w:numPr>
          <w:ilvl w:val="0"/>
          <w:numId w:val="4"/>
        </w:numPr>
        <w:spacing w:line="360" w:lineRule="auto"/>
        <w:jc w:val="both"/>
      </w:pPr>
      <w:r>
        <w:rPr>
          <w:bCs/>
        </w:rPr>
        <w:t>Rozpoznanie geo</w:t>
      </w:r>
      <w:r w:rsidR="0079710D">
        <w:rPr>
          <w:bCs/>
        </w:rPr>
        <w:t xml:space="preserve">techniczne </w:t>
      </w:r>
      <w:r>
        <w:rPr>
          <w:bCs/>
        </w:rPr>
        <w:t>niezbędne do określenia założeń posadowienia obiektu.</w:t>
      </w:r>
    </w:p>
    <w:p w:rsidR="008D1042" w:rsidRPr="008D1042" w:rsidRDefault="008D1042" w:rsidP="0012348A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>
        <w:t>Kosztorys</w:t>
      </w:r>
      <w:r w:rsidR="0079710D">
        <w:t xml:space="preserve"> </w:t>
      </w:r>
      <w:r>
        <w:t>rozbiórki istniejącego obiektu budowlanego (tj. budynku magazynowego o</w:t>
      </w:r>
      <w:r w:rsidR="00357EAC">
        <w:t> </w:t>
      </w:r>
      <w:r>
        <w:t>wymiarach 6</w:t>
      </w:r>
      <w:r w:rsidR="00BD38D9">
        <w:t xml:space="preserve"> </w:t>
      </w:r>
      <w:r>
        <w:t>m x 13,5 m oraz wiaty przylegającej do przedmiotowego budynku) –</w:t>
      </w:r>
      <w:r w:rsidR="00276619">
        <w:t xml:space="preserve"> uwzględniając</w:t>
      </w:r>
      <w:r w:rsidR="00BD38D9">
        <w:t>a</w:t>
      </w:r>
      <w:r w:rsidR="008B6C07">
        <w:t xml:space="preserve"> </w:t>
      </w:r>
      <w:r w:rsidR="0079710D">
        <w:t>utylizację odpadów</w:t>
      </w:r>
      <w:r>
        <w:t xml:space="preserve">.    </w:t>
      </w:r>
    </w:p>
    <w:p w:rsidR="00643F9B" w:rsidRPr="007C5CA3" w:rsidRDefault="008D1042" w:rsidP="0012348A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>
        <w:rPr>
          <w:bCs/>
        </w:rPr>
        <w:t xml:space="preserve">Koncepcję </w:t>
      </w:r>
      <w:r w:rsidR="00643F9B">
        <w:rPr>
          <w:bCs/>
        </w:rPr>
        <w:t>budowy</w:t>
      </w:r>
      <w:r>
        <w:rPr>
          <w:bCs/>
        </w:rPr>
        <w:t xml:space="preserve"> nowego </w:t>
      </w:r>
      <w:r w:rsidR="007C5CA3">
        <w:rPr>
          <w:bCs/>
        </w:rPr>
        <w:t>magazynu</w:t>
      </w:r>
      <w:r w:rsidR="006E34A7">
        <w:rPr>
          <w:bCs/>
        </w:rPr>
        <w:t xml:space="preserve"> w zakresie:</w:t>
      </w:r>
    </w:p>
    <w:p w:rsidR="007C5CA3" w:rsidRPr="007C5CA3" w:rsidRDefault="00656467" w:rsidP="0012348A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both"/>
      </w:pPr>
      <w:r>
        <w:rPr>
          <w:bCs/>
        </w:rPr>
        <w:t>k</w:t>
      </w:r>
      <w:r w:rsidR="007C5CA3">
        <w:rPr>
          <w:bCs/>
        </w:rPr>
        <w:t>oncepcji funkcjonalnej ob</w:t>
      </w:r>
      <w:r w:rsidR="006E34A7">
        <w:rPr>
          <w:bCs/>
        </w:rPr>
        <w:t>iektu wraz z wyposażeniem stałym</w:t>
      </w:r>
      <w:r w:rsidR="007C5CA3">
        <w:rPr>
          <w:bCs/>
        </w:rPr>
        <w:t>,</w:t>
      </w:r>
    </w:p>
    <w:p w:rsidR="007C5CA3" w:rsidRPr="007C5CA3" w:rsidRDefault="00656467" w:rsidP="0012348A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both"/>
      </w:pPr>
      <w:r>
        <w:rPr>
          <w:bCs/>
        </w:rPr>
        <w:t>k</w:t>
      </w:r>
      <w:r w:rsidR="007C5CA3">
        <w:rPr>
          <w:bCs/>
        </w:rPr>
        <w:t>oncepcji architektoniczno-konstrukcyjnej obiektu,</w:t>
      </w:r>
    </w:p>
    <w:p w:rsidR="007C5CA3" w:rsidRPr="007C5CA3" w:rsidRDefault="00656467" w:rsidP="0012348A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both"/>
      </w:pPr>
      <w:r>
        <w:rPr>
          <w:bCs/>
        </w:rPr>
        <w:t>k</w:t>
      </w:r>
      <w:r w:rsidR="007C5CA3">
        <w:rPr>
          <w:bCs/>
        </w:rPr>
        <w:t>oncepcji zagospodarowania terenu, zawierającej :</w:t>
      </w:r>
    </w:p>
    <w:p w:rsidR="007C5CA3" w:rsidRDefault="00656467" w:rsidP="0012348A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jc w:val="both"/>
      </w:pPr>
      <w:r>
        <w:t>o</w:t>
      </w:r>
      <w:r w:rsidR="007C5CA3">
        <w:t>pis istniejącego stanu zagospodarowania terenu,</w:t>
      </w:r>
    </w:p>
    <w:p w:rsidR="007C5CA3" w:rsidRDefault="00656467" w:rsidP="0012348A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jc w:val="both"/>
      </w:pPr>
      <w:r>
        <w:lastRenderedPageBreak/>
        <w:t>o</w:t>
      </w:r>
      <w:r w:rsidR="007C5CA3">
        <w:t>pis przebudowy sieci i instal</w:t>
      </w:r>
      <w:r w:rsidR="006E34A7">
        <w:t>acji w powiązaniu z istniejącym obiektem,</w:t>
      </w:r>
    </w:p>
    <w:p w:rsidR="007C5CA3" w:rsidRDefault="00656467" w:rsidP="0012348A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jc w:val="both"/>
      </w:pPr>
      <w:r>
        <w:t>o</w:t>
      </w:r>
      <w:r w:rsidR="007C5CA3">
        <w:t>pis projektowanych sieci, przyłączy i urządzeń uz</w:t>
      </w:r>
      <w:r>
        <w:t>brojenia terenu,</w:t>
      </w:r>
    </w:p>
    <w:p w:rsidR="002841CD" w:rsidRDefault="002841CD" w:rsidP="0012348A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informacja o </w:t>
      </w:r>
      <w:r w:rsidR="00C05922">
        <w:rPr>
          <w:color w:val="000000"/>
        </w:rPr>
        <w:t>ocenie</w:t>
      </w:r>
      <w:r>
        <w:rPr>
          <w:color w:val="000000"/>
        </w:rPr>
        <w:t xml:space="preserve"> oddziaływania przedsięwzięcia na środowisko (jeżeli będzie wymagana),</w:t>
      </w:r>
    </w:p>
    <w:p w:rsidR="003E2CCD" w:rsidRPr="00643F9B" w:rsidRDefault="003E2CCD" w:rsidP="0012348A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jc w:val="both"/>
      </w:pPr>
      <w:r>
        <w:t>plan sytuacyjny pokazuj</w:t>
      </w:r>
      <w:r w:rsidR="005C189F">
        <w:t>ący usytuowanie budynku wraz z przyległym zagospodarowaniem terenu</w:t>
      </w:r>
      <w:r w:rsidR="00F074E5">
        <w:t>.</w:t>
      </w:r>
      <w:r w:rsidR="005C189F">
        <w:t xml:space="preserve"> </w:t>
      </w:r>
      <w:r>
        <w:t xml:space="preserve"> </w:t>
      </w:r>
    </w:p>
    <w:p w:rsidR="0069512E" w:rsidRPr="0069512E" w:rsidRDefault="0069512E" w:rsidP="0012348A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>
        <w:rPr>
          <w:bCs/>
        </w:rPr>
        <w:t xml:space="preserve">Szacunkowe określenie wartości kosztów zadania inwestycyjnego za pomocą wskaźników cenowych zawartych w ogólnodostępnych opracowaniach </w:t>
      </w:r>
      <w:r w:rsidRPr="00ED1AB9">
        <w:rPr>
          <w:bCs/>
          <w:u w:val="single"/>
        </w:rPr>
        <w:t>n</w:t>
      </w:r>
      <w:r w:rsidR="00ED1AB9" w:rsidRPr="00ED1AB9">
        <w:rPr>
          <w:bCs/>
          <w:u w:val="single"/>
        </w:rPr>
        <w:t xml:space="preserve">a </w:t>
      </w:r>
      <w:r w:rsidRPr="00ED1AB9">
        <w:rPr>
          <w:bCs/>
          <w:u w:val="single"/>
        </w:rPr>
        <w:t>p</w:t>
      </w:r>
      <w:r w:rsidR="00ED1AB9" w:rsidRPr="00ED1AB9">
        <w:rPr>
          <w:bCs/>
          <w:u w:val="single"/>
        </w:rPr>
        <w:t>rzykład:</w:t>
      </w:r>
      <w:r>
        <w:rPr>
          <w:bCs/>
        </w:rPr>
        <w:t xml:space="preserve"> Biuletyn Wartość Kosztorysowa Inwestycji – WKI; Biuletyn Cen Zagregowanych – BCO) i na podstawie kosztów zrealizowanej inwestycji o podobnej złożoności, zgodnie z § 6 ust. 2 rozporządzenia Rady Ministrów z dnia 2 grudnia 2010 r. w</w:t>
      </w:r>
      <w:r w:rsidR="0010541E">
        <w:rPr>
          <w:bCs/>
        </w:rPr>
        <w:t> </w:t>
      </w:r>
      <w:r>
        <w:rPr>
          <w:bCs/>
        </w:rPr>
        <w:t xml:space="preserve">sprawie szczegółowego sposobu i trybu finansowania inwestycji z budżetu państwa (Dz. U. z 2010 r. Nr 238, poz. 1579). </w:t>
      </w:r>
    </w:p>
    <w:p w:rsidR="0069512E" w:rsidRPr="0069512E" w:rsidRDefault="0069512E" w:rsidP="0012348A">
      <w:pPr>
        <w:pStyle w:val="NormalnyWeb"/>
        <w:numPr>
          <w:ilvl w:val="0"/>
          <w:numId w:val="4"/>
        </w:numPr>
        <w:spacing w:line="360" w:lineRule="auto"/>
        <w:jc w:val="both"/>
      </w:pPr>
      <w:r>
        <w:rPr>
          <w:bCs/>
        </w:rPr>
        <w:t>Opracowanie koncepcyjne winno być uzgodnione z Zamawiającym.</w:t>
      </w:r>
    </w:p>
    <w:p w:rsidR="0069512E" w:rsidRPr="0012348A" w:rsidRDefault="0069512E" w:rsidP="0012348A">
      <w:pPr>
        <w:pStyle w:val="NormalnyWeb"/>
        <w:numPr>
          <w:ilvl w:val="0"/>
          <w:numId w:val="4"/>
        </w:numPr>
        <w:spacing w:line="360" w:lineRule="auto"/>
        <w:jc w:val="both"/>
      </w:pPr>
      <w:r>
        <w:rPr>
          <w:bCs/>
        </w:rPr>
        <w:t>Uzgodnione opracowanie winno być przekazane Zama</w:t>
      </w:r>
      <w:r w:rsidR="008B6C07">
        <w:rPr>
          <w:bCs/>
        </w:rPr>
        <w:t>wiającemu w formie papierowej (3</w:t>
      </w:r>
      <w:r>
        <w:rPr>
          <w:bCs/>
        </w:rPr>
        <w:t xml:space="preserve"> egz.) oraz formie elektronicznej (pliki w formacie PDF i opisy techniczne w wersji edytowalnej) na nośniku danych (1 szt.</w:t>
      </w:r>
      <w:r w:rsidR="006E34A7">
        <w:rPr>
          <w:bCs/>
        </w:rPr>
        <w:t xml:space="preserve"> CD lub Pendrive</w:t>
      </w:r>
      <w:r>
        <w:rPr>
          <w:bCs/>
        </w:rPr>
        <w:t xml:space="preserve">). </w:t>
      </w:r>
    </w:p>
    <w:p w:rsidR="0012348A" w:rsidRPr="0012348A" w:rsidRDefault="0012348A" w:rsidP="0012348A">
      <w:pPr>
        <w:pStyle w:val="NormalnyWeb"/>
        <w:spacing w:line="360" w:lineRule="auto"/>
        <w:ind w:left="720"/>
        <w:jc w:val="both"/>
      </w:pPr>
    </w:p>
    <w:p w:rsidR="005C189F" w:rsidRPr="00330B4D" w:rsidRDefault="005C189F" w:rsidP="0012348A">
      <w:pPr>
        <w:pStyle w:val="NormalnyWeb"/>
        <w:numPr>
          <w:ilvl w:val="0"/>
          <w:numId w:val="3"/>
        </w:numPr>
        <w:spacing w:line="360" w:lineRule="auto"/>
        <w:jc w:val="both"/>
        <w:rPr>
          <w:b/>
        </w:rPr>
      </w:pPr>
      <w:r w:rsidRPr="00330B4D">
        <w:rPr>
          <w:b/>
          <w:bCs/>
        </w:rPr>
        <w:t>ZAŁOŻENIA DO PROJEKTOWANIA</w:t>
      </w:r>
    </w:p>
    <w:p w:rsidR="00F074E5" w:rsidRDefault="005C189F" w:rsidP="0012348A">
      <w:pPr>
        <w:pStyle w:val="NormalnyWeb"/>
        <w:spacing w:line="360" w:lineRule="auto"/>
        <w:jc w:val="both"/>
        <w:rPr>
          <w:bCs/>
        </w:rPr>
      </w:pPr>
      <w:r>
        <w:rPr>
          <w:bCs/>
        </w:rPr>
        <w:t>Celem opracowania koncepcji jest wskazanie szczegółowych właściwości funkcjonalno-użytkowych budynku Wojewódzkiego magazynu przeciwpowodziowego</w:t>
      </w:r>
      <w:r w:rsidR="00401805">
        <w:rPr>
          <w:bCs/>
        </w:rPr>
        <w:t xml:space="preserve">, którego celem jest </w:t>
      </w:r>
      <w:r w:rsidR="00357EAC">
        <w:rPr>
          <w:bCs/>
        </w:rPr>
        <w:t>właściwa,</w:t>
      </w:r>
      <w:r w:rsidR="005B7AFD">
        <w:rPr>
          <w:bCs/>
        </w:rPr>
        <w:t xml:space="preserve"> </w:t>
      </w:r>
      <w:r w:rsidR="00401805">
        <w:rPr>
          <w:bCs/>
        </w:rPr>
        <w:t>z</w:t>
      </w:r>
      <w:r w:rsidR="00332DD4">
        <w:rPr>
          <w:bCs/>
        </w:rPr>
        <w:t>większona powierzchnia użytkowa</w:t>
      </w:r>
      <w:r w:rsidR="00401805">
        <w:rPr>
          <w:bCs/>
        </w:rPr>
        <w:t xml:space="preserve"> połączon</w:t>
      </w:r>
      <w:r w:rsidR="005B7AFD">
        <w:rPr>
          <w:bCs/>
        </w:rPr>
        <w:t xml:space="preserve">a </w:t>
      </w:r>
      <w:r w:rsidR="00401805">
        <w:rPr>
          <w:bCs/>
        </w:rPr>
        <w:t>z</w:t>
      </w:r>
      <w:r w:rsidR="008B6C07">
        <w:rPr>
          <w:bCs/>
        </w:rPr>
        <w:t xml:space="preserve"> podniesieniem</w:t>
      </w:r>
      <w:r w:rsidR="005B7AFD">
        <w:rPr>
          <w:bCs/>
        </w:rPr>
        <w:t xml:space="preserve"> </w:t>
      </w:r>
      <w:r w:rsidR="00401805">
        <w:rPr>
          <w:bCs/>
        </w:rPr>
        <w:t>parametrów użytkowych i technicznych.</w:t>
      </w:r>
      <w:r w:rsidR="005B7AFD">
        <w:rPr>
          <w:bCs/>
        </w:rPr>
        <w:t xml:space="preserve"> </w:t>
      </w:r>
      <w:r>
        <w:rPr>
          <w:bCs/>
        </w:rPr>
        <w:t>Ma to na celu zapewnienie odpowiednich warunków do przechowywania asortymentu przeciwpowodziowego</w:t>
      </w:r>
      <w:r w:rsidR="00357EAC">
        <w:rPr>
          <w:bCs/>
        </w:rPr>
        <w:t>, którego usytuowanie</w:t>
      </w:r>
      <w:r w:rsidR="005B7AFD">
        <w:rPr>
          <w:bCs/>
        </w:rPr>
        <w:t xml:space="preserve"> </w:t>
      </w:r>
      <w:r w:rsidR="00357EAC">
        <w:rPr>
          <w:bCs/>
        </w:rPr>
        <w:t>w tym miejscu jest niezbędne</w:t>
      </w:r>
      <w:r w:rsidR="005B7AFD">
        <w:rPr>
          <w:bCs/>
        </w:rPr>
        <w:t xml:space="preserve"> z uwagi na</w:t>
      </w:r>
      <w:r w:rsidR="008F4879">
        <w:rPr>
          <w:bCs/>
        </w:rPr>
        <w:t xml:space="preserve"> określone</w:t>
      </w:r>
      <w:r w:rsidR="005B7AFD">
        <w:rPr>
          <w:bCs/>
        </w:rPr>
        <w:t xml:space="preserve"> uwarunkowania przyrodnicze</w:t>
      </w:r>
      <w:r w:rsidR="008F4879">
        <w:rPr>
          <w:bCs/>
        </w:rPr>
        <w:t xml:space="preserve"> powiatu </w:t>
      </w:r>
      <w:r w:rsidR="00357EAC">
        <w:rPr>
          <w:bCs/>
        </w:rPr>
        <w:t>mieleckiego, tj. bliskości rzeki Wisły</w:t>
      </w:r>
      <w:r w:rsidR="008F4879">
        <w:rPr>
          <w:bCs/>
        </w:rPr>
        <w:t xml:space="preserve"> oraz </w:t>
      </w:r>
      <w:r w:rsidR="00357EAC">
        <w:rPr>
          <w:bCs/>
        </w:rPr>
        <w:t>rzeki Wisłoki</w:t>
      </w:r>
      <w:r w:rsidR="005B7AFD">
        <w:rPr>
          <w:bCs/>
        </w:rPr>
        <w:t xml:space="preserve"> i związan</w:t>
      </w:r>
      <w:r w:rsidR="00357EAC">
        <w:rPr>
          <w:bCs/>
        </w:rPr>
        <w:t xml:space="preserve">ego </w:t>
      </w:r>
      <w:r w:rsidR="005B7AFD">
        <w:rPr>
          <w:bCs/>
        </w:rPr>
        <w:t xml:space="preserve">z tym </w:t>
      </w:r>
      <w:r w:rsidR="008F4879">
        <w:rPr>
          <w:bCs/>
        </w:rPr>
        <w:t>duże</w:t>
      </w:r>
      <w:r w:rsidR="00357EAC">
        <w:rPr>
          <w:bCs/>
        </w:rPr>
        <w:t>go</w:t>
      </w:r>
      <w:r w:rsidR="008F4879">
        <w:rPr>
          <w:bCs/>
        </w:rPr>
        <w:t xml:space="preserve"> </w:t>
      </w:r>
      <w:r w:rsidR="005B7AFD">
        <w:rPr>
          <w:bCs/>
        </w:rPr>
        <w:t>zagroże</w:t>
      </w:r>
      <w:r w:rsidR="008F4879">
        <w:rPr>
          <w:bCs/>
        </w:rPr>
        <w:t xml:space="preserve">nia </w:t>
      </w:r>
      <w:r w:rsidR="005B7AFD">
        <w:rPr>
          <w:bCs/>
        </w:rPr>
        <w:t>powodziow</w:t>
      </w:r>
      <w:r w:rsidR="008F4879">
        <w:rPr>
          <w:bCs/>
        </w:rPr>
        <w:t>e</w:t>
      </w:r>
      <w:r w:rsidR="00357EAC">
        <w:rPr>
          <w:bCs/>
        </w:rPr>
        <w:t>go</w:t>
      </w:r>
      <w:r w:rsidR="005B7AFD">
        <w:rPr>
          <w:bCs/>
        </w:rPr>
        <w:t>.</w:t>
      </w:r>
      <w:r w:rsidR="000E66EF">
        <w:rPr>
          <w:bCs/>
        </w:rPr>
        <w:t xml:space="preserve"> Obecny budynek magazynu ze względu na wielkość nie odpowiada potrzebom w zakresie logistycznego zabezpieczenia działań przeciwpowodziow</w:t>
      </w:r>
      <w:r w:rsidR="00332DD4">
        <w:rPr>
          <w:bCs/>
        </w:rPr>
        <w:t xml:space="preserve">ych </w:t>
      </w:r>
      <w:r w:rsidR="000E66EF">
        <w:rPr>
          <w:bCs/>
        </w:rPr>
        <w:t xml:space="preserve">a stan techniczny </w:t>
      </w:r>
      <w:r w:rsidR="00A61B63">
        <w:rPr>
          <w:bCs/>
        </w:rPr>
        <w:t xml:space="preserve">obiektu wybudowanego w latach 60-tych XX w. stale </w:t>
      </w:r>
      <w:r w:rsidR="000E66EF">
        <w:rPr>
          <w:bCs/>
        </w:rPr>
        <w:t>po</w:t>
      </w:r>
      <w:r w:rsidR="00A61B63">
        <w:rPr>
          <w:bCs/>
        </w:rPr>
        <w:t xml:space="preserve">garsza </w:t>
      </w:r>
      <w:r w:rsidR="000E66EF">
        <w:rPr>
          <w:bCs/>
        </w:rPr>
        <w:t>się</w:t>
      </w:r>
      <w:r w:rsidR="00A61B63">
        <w:rPr>
          <w:bCs/>
        </w:rPr>
        <w:t xml:space="preserve"> (pęknięcia ścian na zewnątrz i wewnątrz budynku, wilgoć na elewacji).       </w:t>
      </w:r>
      <w:r w:rsidR="000E66EF">
        <w:rPr>
          <w:bCs/>
        </w:rPr>
        <w:t xml:space="preserve">   </w:t>
      </w:r>
      <w:r w:rsidR="005B7AFD">
        <w:rPr>
          <w:bCs/>
        </w:rPr>
        <w:t xml:space="preserve">  </w:t>
      </w:r>
    </w:p>
    <w:p w:rsidR="004819A6" w:rsidRDefault="00F074E5" w:rsidP="0012348A">
      <w:pPr>
        <w:pStyle w:val="NormalnyWeb"/>
        <w:spacing w:line="360" w:lineRule="auto"/>
        <w:jc w:val="both"/>
        <w:rPr>
          <w:bCs/>
        </w:rPr>
      </w:pPr>
      <w:r>
        <w:rPr>
          <w:bCs/>
        </w:rPr>
        <w:lastRenderedPageBreak/>
        <w:t xml:space="preserve">W </w:t>
      </w:r>
      <w:r w:rsidR="00A61B63">
        <w:rPr>
          <w:bCs/>
        </w:rPr>
        <w:t xml:space="preserve">nowym </w:t>
      </w:r>
      <w:r>
        <w:rPr>
          <w:bCs/>
        </w:rPr>
        <w:t>magazynie przechowywane będą</w:t>
      </w:r>
      <w:r w:rsidR="002B071D">
        <w:rPr>
          <w:bCs/>
        </w:rPr>
        <w:t xml:space="preserve"> (</w:t>
      </w:r>
      <w:r w:rsidR="00A61B63">
        <w:rPr>
          <w:bCs/>
        </w:rPr>
        <w:t xml:space="preserve">określenie </w:t>
      </w:r>
      <w:r w:rsidR="002B071D">
        <w:rPr>
          <w:bCs/>
        </w:rPr>
        <w:t>szacunkow</w:t>
      </w:r>
      <w:r w:rsidR="00A61B63">
        <w:rPr>
          <w:bCs/>
        </w:rPr>
        <w:t>e</w:t>
      </w:r>
      <w:r w:rsidR="002B071D">
        <w:rPr>
          <w:bCs/>
        </w:rPr>
        <w:t>)</w:t>
      </w:r>
      <w:r>
        <w:rPr>
          <w:bCs/>
        </w:rPr>
        <w:t xml:space="preserve"> </w:t>
      </w:r>
      <w:r w:rsidR="00357EAC">
        <w:rPr>
          <w:bCs/>
        </w:rPr>
        <w:t>następując</w:t>
      </w:r>
      <w:r w:rsidR="004819A6">
        <w:rPr>
          <w:bCs/>
        </w:rPr>
        <w:t xml:space="preserve">e </w:t>
      </w:r>
      <w:r>
        <w:rPr>
          <w:bCs/>
        </w:rPr>
        <w:t>rodzaj</w:t>
      </w:r>
      <w:r w:rsidR="00726039">
        <w:rPr>
          <w:bCs/>
        </w:rPr>
        <w:t>e</w:t>
      </w:r>
      <w:r w:rsidR="004819A6">
        <w:rPr>
          <w:bCs/>
        </w:rPr>
        <w:t xml:space="preserve"> i</w:t>
      </w:r>
      <w:r w:rsidR="00ED1AB9">
        <w:rPr>
          <w:bCs/>
        </w:rPr>
        <w:t> </w:t>
      </w:r>
      <w:r w:rsidR="004819A6">
        <w:rPr>
          <w:bCs/>
        </w:rPr>
        <w:t xml:space="preserve">ilości </w:t>
      </w:r>
      <w:r w:rsidR="00357EAC">
        <w:rPr>
          <w:bCs/>
        </w:rPr>
        <w:t>materiałów</w:t>
      </w:r>
      <w:r w:rsidR="00ED1AB9">
        <w:rPr>
          <w:bCs/>
        </w:rPr>
        <w:t>/sprzętu</w:t>
      </w:r>
      <w:r w:rsidR="004819A6">
        <w:rPr>
          <w:bCs/>
        </w:rPr>
        <w:t xml:space="preserve"> : 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031"/>
        <w:gridCol w:w="1843"/>
        <w:gridCol w:w="2126"/>
      </w:tblGrid>
      <w:tr w:rsidR="004819A6" w:rsidRPr="004819A6" w:rsidTr="00EF75E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</w:t>
            </w:r>
            <w:r w:rsidR="00FD4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sztuk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Waga (w kg)</w:t>
            </w:r>
          </w:p>
        </w:tc>
      </w:tr>
      <w:tr w:rsidR="004819A6" w:rsidRPr="004819A6" w:rsidTr="00EF75E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655" w:rsidRDefault="004819A6" w:rsidP="0010541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Worki p.powodziowe </w:t>
            </w:r>
            <w:r w:rsidR="002C26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– polipropylen</w:t>
            </w:r>
          </w:p>
          <w:p w:rsidR="004819A6" w:rsidRPr="00EF75E4" w:rsidRDefault="004819A6" w:rsidP="0010541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(1000 szt</w:t>
            </w:r>
            <w:r w:rsid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/40kg)</w:t>
            </w:r>
            <w:r w:rsidR="002C26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12 000</w:t>
            </w:r>
          </w:p>
        </w:tc>
      </w:tr>
      <w:tr w:rsidR="004819A6" w:rsidRPr="004819A6" w:rsidTr="00EF75E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2C2655" w:rsidP="0010541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Zapora z </w:t>
            </w:r>
            <w:r w:rsidR="004819A6"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PCV   (1</w:t>
            </w:r>
            <w:r w:rsid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4819A6"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  <w:r w:rsid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4819A6"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/30kg)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</w:t>
            </w:r>
          </w:p>
        </w:tc>
      </w:tr>
      <w:tr w:rsidR="004819A6" w:rsidRPr="004819A6" w:rsidTr="00EF75E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0541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Motopompa ST-80   (1</w:t>
            </w:r>
            <w:r w:rsid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  <w:r w:rsid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/63kg)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126</w:t>
            </w:r>
          </w:p>
        </w:tc>
      </w:tr>
      <w:tr w:rsidR="004819A6" w:rsidRPr="004819A6" w:rsidTr="00EF75E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0541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Motopompa ST</w:t>
            </w:r>
            <w:r w:rsidR="002C26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   (1</w:t>
            </w:r>
            <w:r w:rsid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  <w:r w:rsid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/50kg)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</w:tr>
      <w:tr w:rsidR="004819A6" w:rsidRPr="004819A6" w:rsidTr="00EF75E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655" w:rsidRDefault="004819A6" w:rsidP="0010541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Folia</w:t>
            </w:r>
            <w:r w:rsidR="002C26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uszczelniająca – polietylen </w:t>
            </w:r>
          </w:p>
          <w:p w:rsidR="004819A6" w:rsidRPr="00EF75E4" w:rsidRDefault="004819A6" w:rsidP="0010541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(1</w:t>
            </w:r>
            <w:r w:rsid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rol</w:t>
            </w:r>
            <w:r w:rsid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/50kg)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4 000</w:t>
            </w:r>
          </w:p>
        </w:tc>
      </w:tr>
      <w:tr w:rsidR="004819A6" w:rsidRPr="004819A6" w:rsidTr="00EF75E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0541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Geowłóknina</w:t>
            </w:r>
            <w:r w:rsidR="002C26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– włókna polipropylenowe</w:t>
            </w: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(1</w:t>
            </w:r>
            <w:r w:rsid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rol</w:t>
            </w:r>
            <w:r w:rsid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/300kg)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3 000</w:t>
            </w:r>
          </w:p>
        </w:tc>
      </w:tr>
      <w:tr w:rsidR="004819A6" w:rsidRPr="004819A6" w:rsidTr="00EF75E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0541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Pakowaczka do piasku NEPTUN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1 760</w:t>
            </w:r>
          </w:p>
        </w:tc>
      </w:tr>
      <w:tr w:rsidR="004819A6" w:rsidRPr="004819A6" w:rsidTr="00EF75E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0541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Agregat prądotwórczy   (1szt</w:t>
            </w:r>
            <w:r w:rsid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/50 kg)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</w:t>
            </w:r>
          </w:p>
        </w:tc>
      </w:tr>
      <w:tr w:rsidR="004819A6" w:rsidRPr="004819A6" w:rsidTr="00EF75E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0541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Osuszacz powietrza   (1szt</w:t>
            </w:r>
            <w:r w:rsid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/30 kg)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210</w:t>
            </w:r>
          </w:p>
        </w:tc>
      </w:tr>
      <w:tr w:rsidR="004819A6" w:rsidRPr="004819A6" w:rsidTr="00EF75E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0541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Przyczepka do Quada   (1szt</w:t>
            </w:r>
            <w:r w:rsid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/150 kg)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</w:t>
            </w:r>
          </w:p>
        </w:tc>
      </w:tr>
      <w:tr w:rsidR="004819A6" w:rsidRPr="004819A6" w:rsidTr="00EF75E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EF75E4" w:rsidP="0010541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Quad   (1szt./</w:t>
            </w:r>
            <w:r w:rsidR="004819A6"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330 kg)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330</w:t>
            </w:r>
          </w:p>
        </w:tc>
      </w:tr>
      <w:tr w:rsidR="004819A6" w:rsidRPr="004819A6" w:rsidTr="00EF75E4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9A6" w:rsidRPr="00EF75E4" w:rsidRDefault="004819A6" w:rsidP="0012348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9A6" w:rsidRPr="00EF75E4" w:rsidRDefault="004819A6" w:rsidP="0012348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9A6" w:rsidRPr="00EF75E4" w:rsidRDefault="004819A6" w:rsidP="00123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F75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22 576</w:t>
            </w:r>
          </w:p>
        </w:tc>
      </w:tr>
    </w:tbl>
    <w:p w:rsidR="004D33F4" w:rsidRPr="00F074E5" w:rsidRDefault="0069512E" w:rsidP="0012348A">
      <w:pPr>
        <w:pStyle w:val="NormalnyWeb"/>
        <w:spacing w:line="360" w:lineRule="auto"/>
        <w:jc w:val="both"/>
        <w:rPr>
          <w:bCs/>
        </w:rPr>
      </w:pPr>
      <w:r>
        <w:rPr>
          <w:bCs/>
        </w:rPr>
        <w:t xml:space="preserve">  </w:t>
      </w:r>
      <w:r w:rsidR="004819A6">
        <w:rPr>
          <w:bCs/>
        </w:rPr>
        <w:t xml:space="preserve"> </w:t>
      </w:r>
    </w:p>
    <w:p w:rsidR="0086203E" w:rsidRDefault="0086203E" w:rsidP="0012348A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rPr>
          <w:b/>
        </w:rPr>
      </w:pPr>
      <w:r w:rsidRPr="007E3B4A">
        <w:rPr>
          <w:b/>
        </w:rPr>
        <w:t>Budynek</w:t>
      </w:r>
      <w:r w:rsidR="007E3B4A" w:rsidRPr="007E3B4A">
        <w:rPr>
          <w:b/>
        </w:rPr>
        <w:t xml:space="preserve"> Wojewódzkiego magazyn</w:t>
      </w:r>
      <w:r w:rsidR="007E3B4A">
        <w:rPr>
          <w:b/>
        </w:rPr>
        <w:t>u</w:t>
      </w:r>
      <w:r w:rsidR="00330B4D">
        <w:rPr>
          <w:b/>
        </w:rPr>
        <w:t xml:space="preserve"> przeciwpowodziowego:</w:t>
      </w:r>
    </w:p>
    <w:p w:rsidR="004D33F4" w:rsidRDefault="004D33F4" w:rsidP="0012348A">
      <w:pPr>
        <w:pStyle w:val="NormalnyWeb"/>
        <w:spacing w:before="0" w:beforeAutospacing="0" w:after="0" w:afterAutospacing="0" w:line="360" w:lineRule="auto"/>
        <w:jc w:val="both"/>
      </w:pPr>
      <w:r>
        <w:t>Hal</w:t>
      </w:r>
      <w:r w:rsidR="00DF4CDA">
        <w:t>a to jednokondygnacyjny obiekt w</w:t>
      </w:r>
      <w:r>
        <w:t xml:space="preserve"> konstr</w:t>
      </w:r>
      <w:r w:rsidR="005B7AFD">
        <w:t xml:space="preserve">ukcji stalowej o wymiarach </w:t>
      </w:r>
      <w:r w:rsidR="00DF4CDA">
        <w:t xml:space="preserve">maksymalnych </w:t>
      </w:r>
      <w:r w:rsidR="00773694">
        <w:t>ok. 21</w:t>
      </w:r>
      <w:r w:rsidR="005B7AFD">
        <w:t xml:space="preserve"> </w:t>
      </w:r>
      <w:r w:rsidR="00773694">
        <w:t>m x 15</w:t>
      </w:r>
      <w:r w:rsidR="005B7AFD">
        <w:t xml:space="preserve"> </w:t>
      </w:r>
      <w:r>
        <w:t xml:space="preserve">m.  Projektowana temperatura </w:t>
      </w:r>
      <w:r w:rsidR="008B6C07">
        <w:t xml:space="preserve">w wydzielonym pomieszczeniu sanitarnym </w:t>
      </w:r>
      <w:r w:rsidR="00965BCF">
        <w:t>oraz gospodarczym</w:t>
      </w:r>
      <w:r w:rsidR="008B6C07">
        <w:t>:</w:t>
      </w:r>
      <w:r>
        <w:t xml:space="preserve"> </w:t>
      </w:r>
      <w:r w:rsidR="008B6C07">
        <w:t xml:space="preserve">min. </w:t>
      </w:r>
      <w:r>
        <w:t>16</w:t>
      </w:r>
      <w:r>
        <w:rPr>
          <w:vertAlign w:val="superscript"/>
        </w:rPr>
        <w:t>o</w:t>
      </w:r>
      <w:r w:rsidR="008B6C07">
        <w:t xml:space="preserve">C (w okresach nieregularnego przebywania). </w:t>
      </w:r>
      <w:r>
        <w:t xml:space="preserve">Obudowa hali z płyty warstwowej. Wymagana wysokość w świetle konstrukcji minimum 5,5 m. </w:t>
      </w:r>
    </w:p>
    <w:p w:rsidR="004D33F4" w:rsidRDefault="004D33F4" w:rsidP="00330B4D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</w:pPr>
      <w:r>
        <w:rPr>
          <w:u w:val="single"/>
        </w:rPr>
        <w:t>Konstrukcja hali:</w:t>
      </w:r>
    </w:p>
    <w:p w:rsidR="004D33F4" w:rsidRDefault="00843748" w:rsidP="0012348A">
      <w:pPr>
        <w:pStyle w:val="NormalnyWeb"/>
        <w:spacing w:before="0" w:beforeAutospacing="0" w:after="0" w:afterAutospacing="0" w:line="360" w:lineRule="auto"/>
        <w:ind w:left="426"/>
      </w:pPr>
      <w:r>
        <w:t>a) o</w:t>
      </w:r>
      <w:r w:rsidR="004D33F4">
        <w:t>budowa ścian – płyty warstwowe z rdzen</w:t>
      </w:r>
      <w:r>
        <w:t>iem z poliuretanowym (PIR);</w:t>
      </w:r>
      <w:r>
        <w:br/>
        <w:t>b) p</w:t>
      </w:r>
      <w:r w:rsidR="004D33F4">
        <w:t>okrycie dachu – płyty warstwow</w:t>
      </w:r>
      <w:r w:rsidR="00F05840">
        <w:t xml:space="preserve">e </w:t>
      </w:r>
      <w:r w:rsidR="004D33F4">
        <w:t>z rdz</w:t>
      </w:r>
      <w:r>
        <w:t>eniem poliuretanowym (PIR);</w:t>
      </w:r>
      <w:r>
        <w:br/>
        <w:t>c) d</w:t>
      </w:r>
      <w:r w:rsidR="004D33F4">
        <w:t>oświetlenie hali za pomocą pasm świetlnych –</w:t>
      </w:r>
      <w:r>
        <w:t xml:space="preserve"> w ilości jak dla magazynu;</w:t>
      </w:r>
      <w:r>
        <w:br/>
        <w:t>d) p</w:t>
      </w:r>
      <w:r w:rsidR="004D33F4">
        <w:t>osadzka hali przemysłowa, z utwardzeniem powierzchniowym, jednocześnie umożliwiająca wysokie składowanie w obiekcie, posadzka na</w:t>
      </w:r>
      <w:r w:rsidR="005B7AFD">
        <w:t xml:space="preserve"> jednym pozio</w:t>
      </w:r>
      <w:r w:rsidR="006E0CD9">
        <w:t>mi</w:t>
      </w:r>
      <w:r w:rsidR="00682446">
        <w:t>e dla całej hali;</w:t>
      </w:r>
    </w:p>
    <w:p w:rsidR="005B7AFD" w:rsidRDefault="00276619" w:rsidP="0012348A">
      <w:pPr>
        <w:pStyle w:val="NormalnyWeb"/>
        <w:spacing w:before="0" w:beforeAutospacing="0" w:after="0" w:afterAutospacing="0" w:line="360" w:lineRule="auto"/>
        <w:ind w:left="426"/>
      </w:pPr>
      <w:r>
        <w:t xml:space="preserve">e) wentylacja </w:t>
      </w:r>
      <w:r w:rsidR="005B7AFD">
        <w:t xml:space="preserve">grawitacyjna. </w:t>
      </w:r>
    </w:p>
    <w:p w:rsidR="007E3B4A" w:rsidRDefault="007E3B4A" w:rsidP="0012348A">
      <w:pPr>
        <w:pStyle w:val="NormalnyWeb"/>
        <w:spacing w:before="0" w:beforeAutospacing="0" w:after="0" w:afterAutospacing="0" w:line="360" w:lineRule="auto"/>
        <w:ind w:left="426"/>
        <w:rPr>
          <w:u w:val="single"/>
        </w:rPr>
      </w:pPr>
    </w:p>
    <w:p w:rsidR="0012348A" w:rsidRDefault="0012348A" w:rsidP="0012348A">
      <w:pPr>
        <w:pStyle w:val="NormalnyWeb"/>
        <w:spacing w:before="0" w:beforeAutospacing="0" w:after="0" w:afterAutospacing="0" w:line="360" w:lineRule="auto"/>
        <w:ind w:left="426"/>
        <w:rPr>
          <w:u w:val="single"/>
        </w:rPr>
      </w:pPr>
    </w:p>
    <w:p w:rsidR="004D33F4" w:rsidRDefault="004D33F4" w:rsidP="00330B4D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</w:pPr>
      <w:r>
        <w:rPr>
          <w:u w:val="single"/>
        </w:rPr>
        <w:t>Wyposażenie hali:</w:t>
      </w:r>
    </w:p>
    <w:p w:rsidR="00ED1AB9" w:rsidRDefault="004D33F4" w:rsidP="0012348A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</w:pPr>
      <w:r>
        <w:t>brama zewnętrzna</w:t>
      </w:r>
      <w:r w:rsidR="0081653D">
        <w:t>, antywłamaniowa,</w:t>
      </w:r>
      <w:r>
        <w:t xml:space="preserve"> segm</w:t>
      </w:r>
      <w:r w:rsidR="007E3B4A">
        <w:t>entowa z napędem elektrycznym (</w:t>
      </w:r>
      <w:r>
        <w:t>szerokość min. 4,0</w:t>
      </w:r>
      <w:r w:rsidR="00BD38D9">
        <w:t xml:space="preserve"> </w:t>
      </w:r>
      <w:r>
        <w:t>m –</w:t>
      </w:r>
      <w:r w:rsidR="00BD38D9">
        <w:t xml:space="preserve"> </w:t>
      </w:r>
      <w:r>
        <w:t>3</w:t>
      </w:r>
      <w:r w:rsidR="00965BCF">
        <w:t> </w:t>
      </w:r>
      <w:r>
        <w:t>szt.</w:t>
      </w:r>
      <w:r w:rsidR="007E3B4A">
        <w:t>)</w:t>
      </w:r>
      <w:r w:rsidR="006E0CD9">
        <w:t xml:space="preserve"> – umożliwiająca wjazd i wyjazd </w:t>
      </w:r>
      <w:r w:rsidR="0081653D">
        <w:t xml:space="preserve">(bez progów) </w:t>
      </w:r>
      <w:r w:rsidR="006E0CD9">
        <w:t>typowym wózkiem widłowym, ręcznym wózkiem paletowym</w:t>
      </w:r>
      <w:r w:rsidR="0081653D">
        <w:t>, elektrycznym wózkiem podnośnikowym jezdnym (rolki)</w:t>
      </w:r>
      <w:r w:rsidR="00682446">
        <w:t>;</w:t>
      </w:r>
      <w:r w:rsidR="0081653D">
        <w:t xml:space="preserve"> </w:t>
      </w:r>
    </w:p>
    <w:p w:rsidR="004D33F4" w:rsidRDefault="0081653D" w:rsidP="0012348A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</w:pPr>
      <w:r>
        <w:t>okna antywłamaniowe</w:t>
      </w:r>
      <w:r w:rsidR="00ED1AB9">
        <w:t>,</w:t>
      </w:r>
      <w:r>
        <w:t xml:space="preserve"> kratowane</w:t>
      </w:r>
      <w:r w:rsidR="00ED1AB9">
        <w:t>,</w:t>
      </w:r>
      <w:r w:rsidR="00682446">
        <w:t xml:space="preserve"> przyciemniane;</w:t>
      </w:r>
      <w:r w:rsidR="006E0CD9">
        <w:t xml:space="preserve">    </w:t>
      </w:r>
    </w:p>
    <w:p w:rsidR="004D33F4" w:rsidRDefault="004D33F4" w:rsidP="0012348A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</w:pPr>
      <w:r>
        <w:t>drzwi 90</w:t>
      </w:r>
      <w:r w:rsidR="00BD38D9">
        <w:t xml:space="preserve"> cm </w:t>
      </w:r>
      <w:r w:rsidR="008B6C07">
        <w:t xml:space="preserve">x </w:t>
      </w:r>
      <w:r>
        <w:t xml:space="preserve">200 </w:t>
      </w:r>
      <w:r w:rsidR="00BD38D9">
        <w:t xml:space="preserve">cm </w:t>
      </w:r>
      <w:r>
        <w:t>– 1 szt.</w:t>
      </w:r>
      <w:r w:rsidR="003F0494">
        <w:t xml:space="preserve"> z zamkiem </w:t>
      </w:r>
      <w:r w:rsidR="00F074E5">
        <w:t xml:space="preserve">wpuszczanym </w:t>
      </w:r>
      <w:r w:rsidR="003F0494">
        <w:t>atestowanym</w:t>
      </w:r>
      <w:r w:rsidR="00682446">
        <w:t>;</w:t>
      </w:r>
      <w:r w:rsidR="003F0494">
        <w:t xml:space="preserve"> </w:t>
      </w:r>
    </w:p>
    <w:p w:rsidR="004D33F4" w:rsidRDefault="00BD38D9" w:rsidP="0012348A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</w:pPr>
      <w:r>
        <w:t xml:space="preserve">wydzielone </w:t>
      </w:r>
      <w:r w:rsidR="004D33F4">
        <w:t>pomieszczenie sanitarne</w:t>
      </w:r>
      <w:r w:rsidR="00ED1AB9">
        <w:t>, typowe</w:t>
      </w:r>
      <w:r w:rsidR="004D33F4">
        <w:t xml:space="preserve"> (WC, umywalka</w:t>
      </w:r>
      <w:r w:rsidR="00401805">
        <w:t xml:space="preserve"> z elektrycznym </w:t>
      </w:r>
      <w:r w:rsidR="005B7AFD">
        <w:t>pod</w:t>
      </w:r>
      <w:r w:rsidR="00401805">
        <w:t>grzewaczem wody</w:t>
      </w:r>
      <w:r w:rsidR="004D33F4">
        <w:t>)</w:t>
      </w:r>
      <w:r w:rsidR="00965BCF">
        <w:t xml:space="preserve"> oraz </w:t>
      </w:r>
      <w:r w:rsidR="00ED1AB9">
        <w:t xml:space="preserve">przylegające pomieszczenie gospodarcze (przeznaczone do przechowywania sprzętu elektrycznego np. osuszaczy, akumulatorów z urządzeń)   </w:t>
      </w:r>
      <w:r w:rsidR="00965BCF">
        <w:t xml:space="preserve"> </w:t>
      </w:r>
      <w:r w:rsidR="00ED1AB9">
        <w:t xml:space="preserve">- </w:t>
      </w:r>
      <w:r w:rsidR="00682446">
        <w:t>przykryte podwieszoną półką;</w:t>
      </w:r>
    </w:p>
    <w:p w:rsidR="003F0494" w:rsidRDefault="003F0494" w:rsidP="0012348A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</w:pPr>
      <w:r>
        <w:t xml:space="preserve">regały </w:t>
      </w:r>
      <w:r w:rsidR="00682446">
        <w:t>paletowe standardowe (ilość poziomów</w:t>
      </w:r>
      <w:r w:rsidR="0010541E">
        <w:t xml:space="preserve">: </w:t>
      </w:r>
      <w:r w:rsidR="00682446">
        <w:t xml:space="preserve">posadzka +3 </w:t>
      </w:r>
      <w:r w:rsidR="0010541E">
        <w:t xml:space="preserve">, </w:t>
      </w:r>
      <w:r w:rsidR="00682446">
        <w:t>o wysokości do 5 m i</w:t>
      </w:r>
      <w:r w:rsidR="0010541E">
        <w:t> </w:t>
      </w:r>
      <w:r w:rsidR="00682446">
        <w:t xml:space="preserve">długości do </w:t>
      </w:r>
      <w:r w:rsidR="00BA3ED2">
        <w:t>15 m</w:t>
      </w:r>
      <w:r w:rsidR="0012348A">
        <w:t>)</w:t>
      </w:r>
      <w:r w:rsidR="00BA3ED2">
        <w:t xml:space="preserve"> – usytuowane na krótsz</w:t>
      </w:r>
      <w:r w:rsidR="00ED1AB9">
        <w:t xml:space="preserve">ej ze </w:t>
      </w:r>
      <w:r w:rsidR="00BA3ED2">
        <w:t>ścian budynku hali magazynowej</w:t>
      </w:r>
      <w:r w:rsidR="005F09FC">
        <w:t xml:space="preserve">. </w:t>
      </w:r>
    </w:p>
    <w:p w:rsidR="007E3B4A" w:rsidRDefault="007E3B4A" w:rsidP="0012348A">
      <w:pPr>
        <w:pStyle w:val="NormalnyWeb"/>
        <w:spacing w:before="0" w:beforeAutospacing="0" w:after="0" w:afterAutospacing="0" w:line="360" w:lineRule="auto"/>
        <w:rPr>
          <w:u w:val="single"/>
        </w:rPr>
      </w:pPr>
    </w:p>
    <w:p w:rsidR="005B7AFD" w:rsidRDefault="004D33F4" w:rsidP="00330B4D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</w:pPr>
      <w:r>
        <w:rPr>
          <w:u w:val="single"/>
        </w:rPr>
        <w:t xml:space="preserve">Instalacje </w:t>
      </w:r>
      <w:r w:rsidR="00401805">
        <w:rPr>
          <w:u w:val="single"/>
        </w:rPr>
        <w:t>elektryczne:</w:t>
      </w:r>
      <w:r w:rsidR="00401805" w:rsidRPr="005B7AFD">
        <w:t xml:space="preserve"> </w:t>
      </w:r>
    </w:p>
    <w:p w:rsidR="005B7AFD" w:rsidRDefault="004D33F4" w:rsidP="0012348A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</w:pPr>
      <w:r w:rsidRPr="005B7AFD">
        <w:t>wewnętrzne:</w:t>
      </w:r>
      <w:r w:rsidR="005B7AFD">
        <w:t xml:space="preserve"> o</w:t>
      </w:r>
      <w:r>
        <w:t>świetlenie LED</w:t>
      </w:r>
      <w:r w:rsidR="005B7AFD">
        <w:t xml:space="preserve"> o parametrach jak dla magazynu</w:t>
      </w:r>
      <w:r w:rsidR="0012348A">
        <w:t>;</w:t>
      </w:r>
    </w:p>
    <w:p w:rsidR="004819A6" w:rsidRPr="004819A6" w:rsidRDefault="005B7AFD" w:rsidP="00E37B29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</w:pPr>
      <w:r>
        <w:t>zewnętrzne:</w:t>
      </w:r>
      <w:r w:rsidR="00BA3ED2">
        <w:t xml:space="preserve"> oświetlenie LED</w:t>
      </w:r>
      <w:r w:rsidR="008A39B2">
        <w:t xml:space="preserve"> – zgodne z normą </w:t>
      </w:r>
      <w:r w:rsidR="00BA3ED2" w:rsidRPr="008A39B2">
        <w:rPr>
          <w:color w:val="000000"/>
          <w:shd w:val="clear" w:color="auto" w:fill="FFFFFF"/>
        </w:rPr>
        <w:t>PN-EN 12464-2:2014-05: „Światło i</w:t>
      </w:r>
      <w:r w:rsidR="00E37B29">
        <w:rPr>
          <w:color w:val="000000"/>
          <w:shd w:val="clear" w:color="auto" w:fill="FFFFFF"/>
        </w:rPr>
        <w:t> </w:t>
      </w:r>
      <w:r w:rsidR="00BA3ED2" w:rsidRPr="008A39B2">
        <w:rPr>
          <w:color w:val="000000"/>
          <w:shd w:val="clear" w:color="auto" w:fill="FFFFFF"/>
        </w:rPr>
        <w:t>oświetlenie - Oświetlenie miejsc pracy - Częś</w:t>
      </w:r>
      <w:r w:rsidR="008A39B2">
        <w:rPr>
          <w:color w:val="000000"/>
          <w:shd w:val="clear" w:color="auto" w:fill="FFFFFF"/>
        </w:rPr>
        <w:t xml:space="preserve">ć 2: Miejsca pracy na zewnątrz” jak również </w:t>
      </w:r>
      <w:r w:rsidR="008A39B2">
        <w:t xml:space="preserve">z opcją </w:t>
      </w:r>
      <w:r w:rsidR="00357EAC">
        <w:t xml:space="preserve">samoczynnego </w:t>
      </w:r>
      <w:r w:rsidR="008A39B2">
        <w:t xml:space="preserve">uruchomienia </w:t>
      </w:r>
      <w:r w:rsidR="00276619">
        <w:t xml:space="preserve">części oświetlenia zewnętrznego </w:t>
      </w:r>
      <w:r w:rsidR="00357EAC">
        <w:t>z</w:t>
      </w:r>
      <w:r w:rsidR="00E37B29">
        <w:t> </w:t>
      </w:r>
      <w:r w:rsidR="00357EAC">
        <w:t>użyciem czuj</w:t>
      </w:r>
      <w:r w:rsidR="00276619">
        <w:t>k</w:t>
      </w:r>
      <w:r w:rsidR="00357EAC">
        <w:t>i</w:t>
      </w:r>
      <w:r w:rsidR="00276619">
        <w:t xml:space="preserve"> zmierzchow</w:t>
      </w:r>
      <w:r w:rsidR="00357EAC">
        <w:t>ej</w:t>
      </w:r>
      <w:r w:rsidR="00276619">
        <w:t xml:space="preserve"> z wykorzystaniem oświetlenia zewnętrznego solarnego. </w:t>
      </w:r>
      <w:r w:rsidR="008A39B2">
        <w:t xml:space="preserve">  </w:t>
      </w:r>
      <w:r w:rsidR="008A39B2">
        <w:rPr>
          <w:color w:val="000000"/>
          <w:shd w:val="clear" w:color="auto" w:fill="FFFFFF"/>
        </w:rPr>
        <w:t xml:space="preserve"> </w:t>
      </w:r>
    </w:p>
    <w:p w:rsidR="00682446" w:rsidRPr="005B7AFD" w:rsidRDefault="00682446" w:rsidP="0012348A">
      <w:pPr>
        <w:pStyle w:val="NormalnyWeb"/>
        <w:spacing w:before="0" w:beforeAutospacing="0" w:after="0" w:afterAutospacing="0" w:line="360" w:lineRule="auto"/>
        <w:ind w:left="720"/>
      </w:pPr>
    </w:p>
    <w:p w:rsidR="004D33F4" w:rsidRPr="00894E08" w:rsidRDefault="004D33F4" w:rsidP="0012348A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rPr>
          <w:b/>
          <w:bCs/>
        </w:rPr>
      </w:pPr>
      <w:r w:rsidRPr="007E3B4A">
        <w:rPr>
          <w:rStyle w:val="Pogrubienie"/>
        </w:rPr>
        <w:t>Zagospodarowanie terenu</w:t>
      </w:r>
      <w:r w:rsidR="00330B4D">
        <w:rPr>
          <w:rStyle w:val="Pogrubienie"/>
        </w:rPr>
        <w:t>:</w:t>
      </w:r>
    </w:p>
    <w:p w:rsidR="002841CD" w:rsidRDefault="004D33F4" w:rsidP="0012348A">
      <w:pPr>
        <w:pStyle w:val="NormalnyWeb"/>
        <w:spacing w:before="0" w:beforeAutospacing="0" w:after="0" w:afterAutospacing="0" w:line="360" w:lineRule="auto"/>
        <w:jc w:val="both"/>
      </w:pPr>
      <w:r>
        <w:t>Na działce znajduje się budynek mag</w:t>
      </w:r>
      <w:r w:rsidR="002841CD">
        <w:t>azynowy o wymiarac</w:t>
      </w:r>
      <w:r w:rsidR="00401805">
        <w:t>h 6</w:t>
      </w:r>
      <w:r w:rsidR="008B6C07">
        <w:t xml:space="preserve"> </w:t>
      </w:r>
      <w:r w:rsidR="00401805">
        <w:t xml:space="preserve">m x 13,5 m oraz </w:t>
      </w:r>
      <w:r w:rsidR="00513F93">
        <w:t>wiata</w:t>
      </w:r>
      <w:r w:rsidR="002841CD">
        <w:t xml:space="preserve"> przylega</w:t>
      </w:r>
      <w:r w:rsidR="00E5398C">
        <w:t>jąca</w:t>
      </w:r>
      <w:r w:rsidR="005B7AFD">
        <w:t xml:space="preserve"> do przedmiotowego budynku, które podlegać będą rozbiórce. </w:t>
      </w:r>
    </w:p>
    <w:p w:rsidR="007E3B4A" w:rsidRDefault="004D33F4" w:rsidP="0012348A">
      <w:pPr>
        <w:pStyle w:val="NormalnyWeb"/>
        <w:spacing w:before="0" w:beforeAutospacing="0" w:after="0" w:afterAutospacing="0" w:line="360" w:lineRule="auto"/>
      </w:pPr>
      <w:r>
        <w:t>Przedmiotowe założenie to</w:t>
      </w:r>
      <w:r w:rsidR="005B7AFD">
        <w:t xml:space="preserve"> </w:t>
      </w:r>
      <w:r>
        <w:t xml:space="preserve">typowa zabudowa magazynowa. </w:t>
      </w:r>
    </w:p>
    <w:p w:rsidR="004D33F4" w:rsidRDefault="004D33F4" w:rsidP="0012348A">
      <w:pPr>
        <w:pStyle w:val="NormalnyWeb"/>
        <w:spacing w:before="0" w:beforeAutospacing="0" w:after="0" w:afterAutospacing="0" w:line="360" w:lineRule="auto"/>
        <w:jc w:val="both"/>
      </w:pPr>
      <w:r>
        <w:t xml:space="preserve">Oprócz budynku </w:t>
      </w:r>
      <w:r w:rsidR="005B7AFD">
        <w:t xml:space="preserve">nowej </w:t>
      </w:r>
      <w:r>
        <w:t>hali</w:t>
      </w:r>
      <w:r w:rsidR="005B7AFD">
        <w:t xml:space="preserve"> magazynowej</w:t>
      </w:r>
      <w:r>
        <w:t xml:space="preserve">, niezbędne będzie uwzględnienie w </w:t>
      </w:r>
      <w:r w:rsidR="00843748">
        <w:t xml:space="preserve">koncepcji </w:t>
      </w:r>
      <w:r>
        <w:t>zagospodarowaniu terenu następujących elementów:</w:t>
      </w:r>
    </w:p>
    <w:p w:rsidR="002B071D" w:rsidRDefault="004D33F4" w:rsidP="0012348A">
      <w:pPr>
        <w:pStyle w:val="NormalnyWeb"/>
        <w:spacing w:before="0" w:beforeAutospacing="0" w:after="0" w:afterAutospacing="0" w:line="360" w:lineRule="auto"/>
      </w:pPr>
      <w:r>
        <w:t>a) odprowadzenie wód opadowych i roztopowych</w:t>
      </w:r>
      <w:r w:rsidR="00330B4D">
        <w:t>;</w:t>
      </w:r>
      <w:r>
        <w:t xml:space="preserve"> </w:t>
      </w:r>
      <w:r>
        <w:br/>
        <w:t xml:space="preserve">b) wykonanie infrastruktury komunikacyjnej i placów utwardzonych, typ nawierzchni </w:t>
      </w:r>
    </w:p>
    <w:p w:rsidR="007E3B4A" w:rsidRDefault="004D33F4" w:rsidP="0012348A">
      <w:pPr>
        <w:pStyle w:val="NormalnyWeb"/>
        <w:spacing w:before="0" w:beforeAutospacing="0" w:after="0" w:afterAutospacing="0" w:line="360" w:lineRule="auto"/>
        <w:jc w:val="both"/>
      </w:pPr>
      <w:r>
        <w:t>i podbudowy jak dla</w:t>
      </w:r>
      <w:r w:rsidR="00E5398C">
        <w:t xml:space="preserve"> kategorii ruchu KR3, dostosowanie</w:t>
      </w:r>
      <w:r w:rsidR="00330B4D">
        <w:t xml:space="preserve"> do warunków gruntowych;</w:t>
      </w:r>
      <w:r>
        <w:t xml:space="preserve"> </w:t>
      </w:r>
    </w:p>
    <w:p w:rsidR="007E3B4A" w:rsidRDefault="007E3B4A" w:rsidP="0012348A">
      <w:pPr>
        <w:pStyle w:val="NormalnyWeb"/>
        <w:spacing w:before="0" w:beforeAutospacing="0" w:after="0" w:afterAutospacing="0" w:line="360" w:lineRule="auto"/>
      </w:pPr>
      <w:r>
        <w:lastRenderedPageBreak/>
        <w:t xml:space="preserve">c) </w:t>
      </w:r>
      <w:r w:rsidR="005B7AFD">
        <w:t xml:space="preserve">wykonanie </w:t>
      </w:r>
      <w:r w:rsidR="002B071D">
        <w:t xml:space="preserve">wokół budynku </w:t>
      </w:r>
      <w:r w:rsidR="005B7AFD">
        <w:t>nawierzchni</w:t>
      </w:r>
      <w:r w:rsidR="004D33F4">
        <w:t xml:space="preserve"> z kostki betonowej</w:t>
      </w:r>
      <w:r w:rsidR="00330B4D">
        <w:t>;</w:t>
      </w:r>
    </w:p>
    <w:p w:rsidR="00843748" w:rsidRDefault="00843748" w:rsidP="0012348A">
      <w:pPr>
        <w:pStyle w:val="NormalnyWeb"/>
        <w:spacing w:before="0" w:beforeAutospacing="0" w:after="0" w:afterAutospacing="0" w:line="360" w:lineRule="auto"/>
        <w:jc w:val="both"/>
      </w:pPr>
      <w:r>
        <w:t xml:space="preserve">d) </w:t>
      </w:r>
      <w:r w:rsidR="007E3B4A">
        <w:t>dostosowanie dróg, p</w:t>
      </w:r>
      <w:r>
        <w:t>laców, dojść, przejść, utwardzeń terenu w rejonie przylegającym do budynku, w szczególności w zakresie uwzględnienia przepisów ochrony p.poż.</w:t>
      </w:r>
      <w:r w:rsidR="002C4A39">
        <w:t xml:space="preserve"> – w tym usytuowanie</w:t>
      </w:r>
      <w:r w:rsidR="0079710D">
        <w:t xml:space="preserve"> hydrantów zewnętrznych. </w:t>
      </w:r>
    </w:p>
    <w:p w:rsidR="00843748" w:rsidRDefault="00843748" w:rsidP="0012348A">
      <w:pPr>
        <w:pStyle w:val="NormalnyWeb"/>
        <w:spacing w:before="0" w:beforeAutospacing="0" w:after="0" w:afterAutospacing="0" w:line="360" w:lineRule="auto"/>
        <w:rPr>
          <w:b/>
        </w:rPr>
      </w:pPr>
    </w:p>
    <w:p w:rsidR="00843748" w:rsidRDefault="00330B4D" w:rsidP="0012348A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rPr>
          <w:b/>
        </w:rPr>
      </w:pPr>
      <w:r>
        <w:rPr>
          <w:b/>
        </w:rPr>
        <w:t>Sieci i instalacje:</w:t>
      </w:r>
    </w:p>
    <w:p w:rsidR="00843748" w:rsidRDefault="00843748" w:rsidP="0012348A">
      <w:pPr>
        <w:pStyle w:val="NormalnyWeb"/>
        <w:spacing w:before="0" w:beforeAutospacing="0" w:after="0" w:afterAutospacing="0" w:line="360" w:lineRule="auto"/>
        <w:jc w:val="both"/>
      </w:pPr>
      <w:r>
        <w:t>a) w koncepcji należy uwzględnić ewentualne kolizje z istniejącymi sieciami (kanalizacją sanitarną, kanalizacją deszczową, wodociągową, elektryczną) oraz przewidzieć sposób ich rozwiązania;</w:t>
      </w:r>
    </w:p>
    <w:p w:rsidR="00843748" w:rsidRDefault="00843748" w:rsidP="0012348A">
      <w:pPr>
        <w:pStyle w:val="NormalnyWeb"/>
        <w:spacing w:before="0" w:beforeAutospacing="0" w:after="0" w:afterAutospacing="0" w:line="360" w:lineRule="auto"/>
        <w:jc w:val="both"/>
      </w:pPr>
      <w:r>
        <w:t>b) w przypadku braku możliwości wykorzystania istniejących przyłączy do budynku Wojewódzkiego magazynu przeciwpowodziowego, należy założyć budowę nowych przyłączy;</w:t>
      </w:r>
    </w:p>
    <w:p w:rsidR="00F05840" w:rsidRDefault="00894E08" w:rsidP="0012348A">
      <w:pPr>
        <w:pStyle w:val="NormalnyWeb"/>
        <w:spacing w:before="0" w:beforeAutospacing="0" w:after="0" w:afterAutospacing="0" w:line="360" w:lineRule="auto"/>
        <w:jc w:val="both"/>
      </w:pPr>
      <w:r>
        <w:t>c</w:t>
      </w:r>
      <w:r w:rsidR="00C05922">
        <w:t>)</w:t>
      </w:r>
      <w:r w:rsidR="00F51DAE">
        <w:t xml:space="preserve"> uwzględnić</w:t>
      </w:r>
      <w:r w:rsidR="00F05840">
        <w:t xml:space="preserve"> w obiekcie System Sygnalizacji Włamania</w:t>
      </w:r>
      <w:r w:rsidR="0012348A">
        <w:t xml:space="preserve"> i Napadu (SSWiN);</w:t>
      </w:r>
    </w:p>
    <w:p w:rsidR="003E2061" w:rsidRDefault="00894E08" w:rsidP="0012348A">
      <w:pPr>
        <w:pStyle w:val="NormalnyWeb"/>
        <w:spacing w:before="0" w:beforeAutospacing="0" w:after="0" w:afterAutospacing="0" w:line="360" w:lineRule="auto"/>
        <w:jc w:val="both"/>
      </w:pPr>
      <w:r>
        <w:t>d</w:t>
      </w:r>
      <w:r w:rsidR="00F05840">
        <w:t>) instalacja elektryczna ma zapewniać zasilanie dla wszystkich obwodów, a każdy obwód winien posiadać odrębne zabezpieczenie przed przeciążeniem i zwarciem</w:t>
      </w:r>
      <w:r w:rsidR="003E2061">
        <w:t>,</w:t>
      </w:r>
      <w:r w:rsidR="00A61B63">
        <w:t xml:space="preserve"> uwzględnić instalacje piorunochronne i odgromowe</w:t>
      </w:r>
      <w:r w:rsidR="00E5398C">
        <w:t xml:space="preserve"> oraz przeciwpożarowy wyłącznik prądu</w:t>
      </w:r>
      <w:r w:rsidR="0012348A">
        <w:t>;</w:t>
      </w:r>
    </w:p>
    <w:p w:rsidR="0079710D" w:rsidRDefault="00E5398C" w:rsidP="0012348A">
      <w:pPr>
        <w:pStyle w:val="NormalnyWeb"/>
        <w:spacing w:before="0" w:beforeAutospacing="0" w:after="0" w:afterAutospacing="0" w:line="360" w:lineRule="auto"/>
        <w:jc w:val="both"/>
      </w:pPr>
      <w:r>
        <w:t xml:space="preserve">e) </w:t>
      </w:r>
      <w:r w:rsidR="00F51DAE">
        <w:t xml:space="preserve">uwzględnić </w:t>
      </w:r>
      <w:r w:rsidR="003E2061">
        <w:t xml:space="preserve">przyłącz </w:t>
      </w:r>
      <w:r w:rsidR="00C8500B">
        <w:t xml:space="preserve">wodny </w:t>
      </w:r>
      <w:r w:rsidR="005B2C4B">
        <w:t xml:space="preserve">do </w:t>
      </w:r>
      <w:r w:rsidR="00C8500B">
        <w:t>zasilan</w:t>
      </w:r>
      <w:r w:rsidR="005B2C4B">
        <w:t>i</w:t>
      </w:r>
      <w:r w:rsidR="00C8500B">
        <w:t>a hydrantó</w:t>
      </w:r>
      <w:r w:rsidR="005B2C4B">
        <w:t>w wewnętrz</w:t>
      </w:r>
      <w:r w:rsidR="00C8500B">
        <w:t xml:space="preserve">nych jeżeli </w:t>
      </w:r>
      <w:r w:rsidR="005B2C4B">
        <w:t>z opraco</w:t>
      </w:r>
      <w:r w:rsidR="00C8500B">
        <w:t>wanej koncepcji będzie wynikała konieczność sto</w:t>
      </w:r>
      <w:r w:rsidR="005B2C4B">
        <w:t xml:space="preserve">sowania </w:t>
      </w:r>
      <w:r w:rsidR="00C8500B">
        <w:t>hydrantów w</w:t>
      </w:r>
      <w:r w:rsidR="005B2C4B">
        <w:t>ewnę</w:t>
      </w:r>
      <w:r w:rsidR="00C8500B">
        <w:t>trznych dla pr</w:t>
      </w:r>
      <w:r w:rsidR="005B2C4B">
        <w:t>ojektowaneg</w:t>
      </w:r>
      <w:r w:rsidR="00C8500B">
        <w:t>o obiektu</w:t>
      </w:r>
      <w:r w:rsidR="0079710D">
        <w:t>.</w:t>
      </w:r>
    </w:p>
    <w:p w:rsidR="00F05840" w:rsidRDefault="00F05840" w:rsidP="0012348A">
      <w:pPr>
        <w:pStyle w:val="NormalnyWeb"/>
        <w:spacing w:before="0" w:beforeAutospacing="0" w:after="0" w:afterAutospacing="0" w:line="360" w:lineRule="auto"/>
        <w:jc w:val="both"/>
      </w:pPr>
    </w:p>
    <w:p w:rsidR="0010541E" w:rsidRPr="00330B4D" w:rsidRDefault="00F05840" w:rsidP="0012348A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b/>
        </w:rPr>
      </w:pPr>
      <w:r w:rsidRPr="00330B4D">
        <w:rPr>
          <w:b/>
        </w:rPr>
        <w:t xml:space="preserve">ZAŁOŻENIA DOTYCZĄCE PROCESU REALIZACJI ZAMÓWIENIA </w:t>
      </w:r>
      <w:r w:rsidR="00C05922" w:rsidRPr="00330B4D">
        <w:rPr>
          <w:b/>
        </w:rPr>
        <w:t xml:space="preserve"> </w:t>
      </w:r>
    </w:p>
    <w:p w:rsidR="004D33F4" w:rsidRPr="00F05840" w:rsidRDefault="00843748" w:rsidP="0010541E">
      <w:pPr>
        <w:pStyle w:val="NormalnyWeb"/>
        <w:spacing w:before="0" w:beforeAutospacing="0" w:after="0" w:afterAutospacing="0" w:line="360" w:lineRule="auto"/>
        <w:ind w:left="1080"/>
        <w:jc w:val="both"/>
      </w:pPr>
      <w:r>
        <w:t xml:space="preserve">  </w:t>
      </w:r>
      <w:r w:rsidR="007E3B4A" w:rsidRPr="00843748">
        <w:rPr>
          <w:b/>
        </w:rPr>
        <w:t xml:space="preserve"> </w:t>
      </w:r>
    </w:p>
    <w:p w:rsidR="003F0494" w:rsidRPr="0012348A" w:rsidRDefault="003F0494" w:rsidP="00E5398C">
      <w:pPr>
        <w:pStyle w:val="NormalnyWeb"/>
        <w:numPr>
          <w:ilvl w:val="3"/>
          <w:numId w:val="1"/>
        </w:numPr>
        <w:spacing w:before="0" w:beforeAutospacing="0" w:after="0" w:afterAutospacing="0" w:line="360" w:lineRule="auto"/>
        <w:ind w:left="709" w:hanging="283"/>
        <w:jc w:val="both"/>
        <w:rPr>
          <w:b/>
          <w:bCs/>
        </w:rPr>
      </w:pPr>
      <w:r w:rsidRPr="0012348A">
        <w:rPr>
          <w:b/>
          <w:bCs/>
        </w:rPr>
        <w:t>Harmonogram realizacji usługi</w:t>
      </w:r>
      <w:r w:rsidR="0012348A">
        <w:rPr>
          <w:b/>
          <w:bCs/>
        </w:rPr>
        <w:t xml:space="preserve"> :</w:t>
      </w:r>
      <w:r w:rsidRPr="0012348A">
        <w:rPr>
          <w:b/>
          <w:bCs/>
        </w:rPr>
        <w:t xml:space="preserve"> </w:t>
      </w:r>
    </w:p>
    <w:p w:rsidR="005F09FC" w:rsidRDefault="00265DE8" w:rsidP="0012348A">
      <w:pPr>
        <w:pStyle w:val="NormalnyWeb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 xml:space="preserve">W terminie </w:t>
      </w:r>
      <w:r w:rsidR="00775617">
        <w:rPr>
          <w:bCs/>
        </w:rPr>
        <w:t xml:space="preserve">7 </w:t>
      </w:r>
      <w:r w:rsidR="005F09FC">
        <w:rPr>
          <w:bCs/>
        </w:rPr>
        <w:t xml:space="preserve">dni od dnia podpisania umowy na opracowanie koncepcji odbędzie się wizja lokalna na terenie </w:t>
      </w:r>
      <w:r w:rsidR="005F09FC" w:rsidRPr="004D33F4">
        <w:rPr>
          <w:bCs/>
        </w:rPr>
        <w:t>nieruchomo</w:t>
      </w:r>
      <w:r w:rsidR="005F09FC" w:rsidRPr="004D33F4">
        <w:rPr>
          <w:rFonts w:eastAsia="TimesNewRoman,Bold"/>
          <w:bCs/>
        </w:rPr>
        <w:t>ś</w:t>
      </w:r>
      <w:r w:rsidR="005F09FC">
        <w:rPr>
          <w:bCs/>
        </w:rPr>
        <w:t>ci</w:t>
      </w:r>
      <w:r w:rsidR="005F09FC" w:rsidRPr="004D33F4">
        <w:rPr>
          <w:bCs/>
        </w:rPr>
        <w:t xml:space="preserve"> Podkarpackiego Urzędu Wojewódzkiego w Rzeszowie zlokalizowan</w:t>
      </w:r>
      <w:r w:rsidR="005F09FC">
        <w:rPr>
          <w:bCs/>
        </w:rPr>
        <w:t xml:space="preserve">ej </w:t>
      </w:r>
      <w:r w:rsidR="005F09FC" w:rsidRPr="004D33F4">
        <w:rPr>
          <w:bCs/>
        </w:rPr>
        <w:t xml:space="preserve">przy ul. Korczaka </w:t>
      </w:r>
      <w:r w:rsidR="005F09FC">
        <w:rPr>
          <w:bCs/>
        </w:rPr>
        <w:t>4 w Mielcu, na działce nr 805/3, przy udziale Wykonawcy i</w:t>
      </w:r>
      <w:r w:rsidR="0012348A">
        <w:rPr>
          <w:bCs/>
        </w:rPr>
        <w:t> </w:t>
      </w:r>
      <w:r w:rsidR="005F09FC">
        <w:rPr>
          <w:bCs/>
        </w:rPr>
        <w:t>przedstawicieli Zamawiającego. Ze spotkania zostanie sporządzony protokół.</w:t>
      </w:r>
    </w:p>
    <w:p w:rsidR="00EC3B05" w:rsidRDefault="00D034AF" w:rsidP="0012348A">
      <w:pPr>
        <w:pStyle w:val="NormalnyWeb"/>
        <w:spacing w:line="360" w:lineRule="auto"/>
        <w:jc w:val="both"/>
        <w:rPr>
          <w:bCs/>
        </w:rPr>
      </w:pPr>
      <w:r>
        <w:rPr>
          <w:bCs/>
        </w:rPr>
        <w:t>Następnie w terminie miesiąca</w:t>
      </w:r>
      <w:r w:rsidR="008B6C07">
        <w:rPr>
          <w:bCs/>
        </w:rPr>
        <w:t xml:space="preserve"> </w:t>
      </w:r>
      <w:r w:rsidR="005F09FC">
        <w:rPr>
          <w:bCs/>
        </w:rPr>
        <w:t>od dnia wizji lokalnej, Wykonawca przedłoży Zamawiającemu w 1 egzemplarzu wersji papierowej oraz w wersji elektronicznej (pliki w</w:t>
      </w:r>
      <w:r w:rsidR="0010541E">
        <w:rPr>
          <w:bCs/>
        </w:rPr>
        <w:t> </w:t>
      </w:r>
      <w:r w:rsidR="005F09FC">
        <w:rPr>
          <w:bCs/>
        </w:rPr>
        <w:t>formacie PDF</w:t>
      </w:r>
      <w:r w:rsidR="00EC3B05">
        <w:rPr>
          <w:bCs/>
        </w:rPr>
        <w:t xml:space="preserve"> i opisy techniczne w wersji edytowalnej), koncepcję rozwiązania architektoniczno-budowlanego wraz z koncepcją zagospodarowania terenu.</w:t>
      </w:r>
    </w:p>
    <w:p w:rsidR="005F09FC" w:rsidRDefault="00EC3B05" w:rsidP="0012348A">
      <w:pPr>
        <w:pStyle w:val="NormalnyWeb"/>
        <w:spacing w:line="360" w:lineRule="auto"/>
        <w:jc w:val="both"/>
        <w:rPr>
          <w:bCs/>
        </w:rPr>
      </w:pPr>
      <w:r>
        <w:rPr>
          <w:bCs/>
        </w:rPr>
        <w:lastRenderedPageBreak/>
        <w:t xml:space="preserve">Po uwzględnieniu zgłoszonych w terminie 7 dni od daty otrzymania ewentualnych poprawek Zamawiającego, Wykonawca naniesie ewentualne poprawki i przekaże w terminie 7 dni skorygowane opracowanie Zamawiającemu. Sporządzony zostanie protokół odbioru końcowego.             </w:t>
      </w:r>
      <w:r w:rsidR="005F09FC">
        <w:rPr>
          <w:bCs/>
        </w:rPr>
        <w:t xml:space="preserve">    </w:t>
      </w:r>
      <w:r w:rsidR="005F09FC">
        <w:t xml:space="preserve"> </w:t>
      </w:r>
      <w:r w:rsidR="005F09FC">
        <w:rPr>
          <w:bCs/>
        </w:rPr>
        <w:t xml:space="preserve"> </w:t>
      </w:r>
    </w:p>
    <w:p w:rsidR="007E3B4A" w:rsidRDefault="003F0494" w:rsidP="0012348A">
      <w:pPr>
        <w:pStyle w:val="NormalnyWeb"/>
        <w:spacing w:line="360" w:lineRule="auto"/>
        <w:jc w:val="both"/>
        <w:rPr>
          <w:bCs/>
        </w:rPr>
      </w:pPr>
      <w:r>
        <w:rPr>
          <w:bCs/>
        </w:rPr>
        <w:t xml:space="preserve">Zakres i stopień szczegółowości opracowania koncepcyjnego powinien być zgodny ze sztuką projektową, jednak musi on definiować wszystkie aspekty prawne i techniczne, które będą musiały być rozwinięte i zrealizowane na etapie </w:t>
      </w:r>
      <w:r w:rsidRPr="003F0494">
        <w:rPr>
          <w:b/>
          <w:bCs/>
        </w:rPr>
        <w:t>projektu budowlanego</w:t>
      </w:r>
      <w:r>
        <w:rPr>
          <w:bCs/>
        </w:rPr>
        <w:t xml:space="preserve">.  </w:t>
      </w:r>
    </w:p>
    <w:p w:rsidR="003F0494" w:rsidRPr="003F0494" w:rsidRDefault="003F0494" w:rsidP="0012348A">
      <w:pPr>
        <w:pStyle w:val="NormalnyWeb"/>
        <w:spacing w:line="360" w:lineRule="auto"/>
        <w:jc w:val="both"/>
        <w:rPr>
          <w:bCs/>
        </w:rPr>
      </w:pPr>
      <w:r>
        <w:rPr>
          <w:bCs/>
        </w:rPr>
        <w:t>Nieprzekraczalnym terminem wykonania zamówienia, wraz z pozytywnym zaopiniowaniem koncepcji budowy przez Zamawiającego, jest dzień 1</w:t>
      </w:r>
      <w:r w:rsidR="00775617">
        <w:rPr>
          <w:bCs/>
        </w:rPr>
        <w:t>5</w:t>
      </w:r>
      <w:r>
        <w:rPr>
          <w:bCs/>
        </w:rPr>
        <w:t xml:space="preserve"> grudnia 2022 r. </w:t>
      </w:r>
    </w:p>
    <w:p w:rsidR="00AD60CB" w:rsidRPr="0012348A" w:rsidRDefault="00AD60CB" w:rsidP="0010541E">
      <w:pPr>
        <w:pStyle w:val="NormalnyWeb"/>
        <w:numPr>
          <w:ilvl w:val="3"/>
          <w:numId w:val="1"/>
        </w:numPr>
        <w:spacing w:before="0" w:beforeAutospacing="0" w:after="0" w:afterAutospacing="0" w:line="360" w:lineRule="auto"/>
        <w:ind w:left="993" w:hanging="426"/>
        <w:rPr>
          <w:b/>
        </w:rPr>
      </w:pPr>
      <w:r w:rsidRPr="0012348A">
        <w:rPr>
          <w:b/>
        </w:rPr>
        <w:t>Wykonawca jest zobowiązany do :</w:t>
      </w:r>
    </w:p>
    <w:p w:rsidR="004D33F4" w:rsidRDefault="007255E3" w:rsidP="0012348A">
      <w:pPr>
        <w:pStyle w:val="NormalnyWeb"/>
        <w:spacing w:before="0" w:beforeAutospacing="0" w:after="0" w:afterAutospacing="0" w:line="360" w:lineRule="auto"/>
      </w:pPr>
      <w:r>
        <w:t>a)</w:t>
      </w:r>
      <w:r w:rsidR="004D33F4">
        <w:t xml:space="preserve"> </w:t>
      </w:r>
      <w:r w:rsidR="00AD60CB">
        <w:t>sprawowania</w:t>
      </w:r>
      <w:r w:rsidR="00330B4D">
        <w:t xml:space="preserve"> nadzoru autorskiego;</w:t>
      </w:r>
      <w:r w:rsidR="004D33F4">
        <w:br/>
      </w:r>
      <w:r>
        <w:rPr>
          <w:color w:val="000000"/>
        </w:rPr>
        <w:t>b)</w:t>
      </w:r>
      <w:r w:rsidR="004D33F4">
        <w:rPr>
          <w:color w:val="000000"/>
        </w:rPr>
        <w:t xml:space="preserve"> dokumentacja opracowana przez Wykonawcę nie może zawierać znaków towarowych, nazw własnych lub opisów, które wskazywały by na dostawcę towarów i usług lub </w:t>
      </w:r>
      <w:r w:rsidR="00AD60CB">
        <w:t>wykonawcę robót budowlanych.</w:t>
      </w:r>
    </w:p>
    <w:p w:rsidR="004D33F4" w:rsidRDefault="004D33F4" w:rsidP="0012348A">
      <w:pPr>
        <w:pStyle w:val="NormalnyWeb"/>
        <w:spacing w:before="0" w:beforeAutospacing="0" w:after="0" w:afterAutospacing="0" w:line="360" w:lineRule="auto"/>
      </w:pPr>
    </w:p>
    <w:p w:rsidR="004D33F4" w:rsidRDefault="00611AED" w:rsidP="0010541E">
      <w:pPr>
        <w:pStyle w:val="NormalnyWeb"/>
        <w:numPr>
          <w:ilvl w:val="3"/>
          <w:numId w:val="1"/>
        </w:numPr>
        <w:spacing w:before="0" w:beforeAutospacing="0" w:after="0" w:afterAutospacing="0" w:line="360" w:lineRule="auto"/>
        <w:ind w:left="993" w:hanging="426"/>
        <w:rPr>
          <w:b/>
          <w:bCs/>
        </w:rPr>
      </w:pPr>
      <w:r>
        <w:rPr>
          <w:b/>
          <w:bCs/>
        </w:rPr>
        <w:t xml:space="preserve">Materiały podlegające udostępnieniu </w:t>
      </w:r>
      <w:r w:rsidR="004D33F4">
        <w:rPr>
          <w:b/>
          <w:bCs/>
        </w:rPr>
        <w:t xml:space="preserve">przez Zamawiającego: </w:t>
      </w:r>
    </w:p>
    <w:p w:rsidR="00AD60CB" w:rsidRDefault="007255E3" w:rsidP="0012348A">
      <w:pPr>
        <w:pStyle w:val="NormalnyWeb"/>
        <w:spacing w:before="0" w:beforeAutospacing="0" w:after="0" w:afterAutospacing="0" w:line="360" w:lineRule="auto"/>
        <w:jc w:val="both"/>
      </w:pPr>
      <w:r>
        <w:t>a)</w:t>
      </w:r>
      <w:r w:rsidR="00AD60CB">
        <w:t xml:space="preserve"> </w:t>
      </w:r>
      <w:r w:rsidR="00704B60">
        <w:t xml:space="preserve">kopia </w:t>
      </w:r>
      <w:r w:rsidR="00AD60CB">
        <w:t>operat</w:t>
      </w:r>
      <w:r w:rsidR="00704B60">
        <w:t>u</w:t>
      </w:r>
      <w:r w:rsidR="00AD60CB">
        <w:t xml:space="preserve"> szacunkow</w:t>
      </w:r>
      <w:r w:rsidR="00704B60">
        <w:t xml:space="preserve">ego </w:t>
      </w:r>
      <w:r w:rsidR="00AD60CB">
        <w:t>wartości odtworzeniowej budynku stanowiącego magazyn przeciwpowodziowy oraz wiaty, zlokalizowanych w Mielcu przy ul. Korczaka 4, obręb 0005 Smoczka, na działce oznaczonej nr 805/3 o pow. 0,0893 ha, objętej Kw Nr TB1M/00090900/1 (data opracowania 18 czerwca 2019 r.</w:t>
      </w:r>
      <w:r w:rsidR="00704B60">
        <w:t xml:space="preserve"> przez rzeczoznawcę majątkowego </w:t>
      </w:r>
      <w:r w:rsidR="00894E08">
        <w:t>p. Tomasza Słomkę</w:t>
      </w:r>
      <w:r w:rsidR="00704B60">
        <w:t xml:space="preserve"> - upr. zaw. nr 4649)</w:t>
      </w:r>
      <w:r w:rsidR="00330B4D">
        <w:t>;</w:t>
      </w:r>
      <w:r w:rsidR="00AD60CB">
        <w:t xml:space="preserve">   </w:t>
      </w:r>
    </w:p>
    <w:p w:rsidR="004D33F4" w:rsidRDefault="007255E3" w:rsidP="0012348A">
      <w:pPr>
        <w:pStyle w:val="NormalnyWeb"/>
        <w:spacing w:before="0" w:beforeAutospacing="0" w:after="0" w:afterAutospacing="0" w:line="360" w:lineRule="auto"/>
        <w:jc w:val="both"/>
      </w:pPr>
      <w:r>
        <w:t>b)</w:t>
      </w:r>
      <w:r w:rsidR="00AD60CB">
        <w:t xml:space="preserve"> </w:t>
      </w:r>
      <w:r w:rsidR="00704B60">
        <w:t xml:space="preserve">kopia </w:t>
      </w:r>
      <w:r w:rsidR="005F09FC">
        <w:t>tytuł</w:t>
      </w:r>
      <w:r w:rsidR="00894E08">
        <w:t>u</w:t>
      </w:r>
      <w:r>
        <w:t xml:space="preserve"> prawnego</w:t>
      </w:r>
      <w:r w:rsidR="005F09FC">
        <w:t xml:space="preserve"> do </w:t>
      </w:r>
      <w:r w:rsidR="00704B60">
        <w:t xml:space="preserve">dysponowania </w:t>
      </w:r>
      <w:r w:rsidR="005F09FC">
        <w:t>nieruchomości</w:t>
      </w:r>
      <w:r w:rsidR="00704B60">
        <w:t>ą</w:t>
      </w:r>
      <w:r w:rsidR="00894E08">
        <w:t xml:space="preserve"> (kopia decyzji </w:t>
      </w:r>
      <w:r w:rsidR="005B2C4B">
        <w:t xml:space="preserve">Ministra Inwestycji i Rozwoju z dnia 31.01.2019 r., znak: DGN-IV.4770.1.2019.MB(09/1497) </w:t>
      </w:r>
      <w:r w:rsidR="00894E08">
        <w:t>o</w:t>
      </w:r>
      <w:r>
        <w:t> </w:t>
      </w:r>
      <w:r w:rsidR="005B2C4B">
        <w:t xml:space="preserve">nieodpłatnym </w:t>
      </w:r>
      <w:r w:rsidR="00894E08">
        <w:t xml:space="preserve">ustanowieniu </w:t>
      </w:r>
      <w:r w:rsidR="005B2C4B">
        <w:t xml:space="preserve">prawa </w:t>
      </w:r>
      <w:r w:rsidR="00894E08">
        <w:t>trwałego zarządu</w:t>
      </w:r>
      <w:r w:rsidR="005B2C4B">
        <w:t xml:space="preserve"> na czas nieoznaczony</w:t>
      </w:r>
      <w:r w:rsidR="001A6CCD">
        <w:t xml:space="preserve"> oraz zaświadczenia Ministra Inwestycji i Rozwoju z dnia 21.03.2019 r., znak: DGN-IV.4770.13.2019.MB(09/1497) o ostateczności powołanej decyzji)</w:t>
      </w:r>
      <w:r w:rsidR="00894E08">
        <w:t>.</w:t>
      </w:r>
      <w:r w:rsidR="001A6CCD">
        <w:t xml:space="preserve"> </w:t>
      </w:r>
      <w:r w:rsidR="005F09FC">
        <w:t xml:space="preserve"> </w:t>
      </w:r>
      <w:r w:rsidR="004D33F4">
        <w:t> </w:t>
      </w:r>
    </w:p>
    <w:p w:rsidR="0050362B" w:rsidRDefault="0050362B" w:rsidP="0012348A">
      <w:pPr>
        <w:pStyle w:val="NormalnyWeb"/>
        <w:spacing w:before="0" w:beforeAutospacing="0" w:after="0" w:afterAutospacing="0" w:line="360" w:lineRule="auto"/>
        <w:jc w:val="both"/>
      </w:pPr>
    </w:p>
    <w:p w:rsidR="0050362B" w:rsidRDefault="0050362B" w:rsidP="0050362B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up. WOJEWODY PODKARPACKIEGO</w:t>
      </w:r>
    </w:p>
    <w:p w:rsidR="0050362B" w:rsidRDefault="0050362B" w:rsidP="0050362B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(-)</w:t>
      </w:r>
    </w:p>
    <w:p w:rsidR="0050362B" w:rsidRDefault="0050362B" w:rsidP="0050362B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Bogdan Mazur</w:t>
      </w:r>
    </w:p>
    <w:p w:rsidR="0050362B" w:rsidRDefault="0050362B" w:rsidP="0050362B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Dyrektor Wydziału </w:t>
      </w:r>
    </w:p>
    <w:p w:rsidR="0050362B" w:rsidRDefault="0050362B" w:rsidP="0050362B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Bezpieczeństwa i Zarządzania Kryzysowego</w:t>
      </w:r>
    </w:p>
    <w:sectPr w:rsidR="0050362B" w:rsidSect="004C577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989" w:rsidRDefault="00361989" w:rsidP="003F0494">
      <w:pPr>
        <w:spacing w:after="0" w:line="240" w:lineRule="auto"/>
      </w:pPr>
      <w:r>
        <w:separator/>
      </w:r>
    </w:p>
  </w:endnote>
  <w:endnote w:type="continuationSeparator" w:id="0">
    <w:p w:rsidR="00361989" w:rsidRDefault="00361989" w:rsidP="003F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570862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F0494" w:rsidRDefault="003F0494" w:rsidP="003F0494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 w:rsidRPr="003F0494">
              <w:rPr>
                <w:rFonts w:ascii="Times New Roman" w:hAnsi="Times New Roman" w:cs="Times New Roman"/>
                <w:sz w:val="20"/>
                <w:szCs w:val="20"/>
              </w:rPr>
              <w:t>Opis przedmiotu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0494" w:rsidRPr="003F0494" w:rsidRDefault="003F0494" w:rsidP="003F0494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ZK-VI.272.40.2022</w:t>
            </w:r>
          </w:p>
          <w:p w:rsidR="003F0494" w:rsidRDefault="003F0494">
            <w:pPr>
              <w:pStyle w:val="Stopka"/>
              <w:jc w:val="right"/>
            </w:pPr>
            <w:r w:rsidRPr="003F0494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805BD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3F0494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805BD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6</w:t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F0494" w:rsidRDefault="003F04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989" w:rsidRDefault="00361989" w:rsidP="003F0494">
      <w:pPr>
        <w:spacing w:after="0" w:line="240" w:lineRule="auto"/>
      </w:pPr>
      <w:r>
        <w:separator/>
      </w:r>
    </w:p>
  </w:footnote>
  <w:footnote w:type="continuationSeparator" w:id="0">
    <w:p w:rsidR="00361989" w:rsidRDefault="00361989" w:rsidP="003F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BF" w:rsidRPr="006379DE" w:rsidRDefault="001E39BF" w:rsidP="001E39BF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 w:rsidRPr="006379DE">
      <w:rPr>
        <w:rFonts w:ascii="Times New Roman" w:hAnsi="Times New Roman" w:cs="Times New Roman"/>
        <w:i/>
        <w:sz w:val="24"/>
        <w:szCs w:val="24"/>
      </w:rPr>
      <w:t xml:space="preserve">Załącznik nr </w:t>
    </w:r>
    <w:r w:rsidR="006379DE" w:rsidRPr="006379DE">
      <w:rPr>
        <w:rFonts w:ascii="Times New Roman" w:hAnsi="Times New Roman" w:cs="Times New Roman"/>
        <w:i/>
        <w:sz w:val="24"/>
        <w:szCs w:val="24"/>
      </w:rPr>
      <w:t>2</w:t>
    </w:r>
    <w:r w:rsidRPr="006379DE">
      <w:rPr>
        <w:rFonts w:ascii="Times New Roman" w:hAnsi="Times New Roman" w:cs="Times New Roman"/>
        <w:i/>
        <w:sz w:val="24"/>
        <w:szCs w:val="24"/>
      </w:rPr>
      <w:t xml:space="preserve"> do </w:t>
    </w:r>
    <w:r w:rsidR="006379DE" w:rsidRPr="006379DE">
      <w:rPr>
        <w:rFonts w:ascii="Times New Roman" w:hAnsi="Times New Roman" w:cs="Times New Roman"/>
        <w:i/>
        <w:sz w:val="24"/>
        <w:szCs w:val="24"/>
      </w:rPr>
      <w:t>ogłoszenia o zamówieniu</w:t>
    </w:r>
    <w:r w:rsidRPr="006379DE">
      <w:rPr>
        <w:rFonts w:ascii="Times New Roman" w:hAnsi="Times New Roman" w:cs="Times New Roman"/>
        <w:i/>
        <w:sz w:val="24"/>
        <w:szCs w:val="24"/>
      </w:rPr>
      <w:t xml:space="preserve"> </w:t>
    </w:r>
  </w:p>
  <w:p w:rsidR="001E39BF" w:rsidRPr="006379DE" w:rsidRDefault="001E39BF" w:rsidP="001E39BF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 w:rsidRPr="006379DE">
      <w:rPr>
        <w:rFonts w:ascii="Times New Roman" w:hAnsi="Times New Roman" w:cs="Times New Roman"/>
        <w:i/>
        <w:sz w:val="24"/>
        <w:szCs w:val="24"/>
      </w:rPr>
      <w:t>znak: ZK-VI.272.40.2022</w:t>
    </w:r>
  </w:p>
  <w:p w:rsidR="001E39BF" w:rsidRDefault="001E39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B2B86"/>
    <w:multiLevelType w:val="hybridMultilevel"/>
    <w:tmpl w:val="D0EA3FD6"/>
    <w:lvl w:ilvl="0" w:tplc="0415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" w15:restartNumberingAfterBreak="0">
    <w:nsid w:val="41C326A2"/>
    <w:multiLevelType w:val="hybridMultilevel"/>
    <w:tmpl w:val="717C2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45DB2"/>
    <w:multiLevelType w:val="hybridMultilevel"/>
    <w:tmpl w:val="38C0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40404"/>
    <w:multiLevelType w:val="hybridMultilevel"/>
    <w:tmpl w:val="43C427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A3050"/>
    <w:multiLevelType w:val="hybridMultilevel"/>
    <w:tmpl w:val="027CD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579BC"/>
    <w:multiLevelType w:val="hybridMultilevel"/>
    <w:tmpl w:val="83362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B02CB"/>
    <w:multiLevelType w:val="hybridMultilevel"/>
    <w:tmpl w:val="0FEC4F68"/>
    <w:lvl w:ilvl="0" w:tplc="80640F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34E0B"/>
    <w:multiLevelType w:val="hybridMultilevel"/>
    <w:tmpl w:val="E724FE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10C4A"/>
    <w:multiLevelType w:val="hybridMultilevel"/>
    <w:tmpl w:val="93BE6FA6"/>
    <w:lvl w:ilvl="0" w:tplc="F68CFD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F4"/>
    <w:rsid w:val="00015763"/>
    <w:rsid w:val="00026349"/>
    <w:rsid w:val="000B50FF"/>
    <w:rsid w:val="000D2561"/>
    <w:rsid w:val="000E66EF"/>
    <w:rsid w:val="000F50D8"/>
    <w:rsid w:val="0010541E"/>
    <w:rsid w:val="0012348A"/>
    <w:rsid w:val="00150134"/>
    <w:rsid w:val="00157EDE"/>
    <w:rsid w:val="001A1792"/>
    <w:rsid w:val="001A6CCD"/>
    <w:rsid w:val="001E39BF"/>
    <w:rsid w:val="001F5EC5"/>
    <w:rsid w:val="00265DE8"/>
    <w:rsid w:val="00271B71"/>
    <w:rsid w:val="00276619"/>
    <w:rsid w:val="002841CD"/>
    <w:rsid w:val="002B071D"/>
    <w:rsid w:val="002C2655"/>
    <w:rsid w:val="002C4A39"/>
    <w:rsid w:val="00330B4D"/>
    <w:rsid w:val="00332DD4"/>
    <w:rsid w:val="00357EAC"/>
    <w:rsid w:val="00361989"/>
    <w:rsid w:val="003E2061"/>
    <w:rsid w:val="003E2B41"/>
    <w:rsid w:val="003E2CCD"/>
    <w:rsid w:val="003F0494"/>
    <w:rsid w:val="00401805"/>
    <w:rsid w:val="004819A6"/>
    <w:rsid w:val="004C577A"/>
    <w:rsid w:val="004D33F4"/>
    <w:rsid w:val="0050362B"/>
    <w:rsid w:val="00513F93"/>
    <w:rsid w:val="00547DAA"/>
    <w:rsid w:val="00585FC8"/>
    <w:rsid w:val="00597570"/>
    <w:rsid w:val="005B2C4B"/>
    <w:rsid w:val="005B7AFD"/>
    <w:rsid w:val="005C189F"/>
    <w:rsid w:val="005F09FC"/>
    <w:rsid w:val="0060751F"/>
    <w:rsid w:val="00611AED"/>
    <w:rsid w:val="006267D0"/>
    <w:rsid w:val="006379DE"/>
    <w:rsid w:val="00643F9B"/>
    <w:rsid w:val="00656467"/>
    <w:rsid w:val="00682446"/>
    <w:rsid w:val="0069512E"/>
    <w:rsid w:val="006A59D6"/>
    <w:rsid w:val="006E0CD9"/>
    <w:rsid w:val="006E13F8"/>
    <w:rsid w:val="006E34A7"/>
    <w:rsid w:val="006F4EF4"/>
    <w:rsid w:val="007041C9"/>
    <w:rsid w:val="00704B60"/>
    <w:rsid w:val="00714B02"/>
    <w:rsid w:val="007255E3"/>
    <w:rsid w:val="00726039"/>
    <w:rsid w:val="00742BEE"/>
    <w:rsid w:val="00767867"/>
    <w:rsid w:val="00773694"/>
    <w:rsid w:val="00775617"/>
    <w:rsid w:val="0079710D"/>
    <w:rsid w:val="007C5CA3"/>
    <w:rsid w:val="007E3B4A"/>
    <w:rsid w:val="00805BD4"/>
    <w:rsid w:val="0081653D"/>
    <w:rsid w:val="00843748"/>
    <w:rsid w:val="0085240C"/>
    <w:rsid w:val="0086203E"/>
    <w:rsid w:val="00894E08"/>
    <w:rsid w:val="008A39B2"/>
    <w:rsid w:val="008B6C07"/>
    <w:rsid w:val="008D1042"/>
    <w:rsid w:val="008F4879"/>
    <w:rsid w:val="00910E87"/>
    <w:rsid w:val="00914984"/>
    <w:rsid w:val="00965BCF"/>
    <w:rsid w:val="009751C4"/>
    <w:rsid w:val="00A61B63"/>
    <w:rsid w:val="00AD60CB"/>
    <w:rsid w:val="00B03320"/>
    <w:rsid w:val="00B47091"/>
    <w:rsid w:val="00B55A9F"/>
    <w:rsid w:val="00BA3ED2"/>
    <w:rsid w:val="00BD38D9"/>
    <w:rsid w:val="00BE707A"/>
    <w:rsid w:val="00C05922"/>
    <w:rsid w:val="00C275F4"/>
    <w:rsid w:val="00C61C1E"/>
    <w:rsid w:val="00C8500B"/>
    <w:rsid w:val="00D034AF"/>
    <w:rsid w:val="00D079BA"/>
    <w:rsid w:val="00DA5F97"/>
    <w:rsid w:val="00DF4CDA"/>
    <w:rsid w:val="00E0042E"/>
    <w:rsid w:val="00E1275A"/>
    <w:rsid w:val="00E37B29"/>
    <w:rsid w:val="00E412F1"/>
    <w:rsid w:val="00E5398C"/>
    <w:rsid w:val="00EC3B05"/>
    <w:rsid w:val="00ED1AB9"/>
    <w:rsid w:val="00ED64BA"/>
    <w:rsid w:val="00EF75E4"/>
    <w:rsid w:val="00F05840"/>
    <w:rsid w:val="00F074E5"/>
    <w:rsid w:val="00F179F4"/>
    <w:rsid w:val="00F51DAE"/>
    <w:rsid w:val="00FB5364"/>
    <w:rsid w:val="00FD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8B03A-2A67-4157-9952-A4672D8C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3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D3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33F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F0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494"/>
  </w:style>
  <w:style w:type="paragraph" w:styleId="Stopka">
    <w:name w:val="footer"/>
    <w:basedOn w:val="Normalny"/>
    <w:link w:val="StopkaZnak"/>
    <w:uiPriority w:val="99"/>
    <w:unhideWhenUsed/>
    <w:rsid w:val="003F0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494"/>
  </w:style>
  <w:style w:type="paragraph" w:styleId="Tekstdymka">
    <w:name w:val="Balloon Text"/>
    <w:basedOn w:val="Normalny"/>
    <w:link w:val="TekstdymkaZnak"/>
    <w:uiPriority w:val="99"/>
    <w:semiHidden/>
    <w:unhideWhenUsed/>
    <w:rsid w:val="006F4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EF4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BA3ED2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BA3ED2"/>
    <w:rPr>
      <w:color w:val="0000FF"/>
      <w:u w:val="single"/>
    </w:rPr>
  </w:style>
  <w:style w:type="paragraph" w:styleId="Bezodstpw">
    <w:name w:val="No Spacing"/>
    <w:uiPriority w:val="1"/>
    <w:qFormat/>
    <w:rsid w:val="005036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4A209-98A8-4EE8-91F6-CB811930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1561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Lonc</dc:creator>
  <cp:lastModifiedBy>Katarzyna Machowska</cp:lastModifiedBy>
  <cp:revision>3</cp:revision>
  <cp:lastPrinted>2022-10-06T05:36:00Z</cp:lastPrinted>
  <dcterms:created xsi:type="dcterms:W3CDTF">2022-10-07T06:54:00Z</dcterms:created>
  <dcterms:modified xsi:type="dcterms:W3CDTF">2022-10-07T06:54:00Z</dcterms:modified>
</cp:coreProperties>
</file>