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Informacja</w:t>
      </w:r>
    </w:p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:rsidR="001138FD" w:rsidRPr="001138FD" w:rsidRDefault="001138FD" w:rsidP="00E92060">
      <w:pPr>
        <w:pStyle w:val="Teksttreci20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i/>
          <w:sz w:val="22"/>
          <w:szCs w:val="22"/>
        </w:rPr>
        <w:t>Programu integracji społecznej i obywatelskiej Romów w Polsce na lata 2021-2030</w:t>
      </w: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 xml:space="preserve"> na zadania z dziedzin: Edukacja, Mieszkalnictwo, Innowacyjne projekty integracyjne</w:t>
      </w:r>
    </w:p>
    <w:p w:rsidR="001138FD" w:rsidRDefault="001138FD" w:rsidP="00E92060">
      <w:pPr>
        <w:pStyle w:val="Teksttreci20"/>
        <w:shd w:val="clear" w:color="auto" w:fill="auto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 xml:space="preserve">w </w:t>
      </w:r>
      <w:r w:rsidR="009C13E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2024</w:t>
      </w:r>
      <w:r w:rsidRPr="001138FD"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  <w:t>r.</w:t>
      </w:r>
    </w:p>
    <w:p w:rsidR="00103ED4" w:rsidRDefault="00103ED4" w:rsidP="00E92060">
      <w:pPr>
        <w:pStyle w:val="Teksttreci20"/>
        <w:shd w:val="clear" w:color="auto" w:fill="auto"/>
        <w:spacing w:after="34" w:line="276" w:lineRule="auto"/>
        <w:jc w:val="center"/>
        <w:rPr>
          <w:rStyle w:val="Teksttreci2BezpogrubieniaBezkursywy"/>
          <w:rFonts w:asciiTheme="minorHAnsi" w:hAnsiTheme="minorHAnsi" w:cstheme="minorHAnsi"/>
          <w:b/>
          <w:sz w:val="22"/>
          <w:szCs w:val="22"/>
        </w:rPr>
      </w:pPr>
    </w:p>
    <w:p w:rsidR="001138FD" w:rsidRPr="006A79CE" w:rsidRDefault="00103ED4" w:rsidP="006A79CE">
      <w:pPr>
        <w:widowControl/>
        <w:autoSpaceDE w:val="0"/>
        <w:autoSpaceDN w:val="0"/>
        <w:adjustRightInd w:val="0"/>
        <w:spacing w:after="120" w:line="276" w:lineRule="auto"/>
        <w:jc w:val="both"/>
        <w:rPr>
          <w:rStyle w:val="Teksttreci2BezpogrubieniaBezkursywy"/>
          <w:rFonts w:asciiTheme="minorHAnsi" w:eastAsia="Times New Roman" w:hAnsiTheme="minorHAnsi" w:cstheme="minorHAnsi"/>
          <w:b w:val="0"/>
          <w:color w:val="auto"/>
          <w:kern w:val="1"/>
          <w:sz w:val="22"/>
          <w:szCs w:val="22"/>
          <w:lang w:val="pl-PL" w:eastAsia="en-US"/>
        </w:rPr>
      </w:pPr>
      <w:r w:rsidRPr="009568B1">
        <w:rPr>
          <w:rFonts w:asciiTheme="minorHAnsi" w:hAnsiTheme="minorHAnsi" w:cstheme="minorHAnsi"/>
          <w:color w:val="auto"/>
          <w:kern w:val="1"/>
          <w:sz w:val="22"/>
          <w:szCs w:val="22"/>
          <w:lang w:val="pl-PL" w:eastAsia="en-US"/>
        </w:rPr>
        <w:t>Celem głównym</w:t>
      </w:r>
      <w:r w:rsidRPr="009568B1"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2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(dalej:</w:t>
      </w:r>
      <w:r w:rsidRPr="001138FD">
        <w:rPr>
          <w:rStyle w:val="TeksttreciKursywa"/>
          <w:rFonts w:asciiTheme="minorHAnsi" w:hAnsiTheme="minorHAnsi" w:cstheme="minorHAnsi"/>
          <w:sz w:val="22"/>
          <w:szCs w:val="22"/>
        </w:rPr>
        <w:t xml:space="preserve"> Program integracji 2021-2030)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9568B1">
        <w:rPr>
          <w:rFonts w:asciiTheme="minorHAnsi" w:hAnsiTheme="minorHAnsi" w:cstheme="minorHAnsi"/>
          <w:color w:val="auto"/>
          <w:kern w:val="1"/>
          <w:sz w:val="22"/>
          <w:szCs w:val="22"/>
          <w:lang w:val="pl-PL" w:eastAsia="en-US"/>
        </w:rPr>
        <w:t xml:space="preserve">jest zwiększenie poziomu integracji społecznej i obywatelskiej Romów w Polsce. </w:t>
      </w:r>
      <w:r>
        <w:rPr>
          <w:rFonts w:asciiTheme="minorHAnsi" w:hAnsiTheme="minorHAnsi" w:cstheme="minorHAnsi"/>
        </w:rPr>
        <w:t>Z</w:t>
      </w:r>
      <w:r w:rsidRPr="00925A2E">
        <w:rPr>
          <w:rFonts w:asciiTheme="minorHAnsi" w:hAnsiTheme="minorHAnsi" w:cstheme="minorHAnsi"/>
        </w:rPr>
        <w:t>atem projekty z definicji – poza Romami – mogą, a nawet powinny obejmować również przedstawicieli społeczności większościowej. Skala i zakres udziału przedstawicieli społeczeństwa większościowego, jako beneficjentów działań zależ</w:t>
      </w:r>
      <w:r>
        <w:rPr>
          <w:rFonts w:asciiTheme="minorHAnsi" w:hAnsiTheme="minorHAnsi" w:cstheme="minorHAnsi"/>
        </w:rPr>
        <w:t>y od dziedziny interwencji.</w:t>
      </w:r>
      <w:r>
        <w:rPr>
          <w:rStyle w:val="Odwoanieprzypisudolnego"/>
          <w:rFonts w:asciiTheme="minorHAnsi" w:hAnsiTheme="minorHAnsi" w:cstheme="minorHAnsi"/>
        </w:rPr>
        <w:footnoteReference w:id="1"/>
      </w:r>
    </w:p>
    <w:p w:rsidR="00326674" w:rsidRPr="001537AB" w:rsidRDefault="001B4A61" w:rsidP="00E92060">
      <w:pPr>
        <w:pStyle w:val="Teksttreci20"/>
        <w:shd w:val="clear" w:color="auto" w:fill="auto"/>
        <w:tabs>
          <w:tab w:val="left" w:pos="9781"/>
        </w:tabs>
        <w:spacing w:after="34" w:line="276" w:lineRule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1138FD">
        <w:rPr>
          <w:rStyle w:val="Teksttreci2BezpogrubieniaBezkursywy"/>
          <w:rFonts w:asciiTheme="minorHAnsi" w:hAnsiTheme="minorHAnsi" w:cstheme="minorHAnsi"/>
          <w:sz w:val="22"/>
          <w:szCs w:val="22"/>
        </w:rPr>
        <w:t xml:space="preserve">Zadania w </w:t>
      </w:r>
      <w:r w:rsidRPr="007D3CE9">
        <w:rPr>
          <w:rStyle w:val="Teksttreci2BezpogrubieniaBezkursywy"/>
          <w:rFonts w:asciiTheme="minorHAnsi" w:hAnsiTheme="minorHAnsi" w:cstheme="minorHAnsi"/>
          <w:sz w:val="22"/>
          <w:szCs w:val="22"/>
        </w:rPr>
        <w:t>ramach</w:t>
      </w:r>
      <w:r w:rsidRPr="007D3CE9">
        <w:rPr>
          <w:rStyle w:val="Teksttreci2"/>
          <w:rFonts w:asciiTheme="minorHAnsi" w:hAnsiTheme="minorHAnsi" w:cstheme="minorHAnsi"/>
          <w:b w:val="0"/>
          <w:sz w:val="22"/>
          <w:szCs w:val="22"/>
        </w:rPr>
        <w:t xml:space="preserve"> Programu integracji społecznej i obywatelskiej Romów w Polsce na lata 2021-2030</w:t>
      </w:r>
      <w:r w:rsidR="001537AB" w:rsidRPr="007D3CE9">
        <w:rPr>
          <w:rStyle w:val="Teksttreci2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3CE9">
        <w:rPr>
          <w:rStyle w:val="Teksttreci"/>
          <w:rFonts w:asciiTheme="minorHAnsi" w:hAnsiTheme="minorHAnsi" w:cstheme="minorHAnsi"/>
          <w:b w:val="0"/>
          <w:i w:val="0"/>
          <w:sz w:val="22"/>
          <w:szCs w:val="22"/>
        </w:rPr>
        <w:t>(dalej:</w:t>
      </w:r>
      <w:r w:rsidRPr="007D3CE9">
        <w:rPr>
          <w:rStyle w:val="TeksttreciKursywa"/>
          <w:rFonts w:asciiTheme="minorHAnsi" w:hAnsiTheme="minorHAnsi" w:cstheme="minorHAnsi"/>
          <w:b w:val="0"/>
          <w:sz w:val="22"/>
          <w:szCs w:val="22"/>
        </w:rPr>
        <w:t xml:space="preserve"> Program integracji 2021-2030)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537AB">
        <w:rPr>
          <w:rStyle w:val="Teksttreci"/>
          <w:rFonts w:asciiTheme="minorHAnsi" w:hAnsiTheme="minorHAnsi" w:cstheme="minorHAnsi"/>
          <w:b w:val="0"/>
          <w:i w:val="0"/>
          <w:sz w:val="22"/>
          <w:szCs w:val="22"/>
        </w:rPr>
        <w:t>będą finansowane lub dofinansowane z:</w:t>
      </w:r>
    </w:p>
    <w:p w:rsidR="00326674" w:rsidRPr="001138FD" w:rsidRDefault="001B4A61" w:rsidP="00E92060">
      <w:pPr>
        <w:pStyle w:val="Teksttreci40"/>
        <w:numPr>
          <w:ilvl w:val="0"/>
          <w:numId w:val="1"/>
        </w:numPr>
        <w:shd w:val="clear" w:color="auto" w:fill="auto"/>
        <w:tabs>
          <w:tab w:val="left" w:pos="446"/>
          <w:tab w:val="left" w:pos="9781"/>
        </w:tabs>
        <w:spacing w:before="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>rezerwy celowej budżetu państwa, zapisanej w części 83</w:t>
      </w:r>
      <w:r w:rsidR="00AE4C64">
        <w:rPr>
          <w:rStyle w:val="Teksttreci4Bezkursywy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>, poz. 14 pn.:</w:t>
      </w:r>
      <w:r w:rsidRPr="001138FD">
        <w:rPr>
          <w:rStyle w:val="Teksttreci4"/>
          <w:rFonts w:asciiTheme="minorHAnsi" w:hAnsiTheme="minorHAnsi" w:cstheme="minorHAnsi"/>
          <w:sz w:val="22"/>
          <w:szCs w:val="22"/>
        </w:rPr>
        <w:t xml:space="preserve"> Środki no zadania</w:t>
      </w:r>
      <w:r w:rsidRPr="001138FD">
        <w:rPr>
          <w:rStyle w:val="Teksttreci4Bezkursywy"/>
          <w:rFonts w:asciiTheme="minorHAnsi" w:hAnsiTheme="minorHAnsi" w:cstheme="minorHAnsi"/>
          <w:sz w:val="22"/>
          <w:szCs w:val="22"/>
        </w:rPr>
        <w:t xml:space="preserve"> </w:t>
      </w:r>
      <w:r w:rsidR="001537AB">
        <w:rPr>
          <w:rStyle w:val="Teksttreci4Bezkursywy"/>
          <w:rFonts w:asciiTheme="minorHAnsi" w:hAnsiTheme="minorHAnsi" w:cstheme="minorHAnsi"/>
          <w:sz w:val="22"/>
          <w:szCs w:val="22"/>
        </w:rPr>
        <w:t xml:space="preserve"> w</w:t>
      </w:r>
      <w:r w:rsidR="001138FD">
        <w:rPr>
          <w:rStyle w:val="Teksttreci4"/>
          <w:rFonts w:asciiTheme="minorHAnsi" w:hAnsiTheme="minorHAnsi" w:cstheme="minorHAnsi"/>
          <w:sz w:val="22"/>
          <w:szCs w:val="22"/>
        </w:rPr>
        <w:t> </w:t>
      </w:r>
      <w:r w:rsidRPr="001138FD">
        <w:rPr>
          <w:rStyle w:val="Teksttreci4"/>
          <w:rFonts w:asciiTheme="minorHAnsi" w:hAnsiTheme="minorHAnsi" w:cstheme="minorHAnsi"/>
          <w:sz w:val="22"/>
          <w:szCs w:val="22"/>
        </w:rPr>
        <w:t>obszarze integracji społecznej i obywatelskiej Romów w Polsce,</w:t>
      </w:r>
      <w:r w:rsidR="00150F41" w:rsidRPr="00150F41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150F41" w:rsidRPr="00024503">
        <w:rPr>
          <w:rFonts w:asciiTheme="minorHAnsi" w:hAnsiTheme="minorHAnsi" w:cstheme="minorHAnsi"/>
          <w:i w:val="0"/>
          <w:sz w:val="22"/>
          <w:szCs w:val="22"/>
        </w:rPr>
        <w:t xml:space="preserve">pozostającej w dyspozycji ministra właściwego do spraw wyznań religijnych oraz mniejszości narodowych i etnicznych </w:t>
      </w:r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 xml:space="preserve">(dalej: Minister </w:t>
      </w:r>
      <w:proofErr w:type="spellStart"/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>SWiA</w:t>
      </w:r>
      <w:proofErr w:type="spellEnd"/>
      <w:r w:rsidR="00150F41" w:rsidRPr="00024503">
        <w:rPr>
          <w:rStyle w:val="Teksttreci"/>
          <w:rFonts w:asciiTheme="minorHAnsi" w:hAnsiTheme="minorHAnsi" w:cstheme="minorHAnsi"/>
          <w:i w:val="0"/>
          <w:sz w:val="22"/>
          <w:szCs w:val="22"/>
        </w:rPr>
        <w:t>),</w:t>
      </w:r>
    </w:p>
    <w:p w:rsidR="00326674" w:rsidRPr="001138FD" w:rsidRDefault="001B4A61" w:rsidP="00E92060">
      <w:pPr>
        <w:pStyle w:val="Teksttreci0"/>
        <w:numPr>
          <w:ilvl w:val="0"/>
          <w:numId w:val="1"/>
        </w:numPr>
        <w:shd w:val="clear" w:color="auto" w:fill="auto"/>
        <w:tabs>
          <w:tab w:val="left" w:pos="441"/>
          <w:tab w:val="left" w:pos="9781"/>
        </w:tabs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państwa, której dysponentem jest minister właściwy do spraw oświaty </w:t>
      </w:r>
      <w:r w:rsidR="001138FD">
        <w:rPr>
          <w:rStyle w:val="Teksttreci5"/>
          <w:rFonts w:asciiTheme="minorHAnsi" w:hAnsiTheme="minorHAnsi" w:cstheme="minorHAnsi"/>
          <w:sz w:val="22"/>
          <w:szCs w:val="22"/>
        </w:rPr>
        <w:t>i </w:t>
      </w:r>
      <w:r w:rsidRPr="001138FD">
        <w:rPr>
          <w:rStyle w:val="Teksttreci5"/>
          <w:rFonts w:asciiTheme="minorHAnsi" w:hAnsiTheme="minorHAnsi" w:cstheme="minorHAnsi"/>
          <w:sz w:val="22"/>
          <w:szCs w:val="22"/>
        </w:rPr>
        <w:t>wyc</w:t>
      </w:r>
      <w:r w:rsidR="00150F41">
        <w:rPr>
          <w:rStyle w:val="Teksttreci5"/>
          <w:rFonts w:asciiTheme="minorHAnsi" w:hAnsiTheme="minorHAnsi" w:cstheme="minorHAnsi"/>
          <w:sz w:val="22"/>
          <w:szCs w:val="22"/>
        </w:rPr>
        <w:t xml:space="preserve">howania (dalej: Minister </w:t>
      </w:r>
      <w:proofErr w:type="spellStart"/>
      <w:r w:rsidR="00150F41">
        <w:rPr>
          <w:rStyle w:val="Teksttreci5"/>
          <w:rFonts w:asciiTheme="minorHAnsi" w:hAnsiTheme="minorHAnsi" w:cstheme="minorHAnsi"/>
          <w:sz w:val="22"/>
          <w:szCs w:val="22"/>
        </w:rPr>
        <w:t>EiN</w:t>
      </w:r>
      <w:proofErr w:type="spellEnd"/>
      <w:r w:rsidR="00150F41">
        <w:rPr>
          <w:rStyle w:val="Teksttreci5"/>
          <w:rFonts w:asciiTheme="minorHAnsi" w:hAnsiTheme="minorHAnsi" w:cstheme="minorHAnsi"/>
          <w:sz w:val="22"/>
          <w:szCs w:val="22"/>
        </w:rPr>
        <w:t>)</w:t>
      </w:r>
      <w:r w:rsidR="00150F41" w:rsidRPr="00150F41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="00150F41">
        <w:rPr>
          <w:rStyle w:val="Teksttreci5"/>
          <w:rFonts w:asciiTheme="minorHAnsi" w:hAnsiTheme="minorHAnsi" w:cstheme="minorHAnsi"/>
          <w:sz w:val="22"/>
          <w:szCs w:val="22"/>
        </w:rPr>
        <w:t xml:space="preserve"> </w:t>
      </w:r>
      <w:r w:rsidRPr="001138FD">
        <w:rPr>
          <w:rStyle w:val="Teksttreci5"/>
          <w:rFonts w:asciiTheme="minorHAnsi" w:hAnsiTheme="minorHAnsi" w:cstheme="minorHAnsi"/>
          <w:sz w:val="22"/>
          <w:szCs w:val="22"/>
        </w:rPr>
        <w:t>zadania z dziedziny</w:t>
      </w:r>
      <w:r w:rsidRPr="001138FD">
        <w:rPr>
          <w:rStyle w:val="TeksttreciKursywa"/>
          <w:rFonts w:asciiTheme="minorHAnsi" w:hAnsiTheme="minorHAnsi" w:cstheme="minorHAnsi"/>
          <w:sz w:val="22"/>
          <w:szCs w:val="22"/>
        </w:rPr>
        <w:t xml:space="preserve"> Edukacja,</w:t>
      </w:r>
    </w:p>
    <w:p w:rsidR="00326674" w:rsidRPr="001138FD" w:rsidRDefault="001B4A61" w:rsidP="00E92060">
      <w:pPr>
        <w:pStyle w:val="Teksttreci0"/>
        <w:numPr>
          <w:ilvl w:val="0"/>
          <w:numId w:val="1"/>
        </w:numPr>
        <w:shd w:val="clear" w:color="auto" w:fill="auto"/>
        <w:tabs>
          <w:tab w:val="left" w:pos="446"/>
          <w:tab w:val="left" w:pos="9781"/>
        </w:tabs>
        <w:spacing w:after="24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części 43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państwa, której dysponentem jest minister właściwy do spraw wyznań religijnych oraz mniej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szości narodowych i etnicznych 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03ED4">
        <w:rPr>
          <w:rStyle w:val="Teksttreci"/>
          <w:rFonts w:asciiTheme="minorHAnsi" w:hAnsiTheme="minorHAnsi" w:cstheme="minorHAnsi"/>
          <w:i/>
          <w:sz w:val="22"/>
          <w:szCs w:val="22"/>
        </w:rPr>
        <w:t>Z</w:t>
      </w:r>
      <w:r w:rsidRPr="00103ED4">
        <w:rPr>
          <w:rStyle w:val="Teksttreci"/>
          <w:rFonts w:asciiTheme="minorHAnsi" w:hAnsiTheme="minorHAnsi" w:cstheme="minorHAnsi"/>
          <w:i/>
          <w:sz w:val="22"/>
          <w:szCs w:val="22"/>
        </w:rPr>
        <w:t>adania systemowe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326674" w:rsidRPr="001138FD" w:rsidRDefault="001B4A61" w:rsidP="00E92060">
      <w:pPr>
        <w:pStyle w:val="Teksttreci0"/>
        <w:shd w:val="clear" w:color="auto" w:fill="auto"/>
        <w:tabs>
          <w:tab w:val="left" w:pos="9781"/>
        </w:tabs>
        <w:spacing w:after="56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Dotacje celowe będą przekazywane za pośrednictwem wojewodów właściwych ze względu na obszar realizacji zadania, bezpośrednio przez Ministra </w:t>
      </w:r>
      <w:proofErr w:type="spellStart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lub przez Ministra </w:t>
      </w:r>
      <w:proofErr w:type="spellStart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>EiN</w:t>
      </w:r>
      <w:proofErr w:type="spellEnd"/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podmiotom realizującym poszczególne zadania, na podstawie umów lub porozumień.</w:t>
      </w:r>
    </w:p>
    <w:p w:rsidR="001537AB" w:rsidRDefault="001B4A61" w:rsidP="00E92060">
      <w:pPr>
        <w:pStyle w:val="Teksttreci0"/>
        <w:shd w:val="clear" w:color="auto" w:fill="auto"/>
        <w:tabs>
          <w:tab w:val="left" w:pos="9781"/>
        </w:tabs>
        <w:spacing w:after="454" w:line="276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Podziału rezerwy celowej dokonuje się w trybie </w:t>
      </w:r>
      <w:r w:rsidRPr="001138FD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art.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154 ust. 1 usta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 xml:space="preserve">wy z dnia 27 sierpnia 2009 r. </w:t>
      </w:r>
      <w:r w:rsidR="001138FD"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o </w:t>
      </w:r>
      <w:r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finansach publicznych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50F41" w:rsidRPr="00150F41">
        <w:rPr>
          <w:rStyle w:val="Teksttreci"/>
          <w:rFonts w:asciiTheme="minorHAnsi" w:hAnsiTheme="minorHAnsi" w:cstheme="minorHAnsi"/>
          <w:iCs/>
          <w:color w:val="auto"/>
          <w:sz w:val="22"/>
          <w:szCs w:val="22"/>
        </w:rPr>
        <w:t>(</w:t>
      </w:r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  <w:lang w:val="pl-PL"/>
        </w:rPr>
        <w:t xml:space="preserve">Dz.U.2023.0.1270 </w:t>
      </w:r>
      <w:proofErr w:type="spellStart"/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  <w:lang w:val="pl-PL"/>
        </w:rPr>
        <w:t>t.j</w:t>
      </w:r>
      <w:proofErr w:type="spellEnd"/>
      <w:r w:rsidR="00150F41" w:rsidRPr="00150F41">
        <w:rPr>
          <w:rFonts w:asciiTheme="minorHAnsi" w:eastAsia="Times New Roman" w:hAnsiTheme="minorHAnsi" w:cstheme="minorHAnsi"/>
          <w:iCs/>
          <w:color w:val="auto"/>
          <w:sz w:val="22"/>
          <w:szCs w:val="22"/>
          <w:lang w:val="pl-PL"/>
        </w:rPr>
        <w:t>.</w:t>
      </w:r>
      <w:r w:rsidR="00150F41" w:rsidRPr="00150F41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>)</w:t>
      </w:r>
      <w:r w:rsidR="00150F41" w:rsidRPr="00024503">
        <w:rPr>
          <w:rFonts w:asciiTheme="minorHAnsi" w:eastAsia="Times New Roman" w:hAnsiTheme="minorHAnsi" w:cstheme="minorHAnsi"/>
          <w:color w:val="auto"/>
          <w:sz w:val="22"/>
          <w:szCs w:val="22"/>
          <w:lang w:val="pl-PL"/>
        </w:rPr>
        <w:t xml:space="preserve">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zgodnie z </w:t>
      </w:r>
      <w:r w:rsidRPr="001138FD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art.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18 ust. 2 pkt 10 ustawy z dnia 6 stycznia 2005 r. </w:t>
      </w:r>
      <w:r w:rsidR="001537AB">
        <w:rPr>
          <w:rStyle w:val="Teksttreci"/>
          <w:rFonts w:asciiTheme="minorHAnsi" w:hAnsiTheme="minorHAnsi" w:cstheme="minorHAnsi"/>
          <w:i/>
          <w:sz w:val="22"/>
          <w:szCs w:val="22"/>
        </w:rPr>
        <w:t>o </w:t>
      </w:r>
      <w:r w:rsidRPr="001138FD">
        <w:rPr>
          <w:rStyle w:val="Teksttreci"/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 (Dz.U. z 2017 r. poz. 823).</w:t>
      </w:r>
    </w:p>
    <w:p w:rsidR="001537AB" w:rsidRPr="001138FD" w:rsidRDefault="001537AB" w:rsidP="00E92060">
      <w:pPr>
        <w:pStyle w:val="Teksttreci0"/>
        <w:shd w:val="clear" w:color="auto" w:fill="auto"/>
        <w:tabs>
          <w:tab w:val="left" w:pos="9781"/>
        </w:tabs>
        <w:spacing w:after="454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537AB">
        <w:rPr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1537AB">
        <w:rPr>
          <w:rFonts w:asciiTheme="minorHAnsi" w:hAnsiTheme="minorHAnsi" w:cstheme="minorHAnsi"/>
          <w:sz w:val="22"/>
          <w:szCs w:val="22"/>
        </w:rPr>
        <w:t>SWiA</w:t>
      </w:r>
      <w:proofErr w:type="spellEnd"/>
      <w:r w:rsidRPr="001537AB">
        <w:rPr>
          <w:rFonts w:asciiTheme="minorHAnsi" w:hAnsiTheme="minorHAnsi" w:cstheme="minorHAnsi"/>
          <w:sz w:val="22"/>
          <w:szCs w:val="22"/>
        </w:rPr>
        <w:t xml:space="preserve"> zamieszcza na stronie internetowej MSWiA </w:t>
      </w:r>
      <w:r>
        <w:rPr>
          <w:rFonts w:asciiTheme="minorHAnsi" w:hAnsiTheme="minorHAnsi" w:cstheme="minorHAnsi"/>
          <w:sz w:val="22"/>
          <w:szCs w:val="22"/>
        </w:rPr>
        <w:t>wykaz dotacji celowych na realizację w</w:t>
      </w:r>
      <w:r w:rsidR="009C13E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9C13ED" w:rsidRPr="009C13ED">
        <w:rPr>
          <w:rFonts w:asciiTheme="minorHAnsi" w:hAnsiTheme="minorHAnsi" w:cstheme="minorHAnsi"/>
          <w:color w:val="auto"/>
          <w:sz w:val="22"/>
          <w:szCs w:val="22"/>
        </w:rPr>
        <w:t>2024 r</w:t>
      </w:r>
      <w:r w:rsidR="009C13ED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Pr="001537AB">
        <w:rPr>
          <w:rFonts w:asciiTheme="minorHAnsi" w:hAnsiTheme="minorHAnsi" w:cstheme="minorHAnsi"/>
          <w:sz w:val="22"/>
          <w:szCs w:val="22"/>
        </w:rPr>
        <w:t xml:space="preserve"> zadań </w:t>
      </w:r>
      <w:r w:rsidRPr="001537AB">
        <w:rPr>
          <w:rFonts w:asciiTheme="minorHAnsi" w:hAnsiTheme="minorHAnsi" w:cstheme="minorHAnsi"/>
          <w:i/>
          <w:sz w:val="22"/>
          <w:szCs w:val="22"/>
        </w:rPr>
        <w:t>Programu integracji społecznej i obywatelskiej Romów w Polsce na lata 2021-2030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o których mowa w pkt. I</w:t>
      </w:r>
      <w:r w:rsidR="00103ED4">
        <w:rPr>
          <w:rFonts w:asciiTheme="minorHAnsi" w:hAnsiTheme="minorHAnsi" w:cstheme="minorHAnsi"/>
          <w:sz w:val="22"/>
          <w:szCs w:val="22"/>
        </w:rPr>
        <w:t>.12</w:t>
      </w:r>
      <w:r w:rsidRPr="001537A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ela-Siatka"/>
        <w:tblW w:w="0" w:type="auto"/>
        <w:tblInd w:w="108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10015"/>
      </w:tblGrid>
      <w:tr w:rsidR="001138FD" w:rsidRPr="001138FD" w:rsidTr="004F26F5">
        <w:trPr>
          <w:trHeight w:val="298"/>
        </w:trPr>
        <w:tc>
          <w:tcPr>
            <w:tcW w:w="10206" w:type="dxa"/>
            <w:shd w:val="clear" w:color="auto" w:fill="44546A" w:themeFill="text2"/>
          </w:tcPr>
          <w:p w:rsidR="001138FD" w:rsidRPr="001138FD" w:rsidRDefault="001138FD" w:rsidP="00E92060">
            <w:pPr>
              <w:pStyle w:val="Teksttreci0"/>
              <w:shd w:val="clear" w:color="auto" w:fill="auto"/>
              <w:tabs>
                <w:tab w:val="left" w:pos="815"/>
                <w:tab w:val="left" w:pos="9781"/>
              </w:tabs>
              <w:spacing w:after="240" w:line="276" w:lineRule="auto"/>
              <w:ind w:firstLine="0"/>
              <w:jc w:val="center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138FD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I. </w:t>
            </w:r>
            <w:r w:rsidRPr="001138FD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shd w:val="clear" w:color="auto" w:fill="44546A" w:themeFill="text2"/>
              </w:rPr>
              <w:t>Udzielanie dotacji na dziedziny: Edukacja, Mieszkalnictwo, Innowacyjne projekty integracyjne</w:t>
            </w:r>
          </w:p>
        </w:tc>
      </w:tr>
    </w:tbl>
    <w:p w:rsidR="001138FD" w:rsidRDefault="001138FD" w:rsidP="00E92060">
      <w:pPr>
        <w:pStyle w:val="Teksttreci0"/>
        <w:shd w:val="clear" w:color="auto" w:fill="auto"/>
        <w:tabs>
          <w:tab w:val="left" w:pos="815"/>
          <w:tab w:val="left" w:pos="9781"/>
        </w:tabs>
        <w:spacing w:after="240" w:line="276" w:lineRule="auto"/>
        <w:ind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:rsidR="00326674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0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w </w:t>
      </w:r>
      <w:r w:rsidR="00680AC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jednym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egzemplarz</w:t>
      </w:r>
      <w:r w:rsidR="00680AC6" w:rsidRPr="00103ED4">
        <w:rPr>
          <w:rStyle w:val="Teksttreci"/>
          <w:rFonts w:asciiTheme="minorHAnsi" w:hAnsiTheme="minorHAnsi" w:cstheme="minorHAnsi"/>
          <w:sz w:val="22"/>
          <w:szCs w:val="22"/>
        </w:rPr>
        <w:t>u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wnioski na realizację zadań do właściwych </w:t>
      </w:r>
      <w:r w:rsidRPr="00103ED4">
        <w:rPr>
          <w:rStyle w:val="Teksttreci6"/>
          <w:rFonts w:asciiTheme="minorHAnsi" w:hAnsiTheme="minorHAnsi" w:cstheme="minorHAnsi"/>
          <w:sz w:val="22"/>
          <w:szCs w:val="22"/>
        </w:rPr>
        <w:t>wojewodów, zgodne z załączonym wzorem na realizację zadań w terminie do</w:t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</w:t>
      </w:r>
      <w:r w:rsidR="00D4785F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>16 listopada 2023</w:t>
      </w:r>
      <w:r w:rsidRPr="00103ED4">
        <w:rPr>
          <w:rStyle w:val="TeksttreciPogrubi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</w:rPr>
        <w:t>r.</w:t>
      </w:r>
      <w:r w:rsidRPr="00103ED4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103ED4">
        <w:rPr>
          <w:rStyle w:val="TeksttreciPogrubienie"/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:rsidR="001537AB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Jeśli zakres zadania obejmuje więcej niż jedno województwo - właściwym jest urząd dla województwa będącego siedzibą wnioskodawcy. Jeśli wniosek obejmuje jedno województwo, inne niż siedziba wnioskodawcy </w:t>
      </w:r>
      <w:r w:rsidR="001138FD" w:rsidRPr="00103ED4">
        <w:rPr>
          <w:rStyle w:val="Teksttreci"/>
          <w:rFonts w:asciiTheme="minorHAnsi" w:hAnsiTheme="minorHAnsi" w:cstheme="minorHAnsi"/>
          <w:sz w:val="22"/>
          <w:szCs w:val="22"/>
        </w:rPr>
        <w:t>–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>wnioskodawca składa wniosek do wojewody właściwego dla miejsca realizacji zadania.</w:t>
      </w:r>
    </w:p>
    <w:p w:rsidR="001537AB" w:rsidRPr="00103ED4" w:rsidRDefault="001B4A61" w:rsidP="00E92060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Wojewoda ma prawo wezwać wnioskodawcę do uzupełnienia lub skorygowania wniosku na podstawie szczegółowej analizy wniosków, przeprowadzonej przez pełnomocnika wojewody ds. mniejszości nar</w:t>
      </w:r>
      <w:r w:rsidR="004F26F5" w:rsidRPr="00103ED4">
        <w:rPr>
          <w:rStyle w:val="Teksttreci"/>
          <w:rFonts w:asciiTheme="minorHAnsi" w:hAnsiTheme="minorHAnsi" w:cstheme="minorHAnsi"/>
          <w:sz w:val="22"/>
          <w:szCs w:val="22"/>
        </w:rPr>
        <w:t>odowych i 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etnicznych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(dalej: pełnomocnicy)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 kontekście aktualnych potrzeb, działań zrealizowanych podczas poprzednich programów integracji, aktywności i zasobów wnioskodawcy itd.</w:t>
      </w:r>
    </w:p>
    <w:p w:rsidR="001537AB" w:rsidRPr="00103ED4" w:rsidRDefault="001B4A61" w:rsidP="00103ED4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Wojewodowie przygotowują kryteria oceny i powołują Komisje Wojewódzkie, które działają na </w:t>
      </w:r>
      <w:r w:rsidRPr="00103ED4">
        <w:rPr>
          <w:rStyle w:val="Teksttreci5"/>
          <w:rFonts w:asciiTheme="minorHAnsi" w:hAnsiTheme="minorHAnsi" w:cstheme="minorHAnsi"/>
          <w:color w:val="auto"/>
          <w:sz w:val="22"/>
          <w:szCs w:val="22"/>
        </w:rPr>
        <w:t xml:space="preserve">zasadach określonych w </w:t>
      </w:r>
      <w:r w:rsidRPr="00103ED4">
        <w:rPr>
          <w:rStyle w:val="Teksttreci5"/>
          <w:rFonts w:asciiTheme="minorHAnsi" w:hAnsiTheme="minorHAnsi" w:cstheme="minorHAnsi"/>
          <w:color w:val="auto"/>
          <w:sz w:val="22"/>
          <w:szCs w:val="22"/>
          <w:lang w:val="pl-PL"/>
        </w:rPr>
        <w:t xml:space="preserve">art. </w:t>
      </w:r>
      <w:r w:rsidRPr="00103ED4">
        <w:rPr>
          <w:rStyle w:val="Teksttreci5"/>
          <w:rFonts w:asciiTheme="minorHAnsi" w:hAnsiTheme="minorHAnsi" w:cstheme="minorHAnsi"/>
          <w:color w:val="auto"/>
          <w:sz w:val="22"/>
          <w:szCs w:val="22"/>
        </w:rPr>
        <w:t>15 ust. 2c-2f ustawy z dnia 24 kwietnia 2003 r. o</w:t>
      </w:r>
      <w:r w:rsidRPr="00103ED4">
        <w:rPr>
          <w:rStyle w:val="TeksttreciKursywa"/>
          <w:rFonts w:asciiTheme="minorHAnsi" w:hAnsiTheme="minorHAnsi" w:cstheme="minorHAnsi"/>
          <w:color w:val="auto"/>
          <w:sz w:val="22"/>
          <w:szCs w:val="22"/>
        </w:rPr>
        <w:t xml:space="preserve"> działalności pożytku </w:t>
      </w:r>
      <w:r w:rsidR="001537AB" w:rsidRPr="00103ED4">
        <w:rPr>
          <w:rStyle w:val="TeksttreciKursywa0"/>
          <w:rFonts w:asciiTheme="minorHAnsi" w:hAnsiTheme="minorHAnsi" w:cstheme="minorHAnsi"/>
          <w:color w:val="auto"/>
          <w:sz w:val="22"/>
          <w:szCs w:val="22"/>
        </w:rPr>
        <w:t>publicznego i o </w:t>
      </w:r>
      <w:r w:rsidRPr="00103ED4">
        <w:rPr>
          <w:rStyle w:val="TeksttreciKursywa0"/>
          <w:rFonts w:asciiTheme="minorHAnsi" w:hAnsiTheme="minorHAnsi" w:cstheme="minorHAnsi"/>
          <w:color w:val="auto"/>
          <w:sz w:val="22"/>
          <w:szCs w:val="22"/>
        </w:rPr>
        <w:t>wolontariacie</w:t>
      </w:r>
      <w:r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81758"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(dalej:</w:t>
      </w:r>
      <w:r w:rsidR="00E81758" w:rsidRPr="00103ED4">
        <w:rPr>
          <w:rFonts w:asciiTheme="minorHAnsi" w:hAnsiTheme="minorHAnsi" w:cstheme="minorHAnsi"/>
          <w:color w:val="auto"/>
          <w:sz w:val="22"/>
          <w:szCs w:val="22"/>
        </w:rPr>
        <w:t xml:space="preserve"> ustawa </w:t>
      </w:r>
      <w:r w:rsidR="00E81758" w:rsidRPr="00103ED4">
        <w:rPr>
          <w:rStyle w:val="Teksttreci5"/>
          <w:rFonts w:asciiTheme="minorHAnsi" w:hAnsiTheme="minorHAnsi" w:cstheme="minorHAnsi"/>
          <w:sz w:val="22"/>
          <w:szCs w:val="22"/>
        </w:rPr>
        <w:t>o</w:t>
      </w:r>
      <w:r w:rsidR="00E81758" w:rsidRPr="00103ED4">
        <w:rPr>
          <w:rStyle w:val="TeksttreciKursywa"/>
          <w:rFonts w:asciiTheme="minorHAnsi" w:hAnsiTheme="minorHAnsi" w:cstheme="minorHAnsi"/>
          <w:sz w:val="22"/>
          <w:szCs w:val="22"/>
        </w:rPr>
        <w:t xml:space="preserve"> działalności pożytku </w:t>
      </w:r>
      <w:r w:rsidR="00E81758" w:rsidRPr="00103ED4">
        <w:rPr>
          <w:rStyle w:val="TeksttreciKursywa0"/>
          <w:rFonts w:asciiTheme="minorHAnsi" w:hAnsiTheme="minorHAnsi" w:cstheme="minorHAnsi"/>
          <w:sz w:val="22"/>
          <w:szCs w:val="22"/>
        </w:rPr>
        <w:t>publicznego i o wolontariacie</w:t>
      </w:r>
      <w:r w:rsidR="00E81758" w:rsidRPr="00103ED4">
        <w:rPr>
          <w:rStyle w:val="TeksttreciKursywa0"/>
          <w:rFonts w:asciiTheme="minorHAnsi" w:hAnsiTheme="minorHAnsi" w:cstheme="minorHAnsi"/>
          <w:i w:val="0"/>
          <w:sz w:val="22"/>
          <w:szCs w:val="22"/>
        </w:rPr>
        <w:t>)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skład każdej Komisji Wojewódzkiej wchodzą przedstawiciele: urzędu wojewódzkiego,</w:t>
      </w:r>
      <w:r w:rsidR="001138F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kuratorium oświaty oraz </w:t>
      </w:r>
      <w:r w:rsidR="00E81758" w:rsidRPr="00103ED4">
        <w:rPr>
          <w:rFonts w:asciiTheme="minorHAnsi" w:hAnsiTheme="minorHAnsi" w:cstheme="minorHAnsi"/>
          <w:sz w:val="22"/>
          <w:szCs w:val="22"/>
        </w:rPr>
        <w:t xml:space="preserve">przedstawiciel organizacji pozarządowej lub podmiotu wymienionego w art. 3 ust. 3 ustawy </w:t>
      </w:r>
      <w:r w:rsidR="00E81758" w:rsidRPr="00103ED4">
        <w:rPr>
          <w:rStyle w:val="Teksttreci5"/>
          <w:rFonts w:asciiTheme="minorHAnsi" w:hAnsiTheme="minorHAnsi" w:cstheme="minorHAnsi"/>
          <w:sz w:val="22"/>
          <w:szCs w:val="22"/>
        </w:rPr>
        <w:t>o</w:t>
      </w:r>
      <w:r w:rsidR="00E81758" w:rsidRPr="00103ED4">
        <w:rPr>
          <w:rStyle w:val="TeksttreciKursywa"/>
          <w:rFonts w:asciiTheme="minorHAnsi" w:hAnsiTheme="minorHAnsi" w:cstheme="minorHAnsi"/>
          <w:sz w:val="22"/>
          <w:szCs w:val="22"/>
        </w:rPr>
        <w:t xml:space="preserve"> działalności pożytku </w:t>
      </w:r>
      <w:r w:rsidR="00E81758" w:rsidRPr="00103ED4">
        <w:rPr>
          <w:rStyle w:val="TeksttreciKursywa0"/>
          <w:rFonts w:asciiTheme="minorHAnsi" w:hAnsiTheme="minorHAnsi" w:cstheme="minorHAnsi"/>
          <w:sz w:val="22"/>
          <w:szCs w:val="22"/>
        </w:rPr>
        <w:t>publicznego i o wolontariacie</w:t>
      </w:r>
      <w:r w:rsidR="00E81758" w:rsidRPr="00103ED4">
        <w:rPr>
          <w:rFonts w:asciiTheme="minorHAnsi" w:hAnsiTheme="minorHAnsi" w:cstheme="minorHAnsi"/>
          <w:sz w:val="22"/>
          <w:szCs w:val="22"/>
        </w:rPr>
        <w:t>.</w:t>
      </w:r>
      <w:r w:rsidR="00E81758" w:rsidRPr="00103ED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</w:p>
    <w:p w:rsidR="00E81758" w:rsidRPr="00103ED4" w:rsidRDefault="00E81758" w:rsidP="00EE58AA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posiedzeniu Komisji Wojewódzkiej może brać udział przedstawiciel MSWiA z prawem głosu</w:t>
      </w:r>
    </w:p>
    <w:p w:rsidR="00E81758" w:rsidRPr="00103ED4" w:rsidRDefault="00E81758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Fonts w:asciiTheme="minorHAnsi" w:hAnsiTheme="minorHAnsi" w:cstheme="minorHAnsi"/>
          <w:sz w:val="22"/>
          <w:szCs w:val="22"/>
        </w:rPr>
        <w:t>W pracach Komisji Wojewódzkiej mogą uczestniczyć eksperci z głosem doradczym posiadający specjalistyczną wiedzę w dziedzinie obejmującej zakres zadania publicznego.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Komisja Wojewódzka dokonuje wyboru wniosków w kwotach limitów określonych przez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przeznaczonych do finansowania ze środków rezerwy celowej 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(cz. 83)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oraz części 30</w:t>
      </w:r>
      <w:r w:rsidR="00E81758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Wnioski, które nie zostały uzupełnione lub skorygowane do dnia posiedzenia Komisji Wojewódzkiej pozostawia się bez rozpatrzenia.</w:t>
      </w:r>
    </w:p>
    <w:p w:rsidR="00326674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spacing w:after="244" w:line="276" w:lineRule="auto"/>
        <w:ind w:left="0" w:hanging="66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Po posiedzeniu Komisji Wojewódzki</w:t>
      </w:r>
      <w:r w:rsidR="00564198" w:rsidRPr="00103ED4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D4785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30 grudnia 2023</w:t>
      </w:r>
      <w:r w:rsidR="009C13ED" w:rsidRPr="00103ED4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r. wojewodowie przekazują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do Departamentu Wyznań Religijnych oraz Mniejszości Narodowych i Etnicznych MSWiA (dalej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):</w:t>
      </w:r>
    </w:p>
    <w:p w:rsidR="001537AB" w:rsidRPr="00103ED4" w:rsidRDefault="001B4A61" w:rsidP="00E92060">
      <w:pPr>
        <w:pStyle w:val="Teksttreci0"/>
        <w:numPr>
          <w:ilvl w:val="3"/>
          <w:numId w:val="3"/>
        </w:numPr>
        <w:shd w:val="clear" w:color="auto" w:fill="auto"/>
        <w:tabs>
          <w:tab w:val="left" w:pos="1081"/>
          <w:tab w:val="left" w:pos="9781"/>
        </w:tabs>
        <w:spacing w:line="276" w:lineRule="auto"/>
        <w:ind w:left="1134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protokoły Komisji Wojewódzkiej, potwierdzone za zgodność z oryginałem,</w:t>
      </w:r>
    </w:p>
    <w:p w:rsidR="004F26F5" w:rsidRPr="00103ED4" w:rsidRDefault="001B4A61" w:rsidP="00EE58AA">
      <w:pPr>
        <w:pStyle w:val="Teksttreci0"/>
        <w:numPr>
          <w:ilvl w:val="3"/>
          <w:numId w:val="3"/>
        </w:numPr>
        <w:shd w:val="clear" w:color="auto" w:fill="auto"/>
        <w:tabs>
          <w:tab w:val="left" w:pos="1081"/>
          <w:tab w:val="left" w:pos="9781"/>
        </w:tabs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tabelaryczny wykaz wniosków rekomendowanych do sfinansowania lub dofinansowania z rezerwy celowej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(cz. 83.)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oraz części 30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udżetu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państwa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trybie przewidzianym w ustawie z dnia 17 lutego 2005 r. o informatyzacji działalności podmiotów realizujących zadania publiczne (Dz.U. z 2021 r. poz. 670)</w:t>
      </w:r>
      <w:r w:rsidRPr="00103ED4">
        <w:rPr>
          <w:rStyle w:val="Teksttreci"/>
          <w:rFonts w:asciiTheme="minorHAnsi" w:hAnsiTheme="minorHAnsi" w:cstheme="minorHAnsi"/>
          <w:sz w:val="22"/>
          <w:szCs w:val="22"/>
          <w:vertAlign w:val="superscript"/>
        </w:rPr>
        <w:footnoteReference w:id="5"/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Do wykazu wniosków, o których mowa w pkt. 9 lit. b wojewodowie dopisują na końcu tabeli wnioski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na spotkania szkoleniowe dla AER oraz nauczycieli wspomagających</w:t>
      </w:r>
      <w:r w:rsidR="00103ED4" w:rsidRPr="00103ED4">
        <w:rPr>
          <w:rFonts w:asciiTheme="minorHAnsi" w:hAnsiTheme="minorHAnsi" w:cstheme="minorHAnsi"/>
          <w:sz w:val="22"/>
          <w:szCs w:val="22"/>
        </w:rPr>
        <w:t xml:space="preserve"> edukację uczniów romskich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zgodnie </w:t>
      </w:r>
      <w:r w:rsidR="00103ED4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z zapisami w pkt. 4.3.4.</w:t>
      </w:r>
      <w:r w:rsidRPr="00103ED4">
        <w:rPr>
          <w:rStyle w:val="TeksttreciKursywa1"/>
          <w:rFonts w:asciiTheme="minorHAnsi" w:hAnsiTheme="minorHAnsi" w:cstheme="minorHAnsi"/>
          <w:sz w:val="22"/>
          <w:szCs w:val="22"/>
        </w:rPr>
        <w:t xml:space="preserve"> Programu integracji 2021-2030</w:t>
      </w:r>
      <w:r w:rsidR="001138FD" w:rsidRPr="00103ED4">
        <w:rPr>
          <w:rStyle w:val="TeksttreciKursywa1"/>
          <w:rFonts w:asciiTheme="minorHAnsi" w:hAnsiTheme="minorHAnsi" w:cstheme="minorHAnsi"/>
          <w:sz w:val="22"/>
          <w:szCs w:val="22"/>
        </w:rPr>
        <w:t>,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odnoszącymi się do zadań wojewodów oraz 4.5.3. </w:t>
      </w:r>
      <w:r w:rsidR="00103ED4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</w:t>
      </w:r>
      <w:r w:rsidRPr="00103ED4">
        <w:rPr>
          <w:rStyle w:val="Teksttreci7"/>
          <w:rFonts w:asciiTheme="minorHAnsi" w:hAnsiTheme="minorHAnsi" w:cstheme="minorHAnsi"/>
          <w:sz w:val="22"/>
          <w:szCs w:val="22"/>
        </w:rPr>
        <w:t>w odniesieniu do asystentów edukacji romskiej i nauczycieli wspomagających</w:t>
      </w:r>
      <w:r w:rsidRPr="00103ED4">
        <w:rPr>
          <w:rStyle w:val="TeksttreciKursywa2"/>
          <w:rFonts w:asciiTheme="minorHAnsi" w:hAnsiTheme="minorHAnsi" w:cstheme="minorHAnsi"/>
          <w:sz w:val="22"/>
          <w:szCs w:val="22"/>
        </w:rPr>
        <w:t xml:space="preserve"> Programu </w:t>
      </w:r>
      <w:r w:rsidRPr="00103ED4">
        <w:rPr>
          <w:rStyle w:val="TeksttreciKursywa1"/>
          <w:rFonts w:asciiTheme="minorHAnsi" w:hAnsiTheme="minorHAnsi" w:cstheme="minorHAnsi"/>
          <w:sz w:val="22"/>
          <w:szCs w:val="22"/>
        </w:rPr>
        <w:t>integracji 2021-2030.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Wnioski te </w:t>
      </w:r>
      <w:bookmarkStart w:id="0" w:name="_GoBack"/>
      <w:bookmarkEnd w:id="0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podleg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ają ocenie Komisji Wojewódzkich w trybie określonym w pkt. 1-9 niniejszej </w:t>
      </w:r>
      <w:r w:rsidR="00EE58AA" w:rsidRPr="00103ED4">
        <w:rPr>
          <w:rStyle w:val="Teksttreci"/>
          <w:rFonts w:asciiTheme="minorHAnsi" w:hAnsiTheme="minorHAnsi" w:cstheme="minorHAnsi"/>
          <w:i/>
          <w:sz w:val="22"/>
          <w:szCs w:val="22"/>
        </w:rPr>
        <w:t>Informacji.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podejmuje decyzję w sprawie wysokości dotacji na realizację zadań </w:t>
      </w:r>
      <w:r w:rsidR="00D4785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do 31 stycznia 2024</w:t>
      </w:r>
      <w:r w:rsidR="009C13ED" w:rsidRPr="00103ED4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03ED4">
        <w:rPr>
          <w:rStyle w:val="Teksttreci"/>
          <w:rFonts w:asciiTheme="minorHAnsi" w:hAnsiTheme="minorHAnsi" w:cstheme="minorHAnsi"/>
          <w:b/>
          <w:sz w:val="22"/>
          <w:szCs w:val="22"/>
        </w:rPr>
        <w:t>r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., przy czym nie jest on związany opiniami Komisji Wojew</w:t>
      </w:r>
      <w:r w:rsidR="00EE58AA" w:rsidRPr="00103ED4">
        <w:rPr>
          <w:rStyle w:val="Teksttreci"/>
          <w:rFonts w:asciiTheme="minorHAnsi" w:hAnsiTheme="minorHAnsi" w:cstheme="minorHAnsi"/>
          <w:sz w:val="22"/>
          <w:szCs w:val="22"/>
        </w:rPr>
        <w:t>ódzkich. Przed podjęciem decyzj</w:t>
      </w:r>
      <w:r w:rsidR="00EE58AA" w:rsidRPr="00103ED4">
        <w:rPr>
          <w:rFonts w:asciiTheme="minorHAnsi" w:hAnsiTheme="minorHAnsi" w:cstheme="minorHAnsi"/>
          <w:sz w:val="22"/>
          <w:szCs w:val="22"/>
        </w:rPr>
        <w:t>i o zatwierdzeniu lub odrzuceniu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przez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wysokości dotacji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DWRiMNiE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może wystąpić do wojewodów o przesłanie skanów wybranych wniosków do analizy.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Po uzyskaniu informacji o decyzji Ministra </w:t>
      </w:r>
      <w:proofErr w:type="spellStart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, wojewodowie: niezwłocznie przekazują do Ministra Edukacji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i Nauki, za pośrednictwem kuratoriów oświaty, wnioski p</w:t>
      </w:r>
      <w:r w:rsidR="00E92060" w:rsidRPr="00103ED4">
        <w:rPr>
          <w:rStyle w:val="Teksttreci"/>
          <w:rFonts w:asciiTheme="minorHAnsi" w:hAnsiTheme="minorHAnsi" w:cstheme="minorHAnsi"/>
          <w:sz w:val="22"/>
          <w:szCs w:val="22"/>
        </w:rPr>
        <w:t>rzeznaczone do dofinansowania z 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(jeden egzemplarz) wraz z poświadczonymi za zgodność z oryginałem protokołami Komisji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Wojewódzkiej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oraz niezwłocznie występują do Ministerstwa Finansów o uruchomienie środków finansowych znajdujących się </w:t>
      </w:r>
      <w:r w:rsidR="009C13ED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 rezerwie celowej</w:t>
      </w:r>
      <w:r w:rsid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(cz. 83., poz. 14)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:rsidR="004F26F5" w:rsidRPr="00103ED4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Wojewodowie zawierają umowy na wsparcie/ powierzenie lub porozumienia z wnioskodawcami na realizację zadań publicznych finansowanych z części 83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państwa.</w:t>
      </w:r>
    </w:p>
    <w:p w:rsidR="004F26F5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03ED4">
        <w:rPr>
          <w:rStyle w:val="Teksttreci"/>
          <w:rFonts w:asciiTheme="minorHAnsi" w:hAnsiTheme="minorHAnsi" w:cstheme="minorHAnsi"/>
          <w:sz w:val="22"/>
          <w:szCs w:val="22"/>
        </w:rPr>
        <w:t>Minister Edukacji i Nauki zawiera umowy</w:t>
      </w:r>
      <w:r w:rsidR="00FD7406"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wsparcia/ powierzenia</w:t>
      </w:r>
      <w:r w:rsidRPr="00103ED4">
        <w:rPr>
          <w:rStyle w:val="Teksttreci"/>
          <w:rFonts w:asciiTheme="minorHAnsi" w:hAnsiTheme="minorHAnsi" w:cstheme="minorHAnsi"/>
          <w:sz w:val="22"/>
          <w:szCs w:val="22"/>
        </w:rPr>
        <w:t xml:space="preserve"> lub porozumienia z wnioskodawcami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C13ED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na zadania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92060" w:rsidRPr="004F26F5">
        <w:rPr>
          <w:rStyle w:val="Teksttreci"/>
          <w:rFonts w:asciiTheme="minorHAnsi" w:hAnsiTheme="minorHAnsi" w:cstheme="minorHAnsi"/>
          <w:sz w:val="22"/>
          <w:szCs w:val="22"/>
        </w:rPr>
        <w:t>finansowane z 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części 30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budżetu państwa na podstawie decyzji Ministra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o podziale środków 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>Programu integracji 2021-2030.</w:t>
      </w:r>
    </w:p>
    <w:p w:rsidR="00326674" w:rsidRPr="004F26F5" w:rsidRDefault="001B4A61" w:rsidP="004F26F5">
      <w:pPr>
        <w:pStyle w:val="Teksttreci0"/>
        <w:numPr>
          <w:ilvl w:val="0"/>
          <w:numId w:val="3"/>
        </w:numPr>
        <w:shd w:val="clear" w:color="auto" w:fill="auto"/>
        <w:tabs>
          <w:tab w:val="left" w:pos="9781"/>
        </w:tabs>
        <w:spacing w:after="244" w:line="276" w:lineRule="auto"/>
        <w:ind w:left="284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Minister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może przekazać w trakcie roku środki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finansowe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, o których mowa w pkt. 4.6.2.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 Programu 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integracji 2021-2030,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pochodzące z 2 % z pozostającej w jego dyspozycji kwoty rezerwy celowej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(cz. 83. budżetu państwa)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lub środki pochodzące ze zwrotów z niezrealizowanych zadań na dodatkowe wsparcie zadań zakwalifikowanych do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>realizacji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przez Komisje Wojewódzkie lub na złożone w pierwszym naborze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wnioski </w:t>
      </w:r>
      <w:r w:rsidR="009C13ED"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na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zadania, które nie otrzymały 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>dofinansowania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, bez</w:t>
      </w:r>
      <w:r w:rsidR="00FD7406">
        <w:rPr>
          <w:rStyle w:val="Teksttreci"/>
          <w:rFonts w:asciiTheme="minorHAnsi" w:hAnsiTheme="minorHAnsi" w:cstheme="minorHAnsi"/>
          <w:sz w:val="22"/>
          <w:szCs w:val="22"/>
        </w:rPr>
        <w:t xml:space="preserve"> konieczności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ponownego zwoływania posiedzenia Komisji Wojewódzkiej.</w:t>
      </w:r>
    </w:p>
    <w:tbl>
      <w:tblPr>
        <w:tblStyle w:val="Tabela-Siatka"/>
        <w:tblW w:w="0" w:type="auto"/>
        <w:tblInd w:w="279" w:type="dxa"/>
        <w:shd w:val="clear" w:color="auto" w:fill="44546A" w:themeFill="text2"/>
        <w:tblLook w:val="04A0" w:firstRow="1" w:lastRow="0" w:firstColumn="1" w:lastColumn="0" w:noHBand="0" w:noVBand="1"/>
      </w:tblPr>
      <w:tblGrid>
        <w:gridCol w:w="9844"/>
      </w:tblGrid>
      <w:tr w:rsidR="001138FD" w:rsidRPr="001138FD" w:rsidTr="004F26F5">
        <w:tc>
          <w:tcPr>
            <w:tcW w:w="9844" w:type="dxa"/>
            <w:shd w:val="clear" w:color="auto" w:fill="44546A" w:themeFill="text2"/>
          </w:tcPr>
          <w:p w:rsidR="001138FD" w:rsidRPr="001138FD" w:rsidRDefault="001138FD" w:rsidP="00E92060">
            <w:pPr>
              <w:pStyle w:val="Teksttreci0"/>
              <w:shd w:val="clear" w:color="auto" w:fill="auto"/>
              <w:tabs>
                <w:tab w:val="left" w:pos="9781"/>
              </w:tabs>
              <w:spacing w:after="334" w:line="276" w:lineRule="auto"/>
              <w:ind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138F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II. Zalecenia ogólne</w:t>
            </w:r>
          </w:p>
        </w:tc>
      </w:tr>
    </w:tbl>
    <w:p w:rsidR="001138FD" w:rsidRPr="001138FD" w:rsidRDefault="001138FD" w:rsidP="00E92060">
      <w:pPr>
        <w:pStyle w:val="Teksttreci0"/>
        <w:shd w:val="clear" w:color="auto" w:fill="auto"/>
        <w:tabs>
          <w:tab w:val="left" w:pos="9781"/>
        </w:tabs>
        <w:spacing w:after="334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F26F5" w:rsidRDefault="001B4A61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Przy ocenie zadań z dziedziny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Innowacyjne projekty integracyjne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 p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>ełnomocnicy, k</w:t>
      </w:r>
      <w:r w:rsidR="001138FD">
        <w:rPr>
          <w:rStyle w:val="Teksttreci"/>
          <w:rFonts w:asciiTheme="minorHAnsi" w:hAnsiTheme="minorHAnsi" w:cstheme="minorHAnsi"/>
          <w:sz w:val="22"/>
          <w:szCs w:val="22"/>
        </w:rPr>
        <w:t>orzystając z </w:t>
      </w:r>
      <w:r w:rsidR="004F26F5">
        <w:rPr>
          <w:rStyle w:val="Teksttreci"/>
          <w:rFonts w:asciiTheme="minorHAnsi" w:hAnsiTheme="minorHAnsi" w:cstheme="minorHAnsi"/>
          <w:sz w:val="22"/>
          <w:szCs w:val="22"/>
        </w:rPr>
        <w:t xml:space="preserve">doświadczeń </w:t>
      </w:r>
      <w:r w:rsidRPr="001138FD">
        <w:rPr>
          <w:rStyle w:val="Teksttreci"/>
          <w:rFonts w:asciiTheme="minorHAnsi" w:hAnsiTheme="minorHAnsi" w:cstheme="minorHAnsi"/>
          <w:sz w:val="22"/>
          <w:szCs w:val="22"/>
        </w:rPr>
        <w:t xml:space="preserve">poprzednich edycji programów integracji prowadzonych od 2001 r., rekomendują członkom Komisji Wojewódzkich również zadania sprawdzone w poprzednich latach, które nie </w:t>
      </w:r>
      <w:r w:rsidRPr="001138FD">
        <w:rPr>
          <w:rStyle w:val="Teksttreci9"/>
          <w:rFonts w:asciiTheme="minorHAnsi" w:hAnsiTheme="minorHAnsi" w:cstheme="minorHAnsi"/>
          <w:sz w:val="22"/>
          <w:szCs w:val="22"/>
        </w:rPr>
        <w:t>należą do dziedzin: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Edukacja</w:t>
      </w:r>
      <w:r w:rsidRPr="001138FD">
        <w:rPr>
          <w:rStyle w:val="Teksttreci9"/>
          <w:rFonts w:asciiTheme="minorHAnsi" w:hAnsiTheme="minorHAnsi" w:cstheme="minorHAnsi"/>
          <w:sz w:val="22"/>
          <w:szCs w:val="22"/>
        </w:rPr>
        <w:t xml:space="preserve"> ani</w:t>
      </w:r>
      <w:r w:rsidRPr="001138FD">
        <w:rPr>
          <w:rStyle w:val="TeksttreciKursywa3"/>
          <w:rFonts w:asciiTheme="minorHAnsi" w:hAnsiTheme="minorHAnsi" w:cstheme="minorHAnsi"/>
          <w:sz w:val="22"/>
          <w:szCs w:val="22"/>
        </w:rPr>
        <w:t xml:space="preserve"> Mieszkalnictwo.</w:t>
      </w:r>
    </w:p>
    <w:p w:rsidR="004F26F5" w:rsidRDefault="00AE4C64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>Zawieranie</w:t>
      </w:r>
      <w:r w:rsidR="001B4A61"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umów i przekazywanie środków powinno się odbywać niezwłocznie. W pierwszej kolejności powinny być zawierane umowy na zadania całoroczne, w tym zwłaszcza na działalność świetlicową.</w:t>
      </w:r>
    </w:p>
    <w:p w:rsidR="004F26F5" w:rsidRDefault="001B4A61" w:rsidP="004F26F5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Zadania przeznaczone przez Komisję Wojewódzką do wyłącznego dofinansowania z cz.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powinny uwzględniać zasady finansowania zad</w:t>
      </w:r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ań ustalone przez Ministra </w:t>
      </w:r>
      <w:proofErr w:type="spellStart"/>
      <w:r w:rsidR="00150F41">
        <w:rPr>
          <w:rStyle w:val="Teksttreci"/>
          <w:rFonts w:asciiTheme="minorHAnsi" w:hAnsiTheme="minorHAnsi" w:cstheme="minorHAnsi"/>
          <w:sz w:val="22"/>
          <w:szCs w:val="22"/>
        </w:rPr>
        <w:t>EiN</w:t>
      </w:r>
      <w:proofErr w:type="spellEnd"/>
      <w:r w:rsidR="00150F41">
        <w:rPr>
          <w:rStyle w:val="Teksttreci"/>
          <w:rFonts w:asciiTheme="minorHAnsi" w:hAnsiTheme="minorHAnsi" w:cstheme="minorHAnsi"/>
          <w:sz w:val="22"/>
          <w:szCs w:val="22"/>
        </w:rPr>
        <w:t xml:space="preserve">. 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W przypadku zadań edukacyjnych współfinansowanych z cz. 30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oraz ze środków rezerwy celowej poziom współfinansowania ze środków rezerwy celowej powinien uwzględniać zasady finansowania z cz. 30.</w:t>
      </w:r>
      <w:r w:rsidR="001138FD" w:rsidRPr="004F26F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AE4C6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t.j</w:t>
      </w:r>
      <w:proofErr w:type="spellEnd"/>
      <w:r w:rsidRPr="004F26F5">
        <w:rPr>
          <w:rStyle w:val="Teksttreci"/>
          <w:rFonts w:asciiTheme="minorHAnsi" w:hAnsiTheme="minorHAnsi" w:cstheme="minorHAnsi"/>
          <w:sz w:val="22"/>
          <w:szCs w:val="22"/>
        </w:rPr>
        <w:t>., obejmować wydatki za okres nie objęty finansowaniem z cz. 30.</w:t>
      </w:r>
    </w:p>
    <w:p w:rsidR="004F26F5" w:rsidRDefault="001B4A61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Wykonawcy zadań są obowiązani do podejmowania działań informacyjnych dotyczących </w:t>
      </w:r>
      <w:r w:rsidRPr="004F26F5">
        <w:rPr>
          <w:rStyle w:val="Teksttreci9"/>
          <w:rFonts w:asciiTheme="minorHAnsi" w:hAnsiTheme="minorHAnsi" w:cstheme="minorHAnsi"/>
          <w:sz w:val="22"/>
          <w:szCs w:val="22"/>
        </w:rPr>
        <w:t>finansowania lub dofinansowania tych zadań z budżetu państwa w ramach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 Programu integracji 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2021-2030,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przy wykorzystaniu różnych form i metod komunikacji. Wykonawcy zadań realizują o</w:t>
      </w:r>
      <w:r w:rsidR="004F26F5">
        <w:rPr>
          <w:rStyle w:val="Teksttreci"/>
          <w:rFonts w:asciiTheme="minorHAnsi" w:hAnsiTheme="minorHAnsi" w:cstheme="minorHAnsi"/>
          <w:sz w:val="22"/>
          <w:szCs w:val="22"/>
        </w:rPr>
        <w:t>bowiązek informacyjny zgodnie z 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rozporządzeniem Rady Ministrów z dnia 7 maja 2021 r. </w:t>
      </w:r>
      <w:r w:rsidRPr="004F26F5">
        <w:rPr>
          <w:rStyle w:val="TeksttreciKursywa3"/>
          <w:rFonts w:asciiTheme="minorHAnsi" w:hAnsiTheme="minorHAnsi" w:cstheme="minorHAnsi"/>
          <w:sz w:val="22"/>
          <w:szCs w:val="22"/>
        </w:rPr>
        <w:t xml:space="preserve">w sprawie określenia działań informacyjnych podejmowanych przez podmioty realizujące zadania </w:t>
      </w:r>
      <w:r w:rsidR="001138FD" w:rsidRPr="004F26F5">
        <w:rPr>
          <w:rStyle w:val="TeksttreciKursywa4"/>
          <w:rFonts w:asciiTheme="minorHAnsi" w:hAnsiTheme="minorHAnsi" w:cstheme="minorHAnsi"/>
          <w:sz w:val="22"/>
          <w:szCs w:val="22"/>
        </w:rPr>
        <w:t>finansowane lub dofinansowane z </w:t>
      </w:r>
      <w:r w:rsidR="004F26F5">
        <w:rPr>
          <w:rStyle w:val="TeksttreciKursywa4"/>
          <w:rFonts w:asciiTheme="minorHAnsi" w:hAnsiTheme="minorHAnsi" w:cstheme="minorHAnsi"/>
          <w:sz w:val="22"/>
          <w:szCs w:val="22"/>
        </w:rPr>
        <w:t>budżetu państwa lub z </w:t>
      </w:r>
      <w:r w:rsidRPr="004F26F5">
        <w:rPr>
          <w:rStyle w:val="TeksttreciKursywa4"/>
          <w:rFonts w:asciiTheme="minorHAnsi" w:hAnsiTheme="minorHAnsi" w:cstheme="minorHAnsi"/>
          <w:sz w:val="22"/>
          <w:szCs w:val="22"/>
        </w:rPr>
        <w:t>państwowych funduszy celowych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AE4C64">
        <w:t>Dz.U.2023.1471</w:t>
      </w:r>
      <w:r w:rsidRPr="004F26F5">
        <w:rPr>
          <w:rStyle w:val="Teksttreci"/>
          <w:rFonts w:asciiTheme="minorHAnsi" w:hAnsiTheme="minorHAnsi" w:cstheme="minorHAnsi"/>
          <w:sz w:val="22"/>
          <w:szCs w:val="22"/>
        </w:rPr>
        <w:t>).</w:t>
      </w:r>
      <w:r w:rsidR="00AE4C64" w:rsidRPr="00AE4C64">
        <w:t xml:space="preserve"> </w:t>
      </w:r>
      <w:hyperlink r:id="rId8" w:history="1">
        <w:r w:rsidR="00AE4C64" w:rsidRPr="00AE0518">
          <w:rPr>
            <w:rStyle w:val="Hipercze"/>
            <w:rFonts w:asciiTheme="minorHAnsi" w:hAnsiTheme="minorHAnsi" w:cstheme="minorHAnsi"/>
            <w:sz w:val="22"/>
            <w:szCs w:val="22"/>
          </w:rPr>
          <w:t>https://www.gov.pl/web/premier/dzialania-informacyjne</w:t>
        </w:r>
      </w:hyperlink>
      <w:r w:rsidR="00AE4C64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</w:p>
    <w:p w:rsidR="00AE4C64" w:rsidRPr="00AE4C64" w:rsidRDefault="00AE4C64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Style w:val="Teksttreci"/>
          <w:rFonts w:ascii="Calibri" w:hAnsi="Calibri" w:cs="Calibri"/>
          <w:sz w:val="22"/>
          <w:szCs w:val="22"/>
        </w:rPr>
      </w:pPr>
      <w:r w:rsidRPr="00AE4C64">
        <w:rPr>
          <w:rFonts w:ascii="Calibri" w:hAnsi="Calibri" w:cs="Calibri"/>
          <w:sz w:val="22"/>
          <w:szCs w:val="22"/>
        </w:rPr>
        <w:t>Stroną umowy może być jedynie podmiot posiadający zdolność do czynności prawnych.</w:t>
      </w:r>
    </w:p>
    <w:p w:rsidR="00AE4C64" w:rsidRDefault="00AE4C64" w:rsidP="00AE4C64">
      <w:pPr>
        <w:pStyle w:val="Teksttreci0"/>
        <w:numPr>
          <w:ilvl w:val="0"/>
          <w:numId w:val="4"/>
        </w:numPr>
        <w:shd w:val="clear" w:color="auto" w:fill="auto"/>
        <w:tabs>
          <w:tab w:val="left" w:pos="9781"/>
        </w:tabs>
        <w:spacing w:after="240" w:line="276" w:lineRule="auto"/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AE4C64">
        <w:rPr>
          <w:rFonts w:ascii="Calibri" w:hAnsi="Calibri" w:cs="Calibri"/>
          <w:sz w:val="22"/>
          <w:szCs w:val="22"/>
        </w:rPr>
        <w:lastRenderedPageBreak/>
        <w:t>Niezłożenie w komplecie żądanych dokumentów niezbędnych do skutecznego zawarcia umowy, może zostać potraktowane jako rezygnacja z ubiegania się o dotację na realizację zadania.</w:t>
      </w:r>
    </w:p>
    <w:p w:rsidR="00956D92" w:rsidRPr="00AE4C64" w:rsidRDefault="00956D92" w:rsidP="00956D92">
      <w:pPr>
        <w:pStyle w:val="Teksttreci0"/>
        <w:shd w:val="clear" w:color="auto" w:fill="auto"/>
        <w:tabs>
          <w:tab w:val="left" w:pos="9781"/>
        </w:tabs>
        <w:spacing w:after="240" w:line="276" w:lineRule="auto"/>
        <w:ind w:left="284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:rsidR="004F26F5" w:rsidRPr="004F26F5" w:rsidRDefault="004F26F5" w:rsidP="004F26F5">
      <w:pPr>
        <w:pStyle w:val="Teksttreci0"/>
        <w:shd w:val="clear" w:color="auto" w:fill="auto"/>
        <w:tabs>
          <w:tab w:val="left" w:pos="9781"/>
        </w:tabs>
        <w:spacing w:after="240" w:line="276" w:lineRule="auto"/>
        <w:ind w:firstLine="0"/>
        <w:jc w:val="both"/>
        <w:rPr>
          <w:rStyle w:val="Teksttreci"/>
          <w:rFonts w:asciiTheme="minorHAnsi" w:hAnsiTheme="minorHAnsi" w:cstheme="minorHAnsi"/>
          <w:b/>
          <w:sz w:val="22"/>
          <w:szCs w:val="22"/>
        </w:rPr>
      </w:pPr>
      <w:r w:rsidRPr="004F26F5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Załączniki: </w:t>
      </w:r>
    </w:p>
    <w:p w:rsidR="004F26F5" w:rsidRDefault="001B4A61" w:rsidP="004F26F5">
      <w:pPr>
        <w:pStyle w:val="Bezodstpw"/>
        <w:rPr>
          <w:rStyle w:val="Teksttreci50"/>
          <w:rFonts w:asciiTheme="minorHAnsi" w:hAnsiTheme="minorHAnsi" w:cstheme="minorHAnsi"/>
          <w:sz w:val="22"/>
          <w:szCs w:val="22"/>
        </w:rPr>
      </w:pPr>
      <w:r w:rsidRPr="007D3CE9">
        <w:rPr>
          <w:rStyle w:val="Teksttreci5PogrubienieBezkursywy"/>
          <w:rFonts w:asciiTheme="minorHAnsi" w:hAnsiTheme="minorHAnsi" w:cstheme="minorHAnsi"/>
          <w:i w:val="0"/>
          <w:sz w:val="22"/>
          <w:szCs w:val="22"/>
        </w:rPr>
        <w:t>Załącznik nr 1.</w:t>
      </w:r>
      <w:r w:rsidRPr="004F26F5">
        <w:rPr>
          <w:rStyle w:val="Teksttreci5Bezkursywy"/>
          <w:rFonts w:asciiTheme="minorHAnsi" w:hAnsiTheme="minorHAnsi" w:cstheme="minorHAnsi"/>
          <w:sz w:val="22"/>
          <w:szCs w:val="22"/>
        </w:rPr>
        <w:t xml:space="preserve"> </w:t>
      </w:r>
      <w:r w:rsidRPr="007D3CE9">
        <w:rPr>
          <w:rStyle w:val="Teksttreci5Bezkursywy"/>
          <w:rFonts w:asciiTheme="minorHAnsi" w:hAnsiTheme="minorHAnsi" w:cstheme="minorHAnsi"/>
          <w:i w:val="0"/>
          <w:sz w:val="22"/>
          <w:szCs w:val="22"/>
        </w:rPr>
        <w:t>Wniosek aplikacyjny do</w:t>
      </w:r>
      <w:r w:rsidRPr="004F26F5">
        <w:rPr>
          <w:rStyle w:val="Teksttreci50"/>
          <w:rFonts w:asciiTheme="minorHAnsi" w:hAnsiTheme="minorHAnsi" w:cstheme="minorHAnsi"/>
          <w:sz w:val="22"/>
          <w:szCs w:val="22"/>
        </w:rPr>
        <w:t xml:space="preserve"> </w:t>
      </w:r>
      <w:r w:rsidRPr="007D3CE9">
        <w:rPr>
          <w:rStyle w:val="Teksttreci50"/>
          <w:rFonts w:asciiTheme="minorHAnsi" w:hAnsiTheme="minorHAnsi" w:cstheme="minorHAnsi"/>
          <w:i/>
          <w:sz w:val="22"/>
          <w:szCs w:val="22"/>
        </w:rPr>
        <w:t>Programu integracji społecznej i obywatelskiej Romów w Polsce na lata 2021-2030</w:t>
      </w:r>
      <w:r w:rsidR="009C13ED">
        <w:rPr>
          <w:rStyle w:val="Teksttreci5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 nr 2.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Kosztorys zadania - załącznik do wniosku aplikacyjnego do </w:t>
      </w:r>
      <w:r w:rsidR="000C186D"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Program integracji społecznej i </w:t>
      </w:r>
      <w:r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obywatelskiej Romów</w:t>
      </w:r>
      <w:r w:rsidR="000C186D">
        <w:rPr>
          <w:rStyle w:val="Teksttreci60"/>
          <w:rFonts w:asciiTheme="minorHAnsi" w:hAnsiTheme="minorHAnsi" w:cstheme="minorHAnsi"/>
          <w:i/>
          <w:sz w:val="22"/>
          <w:szCs w:val="22"/>
        </w:rPr>
        <w:t xml:space="preserve"> </w:t>
      </w:r>
      <w:r w:rsidRPr="000C186D">
        <w:rPr>
          <w:rStyle w:val="Teksttreci60"/>
          <w:rFonts w:asciiTheme="minorHAnsi" w:hAnsiTheme="minorHAnsi" w:cstheme="minorHAnsi"/>
          <w:i/>
          <w:sz w:val="22"/>
          <w:szCs w:val="22"/>
        </w:rPr>
        <w:t>w Polsce na lata 2021-2030</w:t>
      </w:r>
      <w:r w:rsidR="009C13ED" w:rsidRPr="007D3CE9">
        <w:rPr>
          <w:rStyle w:val="Teksttreci6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 nr 3a.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Sprawozdanie </w:t>
      </w:r>
      <w:r w:rsidR="000C186D">
        <w:rPr>
          <w:rStyle w:val="Teksttreci60"/>
          <w:rFonts w:asciiTheme="minorHAnsi" w:hAnsiTheme="minorHAnsi" w:cstheme="minorHAnsi"/>
          <w:sz w:val="22"/>
          <w:szCs w:val="22"/>
        </w:rPr>
        <w:t xml:space="preserve">opisowe 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>z realizacji zadania</w:t>
      </w:r>
      <w:r w:rsidR="009C13ED">
        <w:rPr>
          <w:rStyle w:val="Teksttreci60"/>
          <w:rFonts w:asciiTheme="minorHAnsi" w:hAnsiTheme="minorHAnsi" w:cstheme="minorHAnsi"/>
          <w:sz w:val="22"/>
          <w:szCs w:val="22"/>
        </w:rPr>
        <w:t>;</w:t>
      </w:r>
    </w:p>
    <w:p w:rsidR="00326674" w:rsidRPr="001138FD" w:rsidRDefault="001B4A61" w:rsidP="004F26F5">
      <w:pPr>
        <w:pStyle w:val="Bezodstpw"/>
      </w:pP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>Załącznik</w:t>
      </w:r>
      <w:r w:rsidR="009C13ED">
        <w:rPr>
          <w:rStyle w:val="Teksttreci6Pogrubienie"/>
          <w:rFonts w:asciiTheme="minorHAnsi" w:hAnsiTheme="minorHAnsi" w:cstheme="minorHAnsi"/>
          <w:sz w:val="22"/>
          <w:szCs w:val="22"/>
        </w:rPr>
        <w:t xml:space="preserve"> nr</w:t>
      </w:r>
      <w:r w:rsidRPr="001138FD">
        <w:rPr>
          <w:rStyle w:val="Teksttreci6Pogrubienie"/>
          <w:rFonts w:asciiTheme="minorHAnsi" w:hAnsiTheme="minorHAnsi" w:cstheme="minorHAnsi"/>
          <w:sz w:val="22"/>
          <w:szCs w:val="22"/>
        </w:rPr>
        <w:t xml:space="preserve"> 3b.</w:t>
      </w:r>
      <w:r w:rsidRPr="001138FD">
        <w:rPr>
          <w:rStyle w:val="Teksttreci60"/>
          <w:rFonts w:asciiTheme="minorHAnsi" w:hAnsiTheme="minorHAnsi" w:cstheme="minorHAnsi"/>
          <w:sz w:val="22"/>
          <w:szCs w:val="22"/>
        </w:rPr>
        <w:t xml:space="preserve"> Sprawozdanie finansowe z realizacji zadania</w:t>
      </w:r>
      <w:r w:rsidR="009C13ED">
        <w:rPr>
          <w:rStyle w:val="Teksttreci60"/>
          <w:rFonts w:asciiTheme="minorHAnsi" w:hAnsiTheme="minorHAnsi" w:cstheme="minorHAnsi"/>
          <w:sz w:val="22"/>
          <w:szCs w:val="22"/>
        </w:rPr>
        <w:t>.</w:t>
      </w:r>
    </w:p>
    <w:sectPr w:rsidR="00326674" w:rsidRPr="001138FD" w:rsidSect="00956D92">
      <w:type w:val="continuous"/>
      <w:pgSz w:w="11909" w:h="16834"/>
      <w:pgMar w:top="1560" w:right="888" w:bottom="1370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8A6" w:rsidRDefault="002118A6">
      <w:r>
        <w:separator/>
      </w:r>
    </w:p>
  </w:endnote>
  <w:endnote w:type="continuationSeparator" w:id="0">
    <w:p w:rsidR="002118A6" w:rsidRDefault="0021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8A6" w:rsidRDefault="002118A6">
      <w:r>
        <w:separator/>
      </w:r>
    </w:p>
  </w:footnote>
  <w:footnote w:type="continuationSeparator" w:id="0">
    <w:p w:rsidR="002118A6" w:rsidRDefault="002118A6">
      <w:r>
        <w:continuationSeparator/>
      </w:r>
    </w:p>
  </w:footnote>
  <w:footnote w:id="1">
    <w:p w:rsidR="00103ED4" w:rsidRPr="00E82FE8" w:rsidRDefault="00103ED4" w:rsidP="00103ED4">
      <w:pPr>
        <w:pStyle w:val="Tekstprzypisudolnego"/>
        <w:rPr>
          <w:rFonts w:asciiTheme="minorHAnsi" w:hAnsiTheme="minorHAnsi" w:cstheme="minorHAnsi"/>
          <w:sz w:val="16"/>
          <w:szCs w:val="16"/>
          <w:lang w:val="pl-PL"/>
        </w:rPr>
      </w:pPr>
      <w:r w:rsidRPr="00E82FE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2FE8">
        <w:rPr>
          <w:rFonts w:asciiTheme="minorHAnsi" w:hAnsiTheme="minorHAnsi" w:cstheme="minorHAnsi"/>
          <w:sz w:val="16"/>
          <w:szCs w:val="16"/>
        </w:rPr>
        <w:t xml:space="preserve"> </w:t>
      </w:r>
      <w:r w:rsidRPr="00E82FE8">
        <w:rPr>
          <w:rStyle w:val="Teksttreci2"/>
          <w:rFonts w:asciiTheme="minorHAnsi" w:hAnsiTheme="minorHAnsi" w:cstheme="minorHAnsi"/>
          <w:sz w:val="16"/>
          <w:szCs w:val="16"/>
        </w:rPr>
        <w:t xml:space="preserve">Program integracji społecznej i obywatelskiej Romów w Polsce na lata 2021-2030, s. 51.  </w:t>
      </w:r>
    </w:p>
  </w:footnote>
  <w:footnote w:id="2">
    <w:p w:rsidR="001B4A61" w:rsidRPr="001B4A61" w:rsidRDefault="001B4A6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B4A6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B4A61">
        <w:rPr>
          <w:rFonts w:asciiTheme="minorHAnsi" w:hAnsiTheme="minorHAnsi" w:cstheme="minorHAnsi"/>
          <w:sz w:val="18"/>
          <w:szCs w:val="18"/>
        </w:rPr>
        <w:t xml:space="preserve"> </w:t>
      </w:r>
      <w:r w:rsidR="00E82FE8">
        <w:rPr>
          <w:rFonts w:asciiTheme="minorHAnsi" w:hAnsiTheme="minorHAnsi" w:cstheme="minorHAnsi"/>
          <w:sz w:val="16"/>
          <w:szCs w:val="16"/>
        </w:rPr>
        <w:t>d</w:t>
      </w:r>
      <w:r w:rsidRPr="00E82FE8">
        <w:rPr>
          <w:rFonts w:asciiTheme="minorHAnsi" w:hAnsiTheme="minorHAnsi" w:cstheme="minorHAnsi"/>
          <w:sz w:val="16"/>
          <w:szCs w:val="16"/>
        </w:rPr>
        <w:t>ecyduje data wpływu wniosku do urzędu wojewódzkiego.</w:t>
      </w:r>
    </w:p>
  </w:footnote>
  <w:footnote w:id="3">
    <w:p w:rsidR="00326674" w:rsidRPr="001B4A61" w:rsidRDefault="00326674" w:rsidP="001B4A61">
      <w:pPr>
        <w:pStyle w:val="Stopka20"/>
        <w:shd w:val="clear" w:color="auto" w:fill="auto"/>
        <w:spacing w:line="110" w:lineRule="exact"/>
        <w:rPr>
          <w:rFonts w:asciiTheme="minorHAnsi" w:hAnsiTheme="minorHAnsi" w:cstheme="minorHAnsi"/>
          <w:sz w:val="18"/>
          <w:szCs w:val="18"/>
        </w:rPr>
      </w:pPr>
    </w:p>
  </w:footnote>
  <w:footnote w:id="4">
    <w:p w:rsidR="00E81758" w:rsidRPr="009C13ED" w:rsidRDefault="00E81758">
      <w:pPr>
        <w:pStyle w:val="Tekstprzypisudolnego"/>
        <w:rPr>
          <w:rFonts w:asciiTheme="minorHAnsi" w:hAnsiTheme="minorHAnsi" w:cstheme="minorHAnsi"/>
          <w:sz w:val="16"/>
          <w:szCs w:val="16"/>
          <w:lang w:val="pl-PL"/>
        </w:rPr>
      </w:pPr>
      <w:r w:rsidRPr="009C13E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C13ED">
        <w:rPr>
          <w:rFonts w:asciiTheme="minorHAnsi" w:hAnsiTheme="minorHAnsi" w:cstheme="minorHAnsi"/>
          <w:sz w:val="16"/>
          <w:szCs w:val="16"/>
        </w:rPr>
        <w:t xml:space="preserve"> </w:t>
      </w:r>
      <w:r w:rsidR="00E82FE8">
        <w:rPr>
          <w:rFonts w:asciiTheme="minorHAnsi" w:hAnsiTheme="minorHAnsi" w:cstheme="minorHAnsi"/>
          <w:sz w:val="16"/>
          <w:szCs w:val="16"/>
          <w:lang w:val="pl-PL"/>
        </w:rPr>
        <w:t>p</w:t>
      </w:r>
      <w:r w:rsidRPr="009C13ED">
        <w:rPr>
          <w:rFonts w:asciiTheme="minorHAnsi" w:hAnsiTheme="minorHAnsi" w:cstheme="minorHAnsi"/>
          <w:sz w:val="16"/>
          <w:szCs w:val="16"/>
          <w:lang w:val="pl-PL"/>
        </w:rPr>
        <w:t xml:space="preserve">referowany udział przedstawicieli organizacji reprezentujących romską mniejszość narodową. </w:t>
      </w:r>
    </w:p>
  </w:footnote>
  <w:footnote w:id="5">
    <w:p w:rsidR="00326674" w:rsidRDefault="001B4A61">
      <w:pPr>
        <w:pStyle w:val="Stopka1"/>
        <w:shd w:val="clear" w:color="auto" w:fill="auto"/>
        <w:spacing w:line="130" w:lineRule="exact"/>
      </w:pPr>
      <w:r w:rsidRPr="009C13ED">
        <w:rPr>
          <w:rStyle w:val="Stopka"/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9C13ED">
        <w:rPr>
          <w:rStyle w:val="Stopka"/>
          <w:rFonts w:asciiTheme="minorHAnsi" w:hAnsiTheme="minorHAnsi" w:cstheme="minorHAnsi"/>
          <w:sz w:val="16"/>
          <w:szCs w:val="16"/>
        </w:rPr>
        <w:t xml:space="preserve"> z wykorzystaniem elektronicznej Platformy Usług Administracji Publicznej - </w:t>
      </w:r>
      <w:proofErr w:type="spellStart"/>
      <w:r w:rsidRPr="009C13ED">
        <w:rPr>
          <w:rStyle w:val="Stopka"/>
          <w:rFonts w:asciiTheme="minorHAnsi" w:hAnsiTheme="minorHAnsi" w:cstheme="minorHAnsi"/>
          <w:sz w:val="16"/>
          <w:szCs w:val="16"/>
        </w:rPr>
        <w:t>ePUAP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5A23"/>
    <w:multiLevelType w:val="multilevel"/>
    <w:tmpl w:val="E10C4C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lowerLetter"/>
      <w:lvlText w:val="%3)"/>
      <w:lvlJc w:val="left"/>
      <w:rPr>
        <w:rFonts w:asciiTheme="minorHAnsi" w:eastAsia="Arial" w:hAnsiTheme="minorHAnsi" w:cstheme="minorHAns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63ACD"/>
    <w:multiLevelType w:val="hybridMultilevel"/>
    <w:tmpl w:val="0830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B1781"/>
    <w:multiLevelType w:val="hybridMultilevel"/>
    <w:tmpl w:val="AF446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0165A62">
      <w:start w:val="1"/>
      <w:numFmt w:val="lowerLetter"/>
      <w:lvlText w:val="%3)"/>
      <w:lvlJc w:val="right"/>
      <w:pPr>
        <w:ind w:left="2160" w:hanging="180"/>
      </w:pPr>
      <w:rPr>
        <w:rFonts w:asciiTheme="minorHAnsi" w:eastAsia="Arial" w:hAnsiTheme="minorHAnsi" w:cstheme="minorHAnsi"/>
      </w:rPr>
    </w:lvl>
    <w:lvl w:ilvl="3" w:tplc="F78EA55A">
      <w:start w:val="1"/>
      <w:numFmt w:val="lowerLetter"/>
      <w:lvlText w:val="%4)"/>
      <w:lvlJc w:val="left"/>
      <w:pPr>
        <w:ind w:left="2880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7F5E"/>
    <w:multiLevelType w:val="multilevel"/>
    <w:tmpl w:val="2E96B5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74"/>
    <w:rsid w:val="00036A9A"/>
    <w:rsid w:val="000C186D"/>
    <w:rsid w:val="00103ED4"/>
    <w:rsid w:val="001138FD"/>
    <w:rsid w:val="00150F41"/>
    <w:rsid w:val="001537AB"/>
    <w:rsid w:val="001B4A61"/>
    <w:rsid w:val="002118A6"/>
    <w:rsid w:val="00260EBE"/>
    <w:rsid w:val="00326674"/>
    <w:rsid w:val="004F26F5"/>
    <w:rsid w:val="00564198"/>
    <w:rsid w:val="00656E64"/>
    <w:rsid w:val="0065713F"/>
    <w:rsid w:val="00680AC6"/>
    <w:rsid w:val="006A79CE"/>
    <w:rsid w:val="007D3CE9"/>
    <w:rsid w:val="00956D92"/>
    <w:rsid w:val="009C13ED"/>
    <w:rsid w:val="00A51FEE"/>
    <w:rsid w:val="00AE4C64"/>
    <w:rsid w:val="00C10EDC"/>
    <w:rsid w:val="00D4785F"/>
    <w:rsid w:val="00E36977"/>
    <w:rsid w:val="00E81758"/>
    <w:rsid w:val="00E82FE8"/>
    <w:rsid w:val="00E92060"/>
    <w:rsid w:val="00EC0C32"/>
    <w:rsid w:val="00EE58AA"/>
    <w:rsid w:val="00F946B3"/>
    <w:rsid w:val="00FD7406"/>
    <w:rsid w:val="00F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3C653-B5A3-482E-A9FB-81D8D157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7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5ptMaelitery">
    <w:name w:val="Tekst treści + 4.5 pt;Małe litery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color w:val="4C62B3"/>
      <w:spacing w:val="0"/>
      <w:w w:val="100"/>
      <w:position w:val="0"/>
      <w:sz w:val="9"/>
      <w:szCs w:val="9"/>
      <w:u w:val="none"/>
      <w:lang w:val="pl"/>
    </w:rPr>
  </w:style>
  <w:style w:type="character" w:customStyle="1" w:styleId="TeksttreciOdstpy-1pt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-20"/>
      <w:w w:val="100"/>
      <w:position w:val="0"/>
      <w:sz w:val="18"/>
      <w:szCs w:val="18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1">
    <w:name w:val="Tekst treści (3)"/>
    <w:basedOn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color w:val="4C62B3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2Bezkursywy">
    <w:name w:val="Tekst treści (2) + Bez kursywy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2BezpogrubieniaBezkursywy">
    <w:name w:val="Tekst treści (2) + Bez pogrubienia;Bez kursywy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5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PogrubienieBezkursywy">
    <w:name w:val="Tekst treści (4) + Pogrubienie;Bez kursywy"/>
    <w:basedOn w:val="Teksttreci4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41">
    <w:name w:val="Tekst treści (4)"/>
    <w:basedOn w:val="Teksttreci4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0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1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2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3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Kursywa4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9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"/>
    </w:rPr>
  </w:style>
  <w:style w:type="character" w:customStyle="1" w:styleId="TeksttreciOdstpy-1pt0">
    <w:name w:val="Tekst treści + Odstępy -1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pl"/>
    </w:rPr>
  </w:style>
  <w:style w:type="character" w:customStyle="1" w:styleId="Teksttreci50">
    <w:name w:val="Tekst treści (5)_"/>
    <w:basedOn w:val="Domylnaczcionkaakapitu"/>
    <w:link w:val="Teksttreci5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PogrubienieBezkursywy">
    <w:name w:val="Tekst treści (5) + Pogrubienie;Bez kursywy"/>
    <w:basedOn w:val="Teksttreci5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5Bezkursywy">
    <w:name w:val="Tekst treści (5) + Bez kursywy"/>
    <w:basedOn w:val="Teksttreci5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"/>
    </w:rPr>
  </w:style>
  <w:style w:type="character" w:customStyle="1" w:styleId="Teksttreci60">
    <w:name w:val="Tekst treści (6)_"/>
    <w:basedOn w:val="Domylnaczcionkaakapitu"/>
    <w:link w:val="Teksttreci6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6Pogrubienie">
    <w:name w:val="Tekst treści (6) + Pogrubienie"/>
    <w:basedOn w:val="Teksttreci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93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line="293" w:lineRule="exact"/>
      <w:ind w:hanging="360"/>
    </w:pPr>
    <w:rPr>
      <w:rFonts w:ascii="Arial" w:eastAsia="Arial" w:hAnsi="Arial" w:cs="Arial"/>
      <w:i/>
      <w:iCs/>
      <w:sz w:val="18"/>
      <w:szCs w:val="18"/>
    </w:rPr>
  </w:style>
  <w:style w:type="paragraph" w:customStyle="1" w:styleId="Teksttreci51">
    <w:name w:val="Tekst treści (5)"/>
    <w:basedOn w:val="Normalny"/>
    <w:link w:val="Teksttreci50"/>
    <w:pPr>
      <w:shd w:val="clear" w:color="auto" w:fill="FFFFFF"/>
      <w:spacing w:before="240" w:line="20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61">
    <w:name w:val="Tekst treści (6)"/>
    <w:basedOn w:val="Normalny"/>
    <w:link w:val="Teksttreci60"/>
    <w:pPr>
      <w:shd w:val="clear" w:color="auto" w:fill="FFFFFF"/>
      <w:spacing w:line="206" w:lineRule="exact"/>
    </w:pPr>
    <w:rPr>
      <w:rFonts w:ascii="Arial" w:eastAsia="Arial" w:hAnsi="Arial" w:cs="Arial"/>
      <w:sz w:val="14"/>
      <w:szCs w:val="14"/>
    </w:rPr>
  </w:style>
  <w:style w:type="table" w:styleId="Tabela-Siatka">
    <w:name w:val="Table Grid"/>
    <w:basedOn w:val="Standardowy"/>
    <w:uiPriority w:val="39"/>
    <w:rsid w:val="0011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F26F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61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4A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4A61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4A6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E8175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AE4C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48C95-1B45-4249-9765-1A7C99B5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Milewska Małgorzata</dc:creator>
  <cp:lastModifiedBy>Sosnowski Andrzej</cp:lastModifiedBy>
  <cp:revision>11</cp:revision>
  <cp:lastPrinted>2023-08-21T10:49:00Z</cp:lastPrinted>
  <dcterms:created xsi:type="dcterms:W3CDTF">2023-08-21T08:59:00Z</dcterms:created>
  <dcterms:modified xsi:type="dcterms:W3CDTF">2023-08-21T10:52:00Z</dcterms:modified>
</cp:coreProperties>
</file>