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7A61" w14:textId="77777777" w:rsidR="000072C1" w:rsidRPr="0017024F" w:rsidRDefault="000072C1" w:rsidP="000072C1">
      <w:pPr>
        <w:pStyle w:val="Standard"/>
        <w:shd w:val="clear" w:color="auto" w:fill="FFFFFF"/>
        <w:spacing w:after="57"/>
        <w:jc w:val="center"/>
        <w:rPr>
          <w:sz w:val="24"/>
          <w:szCs w:val="24"/>
        </w:rPr>
      </w:pPr>
      <w:r w:rsidRPr="0017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14:paraId="1D738E7E" w14:textId="77777777" w:rsidR="000072C1" w:rsidRPr="002D1540" w:rsidRDefault="000072C1" w:rsidP="000072C1">
      <w:pPr>
        <w:spacing w:before="120" w:after="120"/>
        <w:rPr>
          <w:rFonts w:ascii="Times New Roman" w:hAnsi="Times New Roman"/>
          <w:sz w:val="24"/>
          <w:szCs w:val="24"/>
        </w:rPr>
      </w:pPr>
      <w:r w:rsidRPr="002D1540"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 w:rsidRPr="002D1540"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</w:t>
      </w:r>
      <w:r>
        <w:rPr>
          <w:rFonts w:ascii="Times New Roman" w:hAnsi="Times New Roman"/>
          <w:sz w:val="24"/>
          <w:szCs w:val="24"/>
        </w:rPr>
        <w:t>az uchylenia dyrektywy 95/46/WE, dalej: RODO),</w:t>
      </w:r>
      <w:r w:rsidRPr="002D1540">
        <w:rPr>
          <w:rFonts w:ascii="Times New Roman" w:hAnsi="Times New Roman"/>
          <w:sz w:val="24"/>
          <w:szCs w:val="24"/>
        </w:rPr>
        <w:t xml:space="preserve"> uprzejmie informujemy, że:</w:t>
      </w:r>
    </w:p>
    <w:p w14:paraId="752E348A" w14:textId="77777777" w:rsidR="000072C1" w:rsidRDefault="000072C1" w:rsidP="000072C1">
      <w:pPr>
        <w:spacing w:before="120"/>
        <w:rPr>
          <w:rFonts w:ascii="Times New Roman" w:hAnsi="Times New Roman"/>
          <w:shd w:val="clear" w:color="auto" w:fill="FFFFFF"/>
        </w:rPr>
      </w:pPr>
      <w:r w:rsidRPr="002359D8">
        <w:rPr>
          <w:rFonts w:ascii="Times New Roman" w:hAnsi="Times New Roman"/>
          <w:b/>
          <w:sz w:val="24"/>
          <w:szCs w:val="24"/>
        </w:rPr>
        <w:t>1.</w:t>
      </w:r>
      <w:r w:rsidRPr="002359D8">
        <w:rPr>
          <w:rFonts w:ascii="Times New Roman" w:hAnsi="Times New Roman"/>
          <w:sz w:val="24"/>
          <w:szCs w:val="24"/>
        </w:rPr>
        <w:t xml:space="preserve"> </w:t>
      </w:r>
      <w:r w:rsidRPr="002359D8">
        <w:rPr>
          <w:rFonts w:ascii="Times New Roman" w:hAnsi="Times New Roman"/>
          <w:b/>
          <w:bCs/>
          <w:bdr w:val="none" w:sz="0" w:space="0" w:color="auto" w:frame="1"/>
        </w:rPr>
        <w:t xml:space="preserve">Administratorem Pana/Pani danych osobowych </w:t>
      </w:r>
      <w:r w:rsidRPr="002359D8">
        <w:rPr>
          <w:rFonts w:ascii="Times New Roman" w:hAnsi="Times New Roman"/>
          <w:bCs/>
          <w:bdr w:val="none" w:sz="0" w:space="0" w:color="auto" w:frame="1"/>
        </w:rPr>
        <w:t>jest</w:t>
      </w:r>
      <w:r w:rsidRPr="002359D8">
        <w:rPr>
          <w:rFonts w:ascii="Times New Roman" w:hAnsi="Times New Roman"/>
          <w:b/>
          <w:bCs/>
          <w:bdr w:val="none" w:sz="0" w:space="0" w:color="auto" w:frame="1"/>
        </w:rPr>
        <w:t xml:space="preserve"> Warmińsko-Mazurski Państwowy Wojewódzki Inspektor Sanitarny </w:t>
      </w:r>
      <w:r w:rsidRPr="002359D8">
        <w:rPr>
          <w:rFonts w:ascii="Times New Roman" w:hAnsi="Times New Roman"/>
          <w:bCs/>
          <w:bdr w:val="none" w:sz="0" w:space="0" w:color="auto" w:frame="1"/>
        </w:rPr>
        <w:t>(dalej: WMPWIS). Adres siedziby Administratora: Wojewódzka Stacja Sanitarno-Epidemiologiczna w Olsztynie,</w:t>
      </w:r>
      <w:r w:rsidRPr="002359D8"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2359D8">
        <w:rPr>
          <w:rFonts w:ascii="Times New Roman" w:hAnsi="Times New Roman"/>
        </w:rPr>
        <w:t>ul. Żołnierska 16, 10-561 Olsztyn; adres e-mail: wsse@wsse.olsztyn.pl; nr tel. 89/524 83</w:t>
      </w:r>
      <w:r>
        <w:rPr>
          <w:rFonts w:ascii="Times New Roman" w:hAnsi="Times New Roman"/>
        </w:rPr>
        <w:t xml:space="preserve"> 00; NIP: 739-00-10-641</w:t>
      </w:r>
      <w:r w:rsidRPr="002359D8">
        <w:rPr>
          <w:rFonts w:ascii="Times New Roman" w:hAnsi="Times New Roman"/>
        </w:rPr>
        <w:t xml:space="preserve">; REGON: </w:t>
      </w:r>
      <w:r w:rsidRPr="002359D8">
        <w:rPr>
          <w:rFonts w:ascii="Times New Roman" w:hAnsi="Times New Roman"/>
          <w:shd w:val="clear" w:color="auto" w:fill="FFFFFF"/>
        </w:rPr>
        <w:t>291807.</w:t>
      </w:r>
    </w:p>
    <w:p w14:paraId="08A277E4" w14:textId="77777777" w:rsidR="000072C1" w:rsidRPr="002359D8" w:rsidRDefault="000072C1" w:rsidP="000072C1">
      <w:pPr>
        <w:spacing w:before="12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2. </w:t>
      </w:r>
      <w:r w:rsidRPr="002359D8">
        <w:rPr>
          <w:rFonts w:ascii="Times New Roman" w:hAnsi="Times New Roman"/>
          <w:b/>
          <w:bCs/>
          <w:bdr w:val="none" w:sz="0" w:space="0" w:color="auto" w:frame="1"/>
        </w:rPr>
        <w:t>Administrator</w:t>
      </w:r>
      <w:r w:rsidRPr="002359D8">
        <w:rPr>
          <w:rFonts w:ascii="Times New Roman" w:hAnsi="Times New Roman"/>
          <w:b/>
        </w:rPr>
        <w:t xml:space="preserve"> powołał Inspektora Ochrony</w:t>
      </w:r>
      <w:r w:rsidRPr="002359D8">
        <w:rPr>
          <w:rFonts w:ascii="Times New Roman" w:hAnsi="Times New Roman"/>
        </w:rPr>
        <w:t xml:space="preserve"> </w:t>
      </w:r>
      <w:r w:rsidRPr="002359D8">
        <w:rPr>
          <w:rFonts w:ascii="Times New Roman" w:hAnsi="Times New Roman"/>
          <w:b/>
        </w:rPr>
        <w:t xml:space="preserve">Danych Osobowych (IOD). </w:t>
      </w:r>
      <w:r>
        <w:rPr>
          <w:rFonts w:ascii="Times New Roman" w:hAnsi="Times New Roman"/>
        </w:rPr>
        <w:t xml:space="preserve">Kontakt </w:t>
      </w:r>
      <w:r w:rsidRPr="002359D8">
        <w:rPr>
          <w:rFonts w:ascii="Times New Roman" w:hAnsi="Times New Roman"/>
        </w:rPr>
        <w:t xml:space="preserve">z IOD możliwy jest pod adresem email: </w:t>
      </w:r>
      <w:hyperlink r:id="rId4" w:history="1">
        <w:r w:rsidRPr="0017024F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ewa.zielinska@sanepid.gov.pl </w:t>
        </w:r>
        <w:r w:rsidRPr="0017024F">
          <w:rPr>
            <w:rStyle w:val="Hipercze"/>
            <w:rFonts w:ascii="Times New Roman" w:hAnsi="Times New Roman" w:cs="Times New Roman"/>
          </w:rPr>
          <w:t xml:space="preserve"> </w:t>
        </w:r>
      </w:hyperlink>
      <w:r w:rsidRPr="0017024F">
        <w:rPr>
          <w:rFonts w:ascii="Times New Roman" w:hAnsi="Times New Roman" w:cs="Times New Roman"/>
        </w:rPr>
        <w:t xml:space="preserve"> </w:t>
      </w:r>
      <w:r w:rsidRPr="0017024F">
        <w:rPr>
          <w:rStyle w:val="Hipercze"/>
          <w:rFonts w:ascii="Times New Roman" w:hAnsi="Times New Roman" w:cs="Times New Roman"/>
        </w:rPr>
        <w:t>oraz</w:t>
      </w:r>
      <w:r w:rsidRPr="002359D8">
        <w:rPr>
          <w:rFonts w:ascii="Times New Roman" w:hAnsi="Times New Roman"/>
        </w:rPr>
        <w:t xml:space="preserve"> pod n</w:t>
      </w:r>
      <w:r>
        <w:rPr>
          <w:rFonts w:ascii="Times New Roman" w:hAnsi="Times New Roman"/>
        </w:rPr>
        <w:t>r tel.</w:t>
      </w:r>
      <w:r w:rsidRPr="002359D8">
        <w:rPr>
          <w:rFonts w:ascii="Times New Roman" w:hAnsi="Times New Roman"/>
        </w:rPr>
        <w:t xml:space="preserve"> 89/ 524 83 37.</w:t>
      </w:r>
    </w:p>
    <w:p w14:paraId="5BDE0CB7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3.</w:t>
      </w:r>
      <w:r w:rsidRPr="00CB24B1">
        <w:rPr>
          <w:rFonts w:ascii="Times New Roman" w:hAnsi="Times New Roman"/>
          <w:sz w:val="24"/>
          <w:szCs w:val="24"/>
        </w:rPr>
        <w:t xml:space="preserve"> Pani/Pana dane osobowe przetwarzane będą w celu rozpatrzenia </w:t>
      </w:r>
      <w:r>
        <w:rPr>
          <w:rFonts w:ascii="Times New Roman" w:hAnsi="Times New Roman"/>
          <w:sz w:val="24"/>
          <w:szCs w:val="24"/>
        </w:rPr>
        <w:t xml:space="preserve">złożonej przez Panią/Pana </w:t>
      </w:r>
      <w:r w:rsidRPr="0030041A">
        <w:rPr>
          <w:rFonts w:ascii="Times New Roman" w:hAnsi="Times New Roman"/>
          <w:b/>
          <w:sz w:val="24"/>
          <w:szCs w:val="24"/>
        </w:rPr>
        <w:t>skargi, wniosku</w:t>
      </w:r>
      <w:r w:rsidRPr="00CB24B1">
        <w:rPr>
          <w:rFonts w:ascii="Times New Roman" w:hAnsi="Times New Roman"/>
          <w:sz w:val="24"/>
          <w:szCs w:val="24"/>
        </w:rPr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</w:t>
      </w:r>
      <w:r>
        <w:rPr>
          <w:rFonts w:ascii="Times New Roman" w:hAnsi="Times New Roman"/>
          <w:sz w:val="24"/>
          <w:szCs w:val="24"/>
        </w:rPr>
        <w:t xml:space="preserve">RODO. </w:t>
      </w:r>
    </w:p>
    <w:p w14:paraId="709AACBB" w14:textId="77777777" w:rsidR="000072C1" w:rsidRPr="008E05F9" w:rsidRDefault="000072C1" w:rsidP="000072C1">
      <w:pPr>
        <w:spacing w:before="120" w:after="120"/>
        <w:rPr>
          <w:rFonts w:ascii="Times New Roman" w:hAnsi="Times New Roman"/>
          <w:color w:val="FF0000"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4.</w:t>
      </w:r>
      <w:r w:rsidRPr="008E05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E05F9">
        <w:rPr>
          <w:rFonts w:ascii="Times New Roman" w:hAnsi="Times New Roman"/>
          <w:sz w:val="24"/>
          <w:szCs w:val="24"/>
        </w:rPr>
        <w:t>Pani/Pana dane osobowe mogą być udostępniane innym podmiotom,</w:t>
      </w:r>
      <w:r>
        <w:rPr>
          <w:rFonts w:ascii="Times New Roman" w:hAnsi="Times New Roman"/>
          <w:sz w:val="24"/>
          <w:szCs w:val="24"/>
        </w:rPr>
        <w:t xml:space="preserve"> uprawnionym do ich otrzymania </w:t>
      </w:r>
      <w:r w:rsidRPr="008E05F9">
        <w:rPr>
          <w:rFonts w:ascii="Times New Roman" w:hAnsi="Times New Roman"/>
          <w:sz w:val="24"/>
          <w:szCs w:val="24"/>
        </w:rPr>
        <w:t xml:space="preserve">na podstawie obowiązujących przepisów prawa, a ponadto odbiorcom danych </w:t>
      </w:r>
      <w:r w:rsidRPr="008E05F9"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 w:rsidRPr="008E05F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8E1837B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</w:t>
      </w:r>
      <w:r w:rsidRPr="00512E66">
        <w:rPr>
          <w:rFonts w:ascii="Times New Roman" w:hAnsi="Times New Roman"/>
          <w:sz w:val="24"/>
          <w:szCs w:val="24"/>
        </w:rPr>
        <w:t xml:space="preserve">ane osobowe nie będą </w:t>
      </w:r>
      <w:r w:rsidRPr="00512E66"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</w:r>
      <w:r w:rsidRPr="00512E66">
        <w:rPr>
          <w:rFonts w:ascii="Times New Roman" w:hAnsi="Times New Roman"/>
          <w:bCs/>
          <w:sz w:val="24"/>
          <w:szCs w:val="24"/>
        </w:rPr>
        <w:t>lub organizacjach międzynarodowych.</w:t>
      </w:r>
    </w:p>
    <w:p w14:paraId="7E7E0821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sz w:val="24"/>
          <w:szCs w:val="24"/>
        </w:rPr>
      </w:pPr>
      <w:r w:rsidRPr="0030041A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 w:rsidRPr="002D1540">
        <w:rPr>
          <w:rFonts w:ascii="Times New Roman" w:hAnsi="Times New Roman"/>
          <w:sz w:val="24"/>
          <w:szCs w:val="24"/>
        </w:rPr>
        <w:t xml:space="preserve">ane osobowe będą przechowywane zgodnie z przepisami </w:t>
      </w:r>
      <w:r>
        <w:rPr>
          <w:rFonts w:ascii="Times New Roman" w:hAnsi="Times New Roman"/>
          <w:sz w:val="24"/>
          <w:szCs w:val="24"/>
        </w:rPr>
        <w:t xml:space="preserve">ustawy z dnia 14 lipca 1983r. </w:t>
      </w:r>
      <w:r w:rsidRPr="002D1540">
        <w:rPr>
          <w:rFonts w:ascii="Times New Roman" w:hAnsi="Times New Roman"/>
          <w:sz w:val="24"/>
          <w:szCs w:val="24"/>
        </w:rPr>
        <w:t>o narodowym zasobie archiwalnym i archiwach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Dz.U. z 2020</w:t>
      </w:r>
      <w:r w:rsidRPr="002D1540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 xml:space="preserve">164 z </w:t>
      </w:r>
      <w:proofErr w:type="spellStart"/>
      <w:r>
        <w:rPr>
          <w:rFonts w:ascii="Times New Roman" w:hAnsi="Times New Roman"/>
          <w:sz w:val="24"/>
          <w:szCs w:val="24"/>
        </w:rPr>
        <w:t>póź</w:t>
      </w:r>
      <w:proofErr w:type="spellEnd"/>
      <w:r>
        <w:rPr>
          <w:rFonts w:ascii="Times New Roman" w:hAnsi="Times New Roman"/>
          <w:sz w:val="24"/>
          <w:szCs w:val="24"/>
        </w:rPr>
        <w:t>. zm.)</w:t>
      </w:r>
    </w:p>
    <w:p w14:paraId="440AE355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</w:t>
      </w:r>
      <w:r w:rsidRPr="008E05F9">
        <w:rPr>
          <w:rFonts w:ascii="Times New Roman" w:hAnsi="Times New Roman"/>
          <w:sz w:val="24"/>
          <w:szCs w:val="24"/>
        </w:rPr>
        <w:t xml:space="preserve"> prawo: dostępu do swoich danych, ich sprostowania, żądania usunięcia, ograniczenia przetwarzania, wniesienia sprzeciwu wobec przetwarzania, a także prawo </w:t>
      </w:r>
      <w:r>
        <w:rPr>
          <w:rFonts w:ascii="Times New Roman" w:hAnsi="Times New Roman"/>
          <w:sz w:val="24"/>
          <w:szCs w:val="24"/>
        </w:rPr>
        <w:t xml:space="preserve">do przenoszenia danych </w:t>
      </w:r>
      <w:r w:rsidRPr="0030041A">
        <w:rPr>
          <w:rFonts w:ascii="Times New Roman" w:hAnsi="Times New Roman"/>
          <w:sz w:val="24"/>
          <w:szCs w:val="24"/>
        </w:rPr>
        <w:t>– z zastrzeżeniem ograniczeń wynikających z przepisów szczególnych.</w:t>
      </w:r>
    </w:p>
    <w:p w14:paraId="70C00BC4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05F9">
        <w:rPr>
          <w:rFonts w:ascii="Times New Roman" w:hAnsi="Times New Roman"/>
          <w:sz w:val="24"/>
          <w:szCs w:val="24"/>
        </w:rPr>
        <w:t xml:space="preserve">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</w:r>
      <w:r w:rsidRPr="008E05F9">
        <w:rPr>
          <w:rFonts w:ascii="Times New Roman" w:hAnsi="Times New Roman"/>
          <w:sz w:val="24"/>
          <w:szCs w:val="24"/>
        </w:rPr>
        <w:t>są przetwarzane niezgodnie z wymogami prawnymi. Organem nadzorczym jest Prezes Urzędu Ochrony Danych Osobowych w Warszawie.</w:t>
      </w:r>
    </w:p>
    <w:p w14:paraId="129060E2" w14:textId="77777777" w:rsidR="000072C1" w:rsidRPr="0030041A" w:rsidRDefault="000072C1" w:rsidP="000072C1">
      <w:pPr>
        <w:spacing w:before="120" w:after="120"/>
        <w:rPr>
          <w:rFonts w:ascii="Times New Roman" w:hAnsi="Times New Roman"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41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WMPWIS</w:t>
      </w:r>
      <w:r w:rsidRPr="0030041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odpowiedzi w </w:t>
      </w:r>
      <w:r w:rsidRPr="0030041A"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47E1692F" w14:textId="77777777" w:rsidR="000072C1" w:rsidRDefault="000072C1" w:rsidP="000072C1">
      <w:pPr>
        <w:suppressAutoHyphens/>
        <w:autoSpaceDN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30041A"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2E66">
        <w:rPr>
          <w:rFonts w:ascii="Times New Roman" w:hAnsi="Times New Roman"/>
          <w:sz w:val="24"/>
          <w:szCs w:val="24"/>
        </w:rPr>
        <w:t xml:space="preserve">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</w:t>
      </w:r>
      <w:r w:rsidRPr="00512E66">
        <w:rPr>
          <w:rFonts w:ascii="Times New Roman" w:hAnsi="Times New Roman"/>
          <w:bCs/>
          <w:sz w:val="24"/>
          <w:szCs w:val="24"/>
        </w:rPr>
        <w:t xml:space="preserve"> zautomatyzowanego podejmowania decyzji, w tym profilowania.</w:t>
      </w:r>
    </w:p>
    <w:p w14:paraId="0704B70A" w14:textId="77777777" w:rsidR="00394067" w:rsidRDefault="00394067"/>
    <w:sectPr w:rsidR="00394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C1"/>
    <w:rsid w:val="000072C1"/>
    <w:rsid w:val="00394067"/>
    <w:rsid w:val="0085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02F"/>
  <w15:chartTrackingRefBased/>
  <w15:docId w15:val="{EE7C0F49-521A-4925-9D7E-1E6D3853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2C1"/>
    <w:rPr>
      <w:color w:val="0000FF"/>
      <w:u w:val="single"/>
    </w:rPr>
  </w:style>
  <w:style w:type="paragraph" w:customStyle="1" w:styleId="Standard">
    <w:name w:val="Standard"/>
    <w:rsid w:val="000072C1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wa.zielinska@sanepid.gov.pl%20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WSSE Olsztyn - Rafał Banach</cp:lastModifiedBy>
  <cp:revision>1</cp:revision>
  <dcterms:created xsi:type="dcterms:W3CDTF">2022-06-24T11:50:00Z</dcterms:created>
  <dcterms:modified xsi:type="dcterms:W3CDTF">2022-06-24T11:54:00Z</dcterms:modified>
</cp:coreProperties>
</file>