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1F97" w14:textId="375723BA" w:rsidR="00FE2D55" w:rsidRPr="00FE2D55" w:rsidRDefault="00FE2D55" w:rsidP="00FE2D55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FE2D55">
        <w:rPr>
          <w:rFonts w:ascii="Calibri" w:hAnsi="Calibri" w:cs="Calibri"/>
          <w:b/>
          <w:bCs/>
        </w:rPr>
        <w:t>NOTKA BIOGRAFICZNA</w:t>
      </w:r>
    </w:p>
    <w:p w14:paraId="65C54A2C" w14:textId="77777777" w:rsidR="00FE2D55" w:rsidRDefault="00FE2D55" w:rsidP="003E41F1">
      <w:pPr>
        <w:spacing w:line="240" w:lineRule="auto"/>
        <w:rPr>
          <w:rFonts w:ascii="Calibri" w:hAnsi="Calibri" w:cs="Calibri"/>
        </w:rPr>
      </w:pPr>
    </w:p>
    <w:p w14:paraId="2FFAABB0" w14:textId="250256B6" w:rsidR="00FE2D55" w:rsidRPr="00FE2D55" w:rsidRDefault="00F02A7D" w:rsidP="003E41F1">
      <w:pPr>
        <w:spacing w:line="240" w:lineRule="auto"/>
        <w:rPr>
          <w:rFonts w:ascii="Calibri" w:hAnsi="Calibri" w:cs="Calibri"/>
        </w:rPr>
      </w:pPr>
      <w:r w:rsidRPr="00FE2D55">
        <w:rPr>
          <w:rFonts w:ascii="Calibri" w:hAnsi="Calibri" w:cs="Calibri"/>
        </w:rPr>
        <w:t xml:space="preserve">Dr hab. inż. </w:t>
      </w:r>
    </w:p>
    <w:p w14:paraId="7321069C" w14:textId="40C0654A" w:rsidR="00717D14" w:rsidRPr="00FE2D55" w:rsidRDefault="00F02A7D" w:rsidP="003E41F1">
      <w:pPr>
        <w:spacing w:line="240" w:lineRule="auto"/>
        <w:rPr>
          <w:rFonts w:ascii="Calibri" w:hAnsi="Calibri" w:cs="Calibri"/>
        </w:rPr>
      </w:pPr>
      <w:r w:rsidRPr="00FE2D55">
        <w:rPr>
          <w:rFonts w:ascii="Calibri" w:hAnsi="Calibri" w:cs="Calibri"/>
        </w:rPr>
        <w:t xml:space="preserve">Zbigniew M. </w:t>
      </w:r>
      <w:proofErr w:type="spellStart"/>
      <w:r w:rsidRPr="00FE2D55">
        <w:rPr>
          <w:rFonts w:ascii="Calibri" w:hAnsi="Calibri" w:cs="Calibri"/>
        </w:rPr>
        <w:t>Karaczun</w:t>
      </w:r>
      <w:proofErr w:type="spellEnd"/>
      <w:r w:rsidRPr="00FE2D55">
        <w:rPr>
          <w:rFonts w:ascii="Calibri" w:hAnsi="Calibri" w:cs="Calibri"/>
        </w:rPr>
        <w:t xml:space="preserve">, profesor SGGW. </w:t>
      </w:r>
    </w:p>
    <w:p w14:paraId="1C10EC3D" w14:textId="1E57001B" w:rsidR="00B5755E" w:rsidRPr="007F05D1" w:rsidRDefault="00F02A7D" w:rsidP="003E41F1">
      <w:pPr>
        <w:pStyle w:val="Listapunktowana"/>
        <w:numPr>
          <w:ilvl w:val="0"/>
          <w:numId w:val="0"/>
        </w:numPr>
        <w:spacing w:after="160" w:line="240" w:lineRule="auto"/>
        <w:jc w:val="both"/>
        <w:rPr>
          <w:rFonts w:ascii="Calibri" w:hAnsi="Calibri" w:cs="Calibri"/>
          <w:sz w:val="22"/>
          <w:szCs w:val="22"/>
          <w:lang w:val="pl-PL"/>
        </w:rPr>
      </w:pPr>
      <w:proofErr w:type="spellStart"/>
      <w:r w:rsidRPr="007F05D1">
        <w:rPr>
          <w:rFonts w:ascii="Calibri" w:hAnsi="Calibri" w:cs="Calibri"/>
          <w:sz w:val="22"/>
          <w:szCs w:val="22"/>
        </w:rPr>
        <w:t>Reprezentuje</w:t>
      </w:r>
      <w:proofErr w:type="spellEnd"/>
      <w:r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F05D1">
        <w:rPr>
          <w:rFonts w:ascii="Calibri" w:hAnsi="Calibri" w:cs="Calibri"/>
          <w:sz w:val="22"/>
          <w:szCs w:val="22"/>
        </w:rPr>
        <w:t>nauki</w:t>
      </w:r>
      <w:proofErr w:type="spellEnd"/>
      <w:r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F05D1">
        <w:rPr>
          <w:rFonts w:ascii="Calibri" w:hAnsi="Calibri" w:cs="Calibri"/>
          <w:sz w:val="22"/>
          <w:szCs w:val="22"/>
        </w:rPr>
        <w:t>rolnicze</w:t>
      </w:r>
      <w:proofErr w:type="spellEnd"/>
      <w:r w:rsidRPr="007F05D1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7F05D1">
        <w:rPr>
          <w:rFonts w:ascii="Calibri" w:hAnsi="Calibri" w:cs="Calibri"/>
          <w:sz w:val="22"/>
          <w:szCs w:val="22"/>
        </w:rPr>
        <w:t>dziedzinie</w:t>
      </w:r>
      <w:proofErr w:type="spellEnd"/>
      <w:r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F05D1">
        <w:rPr>
          <w:rFonts w:ascii="Calibri" w:hAnsi="Calibri" w:cs="Calibri"/>
          <w:sz w:val="22"/>
          <w:szCs w:val="22"/>
        </w:rPr>
        <w:t>kształtowania</w:t>
      </w:r>
      <w:proofErr w:type="spellEnd"/>
      <w:r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F05D1">
        <w:rPr>
          <w:rFonts w:ascii="Calibri" w:hAnsi="Calibri" w:cs="Calibri"/>
          <w:sz w:val="22"/>
          <w:szCs w:val="22"/>
        </w:rPr>
        <w:t>środowiska</w:t>
      </w:r>
      <w:proofErr w:type="spellEnd"/>
      <w:r w:rsidRPr="007F05D1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7F05D1">
        <w:rPr>
          <w:rFonts w:ascii="Calibri" w:hAnsi="Calibri" w:cs="Calibri"/>
          <w:sz w:val="22"/>
          <w:szCs w:val="22"/>
        </w:rPr>
        <w:t>specjalizacji</w:t>
      </w:r>
      <w:proofErr w:type="spellEnd"/>
      <w:r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F05D1">
        <w:rPr>
          <w:rFonts w:ascii="Calibri" w:hAnsi="Calibri" w:cs="Calibri"/>
          <w:sz w:val="22"/>
          <w:szCs w:val="22"/>
        </w:rPr>
        <w:t>ochrona</w:t>
      </w:r>
      <w:proofErr w:type="spellEnd"/>
      <w:r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F05D1">
        <w:rPr>
          <w:rFonts w:ascii="Calibri" w:hAnsi="Calibri" w:cs="Calibri"/>
          <w:sz w:val="22"/>
          <w:szCs w:val="22"/>
        </w:rPr>
        <w:t>środowiska</w:t>
      </w:r>
      <w:proofErr w:type="spellEnd"/>
      <w:r w:rsidRPr="007F05D1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Prowadzi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badania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zakresie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polityki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i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zarządzania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ochroną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środowiska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>,</w:t>
      </w:r>
      <w:r w:rsidR="00C208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208BF">
        <w:rPr>
          <w:rFonts w:ascii="Calibri" w:hAnsi="Calibri" w:cs="Calibri"/>
          <w:sz w:val="22"/>
          <w:szCs w:val="22"/>
        </w:rPr>
        <w:t>wpływu</w:t>
      </w:r>
      <w:proofErr w:type="spellEnd"/>
      <w:r w:rsidR="00C208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208BF">
        <w:rPr>
          <w:rFonts w:ascii="Calibri" w:hAnsi="Calibri" w:cs="Calibri"/>
          <w:sz w:val="22"/>
          <w:szCs w:val="22"/>
        </w:rPr>
        <w:t>przemysłu</w:t>
      </w:r>
      <w:proofErr w:type="spellEnd"/>
      <w:r w:rsidR="00C208BF">
        <w:rPr>
          <w:rFonts w:ascii="Calibri" w:hAnsi="Calibri" w:cs="Calibri"/>
          <w:sz w:val="22"/>
          <w:szCs w:val="22"/>
        </w:rPr>
        <w:t xml:space="preserve"> </w:t>
      </w:r>
      <w:r w:rsidR="00FE2D55">
        <w:rPr>
          <w:rFonts w:ascii="Calibri" w:hAnsi="Calibri" w:cs="Calibri"/>
          <w:sz w:val="22"/>
          <w:szCs w:val="22"/>
        </w:rPr>
        <w:br/>
      </w:r>
      <w:proofErr w:type="spellStart"/>
      <w:r w:rsidR="00C208BF">
        <w:rPr>
          <w:rFonts w:ascii="Calibri" w:hAnsi="Calibri" w:cs="Calibri"/>
          <w:sz w:val="22"/>
          <w:szCs w:val="22"/>
        </w:rPr>
        <w:t>na</w:t>
      </w:r>
      <w:proofErr w:type="spellEnd"/>
      <w:r w:rsidR="00C208B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208BF">
        <w:rPr>
          <w:rFonts w:ascii="Calibri" w:hAnsi="Calibri" w:cs="Calibri"/>
          <w:sz w:val="22"/>
          <w:szCs w:val="22"/>
        </w:rPr>
        <w:t>środowisko</w:t>
      </w:r>
      <w:proofErr w:type="spellEnd"/>
      <w:r w:rsidR="00C208B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polityki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klimatycznej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i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jej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instrumentów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oraz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integracji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jej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celów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innych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sektorach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, </w:t>
      </w:r>
      <w:r w:rsidR="00FE2D55">
        <w:rPr>
          <w:rFonts w:ascii="Calibri" w:hAnsi="Calibri" w:cs="Calibri"/>
          <w:sz w:val="22"/>
          <w:szCs w:val="22"/>
        </w:rPr>
        <w:br/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ze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szczególnym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uwzględnieniem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755E" w:rsidRPr="007F05D1">
        <w:rPr>
          <w:rFonts w:ascii="Calibri" w:hAnsi="Calibri" w:cs="Calibri"/>
          <w:sz w:val="22"/>
          <w:szCs w:val="22"/>
        </w:rPr>
        <w:t>rolnictwa</w:t>
      </w:r>
      <w:proofErr w:type="spellEnd"/>
      <w:r w:rsidR="00B5755E" w:rsidRPr="007F05D1">
        <w:rPr>
          <w:rFonts w:ascii="Calibri" w:hAnsi="Calibri" w:cs="Calibri"/>
          <w:sz w:val="22"/>
          <w:szCs w:val="22"/>
        </w:rPr>
        <w:t xml:space="preserve">. </w:t>
      </w:r>
      <w:r w:rsidR="00B5755E" w:rsidRPr="007F05D1">
        <w:rPr>
          <w:rFonts w:ascii="Calibri" w:hAnsi="Calibri" w:cs="Calibri"/>
          <w:sz w:val="22"/>
          <w:szCs w:val="22"/>
          <w:lang w:val="pl-PL"/>
        </w:rPr>
        <w:t xml:space="preserve">Od 1987 roku pracuje w Katedrze Ochrony Środowiska SGGW w Warszawie. </w:t>
      </w:r>
    </w:p>
    <w:p w14:paraId="64254215" w14:textId="17531C8C" w:rsidR="00B5755E" w:rsidRPr="007F05D1" w:rsidRDefault="00B5755E" w:rsidP="003E41F1">
      <w:pPr>
        <w:pStyle w:val="Listapunktowana"/>
        <w:numPr>
          <w:ilvl w:val="0"/>
          <w:numId w:val="0"/>
        </w:numPr>
        <w:spacing w:after="160" w:line="240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7F05D1">
        <w:rPr>
          <w:rFonts w:ascii="Calibri" w:hAnsi="Calibri" w:cs="Calibri"/>
          <w:sz w:val="22"/>
          <w:szCs w:val="22"/>
          <w:lang w:val="pl-PL"/>
        </w:rPr>
        <w:t xml:space="preserve">W latach 90. współpracował z Ministerstwem Skarbu Państwa jako doradca ds. środowiskowych </w:t>
      </w:r>
      <w:r w:rsidR="00FE2D55">
        <w:rPr>
          <w:rFonts w:ascii="Calibri" w:hAnsi="Calibri" w:cs="Calibri"/>
          <w:sz w:val="22"/>
          <w:szCs w:val="22"/>
          <w:lang w:val="pl-PL"/>
        </w:rPr>
        <w:br/>
      </w:r>
      <w:r w:rsidRPr="007F05D1">
        <w:rPr>
          <w:rFonts w:ascii="Calibri" w:hAnsi="Calibri" w:cs="Calibri"/>
          <w:sz w:val="22"/>
          <w:szCs w:val="22"/>
          <w:lang w:val="pl-PL"/>
        </w:rPr>
        <w:t xml:space="preserve">w procesie prywatyzacji przedsiębiorstw państwowych oraz Ministerstwem Finansów jako przedstawiciel Polski w negocjacjach OECD w sprawie wdrażania procedur środowiskowych </w:t>
      </w:r>
      <w:r w:rsidR="00FE2D55">
        <w:rPr>
          <w:rFonts w:ascii="Calibri" w:hAnsi="Calibri" w:cs="Calibri"/>
          <w:sz w:val="22"/>
          <w:szCs w:val="22"/>
          <w:lang w:val="pl-PL"/>
        </w:rPr>
        <w:br/>
      </w:r>
      <w:r w:rsidRPr="007F05D1">
        <w:rPr>
          <w:rFonts w:ascii="Calibri" w:hAnsi="Calibri" w:cs="Calibri"/>
          <w:sz w:val="22"/>
          <w:szCs w:val="22"/>
          <w:lang w:val="pl-PL"/>
        </w:rPr>
        <w:t>w eksporcie ze wsparciem środków publicznych. Był autorem polskiej polityki w tym zakresie.  W tym okresie uczestniczył również w przeglądach ekologicznych wykonywanych na terenie Słowacji, Czech, Węgier i Ukrainy. W latach 1999 – 2000 był kierownikiem zespołu i ekspertem kluczowym w projekcie</w:t>
      </w:r>
      <w:r w:rsidRPr="007F05D1">
        <w:rPr>
          <w:rFonts w:ascii="Calibri" w:hAnsi="Calibri" w:cs="Calibri"/>
          <w:sz w:val="22"/>
          <w:szCs w:val="22"/>
        </w:rPr>
        <w:t xml:space="preserve"> Capacity Building of the Moldova Ministry of Environment. </w:t>
      </w:r>
      <w:r w:rsidR="007F05D1" w:rsidRPr="007F05D1">
        <w:rPr>
          <w:rFonts w:ascii="Calibri" w:hAnsi="Calibri" w:cs="Calibri"/>
          <w:sz w:val="22"/>
          <w:szCs w:val="22"/>
          <w:lang w:val="pl-PL"/>
        </w:rPr>
        <w:t>Był ekspertem w projektach FAO, USAID, Banku Światowego,</w:t>
      </w:r>
      <w:r w:rsidR="007F05D1" w:rsidRPr="007F05D1">
        <w:rPr>
          <w:rFonts w:ascii="Calibri" w:hAnsi="Calibri" w:cs="Calibri"/>
          <w:sz w:val="22"/>
          <w:szCs w:val="22"/>
        </w:rPr>
        <w:t xml:space="preserve"> REC. </w:t>
      </w:r>
      <w:r w:rsidR="007F05D1" w:rsidRPr="007F05D1">
        <w:rPr>
          <w:rFonts w:ascii="Calibri" w:hAnsi="Calibri" w:cs="Calibri"/>
          <w:sz w:val="22"/>
          <w:szCs w:val="22"/>
          <w:lang w:val="pl-PL"/>
        </w:rPr>
        <w:t xml:space="preserve">W latach 1999 – 2003 był doradcą ds. integracji europejskiej w Ministerstwie Środowiska, przy przygotowaniu stanowiska negocjacyjnego w zakresie „Środowisko”, uczestniczył </w:t>
      </w:r>
      <w:r w:rsidR="00FE2D55">
        <w:rPr>
          <w:rFonts w:ascii="Calibri" w:hAnsi="Calibri" w:cs="Calibri"/>
          <w:sz w:val="22"/>
          <w:szCs w:val="22"/>
          <w:lang w:val="pl-PL"/>
        </w:rPr>
        <w:br/>
      </w:r>
      <w:r w:rsidR="007F05D1" w:rsidRPr="007F05D1">
        <w:rPr>
          <w:rFonts w:ascii="Calibri" w:hAnsi="Calibri" w:cs="Calibri"/>
          <w:sz w:val="22"/>
          <w:szCs w:val="22"/>
          <w:lang w:val="pl-PL"/>
        </w:rPr>
        <w:t xml:space="preserve">w negocjacjach akcesyjnych w zakresie zasad pomocy publicznej na ochronę środowiska. W okresie lat 2005 – 2008, na zlecenie Ministerstwa Środowiska był kierownikiem zespołu przygotowującego projekt polityki ekologicznej Państwa na lata 2008 – 2012 z perspektywą do 2016 roku Współpracował </w:t>
      </w:r>
      <w:r w:rsidR="00FE2D55">
        <w:rPr>
          <w:rFonts w:ascii="Calibri" w:hAnsi="Calibri" w:cs="Calibri"/>
          <w:sz w:val="22"/>
          <w:szCs w:val="22"/>
          <w:lang w:val="pl-PL"/>
        </w:rPr>
        <w:br/>
      </w:r>
      <w:r w:rsidR="007F05D1" w:rsidRPr="007F05D1">
        <w:rPr>
          <w:rFonts w:ascii="Calibri" w:hAnsi="Calibri" w:cs="Calibri"/>
          <w:sz w:val="22"/>
          <w:szCs w:val="22"/>
          <w:lang w:val="pl-PL"/>
        </w:rPr>
        <w:t xml:space="preserve">z licznymi samorządami przy przygotowywaniu lokalnych i regionalnych programów ochrony środowiska. </w:t>
      </w:r>
    </w:p>
    <w:p w14:paraId="0692B7AD" w14:textId="6CE62E6F" w:rsidR="003E41F1" w:rsidRDefault="003E41F1" w:rsidP="003E41F1">
      <w:pPr>
        <w:spacing w:line="240" w:lineRule="auto"/>
        <w:jc w:val="both"/>
      </w:pPr>
      <w:r>
        <w:rPr>
          <w:rFonts w:ascii="Calibri" w:hAnsi="Calibri" w:cs="Calibri"/>
        </w:rPr>
        <w:t xml:space="preserve">Od 1986 roku członek Polskiego Klubu Ekologicznego. </w:t>
      </w:r>
      <w:r w:rsidR="00B5755E" w:rsidRPr="007F05D1">
        <w:rPr>
          <w:rFonts w:ascii="Calibri" w:hAnsi="Calibri" w:cs="Calibri"/>
        </w:rPr>
        <w:t xml:space="preserve">W latach 1993 – 94 był współzałożycielem </w:t>
      </w:r>
      <w:proofErr w:type="spellStart"/>
      <w:r w:rsidR="00B5755E" w:rsidRPr="007F05D1">
        <w:rPr>
          <w:rFonts w:ascii="Calibri" w:hAnsi="Calibri" w:cs="Calibri"/>
        </w:rPr>
        <w:t>Climate</w:t>
      </w:r>
      <w:proofErr w:type="spellEnd"/>
      <w:r w:rsidR="00B5755E" w:rsidRPr="007F05D1">
        <w:rPr>
          <w:rFonts w:ascii="Calibri" w:hAnsi="Calibri" w:cs="Calibri"/>
        </w:rPr>
        <w:t xml:space="preserve"> Action Network Central and </w:t>
      </w:r>
      <w:proofErr w:type="spellStart"/>
      <w:r w:rsidR="00B5755E" w:rsidRPr="007F05D1">
        <w:rPr>
          <w:rFonts w:ascii="Calibri" w:hAnsi="Calibri" w:cs="Calibri"/>
        </w:rPr>
        <w:t>Eastern</w:t>
      </w:r>
      <w:proofErr w:type="spellEnd"/>
      <w:r w:rsidR="00B5755E" w:rsidRPr="007F05D1">
        <w:rPr>
          <w:rFonts w:ascii="Calibri" w:hAnsi="Calibri" w:cs="Calibri"/>
        </w:rPr>
        <w:t xml:space="preserve"> Europe (CAN CEE). W latach 1994 – 1998 pełnił funkcję dyrektora wykonawczego CAN CEE. W 2003 roku był współzałożycielem Koalicji Klimatycznej polskich organizacji pozarządowych, od 2004 roku jest ekspertem Koalicji Klimatycznej.</w:t>
      </w:r>
      <w:r w:rsidRPr="003E41F1">
        <w:t xml:space="preserve"> </w:t>
      </w:r>
      <w:r>
        <w:t xml:space="preserve">Jest Przewodniczącym Rady Fundacji </w:t>
      </w:r>
      <w:proofErr w:type="spellStart"/>
      <w:r>
        <w:t>Aeries</w:t>
      </w:r>
      <w:proofErr w:type="spellEnd"/>
      <w:r>
        <w:t xml:space="preserve"> Futuro</w:t>
      </w:r>
    </w:p>
    <w:p w14:paraId="4332430E" w14:textId="6A7AE99E" w:rsidR="007F05D1" w:rsidRPr="00FE5B93" w:rsidRDefault="007F05D1" w:rsidP="003E41F1">
      <w:pPr>
        <w:pStyle w:val="Listapunktowana"/>
        <w:numPr>
          <w:ilvl w:val="0"/>
          <w:numId w:val="0"/>
        </w:numPr>
        <w:spacing w:after="160" w:line="240" w:lineRule="aut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FE5B93">
        <w:rPr>
          <w:rFonts w:asciiTheme="minorHAnsi" w:hAnsiTheme="minorHAnsi" w:cstheme="minorHAnsi"/>
          <w:sz w:val="22"/>
          <w:szCs w:val="22"/>
          <w:lang w:val="pl-PL"/>
        </w:rPr>
        <w:t xml:space="preserve">Jest autorem i współautorem ponad 350 publikacji. </w:t>
      </w:r>
      <w:r w:rsidR="00F771AB">
        <w:rPr>
          <w:rFonts w:asciiTheme="minorHAnsi" w:hAnsiTheme="minorHAnsi" w:cstheme="minorHAnsi"/>
          <w:sz w:val="22"/>
          <w:szCs w:val="22"/>
          <w:lang w:val="pl-PL"/>
        </w:rPr>
        <w:t xml:space="preserve">Był kierownikiem krajowych zespołów naukowych w 6 projektach międzynarodowych. Od 2009 jest monitorem projektów środowiskowych </w:t>
      </w:r>
      <w:r w:rsidR="00FE2D55">
        <w:rPr>
          <w:rFonts w:asciiTheme="minorHAnsi" w:hAnsiTheme="minorHAnsi" w:cstheme="minorHAnsi"/>
          <w:sz w:val="22"/>
          <w:szCs w:val="22"/>
          <w:lang w:val="pl-PL"/>
        </w:rPr>
        <w:br/>
      </w:r>
      <w:r w:rsidR="00F771AB">
        <w:rPr>
          <w:rFonts w:asciiTheme="minorHAnsi" w:hAnsiTheme="minorHAnsi" w:cstheme="minorHAnsi"/>
          <w:sz w:val="22"/>
          <w:szCs w:val="22"/>
          <w:lang w:val="pl-PL"/>
        </w:rPr>
        <w:t xml:space="preserve">i klimatycznych wdrażanych w ramach europejskiego instrumentu finansowego LIFE. </w:t>
      </w:r>
    </w:p>
    <w:p w14:paraId="0354AC19" w14:textId="17C1DA18" w:rsidR="00FE5B93" w:rsidRPr="00FE5B93" w:rsidRDefault="003E41F1" w:rsidP="003E41F1">
      <w:pPr>
        <w:spacing w:line="240" w:lineRule="auto"/>
        <w:jc w:val="both"/>
      </w:pPr>
      <w:r w:rsidRPr="00FE5B93">
        <w:rPr>
          <w:rFonts w:cstheme="minorHAnsi"/>
        </w:rPr>
        <w:t>W 200</w:t>
      </w:r>
      <w:r>
        <w:rPr>
          <w:rFonts w:cstheme="minorHAnsi"/>
        </w:rPr>
        <w:t xml:space="preserve">3 </w:t>
      </w:r>
      <w:r w:rsidRPr="00FE5B93">
        <w:rPr>
          <w:rFonts w:cstheme="minorHAnsi"/>
        </w:rPr>
        <w:t xml:space="preserve">roku otrzymał </w:t>
      </w:r>
      <w:r w:rsidRPr="00FE5B93">
        <w:rPr>
          <w:rFonts w:cstheme="minorHAnsi"/>
          <w:bCs/>
        </w:rPr>
        <w:t xml:space="preserve">Nagrodę Ministra Środowiska za szczególne osiągnięcia naukowo – badawcze </w:t>
      </w:r>
      <w:r w:rsidR="00FE2D55">
        <w:rPr>
          <w:rFonts w:cstheme="minorHAnsi"/>
          <w:bCs/>
        </w:rPr>
        <w:br/>
      </w:r>
      <w:r w:rsidRPr="00FE5B93">
        <w:rPr>
          <w:rFonts w:cstheme="minorHAnsi"/>
          <w:bCs/>
        </w:rPr>
        <w:t xml:space="preserve">w zakresie ochrony, kształtowania i użytkowania środowiska oraz jego zasobów (nagroda zespołowa). </w:t>
      </w:r>
      <w:r w:rsidR="00FE5B93" w:rsidRPr="00FE5B93">
        <w:rPr>
          <w:rFonts w:cstheme="minorHAnsi"/>
        </w:rPr>
        <w:t xml:space="preserve">W 2014 roku otrzymał Odznakę Honorową </w:t>
      </w:r>
      <w:r>
        <w:rPr>
          <w:rFonts w:cstheme="minorHAnsi"/>
        </w:rPr>
        <w:t xml:space="preserve">Ministra Środowiska </w:t>
      </w:r>
      <w:r w:rsidR="00FE5B93" w:rsidRPr="00FE5B93">
        <w:rPr>
          <w:rFonts w:cstheme="minorHAnsi"/>
        </w:rPr>
        <w:t xml:space="preserve">za zasługi dla ochrony środowiska </w:t>
      </w:r>
      <w:r w:rsidR="00FE2D55">
        <w:rPr>
          <w:rFonts w:cstheme="minorHAnsi"/>
        </w:rPr>
        <w:br/>
      </w:r>
      <w:r>
        <w:rPr>
          <w:rFonts w:cstheme="minorHAnsi"/>
        </w:rPr>
        <w:t>i</w:t>
      </w:r>
      <w:r w:rsidR="00FE5B93" w:rsidRPr="00FE5B93">
        <w:rPr>
          <w:rFonts w:cstheme="minorHAnsi"/>
        </w:rPr>
        <w:t xml:space="preserve"> gospodarki wodnej. </w:t>
      </w:r>
      <w:r w:rsidR="00FE5B93" w:rsidRPr="00FE5B93">
        <w:rPr>
          <w:rFonts w:cstheme="minorHAnsi"/>
          <w:bCs/>
        </w:rPr>
        <w:t>W 2017 roku otrzymał n</w:t>
      </w:r>
      <w:r w:rsidR="00FE5B93" w:rsidRPr="00FE5B93">
        <w:t xml:space="preserve">agrodę dydaktyczną Ministra Nauki i Szkolnictwa Wyższego (zespołową) za podręcznik „Ochrona środowiska. Współczesne problemy”. </w:t>
      </w:r>
      <w:r>
        <w:t xml:space="preserve">Laureat Nagrody Pracy Organicznej w ochronie środowiska im. Wojciecha Dudki (2013 rok). W 2019 roku otrzymał dyplom uznania za szczególny wkład w rozwój stosunków polsko – niemieckich. </w:t>
      </w:r>
    </w:p>
    <w:p w14:paraId="079242B5" w14:textId="65451C74" w:rsidR="00FE5B93" w:rsidRDefault="007F05D1" w:rsidP="003E41F1">
      <w:pPr>
        <w:pStyle w:val="Listapunktowana"/>
        <w:numPr>
          <w:ilvl w:val="0"/>
          <w:numId w:val="0"/>
        </w:numPr>
        <w:spacing w:after="160" w:line="240" w:lineRule="auto"/>
        <w:jc w:val="both"/>
        <w:rPr>
          <w:rFonts w:asciiTheme="minorHAnsi" w:eastAsiaTheme="minorHAnsi" w:hAnsiTheme="minorHAnsi" w:cstheme="minorHAnsi"/>
          <w:sz w:val="22"/>
          <w:szCs w:val="22"/>
          <w:lang w:val="pl-PL"/>
        </w:rPr>
      </w:pPr>
      <w:r w:rsidRPr="00FE5B93">
        <w:rPr>
          <w:rFonts w:asciiTheme="minorHAnsi" w:hAnsiTheme="minorHAnsi" w:cstheme="minorHAnsi"/>
          <w:sz w:val="22"/>
          <w:szCs w:val="22"/>
          <w:lang w:val="pl-PL"/>
        </w:rPr>
        <w:t>Za działalność opozycyjną na rzecz wolności słowa w latach 1978 – 1989 otrzymał Krzyż Kawalerski Orderu Odrodzenia Polski</w:t>
      </w:r>
      <w:r w:rsidR="00FE5B93" w:rsidRPr="00FE5B93">
        <w:rPr>
          <w:rFonts w:asciiTheme="minorHAnsi" w:hAnsiTheme="minorHAnsi" w:cstheme="minorHAnsi"/>
          <w:sz w:val="22"/>
          <w:szCs w:val="22"/>
          <w:lang w:val="pl-PL"/>
        </w:rPr>
        <w:t xml:space="preserve"> (2011)</w:t>
      </w:r>
      <w:r w:rsidRPr="00FE5B93">
        <w:rPr>
          <w:rFonts w:asciiTheme="minorHAnsi" w:hAnsiTheme="minorHAnsi" w:cstheme="minorHAnsi"/>
          <w:sz w:val="22"/>
          <w:szCs w:val="22"/>
          <w:lang w:val="pl-PL"/>
        </w:rPr>
        <w:t xml:space="preserve"> oraz Krzyż Wolności i Solidarności (20</w:t>
      </w:r>
      <w:r w:rsidR="00FE5B93" w:rsidRPr="00FE5B93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Pr="00FE5B93">
        <w:rPr>
          <w:rFonts w:asciiTheme="minorHAnsi" w:hAnsiTheme="minorHAnsi" w:cstheme="minorHAnsi"/>
          <w:sz w:val="22"/>
          <w:szCs w:val="22"/>
          <w:lang w:val="pl-PL"/>
        </w:rPr>
        <w:t>).</w:t>
      </w:r>
      <w:r w:rsidRPr="00FE5B93">
        <w:rPr>
          <w:rFonts w:asciiTheme="minorHAnsi" w:eastAsiaTheme="minorHAnsi" w:hAnsiTheme="minorHAnsi" w:cstheme="minorHAnsi"/>
          <w:sz w:val="22"/>
          <w:szCs w:val="22"/>
          <w:lang w:val="pl-PL"/>
        </w:rPr>
        <w:t xml:space="preserve">  </w:t>
      </w:r>
    </w:p>
    <w:p w14:paraId="403901FC" w14:textId="4C2F474C" w:rsidR="007F05D1" w:rsidRPr="00FE5B93" w:rsidRDefault="007F05D1" w:rsidP="00FE5B93">
      <w:pPr>
        <w:pStyle w:val="Listapunktowana"/>
        <w:numPr>
          <w:ilvl w:val="0"/>
          <w:numId w:val="0"/>
        </w:numPr>
        <w:spacing w:after="160" w:line="240" w:lineRule="auto"/>
        <w:jc w:val="both"/>
        <w:rPr>
          <w:rFonts w:asciiTheme="minorHAnsi" w:eastAsiaTheme="minorHAnsi" w:hAnsiTheme="minorHAnsi" w:cstheme="minorHAnsi"/>
          <w:sz w:val="22"/>
          <w:szCs w:val="22"/>
          <w:lang w:val="pl-PL"/>
        </w:rPr>
      </w:pPr>
    </w:p>
    <w:p w14:paraId="60F3DD1E" w14:textId="0676C170" w:rsidR="00B5755E" w:rsidRPr="007F05D1" w:rsidRDefault="00B5755E" w:rsidP="00F02A7D">
      <w:pPr>
        <w:ind w:left="360"/>
        <w:rPr>
          <w:lang w:val="en-GB"/>
        </w:rPr>
      </w:pPr>
    </w:p>
    <w:sectPr w:rsidR="00B5755E" w:rsidRPr="007F0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05486"/>
    <w:multiLevelType w:val="multilevel"/>
    <w:tmpl w:val="CD4C98AE"/>
    <w:lvl w:ilvl="0">
      <w:start w:val="1"/>
      <w:numFmt w:val="bullet"/>
      <w:pStyle w:val="Listapunktowan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apunktowana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apunktowana3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pStyle w:val="Listapunktowana4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apunktowana5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61A61"/>
    <w:rsid w:val="00130C25"/>
    <w:rsid w:val="001B1DFE"/>
    <w:rsid w:val="001E2D1C"/>
    <w:rsid w:val="00221B64"/>
    <w:rsid w:val="003E41F1"/>
    <w:rsid w:val="003E5CDE"/>
    <w:rsid w:val="00611CAA"/>
    <w:rsid w:val="00717D14"/>
    <w:rsid w:val="007F05D1"/>
    <w:rsid w:val="00A8154E"/>
    <w:rsid w:val="00B5755E"/>
    <w:rsid w:val="00C208BF"/>
    <w:rsid w:val="00D56683"/>
    <w:rsid w:val="00DB72A1"/>
    <w:rsid w:val="00F02A7D"/>
    <w:rsid w:val="00F771AB"/>
    <w:rsid w:val="00FE2D55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2397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  <w:style w:type="paragraph" w:styleId="Listapunktowana">
    <w:name w:val="List Bullet"/>
    <w:basedOn w:val="Normalny"/>
    <w:semiHidden/>
    <w:rsid w:val="00B5755E"/>
    <w:pPr>
      <w:numPr>
        <w:numId w:val="3"/>
      </w:numPr>
      <w:spacing w:after="240" w:line="240" w:lineRule="atLeast"/>
    </w:pPr>
    <w:rPr>
      <w:rFonts w:ascii="Georgia" w:eastAsia="Arial" w:hAnsi="Georgia" w:cs="Times New Roman"/>
      <w:sz w:val="20"/>
      <w:szCs w:val="20"/>
      <w:lang w:val="en-GB"/>
    </w:rPr>
  </w:style>
  <w:style w:type="paragraph" w:styleId="Listapunktowana2">
    <w:name w:val="List Bullet 2"/>
    <w:basedOn w:val="Normalny"/>
    <w:semiHidden/>
    <w:rsid w:val="00B5755E"/>
    <w:pPr>
      <w:numPr>
        <w:ilvl w:val="1"/>
        <w:numId w:val="3"/>
      </w:numPr>
      <w:spacing w:after="240" w:line="240" w:lineRule="atLeast"/>
    </w:pPr>
    <w:rPr>
      <w:rFonts w:ascii="Georgia" w:eastAsia="Arial" w:hAnsi="Georgia" w:cs="Times New Roman"/>
      <w:sz w:val="20"/>
      <w:szCs w:val="20"/>
      <w:lang w:val="en-GB"/>
    </w:rPr>
  </w:style>
  <w:style w:type="paragraph" w:styleId="Listapunktowana3">
    <w:name w:val="List Bullet 3"/>
    <w:basedOn w:val="Normalny"/>
    <w:semiHidden/>
    <w:rsid w:val="00B5755E"/>
    <w:pPr>
      <w:numPr>
        <w:ilvl w:val="2"/>
        <w:numId w:val="3"/>
      </w:numPr>
      <w:spacing w:after="240" w:line="240" w:lineRule="atLeast"/>
    </w:pPr>
    <w:rPr>
      <w:rFonts w:ascii="Georgia" w:eastAsia="Arial" w:hAnsi="Georgia" w:cs="Times New Roman"/>
      <w:sz w:val="20"/>
      <w:szCs w:val="20"/>
      <w:lang w:val="en-GB"/>
    </w:rPr>
  </w:style>
  <w:style w:type="paragraph" w:styleId="Listapunktowana4">
    <w:name w:val="List Bullet 4"/>
    <w:basedOn w:val="Normalny"/>
    <w:semiHidden/>
    <w:rsid w:val="00B5755E"/>
    <w:pPr>
      <w:numPr>
        <w:ilvl w:val="3"/>
        <w:numId w:val="3"/>
      </w:numPr>
      <w:spacing w:after="240" w:line="240" w:lineRule="atLeast"/>
    </w:pPr>
    <w:rPr>
      <w:rFonts w:ascii="Georgia" w:eastAsia="Arial" w:hAnsi="Georgia" w:cs="Times New Roman"/>
      <w:sz w:val="20"/>
      <w:szCs w:val="20"/>
      <w:lang w:val="en-GB"/>
    </w:rPr>
  </w:style>
  <w:style w:type="paragraph" w:styleId="Listapunktowana5">
    <w:name w:val="List Bullet 5"/>
    <w:basedOn w:val="Normalny"/>
    <w:semiHidden/>
    <w:rsid w:val="00B5755E"/>
    <w:pPr>
      <w:numPr>
        <w:ilvl w:val="4"/>
        <w:numId w:val="3"/>
      </w:numPr>
      <w:spacing w:after="240" w:line="240" w:lineRule="atLeast"/>
    </w:pPr>
    <w:rPr>
      <w:rFonts w:ascii="Georgia" w:eastAsia="Arial" w:hAnsi="Georgi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3</cp:revision>
  <dcterms:created xsi:type="dcterms:W3CDTF">2021-05-05T09:52:00Z</dcterms:created>
  <dcterms:modified xsi:type="dcterms:W3CDTF">2021-05-27T12:16:00Z</dcterms:modified>
</cp:coreProperties>
</file>