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7A0" w14:textId="77777777" w:rsidR="00E07A03" w:rsidRPr="00E07A03" w:rsidRDefault="00E07A03" w:rsidP="00E07A03">
      <w:pPr>
        <w:tabs>
          <w:tab w:val="left" w:pos="351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E07A03">
        <w:rPr>
          <w:rFonts w:ascii="Calibri" w:eastAsia="Times New Roman" w:hAnsi="Calibri" w:cs="Calibri"/>
          <w:b/>
          <w:lang w:eastAsia="pl-PL"/>
        </w:rPr>
        <w:t>UZASADNIENIE</w:t>
      </w:r>
    </w:p>
    <w:p w14:paraId="246BD4CF" w14:textId="77777777" w:rsidR="00E07A03" w:rsidRPr="00E07A03" w:rsidRDefault="00E07A03" w:rsidP="00E07A03">
      <w:pPr>
        <w:tabs>
          <w:tab w:val="left" w:pos="351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</w:p>
    <w:p w14:paraId="57CFE150" w14:textId="6647309F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07A03">
        <w:rPr>
          <w:rFonts w:ascii="Calibri" w:hAnsi="Calibri" w:cs="Calibri"/>
        </w:rPr>
        <w:t>Zgodnie z art. 28 ust. 5 ustawy z dnia 16 kwietnia 2004 r. o ochronie przyrody (Dz. U. z 2024 r. poz. 1478 i 1940), regionalny dyrektor ochrony środowiska ustanawia, w drodze aktu prawa miejscowego w</w:t>
      </w:r>
      <w:r w:rsidR="004D4AAC">
        <w:rPr>
          <w:rFonts w:ascii="Calibri" w:hAnsi="Calibri" w:cs="Calibri"/>
        </w:rPr>
        <w:t> </w:t>
      </w:r>
      <w:r w:rsidRPr="00E07A03">
        <w:rPr>
          <w:rFonts w:ascii="Calibri" w:hAnsi="Calibri" w:cs="Calibri"/>
        </w:rPr>
        <w:t xml:space="preserve">formie zarządzenia, plan zadań ochronnych dla obszaru Natura 2000, kierując się koniecznością utrzymania i przywracania do właściwego stanu ochrony siedlisk przyrodniczych oraz gatunków roślin i zwierząt, dla których ochrony wyznaczono obszar Natura 2000. Plan zadań ochronnych może być zmieniony, jeżeli wynika to z potrzeb ochrony siedlisk przyrodniczych lub gatunków roślin i zwierząt, dla których ochrony wyznaczono obszar Natura 2000. </w:t>
      </w:r>
    </w:p>
    <w:p w14:paraId="5D03AB47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0CEAE3D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07A03">
        <w:rPr>
          <w:rFonts w:ascii="Calibri" w:hAnsi="Calibri" w:cs="Calibri"/>
        </w:rPr>
        <w:t xml:space="preserve">Regionalny Dyrektor Ochrony Środowiska w Krakowie ustanowił plan zadań ochronnych dla obszaru Natura 2000 </w:t>
      </w:r>
      <w:r w:rsidRPr="00E07A03">
        <w:rPr>
          <w:rFonts w:ascii="Calibri" w:eastAsia="Times New Roman" w:hAnsi="Calibri" w:cs="Calibri"/>
          <w:lang w:eastAsia="pl-PL"/>
        </w:rPr>
        <w:t xml:space="preserve">Na Policy PLH120012 </w:t>
      </w:r>
      <w:r w:rsidRPr="00E07A03">
        <w:rPr>
          <w:rFonts w:ascii="Calibri" w:hAnsi="Calibri" w:cs="Calibri"/>
        </w:rPr>
        <w:t xml:space="preserve">zarządzeniem z dnia </w:t>
      </w:r>
      <w:r w:rsidRPr="00E07A03">
        <w:rPr>
          <w:rFonts w:ascii="Calibri" w:eastAsia="Times New Roman" w:hAnsi="Calibri" w:cs="Calibri"/>
          <w:lang w:eastAsia="pl-PL"/>
        </w:rPr>
        <w:t>12 stycznia 2015 r.</w:t>
      </w:r>
      <w:r w:rsidRPr="00E07A03">
        <w:rPr>
          <w:rFonts w:ascii="Calibri" w:hAnsi="Calibri" w:cs="Calibri"/>
        </w:rPr>
        <w:t xml:space="preserve"> (Dz. Urz. Woj. </w:t>
      </w:r>
      <w:proofErr w:type="spellStart"/>
      <w:r w:rsidRPr="00E07A03">
        <w:rPr>
          <w:rFonts w:ascii="Calibri" w:hAnsi="Calibri" w:cs="Calibri"/>
        </w:rPr>
        <w:t>Małop</w:t>
      </w:r>
      <w:proofErr w:type="spellEnd"/>
      <w:r w:rsidRPr="00E07A03">
        <w:rPr>
          <w:rFonts w:ascii="Calibri" w:hAnsi="Calibri" w:cs="Calibri"/>
        </w:rPr>
        <w:t xml:space="preserve">. Z 2015 r. poz. 231). Plan ten został zmieniony zarządzeniem Regionalnego Dyrektora Ochrony Środowiska w Krakowie z dnia 1 lipca 2019 r. (Dz. Urz. Woj. Małopolskiego z </w:t>
      </w:r>
      <w:r w:rsidRPr="00E07A03">
        <w:rPr>
          <w:rFonts w:ascii="Calibri" w:eastAsia="Times New Roman" w:hAnsi="Calibri" w:cs="Calibri"/>
          <w:lang w:eastAsia="pl-PL"/>
        </w:rPr>
        <w:t>2019 r. poz. 5444</w:t>
      </w:r>
      <w:r w:rsidRPr="00E07A03">
        <w:rPr>
          <w:rFonts w:ascii="Calibri" w:hAnsi="Calibri" w:cs="Calibri"/>
        </w:rPr>
        <w:t>).</w:t>
      </w:r>
    </w:p>
    <w:p w14:paraId="43FF4622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3325673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07A03">
        <w:rPr>
          <w:rFonts w:ascii="Calibri" w:hAnsi="Calibri" w:cs="Calibri"/>
        </w:rPr>
        <w:t xml:space="preserve">Działając zgodnie z § 5 ust. 1 rozporządzenia Prezesa Rady Ministrów z dnia 23 grudnia 2009 r. w sprawie trybu kontroli aktów prawa miejscowego ustanowionych przez wojewodę i organy niezespolonej administracji rządowej (Dz. U. Nr 222 poz. 1754), Regionalny Dyrektor Ochrony Środowiska w Krakowie pismem z 30 lipca 2019 r. znak: OP.II.6320.28.1.2019.MSk wystąpił do Ministra Środowiska o dokonanie kontroli zgodności z przepisami powszechnie obowiązującymi, a także z zasadami rzetelności, zarządzenia Regionalnego Dyrektora Ochrony Środowiska w Krakowie 1 lipca 2019 r. zmieniającego zarządzenie w sprawie ustanowienia planu zadań ochronnych dla obszaru Natura 2000 Na Policy PLH120012. </w:t>
      </w:r>
    </w:p>
    <w:p w14:paraId="2D2B5A49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337A8F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07A03">
        <w:rPr>
          <w:rFonts w:ascii="Calibri" w:hAnsi="Calibri" w:cs="Calibri"/>
        </w:rPr>
        <w:t xml:space="preserve">W piśmie z 16 grudnia 2019 r. znak: DOP-WOŚ.082.57.2019.AJ, Minister Klimatu stwierdził uchybienia uzasadniające zmianę zarządzenia i wniósł o jego zmianę we własnym zakresie. </w:t>
      </w:r>
    </w:p>
    <w:p w14:paraId="18F1AA33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07A03">
        <w:rPr>
          <w:rFonts w:ascii="Calibri" w:eastAsia="Times New Roman" w:hAnsi="Calibri" w:cs="Calibri"/>
          <w:lang w:eastAsia="pl-PL"/>
        </w:rPr>
        <w:t>W wyniku przeprowadzonej kontroli stwierdzono, że „w załączniku Nr 5 do opiniowanego zarządzenia w przypadku działania ochronnego wskazanego pod poz. B9, wątpliwości budzi wskazanie łącznie kilku podmiotów „</w:t>
      </w:r>
      <w:r w:rsidRPr="00E07A03">
        <w:rPr>
          <w:rFonts w:ascii="Calibri" w:eastAsia="Times New Roman" w:hAnsi="Calibri" w:cs="Calibri"/>
          <w:i/>
          <w:iCs/>
          <w:lang w:eastAsia="pl-PL"/>
        </w:rPr>
        <w:t>Właściciele/zarządcy</w:t>
      </w:r>
      <w:r w:rsidRPr="00E07A03">
        <w:rPr>
          <w:rFonts w:ascii="Calibri" w:eastAsia="Times New Roman" w:hAnsi="Calibri" w:cs="Calibri"/>
          <w:lang w:eastAsia="pl-PL"/>
        </w:rPr>
        <w:t xml:space="preserve"> </w:t>
      </w:r>
      <w:r w:rsidRPr="00E07A03">
        <w:rPr>
          <w:rFonts w:ascii="Calibri" w:eastAsia="Times New Roman" w:hAnsi="Calibri" w:cs="Calibri"/>
          <w:i/>
          <w:iCs/>
          <w:lang w:eastAsia="pl-PL"/>
        </w:rPr>
        <w:t>gruntów, sprawujący nadzór nad obszarem Natura 2000, samorządy lokalne</w:t>
      </w:r>
      <w:r w:rsidRPr="00E07A03">
        <w:rPr>
          <w:rFonts w:ascii="Calibri" w:eastAsia="Times New Roman" w:hAnsi="Calibri" w:cs="Calibri"/>
          <w:lang w:eastAsia="pl-PL"/>
        </w:rPr>
        <w:t xml:space="preserve">”, jako odpowiedzialnych za wykonanie określonych działań ochronnych, wskutek czego nie jest jasne, na którym ze wskazanych podmiotów i w jakim zakresie ciąży obowiązek ich wykonania. Ponadto, w przypadku działania ochronnego B9 zastrzeżenie budzi niewskazanie na jakiej podstawie właściciele/zarządcy gruntów oraz samorządy lokalne zostali zobowiązani do jego wykonania, tj. czy podstawą takiego zobowiązania jest np. umowa, ewentualnie porozumienie zawarte ze sprawującym nadzór nad obszarem Natura 2000. (…) </w:t>
      </w:r>
    </w:p>
    <w:p w14:paraId="0A1B2FE3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Także w załączniku Nr 5 do opiniowanego zarządzenia, w działaniu ochronnym określonym pod poz. A4 „</w:t>
      </w:r>
      <w:r w:rsidRPr="00E07A03">
        <w:rPr>
          <w:rFonts w:ascii="Calibri" w:eastAsia="Times New Roman" w:hAnsi="Calibri" w:cs="Calibri"/>
          <w:i/>
          <w:iCs/>
          <w:lang w:eastAsia="pl-PL"/>
        </w:rPr>
        <w:t>Działania edukacyjne w szkołach w obrębie gmin, na terenie których zlokalizowany jest</w:t>
      </w:r>
      <w:r w:rsidRPr="00E07A03">
        <w:rPr>
          <w:rFonts w:ascii="Calibri" w:eastAsia="Times New Roman" w:hAnsi="Calibri" w:cs="Calibri"/>
          <w:lang w:eastAsia="pl-PL"/>
        </w:rPr>
        <w:t xml:space="preserve"> </w:t>
      </w:r>
      <w:r w:rsidRPr="00E07A03">
        <w:rPr>
          <w:rFonts w:ascii="Calibri" w:eastAsia="Times New Roman" w:hAnsi="Calibri" w:cs="Calibri"/>
          <w:i/>
          <w:iCs/>
          <w:lang w:eastAsia="pl-PL"/>
        </w:rPr>
        <w:t>obszar Natura 2000”</w:t>
      </w:r>
      <w:r w:rsidRPr="00E07A03">
        <w:rPr>
          <w:rFonts w:ascii="Calibri" w:eastAsia="Times New Roman" w:hAnsi="Calibri" w:cs="Calibri"/>
          <w:lang w:eastAsia="pl-PL"/>
        </w:rPr>
        <w:t xml:space="preserve">, wątpliwości natury redakcyjno-legislacyjnej budzi użycie sformułowania </w:t>
      </w:r>
      <w:r w:rsidRPr="00E07A03">
        <w:rPr>
          <w:rFonts w:ascii="Calibri" w:eastAsia="Times New Roman" w:hAnsi="Calibri" w:cs="Calibri"/>
          <w:i/>
          <w:iCs/>
          <w:lang w:eastAsia="pl-PL"/>
        </w:rPr>
        <w:t xml:space="preserve">„w porozumieniu” </w:t>
      </w:r>
      <w:r w:rsidRPr="00E07A03">
        <w:rPr>
          <w:rFonts w:ascii="Calibri" w:eastAsia="Times New Roman" w:hAnsi="Calibri" w:cs="Calibri"/>
          <w:lang w:eastAsia="pl-PL"/>
        </w:rPr>
        <w:t xml:space="preserve">przy określaniu podmiotów odpowiedzialnych za jego realizację, tj. </w:t>
      </w:r>
      <w:r w:rsidRPr="00E07A03">
        <w:rPr>
          <w:rFonts w:ascii="Calibri" w:eastAsia="Times New Roman" w:hAnsi="Calibri" w:cs="Calibri"/>
          <w:i/>
          <w:iCs/>
          <w:lang w:eastAsia="pl-PL"/>
        </w:rPr>
        <w:t>„Gminy</w:t>
      </w:r>
      <w:r w:rsidRPr="00E07A03">
        <w:rPr>
          <w:rFonts w:ascii="Calibri" w:eastAsia="Times New Roman" w:hAnsi="Calibri" w:cs="Calibri"/>
          <w:lang w:eastAsia="pl-PL"/>
        </w:rPr>
        <w:t xml:space="preserve"> </w:t>
      </w:r>
      <w:r w:rsidRPr="00E07A03">
        <w:rPr>
          <w:rFonts w:ascii="Calibri" w:eastAsia="Times New Roman" w:hAnsi="Calibri" w:cs="Calibri"/>
          <w:i/>
          <w:iCs/>
          <w:lang w:eastAsia="pl-PL"/>
        </w:rPr>
        <w:t>i placówki edukacyjne, w porozumieniu z organem odpowiedzialnym za monitorowanie obszarów</w:t>
      </w:r>
      <w:r w:rsidRPr="00E07A03">
        <w:rPr>
          <w:rFonts w:ascii="Calibri" w:eastAsia="Times New Roman" w:hAnsi="Calibri" w:cs="Calibri"/>
          <w:lang w:eastAsia="pl-PL"/>
        </w:rPr>
        <w:t xml:space="preserve"> </w:t>
      </w:r>
      <w:r w:rsidRPr="00E07A03">
        <w:rPr>
          <w:rFonts w:ascii="Calibri" w:eastAsia="Times New Roman" w:hAnsi="Calibri" w:cs="Calibri"/>
          <w:i/>
          <w:iCs/>
          <w:lang w:eastAsia="pl-PL"/>
        </w:rPr>
        <w:t>Natura 2000”</w:t>
      </w:r>
      <w:r w:rsidRPr="00E07A03">
        <w:rPr>
          <w:rFonts w:ascii="Calibri" w:eastAsia="Times New Roman" w:hAnsi="Calibri" w:cs="Calibri"/>
          <w:lang w:eastAsia="pl-PL"/>
        </w:rPr>
        <w:t xml:space="preserve">. Użycie w odniesieniu do wskazanych podmiotów sformułowania </w:t>
      </w:r>
      <w:r w:rsidRPr="00E07A03">
        <w:rPr>
          <w:rFonts w:ascii="Calibri" w:eastAsia="Times New Roman" w:hAnsi="Calibri" w:cs="Calibri"/>
          <w:i/>
          <w:iCs/>
          <w:lang w:eastAsia="pl-PL"/>
        </w:rPr>
        <w:t>„we współpracy”</w:t>
      </w:r>
      <w:r w:rsidRPr="00E07A03">
        <w:rPr>
          <w:rFonts w:ascii="Calibri" w:eastAsia="Times New Roman" w:hAnsi="Calibri" w:cs="Calibri"/>
          <w:lang w:eastAsia="pl-PL"/>
        </w:rPr>
        <w:t xml:space="preserve">, zamiast np. </w:t>
      </w:r>
      <w:r w:rsidRPr="00E07A03">
        <w:rPr>
          <w:rFonts w:ascii="Calibri" w:eastAsia="Times New Roman" w:hAnsi="Calibri" w:cs="Calibri"/>
          <w:i/>
          <w:iCs/>
          <w:lang w:eastAsia="pl-PL"/>
        </w:rPr>
        <w:t xml:space="preserve">„na podstawie porozumienia” </w:t>
      </w:r>
      <w:r w:rsidRPr="00E07A03">
        <w:rPr>
          <w:rFonts w:ascii="Calibri" w:eastAsia="Times New Roman" w:hAnsi="Calibri" w:cs="Calibri"/>
          <w:lang w:eastAsia="pl-PL"/>
        </w:rPr>
        <w:t xml:space="preserve">jest mało precyzyjne (…). </w:t>
      </w:r>
    </w:p>
    <w:p w14:paraId="5008C445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Dodatkowo, w załączniku Nr 5 do opiniowanego zarządzenia, w przypadku działań ochronnych określonych pod poz.: B1, B2, B5, B7, B8, za niecelowe należy uznać wskazanie, iż prowadzenie gospodarki leśnej (w lasach Skarbu Państwa) powinno być zgodne z planem urządzenia lasu, ponieważ jest to powtórzenie regulacji art. 7 ust. 1 ustawy z dnia 28 września 1991 r. o lasach (Dz. U. z 2018 r. poz. 2129, 2161 oraz z 2019 r. poz. 83, 125), zgodnie z którym trwale zrównoważoną gospodarkę leśną prowadzi się według planu urządzenia lasu lub uproszczonego planu urządzenia lasu.”</w:t>
      </w:r>
    </w:p>
    <w:p w14:paraId="7B5E7CBB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2E400D3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Kierując się stanowiskiem Ministra Klimatu wyrażonym w wyżej wymienionym piśmie, Regionalny Dyrektor Ochrony Środowiska w Krakowie przystąpił do sporządzenia projektu zmiany zarządzenia w sprawie ustanowienia planu zadań ochronnych dla obszaru Natura 2000 Na Policy PLH120012.</w:t>
      </w:r>
    </w:p>
    <w:p w14:paraId="30009843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1DE14B0" w14:textId="5DD31428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hAnsi="Calibri" w:cs="Calibri"/>
        </w:rPr>
        <w:t xml:space="preserve">W projekcie zarządzenia zmieniającego uwzględniono uwagi </w:t>
      </w:r>
      <w:r w:rsidRPr="00E07A03">
        <w:rPr>
          <w:rFonts w:ascii="Calibri" w:eastAsia="Times New Roman" w:hAnsi="Calibri" w:cs="Calibri"/>
          <w:lang w:eastAsia="pl-PL"/>
        </w:rPr>
        <w:t>Ministra Klimatu poprzez wprowadzenie zmian w załączniku nr 5 do zarządzenia pt. „Działania ochronne ze wskazaniem podmiotów odpowiedzialnych za ich wykonanie i obszarów ich wdrażania”. W kolumnie pn. „Podmiot odpowiedzialny za wykonanie” dla działania nr A4 wskazano, że działania wykonywane będą przez  organ odpowiedzialny za</w:t>
      </w:r>
      <w:r w:rsidR="004D4AAC">
        <w:rPr>
          <w:rFonts w:ascii="Calibri" w:eastAsia="Times New Roman" w:hAnsi="Calibri" w:cs="Calibri"/>
          <w:lang w:eastAsia="pl-PL"/>
        </w:rPr>
        <w:t> </w:t>
      </w:r>
      <w:r w:rsidRPr="00E07A03">
        <w:rPr>
          <w:rFonts w:ascii="Calibri" w:eastAsia="Times New Roman" w:hAnsi="Calibri" w:cs="Calibri"/>
          <w:lang w:eastAsia="pl-PL"/>
        </w:rPr>
        <w:t>monitorowanie obszar</w:t>
      </w:r>
      <w:r w:rsidR="006347D3">
        <w:rPr>
          <w:rFonts w:ascii="Calibri" w:eastAsia="Times New Roman" w:hAnsi="Calibri" w:cs="Calibri"/>
          <w:lang w:eastAsia="pl-PL"/>
        </w:rPr>
        <w:t>u</w:t>
      </w:r>
      <w:r w:rsidRPr="00E07A03">
        <w:rPr>
          <w:rFonts w:ascii="Calibri" w:eastAsia="Times New Roman" w:hAnsi="Calibri" w:cs="Calibri"/>
          <w:lang w:eastAsia="pl-PL"/>
        </w:rPr>
        <w:t xml:space="preserve"> Natura 2000</w:t>
      </w:r>
      <w:r w:rsidR="00497CF6">
        <w:rPr>
          <w:rFonts w:ascii="Calibri" w:eastAsia="Times New Roman" w:hAnsi="Calibri" w:cs="Calibri"/>
          <w:lang w:eastAsia="pl-PL"/>
        </w:rPr>
        <w:t xml:space="preserve"> </w:t>
      </w:r>
      <w:r w:rsidR="00497CF6" w:rsidRPr="00DC75AD">
        <w:rPr>
          <w:rFonts w:ascii="Calibri" w:eastAsia="Times New Roman" w:hAnsi="Calibri" w:cs="Calibri"/>
          <w:lang w:eastAsia="pl-PL"/>
        </w:rPr>
        <w:t>na podstawie porozumienia z</w:t>
      </w:r>
      <w:r w:rsidR="00497CF6">
        <w:rPr>
          <w:rFonts w:ascii="Calibri" w:eastAsia="Times New Roman" w:hAnsi="Calibri" w:cs="Calibri"/>
          <w:lang w:eastAsia="pl-PL"/>
        </w:rPr>
        <w:t> </w:t>
      </w:r>
      <w:r w:rsidR="00497CF6">
        <w:rPr>
          <w:rFonts w:ascii="Calibri" w:eastAsia="Times New Roman" w:hAnsi="Calibri" w:cs="Calibri"/>
          <w:lang w:eastAsia="pl-PL"/>
        </w:rPr>
        <w:t>jednostkami samorządowymi</w:t>
      </w:r>
      <w:r w:rsidRPr="00E07A03">
        <w:rPr>
          <w:rFonts w:ascii="Calibri" w:eastAsia="Times New Roman" w:hAnsi="Calibri" w:cs="Calibri"/>
          <w:lang w:eastAsia="pl-PL"/>
        </w:rPr>
        <w:t xml:space="preserve">, natomiast dla działania nr B9 </w:t>
      </w:r>
      <w:r w:rsidRPr="00E07A03">
        <w:rPr>
          <w:rFonts w:ascii="Calibri" w:eastAsia="Times New Roman" w:hAnsi="Calibri" w:cs="Calibri"/>
          <w:sz w:val="24"/>
          <w:szCs w:val="24"/>
          <w:lang w:eastAsia="pl-PL"/>
        </w:rPr>
        <w:t>jako podmiot odpowiedzialny wskazano</w:t>
      </w:r>
      <w:r w:rsidRPr="00E07A03">
        <w:rPr>
          <w:rFonts w:ascii="Calibri" w:hAnsi="Calibri" w:cs="Calibri"/>
          <w:sz w:val="24"/>
          <w:szCs w:val="24"/>
        </w:rPr>
        <w:t xml:space="preserve"> </w:t>
      </w:r>
      <w:r w:rsidRPr="00E07A03">
        <w:rPr>
          <w:rFonts w:ascii="Calibri" w:eastAsia="Times New Roman" w:hAnsi="Calibri" w:cs="Calibri"/>
          <w:lang w:eastAsia="pl-PL"/>
        </w:rPr>
        <w:t>właścicieli/zarządców gruntów, samorządy lokalne, na podstawie porozumienia ze sprawującym nadzór nad obszarem Natura 2000.</w:t>
      </w:r>
    </w:p>
    <w:p w14:paraId="5FCC6F50" w14:textId="77777777" w:rsidR="00E07A03" w:rsidRPr="00E07A03" w:rsidRDefault="00E07A03" w:rsidP="00E07A03">
      <w:pPr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Ponadto w działaniach nr: B1, B2, B5, B7, B8, w  kolumnie pn. „Opis działania ochronnego” usunięto słowa o brzmieniu: „zgodnie z planem urządzenia lasu”.</w:t>
      </w:r>
    </w:p>
    <w:p w14:paraId="40D745ED" w14:textId="77777777" w:rsidR="00E07A03" w:rsidRPr="00E07A03" w:rsidRDefault="00E07A03" w:rsidP="00E07A03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Działając na podstawie art. 28 ust. 9 ustawy o ochronie przyrody oraz rozporządzenia Ministra Środowiska z dnia 17 lutego 2010 r. w sprawie sporządzania projektu planu zadań ochronnych dla obszaru Natura 2000 (Dz. U. z 2024 r. poz. 99 j.t.), Regionalny Dyrektor Ochrony Środowiska w Krakowie:</w:t>
      </w:r>
    </w:p>
    <w:p w14:paraId="1DA26439" w14:textId="77777777" w:rsidR="00E07A03" w:rsidRPr="00E07A03" w:rsidRDefault="00E07A03" w:rsidP="00E07A03">
      <w:pPr>
        <w:pStyle w:val="Akapitzlist"/>
        <w:numPr>
          <w:ilvl w:val="0"/>
          <w:numId w:val="2"/>
        </w:numPr>
        <w:spacing w:after="0" w:line="240" w:lineRule="auto"/>
        <w:ind w:left="756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 xml:space="preserve">podał do publicznej wiadomości informację o przystąpieniu do opracowania projektu zarządzenia zmieniającego, </w:t>
      </w:r>
    </w:p>
    <w:p w14:paraId="79EBB15A" w14:textId="77777777" w:rsidR="00E07A03" w:rsidRPr="00E07A03" w:rsidRDefault="00E07A03" w:rsidP="00E07A03">
      <w:pPr>
        <w:pStyle w:val="Akapitzlist"/>
        <w:numPr>
          <w:ilvl w:val="0"/>
          <w:numId w:val="2"/>
        </w:numPr>
        <w:spacing w:after="0" w:line="240" w:lineRule="auto"/>
        <w:ind w:left="756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 xml:space="preserve">opracował projekt zarządzenia, </w:t>
      </w:r>
    </w:p>
    <w:p w14:paraId="61FFB0F2" w14:textId="77777777" w:rsidR="00E07A03" w:rsidRPr="00E07A03" w:rsidRDefault="00E07A03" w:rsidP="00E07A03">
      <w:pPr>
        <w:pStyle w:val="Akapitzlist"/>
        <w:numPr>
          <w:ilvl w:val="0"/>
          <w:numId w:val="2"/>
        </w:numPr>
        <w:spacing w:after="0" w:line="240" w:lineRule="auto"/>
        <w:ind w:left="756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umożliwił zainteresowanym osobom i podmiotom prowadzącym działalność w obrębie siedlisk przyrodniczych i siedlisk gatunków, dla których ochrony wyznaczono obszar Natura 2000, udział w pracach związanych ze sporządzaniem tego projektu,</w:t>
      </w:r>
    </w:p>
    <w:p w14:paraId="29341972" w14:textId="77777777" w:rsidR="00E07A03" w:rsidRPr="00E07A03" w:rsidRDefault="00E07A03" w:rsidP="00E07A03">
      <w:pPr>
        <w:pStyle w:val="Akapitzlist"/>
        <w:numPr>
          <w:ilvl w:val="0"/>
          <w:numId w:val="2"/>
        </w:numPr>
        <w:spacing w:after="0" w:line="240" w:lineRule="auto"/>
        <w:ind w:left="756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zapewnił udział społeczeństwa w ocenie tego dokumentu na zasadach i w trybie określonym w ustawie o udostępnieniu informacji o środowisku i jego ochronie, udziale społeczeństwa w ochronie środowiska oraz o ocenach oddziaływania na środowisko poprzez:</w:t>
      </w:r>
    </w:p>
    <w:p w14:paraId="4EC0E29C" w14:textId="77777777" w:rsidR="00E07A03" w:rsidRPr="00E07A03" w:rsidRDefault="00E07A03" w:rsidP="00E07A03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a) umożliwienie zapoznania się z projektem zarządzenia;</w:t>
      </w:r>
    </w:p>
    <w:p w14:paraId="58C25D5A" w14:textId="77777777" w:rsidR="00E07A03" w:rsidRPr="00E07A03" w:rsidRDefault="00E07A03" w:rsidP="00E07A03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b) umożliwienie składania uwag i wniosków w wyznaczonym terminie;</w:t>
      </w:r>
    </w:p>
    <w:p w14:paraId="33842801" w14:textId="77777777" w:rsidR="00E07A03" w:rsidRPr="00E07A03" w:rsidRDefault="00E07A03" w:rsidP="00E07A03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pl-PL"/>
        </w:rPr>
      </w:pPr>
      <w:r w:rsidRPr="00E07A03">
        <w:rPr>
          <w:rFonts w:ascii="Calibri" w:eastAsia="Times New Roman" w:hAnsi="Calibri" w:cs="Calibri"/>
          <w:lang w:eastAsia="pl-PL"/>
        </w:rPr>
        <w:t>c) rozpatrzenie uwag i wniosków.</w:t>
      </w:r>
    </w:p>
    <w:p w14:paraId="6FFF6DD3" w14:textId="77777777" w:rsidR="00E07A03" w:rsidRPr="00E07A03" w:rsidRDefault="00E07A03" w:rsidP="00E07A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5253216" w14:textId="77777777" w:rsidR="00E07A03" w:rsidRPr="00E07A03" w:rsidRDefault="00E07A03" w:rsidP="00E07A03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 xml:space="preserve">Obszar Natura 2000 </w:t>
      </w:r>
      <w:bookmarkStart w:id="0" w:name="_Hlk93152811"/>
      <w:r w:rsidRPr="00E07A03">
        <w:rPr>
          <w:rFonts w:ascii="Calibri" w:eastAsia="Times New Roman" w:hAnsi="Calibri" w:cs="Calibri"/>
          <w:lang w:eastAsia="pl-PL"/>
        </w:rPr>
        <w:t xml:space="preserve">Na Policy PLH120012 </w:t>
      </w:r>
      <w:r w:rsidRPr="00E07A03">
        <w:rPr>
          <w:rFonts w:ascii="Calibri" w:eastAsia="Lucida Sans Unicode" w:hAnsi="Calibri" w:cs="Calibri"/>
          <w:kern w:val="2"/>
          <w:lang w:eastAsia="pl-PL"/>
        </w:rPr>
        <w:t>położony jest na terenie województwa małopolskiego, w powiecie suskim, na terenie gmin: Bystra-Sidzina i Zawoja</w:t>
      </w:r>
      <w:bookmarkEnd w:id="0"/>
      <w:r w:rsidRPr="00E07A03">
        <w:rPr>
          <w:rFonts w:ascii="Calibri" w:eastAsia="Lucida Sans Unicode" w:hAnsi="Calibri" w:cs="Calibri"/>
          <w:kern w:val="2"/>
          <w:lang w:eastAsia="pl-PL"/>
        </w:rPr>
        <w:t xml:space="preserve">. </w:t>
      </w:r>
      <w:bookmarkStart w:id="1" w:name="_Hlk169002891"/>
      <w:r w:rsidRPr="00E07A03">
        <w:rPr>
          <w:rFonts w:ascii="Calibri" w:eastAsia="Lucida Sans Unicode" w:hAnsi="Calibri" w:cs="Calibri"/>
          <w:kern w:val="2"/>
          <w:lang w:eastAsia="pl-PL"/>
        </w:rPr>
        <w:t xml:space="preserve">Regionalny Dyrektor Ochrony Środowiska w Krakowie, wykonując dyspozycję określoną przepisem art. 28 ust. 4 ustawy o ochronie przyrody oraz §2 pkt 3 rozporządzenia w sprawie planu zadań ochronnych, a także art. 39 ustawy </w:t>
      </w:r>
      <w:r w:rsidRPr="00E07A03">
        <w:rPr>
          <w:rFonts w:ascii="Calibri" w:eastAsia="Lucida Sans Unicode" w:hAnsi="Calibri" w:cs="Calibri"/>
          <w:bCs/>
          <w:iCs/>
          <w:kern w:val="2"/>
          <w:lang w:eastAsia="pl-PL"/>
        </w:rPr>
        <w:t xml:space="preserve">o udostępnianiu informacji o środowisku i jego ochronie, udziale społeczeństwa w ochronie środowiska oraz o ocenach oddziaływania na środowisko, </w:t>
      </w:r>
      <w:r w:rsidRPr="00E07A03">
        <w:rPr>
          <w:rFonts w:ascii="Calibri" w:eastAsia="Lucida Sans Unicode" w:hAnsi="Calibri" w:cs="Calibri"/>
          <w:bCs/>
          <w:kern w:val="2"/>
          <w:lang w:eastAsia="pl-PL"/>
        </w:rPr>
        <w:t xml:space="preserve">obwieszczeniem z 22.11.2022 r., znak: OP.6320.7.18.2022.JSl, podał do publicznej wiadomości informację o przystąpieniu do sporządzenia zmiany zarządzenia Regionalnego Dyrektora Ochrony Środowiska w Krakowie w sprawie ustanowienia planu zadań ochronnych dla obszaru Natura 2000 </w:t>
      </w:r>
      <w:r w:rsidRPr="00E07A03">
        <w:rPr>
          <w:rFonts w:ascii="Calibri" w:eastAsia="Times New Roman" w:hAnsi="Calibri" w:cs="Calibri"/>
          <w:lang w:eastAsia="pl-PL"/>
        </w:rPr>
        <w:t>Na Policy PLH120012</w:t>
      </w:r>
      <w:r w:rsidRPr="00E07A03">
        <w:rPr>
          <w:rFonts w:ascii="Calibri" w:eastAsia="Lucida Sans Unicode" w:hAnsi="Calibri" w:cs="Calibri"/>
          <w:kern w:val="2"/>
          <w:lang w:eastAsia="pl-PL"/>
        </w:rPr>
        <w:t>, poprzez:</w:t>
      </w:r>
      <w:bookmarkEnd w:id="1"/>
    </w:p>
    <w:p w14:paraId="6EFF4856" w14:textId="77777777" w:rsidR="00E07A03" w:rsidRPr="00E07A03" w:rsidRDefault="00E07A03" w:rsidP="00E07A0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bCs/>
          <w:kern w:val="2"/>
          <w:lang w:eastAsia="pl-PL"/>
        </w:rPr>
        <w:t>wywieszenie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 na tablicy ogłoszeń Regionalnej Dyrekcji Ochrony Środowiska w Krakowie w dniach </w:t>
      </w:r>
      <w:r w:rsidRPr="00E07A03">
        <w:rPr>
          <w:rFonts w:ascii="Calibri" w:eastAsia="Times New Roman" w:hAnsi="Calibri" w:cs="Calibri"/>
          <w:kern w:val="2"/>
          <w:lang w:eastAsia="pl-PL"/>
        </w:rPr>
        <w:t>22.11. - 20.12.2022 r.,</w:t>
      </w:r>
    </w:p>
    <w:p w14:paraId="5286FCFC" w14:textId="77777777" w:rsidR="00E07A03" w:rsidRPr="00E07A03" w:rsidRDefault="00E07A03" w:rsidP="00E07A0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bCs/>
          <w:kern w:val="2"/>
          <w:lang w:eastAsia="pl-PL"/>
        </w:rPr>
        <w:t>wywieszenie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 na tablicy ogłoszeń w siedzibie Urzędu Gminy Bystra-Sidzina w dniach </w:t>
      </w:r>
      <w:r w:rsidRPr="00E07A03">
        <w:rPr>
          <w:rFonts w:ascii="Calibri" w:eastAsia="Times New Roman" w:hAnsi="Calibri" w:cs="Calibri"/>
          <w:kern w:val="2"/>
          <w:lang w:eastAsia="pl-PL"/>
        </w:rPr>
        <w:t>23.11. - 07.12.2022 r.,</w:t>
      </w:r>
    </w:p>
    <w:p w14:paraId="1FA41F33" w14:textId="77777777" w:rsidR="00E07A03" w:rsidRPr="00E07A03" w:rsidRDefault="00E07A03" w:rsidP="00E07A0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bCs/>
          <w:kern w:val="2"/>
          <w:lang w:eastAsia="pl-PL"/>
        </w:rPr>
        <w:t>wywieszenie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 na tablicy ogłoszeń w siedzibie Urzędu Gminy Zawoja w dniach </w:t>
      </w:r>
      <w:r w:rsidRPr="00E07A03">
        <w:rPr>
          <w:rFonts w:ascii="Calibri" w:eastAsia="Times New Roman" w:hAnsi="Calibri" w:cs="Calibri"/>
          <w:kern w:val="2"/>
          <w:lang w:eastAsia="pl-PL"/>
        </w:rPr>
        <w:t>23.11. - 07.12.2022 r.,</w:t>
      </w:r>
    </w:p>
    <w:p w14:paraId="764D9E39" w14:textId="77777777" w:rsidR="00E07A03" w:rsidRPr="00E07A03" w:rsidRDefault="00E07A03" w:rsidP="00E07A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 xml:space="preserve">opublikowanie w Biuletynie Informacji Publicznej Regionalnej Dyrekcji Ochrony Środowiska w Krakowie w dniu </w:t>
      </w:r>
      <w:r w:rsidRPr="00E07A03">
        <w:rPr>
          <w:rFonts w:ascii="Calibri" w:eastAsia="Times New Roman" w:hAnsi="Calibri" w:cs="Calibri"/>
          <w:kern w:val="2"/>
          <w:lang w:eastAsia="pl-PL"/>
        </w:rPr>
        <w:t xml:space="preserve">22.11.2022 r., 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pod adresem: </w:t>
      </w:r>
      <w:r w:rsidRPr="00E07A03">
        <w:rPr>
          <w:rFonts w:ascii="Calibri" w:hAnsi="Calibri" w:cs="Calibri"/>
        </w:rPr>
        <w:t>https://www.gov.pl/web/rdos-krakow/obwieszczenie-regionalnego-dyrektora-ochrony-srodowiska-w-krakowie-z-dnia-17112022-r-znakobwieszczenie-regionalnego-dyrektora-ochrony-srodowiska-w-krakowie-z-dnia-22112022-r-znak-op63207182022jsl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, </w:t>
      </w:r>
    </w:p>
    <w:p w14:paraId="1ABBE17A" w14:textId="77777777" w:rsidR="00E07A03" w:rsidRPr="00E07A03" w:rsidRDefault="00E07A03" w:rsidP="00E07A03">
      <w:pPr>
        <w:pStyle w:val="Akapitzlist"/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>opublikowano w prasie o odpowiednim do rodzaju dokumentu zasięgu, tj. w Gazecie Wyborczej z dnia 22.11.2022 r.</w:t>
      </w:r>
    </w:p>
    <w:p w14:paraId="34C5C709" w14:textId="77777777" w:rsidR="00E07A03" w:rsidRPr="00E07A03" w:rsidRDefault="00E07A03" w:rsidP="00E07A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bCs/>
          <w:kern w:val="2"/>
          <w:lang w:eastAsia="pl-PL"/>
        </w:rPr>
        <w:lastRenderedPageBreak/>
        <w:t>Obwieszczeniem z dnia ……….… znak: ………….., Regionalny Dyrektor Ochrony Środowiska w Krakowie zawiadomił o sporządzeniu projektu zmiany zarządzenia w sprawie ustanowienia PZO oraz o możliwości udziału społeczeństwa w opracowywaniu dokumentu poprzez zapoznanie się z projektem planu zadań ochronnych i możliwości składania uwag i wniosków. Ww. obwieszczenie zostało:</w:t>
      </w:r>
    </w:p>
    <w:p w14:paraId="22716336" w14:textId="77777777" w:rsidR="00E07A03" w:rsidRPr="00E07A03" w:rsidRDefault="00E07A03" w:rsidP="00E07A0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 xml:space="preserve">wywieszone na tablicy ogłoszeń Regionalnej Dyrekcji Ochrony Środowiska w Krakowie w dniach </w:t>
      </w:r>
      <w:r w:rsidRPr="00E07A03">
        <w:rPr>
          <w:rFonts w:ascii="Calibri" w:eastAsia="Times New Roman" w:hAnsi="Calibri" w:cs="Calibri"/>
          <w:kern w:val="2"/>
          <w:lang w:eastAsia="pl-PL"/>
        </w:rPr>
        <w:t>…………. ,</w:t>
      </w:r>
    </w:p>
    <w:p w14:paraId="72F7D845" w14:textId="77777777" w:rsidR="00E07A03" w:rsidRPr="00E07A03" w:rsidRDefault="00E07A03" w:rsidP="00E07A0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>wywieszone na tablicy ogłoszeń w siedzibie Urzędu Gminy Bystra-Sidzina</w:t>
      </w:r>
      <w:r w:rsidRPr="00E07A03">
        <w:rPr>
          <w:rFonts w:ascii="Calibri" w:eastAsia="Times New Roman" w:hAnsi="Calibri" w:cs="Calibri"/>
          <w:kern w:val="2"/>
          <w:lang w:eastAsia="pl-PL"/>
        </w:rPr>
        <w:t xml:space="preserve"> w dniach ………….. ,</w:t>
      </w:r>
    </w:p>
    <w:p w14:paraId="2930BE1D" w14:textId="77777777" w:rsidR="00E07A03" w:rsidRPr="00E07A03" w:rsidRDefault="00E07A03" w:rsidP="00E07A0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>wywieszone na tablicy ogłoszeń w siedzibie Urzędu Gminy Zawoja</w:t>
      </w:r>
      <w:r w:rsidRPr="00E07A03">
        <w:rPr>
          <w:rFonts w:ascii="Calibri" w:eastAsia="Times New Roman" w:hAnsi="Calibri" w:cs="Calibri"/>
          <w:kern w:val="2"/>
          <w:lang w:eastAsia="pl-PL"/>
        </w:rPr>
        <w:t xml:space="preserve"> w dniach …………. ,</w:t>
      </w:r>
    </w:p>
    <w:p w14:paraId="4DFA1981" w14:textId="77777777" w:rsidR="00E07A03" w:rsidRPr="00E07A03" w:rsidRDefault="00E07A03" w:rsidP="00E07A0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 xml:space="preserve">opublikowane w Biuletynie Informacji Publicznej Regionalnej Dyrekcji Ochrony Środowiska w Krakowie w dniu </w:t>
      </w:r>
      <w:r w:rsidRPr="00E07A03">
        <w:rPr>
          <w:rFonts w:ascii="Calibri" w:eastAsia="Times New Roman" w:hAnsi="Calibri" w:cs="Calibri"/>
          <w:kern w:val="2"/>
          <w:lang w:eastAsia="pl-PL"/>
        </w:rPr>
        <w:t xml:space="preserve">…………….. , </w:t>
      </w:r>
      <w:r w:rsidRPr="00E07A03">
        <w:rPr>
          <w:rFonts w:ascii="Calibri" w:eastAsia="Lucida Sans Unicode" w:hAnsi="Calibri" w:cs="Calibri"/>
          <w:bCs/>
          <w:kern w:val="2"/>
          <w:lang w:eastAsia="pl-PL"/>
        </w:rPr>
        <w:t>pod adresem: ………………. ,</w:t>
      </w:r>
    </w:p>
    <w:p w14:paraId="0EB141D5" w14:textId="77777777" w:rsidR="00E07A03" w:rsidRPr="00E07A03" w:rsidRDefault="00E07A03" w:rsidP="00E07A03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kern w:val="2"/>
          <w:lang w:eastAsia="pl-PL"/>
        </w:rPr>
      </w:pPr>
      <w:r w:rsidRPr="00E07A03">
        <w:rPr>
          <w:rFonts w:ascii="Calibri" w:eastAsia="Lucida Sans Unicode" w:hAnsi="Calibri" w:cs="Calibri"/>
          <w:kern w:val="2"/>
          <w:lang w:eastAsia="pl-PL"/>
        </w:rPr>
        <w:t xml:space="preserve">opublikowane w prasie o odpowiednim do rodzaju dokumentu zasięgu, tj. </w:t>
      </w:r>
      <w:r w:rsidRPr="00E07A03">
        <w:rPr>
          <w:rFonts w:ascii="Calibri" w:eastAsia="Times New Roman" w:hAnsi="Calibri" w:cs="Calibri"/>
          <w:kern w:val="2"/>
          <w:lang w:eastAsia="pl-PL"/>
        </w:rPr>
        <w:t>w Gazecie ……….</w:t>
      </w:r>
      <w:r w:rsidRPr="00E07A03">
        <w:rPr>
          <w:rFonts w:ascii="Calibri" w:eastAsia="Lucida Sans Unicode" w:hAnsi="Calibri" w:cs="Calibri"/>
          <w:kern w:val="2"/>
          <w:lang w:eastAsia="pl-PL"/>
        </w:rPr>
        <w:t xml:space="preserve"> Z dnia </w:t>
      </w:r>
      <w:r w:rsidRPr="00E07A03">
        <w:rPr>
          <w:rFonts w:ascii="Calibri" w:eastAsia="Times New Roman" w:hAnsi="Calibri" w:cs="Calibri"/>
          <w:kern w:val="2"/>
          <w:lang w:eastAsia="pl-PL"/>
        </w:rPr>
        <w:t>…………. .</w:t>
      </w:r>
    </w:p>
    <w:p w14:paraId="4137454C" w14:textId="77777777" w:rsidR="00E07A03" w:rsidRPr="00E07A03" w:rsidRDefault="00E07A03" w:rsidP="00E07A03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highlight w:val="yellow"/>
          <w:lang w:eastAsia="pl-PL"/>
        </w:rPr>
      </w:pPr>
    </w:p>
    <w:p w14:paraId="006A41F1" w14:textId="77777777" w:rsidR="00E07A03" w:rsidRPr="00E07A03" w:rsidRDefault="00E07A03" w:rsidP="00E07A03">
      <w:pPr>
        <w:pStyle w:val="Zwykytekst"/>
        <w:jc w:val="both"/>
        <w:rPr>
          <w:rFonts w:ascii="Calibri" w:eastAsia="Lucida Sans Unicode" w:hAnsi="Calibri" w:cs="Calibri"/>
          <w:kern w:val="2"/>
          <w:sz w:val="22"/>
          <w:szCs w:val="22"/>
        </w:rPr>
      </w:pPr>
      <w:r w:rsidRPr="00E07A03">
        <w:rPr>
          <w:rFonts w:ascii="Calibri" w:eastAsia="Lucida Sans Unicode" w:hAnsi="Calibri" w:cs="Calibri"/>
          <w:kern w:val="2"/>
          <w:sz w:val="22"/>
          <w:szCs w:val="22"/>
        </w:rPr>
        <w:t xml:space="preserve">Projekt zmiany zarządzenia został umieszczony na stronie internetowej Regionalnej Dyrekcji Ochrony Środowiska w Krakowie oraz był dostępny w siedzibie RDOŚ w Krakowie. Osoby zainteresowane projektem miały 21 dni na składanie uwag i wniosków. </w:t>
      </w:r>
    </w:p>
    <w:p w14:paraId="0770590D" w14:textId="77777777" w:rsidR="00E07A03" w:rsidRPr="00E07A03" w:rsidRDefault="00E07A03" w:rsidP="00E07A03">
      <w:pPr>
        <w:pStyle w:val="Zwykytekst"/>
        <w:jc w:val="both"/>
        <w:rPr>
          <w:rFonts w:ascii="Calibri" w:hAnsi="Calibri" w:cs="Calibri"/>
          <w:sz w:val="22"/>
          <w:szCs w:val="22"/>
          <w:highlight w:val="yellow"/>
        </w:rPr>
      </w:pPr>
      <w:r w:rsidRPr="00E07A03">
        <w:rPr>
          <w:rFonts w:ascii="Calibri" w:hAnsi="Calibri" w:cs="Calibri"/>
          <w:sz w:val="22"/>
          <w:szCs w:val="22"/>
        </w:rPr>
        <w:t xml:space="preserve">Ponadto, aby jak najskuteczniej zrealizować zapisy art. 28 ust. 3 i 9 ustawy o ochronie przyrody, zgodnie z którymi sporządzający projekt planu zadań ochronnych lub jego zmiany, jest zobowiązany umożliwić zainteresowanym osobom i podmiotom </w:t>
      </w:r>
      <w:bookmarkStart w:id="2" w:name="_Hlk169004515"/>
      <w:r w:rsidRPr="00E07A03">
        <w:rPr>
          <w:rFonts w:ascii="Calibri" w:hAnsi="Calibri" w:cs="Calibri"/>
          <w:sz w:val="22"/>
          <w:szCs w:val="22"/>
        </w:rPr>
        <w:t>prowadzącym działalność w obrębie siedlisk przyrodniczych i siedlisk gatunków, dla których ochrony wyznaczono obszar Natura 2000 udział w pracach związanych ze sporządzaniem tego projektu, projekt zmiany PZO przesłano drogą mailową do członków Zespołu Lokalnej Współpracy, informując o tym, że w trakcie 21-dniowych konsultacji społecznych mogą zgłaszać uwagi do treści dokumentu.</w:t>
      </w:r>
    </w:p>
    <w:bookmarkEnd w:id="2"/>
    <w:p w14:paraId="7C14F86D" w14:textId="77777777" w:rsidR="00E07A03" w:rsidRPr="00E07A03" w:rsidRDefault="00E07A03" w:rsidP="00E07A03">
      <w:pPr>
        <w:pStyle w:val="Zwykytekst"/>
        <w:jc w:val="both"/>
        <w:rPr>
          <w:rFonts w:ascii="Calibri" w:eastAsia="Lucida Sans Unicode" w:hAnsi="Calibri" w:cs="Calibri"/>
          <w:kern w:val="2"/>
          <w:sz w:val="22"/>
          <w:szCs w:val="22"/>
        </w:rPr>
      </w:pPr>
    </w:p>
    <w:p w14:paraId="4B8B557C" w14:textId="77777777" w:rsidR="00E07A03" w:rsidRPr="00E07A03" w:rsidRDefault="00E07A03" w:rsidP="00E07A03">
      <w:pPr>
        <w:pStyle w:val="Zwykytekst"/>
        <w:jc w:val="both"/>
        <w:rPr>
          <w:rFonts w:ascii="Calibri" w:hAnsi="Calibri" w:cs="Calibri"/>
          <w:sz w:val="22"/>
          <w:szCs w:val="22"/>
        </w:rPr>
      </w:pPr>
      <w:r w:rsidRPr="00E07A03">
        <w:rPr>
          <w:rFonts w:ascii="Calibri" w:eastAsia="Lucida Sans Unicode" w:hAnsi="Calibri" w:cs="Calibri"/>
          <w:kern w:val="2"/>
          <w:sz w:val="22"/>
          <w:szCs w:val="22"/>
        </w:rPr>
        <w:t>W wyznaczonym terminie wpłynęły następujące uwagi:</w:t>
      </w:r>
    </w:p>
    <w:p w14:paraId="3B5B5D39" w14:textId="77777777" w:rsidR="00E07A03" w:rsidRPr="00E07A03" w:rsidRDefault="00E07A03" w:rsidP="00E07A03">
      <w:pPr>
        <w:pStyle w:val="Akapitzlist"/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Lucida Sans Unicode" w:hAnsi="Calibri" w:cs="Calibri"/>
          <w:kern w:val="2"/>
          <w:highlight w:val="yellow"/>
          <w:lang w:eastAsia="pl-PL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2107"/>
        <w:gridCol w:w="3543"/>
        <w:gridCol w:w="2835"/>
      </w:tblGrid>
      <w:tr w:rsidR="00E07A03" w:rsidRPr="00E07A03" w14:paraId="25F42381" w14:textId="77777777" w:rsidTr="00217F2F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321E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lang w:eastAsia="pl-PL"/>
              </w:rPr>
            </w:pPr>
            <w:r w:rsidRPr="00E07A03">
              <w:rPr>
                <w:rFonts w:ascii="Calibri" w:eastAsia="Lucida Sans Unicode" w:hAnsi="Calibri" w:cs="Calibri"/>
                <w:b/>
                <w:kern w:val="2"/>
                <w:lang w:eastAsia="pl-PL"/>
              </w:rPr>
              <w:t>Data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7DA5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lang w:eastAsia="pl-PL"/>
              </w:rPr>
            </w:pPr>
            <w:r w:rsidRPr="00E07A03">
              <w:rPr>
                <w:rFonts w:ascii="Calibri" w:eastAsia="Lucida Sans Unicode" w:hAnsi="Calibri" w:cs="Calibri"/>
                <w:b/>
                <w:kern w:val="2"/>
                <w:lang w:eastAsia="pl-PL"/>
              </w:rPr>
              <w:t>Podmiot zgłaszający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E721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lang w:eastAsia="pl-PL"/>
              </w:rPr>
            </w:pPr>
            <w:r w:rsidRPr="00E07A03">
              <w:rPr>
                <w:rFonts w:ascii="Calibri" w:eastAsia="Lucida Sans Unicode" w:hAnsi="Calibri" w:cs="Calibri"/>
                <w:b/>
                <w:kern w:val="2"/>
                <w:lang w:eastAsia="pl-PL"/>
              </w:rPr>
              <w:t>Uwaga lub wniosek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9BB5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kern w:val="2"/>
                <w:lang w:eastAsia="pl-PL"/>
              </w:rPr>
            </w:pPr>
            <w:r w:rsidRPr="00E07A03">
              <w:rPr>
                <w:rFonts w:ascii="Calibri" w:eastAsia="Lucida Sans Unicode" w:hAnsi="Calibri" w:cs="Calibri"/>
                <w:b/>
                <w:kern w:val="2"/>
                <w:lang w:eastAsia="pl-PL"/>
              </w:rPr>
              <w:t>Sposób rozpatrzenia</w:t>
            </w:r>
          </w:p>
        </w:tc>
      </w:tr>
      <w:tr w:rsidR="00E07A03" w:rsidRPr="00E07A03" w14:paraId="57676B09" w14:textId="77777777" w:rsidTr="00217F2F"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2E0E9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highlight w:val="yellow"/>
                <w:lang w:eastAsia="pl-P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B0456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Lucida Sans Unicode" w:hAnsi="Calibri" w:cs="Calibri"/>
                <w:kern w:val="2"/>
                <w:highlight w:val="yellow"/>
                <w:lang w:eastAsia="pl-PL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234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Lucida Sans Unicode" w:hAnsi="Calibri" w:cs="Calibri"/>
                <w:iCs/>
                <w:kern w:val="2"/>
                <w:highlight w:val="yellow"/>
                <w:lang w:eastAsia="pl-PL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B24" w14:textId="77777777" w:rsidR="00E07A03" w:rsidRPr="00E07A03" w:rsidRDefault="00E07A03" w:rsidP="00217F2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Lucida Sans Unicode" w:hAnsi="Calibri" w:cs="Calibri"/>
                <w:kern w:val="2"/>
                <w:highlight w:val="yellow"/>
                <w:lang w:eastAsia="pl-PL"/>
              </w:rPr>
            </w:pPr>
          </w:p>
        </w:tc>
      </w:tr>
    </w:tbl>
    <w:p w14:paraId="35821E23" w14:textId="77777777" w:rsidR="00E07A03" w:rsidRPr="00E07A03" w:rsidRDefault="00E07A03" w:rsidP="00E07A03">
      <w:pPr>
        <w:pStyle w:val="Zwykytekst"/>
        <w:jc w:val="both"/>
        <w:rPr>
          <w:rFonts w:ascii="Calibri" w:eastAsia="Lucida Sans Unicode" w:hAnsi="Calibri" w:cs="Calibri"/>
          <w:kern w:val="2"/>
          <w:sz w:val="22"/>
          <w:szCs w:val="22"/>
          <w:highlight w:val="yellow"/>
        </w:rPr>
      </w:pPr>
    </w:p>
    <w:p w14:paraId="5BCAE90C" w14:textId="77777777" w:rsidR="00E07A03" w:rsidRPr="00E07A03" w:rsidRDefault="00E07A03" w:rsidP="00E07A03">
      <w:pPr>
        <w:pStyle w:val="Zwykytekst"/>
        <w:jc w:val="both"/>
        <w:rPr>
          <w:rFonts w:ascii="Calibri" w:hAnsi="Calibri" w:cs="Calibri"/>
          <w:sz w:val="22"/>
          <w:szCs w:val="22"/>
        </w:rPr>
      </w:pPr>
      <w:bookmarkStart w:id="3" w:name="_Hlk190869253"/>
      <w:r w:rsidRPr="00E07A03">
        <w:rPr>
          <w:rFonts w:ascii="Calibri" w:hAnsi="Calibri" w:cs="Calibri"/>
          <w:sz w:val="22"/>
          <w:szCs w:val="22"/>
        </w:rPr>
        <w:t xml:space="preserve">Projekt zarządzenia, zgodnie z art. 59 ust. 2 ustawy z dnia 23 stycznia 2009 r. o wojewodzie i administracji rządowej w województwie </w:t>
      </w:r>
      <w:bookmarkStart w:id="4" w:name="_Hlk168472886"/>
      <w:r w:rsidRPr="00E07A03">
        <w:rPr>
          <w:rFonts w:ascii="Calibri" w:hAnsi="Calibri" w:cs="Calibri"/>
          <w:sz w:val="22"/>
          <w:szCs w:val="22"/>
        </w:rPr>
        <w:t>(Dz. U. z 2025 r. poz. 428 j.t.)</w:t>
      </w:r>
      <w:bookmarkEnd w:id="4"/>
      <w:r w:rsidRPr="00E07A03">
        <w:rPr>
          <w:rFonts w:ascii="Calibri" w:hAnsi="Calibri" w:cs="Calibri"/>
          <w:sz w:val="22"/>
          <w:szCs w:val="22"/>
        </w:rPr>
        <w:t>, został uzgodniony przez Wojewodę Małopolskiego w piśmie znak: …………… z dnia ………. .</w:t>
      </w:r>
    </w:p>
    <w:bookmarkEnd w:id="3"/>
    <w:p w14:paraId="125B6461" w14:textId="77777777" w:rsidR="00E07A03" w:rsidRPr="00E07A03" w:rsidRDefault="00E07A03" w:rsidP="00E07A03">
      <w:pPr>
        <w:spacing w:line="240" w:lineRule="auto"/>
        <w:rPr>
          <w:rFonts w:ascii="Calibri" w:hAnsi="Calibri" w:cs="Calibri"/>
        </w:rPr>
      </w:pPr>
    </w:p>
    <w:p w14:paraId="0769DDAB" w14:textId="77777777" w:rsidR="00274D02" w:rsidRPr="00E07A03" w:rsidRDefault="00274D02" w:rsidP="00E07A03">
      <w:pPr>
        <w:rPr>
          <w:rFonts w:ascii="Calibri" w:hAnsi="Calibri" w:cs="Calibri"/>
        </w:rPr>
      </w:pPr>
    </w:p>
    <w:sectPr w:rsidR="00274D02" w:rsidRPr="00E0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A1D69"/>
    <w:multiLevelType w:val="hybridMultilevel"/>
    <w:tmpl w:val="ED1CE340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0353"/>
    <w:multiLevelType w:val="hybridMultilevel"/>
    <w:tmpl w:val="3B1064C8"/>
    <w:lvl w:ilvl="0" w:tplc="B7B2D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A4FBC"/>
    <w:multiLevelType w:val="hybridMultilevel"/>
    <w:tmpl w:val="7A44EFAE"/>
    <w:lvl w:ilvl="0" w:tplc="869818C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2CE7"/>
    <w:multiLevelType w:val="hybridMultilevel"/>
    <w:tmpl w:val="AD80A4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642146">
    <w:abstractNumId w:val="2"/>
  </w:num>
  <w:num w:numId="2" w16cid:durableId="535503419">
    <w:abstractNumId w:val="3"/>
  </w:num>
  <w:num w:numId="3" w16cid:durableId="43990488">
    <w:abstractNumId w:val="0"/>
  </w:num>
  <w:num w:numId="4" w16cid:durableId="4083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D"/>
    <w:rsid w:val="00274D02"/>
    <w:rsid w:val="003210CF"/>
    <w:rsid w:val="00497CF6"/>
    <w:rsid w:val="004D4AAC"/>
    <w:rsid w:val="00520183"/>
    <w:rsid w:val="005E45CD"/>
    <w:rsid w:val="006347D3"/>
    <w:rsid w:val="00E07A03"/>
    <w:rsid w:val="00E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28D0"/>
  <w15:chartTrackingRefBased/>
  <w15:docId w15:val="{B68BB968-78BE-4227-ACC8-DD89AD30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5C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5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5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5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5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5CD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rsid w:val="00E07A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07A03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1400</Words>
  <Characters>8400</Characters>
  <Application>Microsoft Office Word</Application>
  <DocSecurity>0</DocSecurity>
  <Lines>70</Lines>
  <Paragraphs>19</Paragraphs>
  <ScaleCrop>false</ScaleCrop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Magdalena Bednarek</cp:lastModifiedBy>
  <cp:revision>5</cp:revision>
  <dcterms:created xsi:type="dcterms:W3CDTF">2025-06-10T10:31:00Z</dcterms:created>
  <dcterms:modified xsi:type="dcterms:W3CDTF">2025-06-24T10:49:00Z</dcterms:modified>
</cp:coreProperties>
</file>