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E9689" w14:textId="0BF7D103" w:rsidR="005121C5" w:rsidRPr="00B836B0" w:rsidRDefault="005121C5" w:rsidP="005121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2744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</w:t>
      </w:r>
    </w:p>
    <w:p w14:paraId="70B1ED2B" w14:textId="77777777" w:rsidR="005121C5" w:rsidRPr="00B836B0" w:rsidRDefault="005121C5" w:rsidP="005121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74E47DEF" w14:textId="77777777" w:rsidR="005121C5" w:rsidRPr="00B836B0" w:rsidRDefault="005121C5" w:rsidP="005121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8F5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 marca 2019 r.</w:t>
      </w:r>
    </w:p>
    <w:p w14:paraId="7CC028A4" w14:textId="77777777" w:rsidR="008F5FC1" w:rsidRDefault="005121C5" w:rsidP="008F5F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projektu </w:t>
      </w:r>
      <w:r w:rsidRPr="00B836B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ustawy </w:t>
      </w: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realizowaniu usług społecznych </w:t>
      </w:r>
    </w:p>
    <w:p w14:paraId="72E40E4A" w14:textId="77777777" w:rsidR="005121C5" w:rsidRPr="008F5FC1" w:rsidRDefault="005121C5" w:rsidP="008F5F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przez centrum usług społecznych</w:t>
      </w:r>
    </w:p>
    <w:p w14:paraId="0C297089" w14:textId="77777777" w:rsidR="005121C5" w:rsidRPr="00B836B0" w:rsidRDefault="005121C5" w:rsidP="005121C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5750E9" w14:textId="3D1A2985" w:rsidR="00B72550" w:rsidRDefault="005121C5" w:rsidP="002744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Działalnośc</w:t>
      </w:r>
      <w:r w:rsidR="008F5FC1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i Pożytku Publicznego (Dz. U. z </w:t>
      </w:r>
      <w:r w:rsidRPr="00B836B0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2018 r. poz. 2052) oraz art. 35 ust. 2 ustawy z dnia 24 kwietnia 2003 r. o działalności pożytku publicznego i o wolontariacie (Dz. U. z 2018 r. poz. 450, z</w:t>
      </w:r>
      <w:r w:rsidR="00854A32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854A32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854A32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.</w:t>
      </w:r>
      <w:r w:rsidRPr="00B836B0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 zm.), </w:t>
      </w: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uchwala się stanowisko Rady Działalności Pożytku Publicznego </w:t>
      </w:r>
      <w:r w:rsidRPr="00B836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projektu ustawy </w:t>
      </w:r>
      <w:r w:rsidR="00B725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realizowaniu usług społecznych przez centrum usług społecznych.</w:t>
      </w:r>
    </w:p>
    <w:p w14:paraId="29411712" w14:textId="77777777" w:rsidR="00274465" w:rsidRPr="00B72550" w:rsidRDefault="00274465" w:rsidP="002744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0AE6A994" w14:textId="77777777" w:rsidR="005121C5" w:rsidRPr="00B836B0" w:rsidRDefault="005121C5" w:rsidP="002744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4E043D40" w14:textId="1AFA8358" w:rsidR="005121C5" w:rsidRPr="008F5FC1" w:rsidRDefault="005121C5" w:rsidP="002744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Działalności Pożytku Publicznego pozytywnie opiniuje </w:t>
      </w:r>
      <w:r w:rsidR="00854A3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przedstawiony</w:t>
      </w:r>
      <w:r w:rsidR="00854A32"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Prezydenta RP </w:t>
      </w:r>
      <w:r w:rsidR="00854A32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</w:t>
      </w:r>
      <w:r w:rsidR="00854A32"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realizowaniu usług społecznych przez centrum usług społecznych. Zdaniem Rady, projekt ustawy stanowi istotny krok w ref</w:t>
      </w:r>
      <w:r w:rsidR="008F5FC1">
        <w:rPr>
          <w:rFonts w:ascii="Times New Roman" w:eastAsia="Times New Roman" w:hAnsi="Times New Roman" w:cs="Times New Roman"/>
          <w:sz w:val="24"/>
          <w:szCs w:val="24"/>
          <w:lang w:eastAsia="pl-PL"/>
        </w:rPr>
        <w:t>ormowaniu pomocy społecznej, co może przyczynić się do je</w:t>
      </w:r>
      <w:r w:rsidR="00D93B2B">
        <w:rPr>
          <w:rFonts w:ascii="Times New Roman" w:eastAsia="Times New Roman" w:hAnsi="Times New Roman" w:cs="Times New Roman"/>
          <w:sz w:val="24"/>
          <w:szCs w:val="24"/>
          <w:lang w:eastAsia="pl-PL"/>
        </w:rPr>
        <w:t>j st</w:t>
      </w: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opniowej zmiany na rzecz nowoczesnego modelu łączącego kwestie zabezpieczeniowe, usług społecznych i elementy aktywnej integracji. </w:t>
      </w:r>
    </w:p>
    <w:p w14:paraId="13AE99B8" w14:textId="77777777" w:rsidR="005121C5" w:rsidRPr="00B836B0" w:rsidRDefault="005121C5" w:rsidP="005121C5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2C4BD6AD" w14:textId="77777777" w:rsidR="005121C5" w:rsidRPr="00B836B0" w:rsidRDefault="005121C5" w:rsidP="005121C5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Działalności Pożytku Publicznego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</w:t>
      </w: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>zwraca uwagę na kilka kwestii wymagających uwzględnienia w toku prac legislacyjnych:</w:t>
      </w:r>
    </w:p>
    <w:p w14:paraId="7477727A" w14:textId="77777777" w:rsidR="005121C5" w:rsidRPr="00B836B0" w:rsidRDefault="005121C5" w:rsidP="005121C5">
      <w:pPr>
        <w:pStyle w:val="Teksttreci0"/>
        <w:numPr>
          <w:ilvl w:val="0"/>
          <w:numId w:val="1"/>
        </w:numPr>
        <w:shd w:val="clear" w:color="auto" w:fill="auto"/>
        <w:tabs>
          <w:tab w:val="left" w:pos="428"/>
        </w:tabs>
        <w:ind w:left="440" w:hanging="440"/>
        <w:rPr>
          <w:sz w:val="22"/>
          <w:szCs w:val="22"/>
        </w:rPr>
      </w:pPr>
      <w:r w:rsidRPr="00B836B0">
        <w:rPr>
          <w:lang w:eastAsia="pl-PL"/>
        </w:rPr>
        <w:t xml:space="preserve">Konstytucyjna zasada pomocniczości obecna w </w:t>
      </w:r>
      <w:r w:rsidR="00C0708B">
        <w:rPr>
          <w:lang w:eastAsia="pl-PL"/>
        </w:rPr>
        <w:t xml:space="preserve">projekcie </w:t>
      </w:r>
      <w:r w:rsidRPr="00B836B0">
        <w:rPr>
          <w:lang w:eastAsia="pl-PL"/>
        </w:rPr>
        <w:t>ustaw</w:t>
      </w:r>
      <w:r w:rsidR="00C0708B">
        <w:rPr>
          <w:lang w:eastAsia="pl-PL"/>
        </w:rPr>
        <w:t>y</w:t>
      </w:r>
      <w:r w:rsidRPr="00B836B0">
        <w:rPr>
          <w:lang w:eastAsia="pl-PL"/>
        </w:rPr>
        <w:t xml:space="preserve"> powinna silniej nawiązywać do idei nowoczesnej gospodarki społecznej, w której realizatorem usług społecznych są sami obywatele przez działania sąsiedzkie oraz organizacje pozarządowe </w:t>
      </w:r>
      <w:r w:rsidR="008F5FC1">
        <w:rPr>
          <w:lang w:bidi="en-US"/>
        </w:rPr>
        <w:t>i </w:t>
      </w:r>
      <w:r w:rsidRPr="00B836B0">
        <w:rPr>
          <w:lang w:bidi="en-US"/>
        </w:rPr>
        <w:t xml:space="preserve">podmioty, o </w:t>
      </w:r>
      <w:r w:rsidR="008F5FC1">
        <w:t>których</w:t>
      </w:r>
      <w:r w:rsidRPr="00B836B0">
        <w:t xml:space="preserve"> </w:t>
      </w:r>
      <w:r w:rsidRPr="00B836B0">
        <w:rPr>
          <w:lang w:bidi="en-US"/>
        </w:rPr>
        <w:t xml:space="preserve">mowa w art. 3 ust. 3 ustawy z dnia 24 kwietnia 2003 r. o </w:t>
      </w:r>
      <w:r w:rsidRPr="00B836B0">
        <w:t xml:space="preserve">działalności pożytku </w:t>
      </w:r>
      <w:r w:rsidRPr="00B836B0">
        <w:rPr>
          <w:lang w:bidi="en-US"/>
        </w:rPr>
        <w:t xml:space="preserve">publicznego i o wolontariacie, </w:t>
      </w:r>
      <w:r w:rsidRPr="00B836B0">
        <w:rPr>
          <w:lang w:eastAsia="pl-PL"/>
        </w:rPr>
        <w:t xml:space="preserve">będące najwyższą formą społecznej samoorganizacji. Społeczności lokalne potrzebują </w:t>
      </w:r>
      <w:r w:rsidRPr="00B836B0">
        <w:rPr>
          <w:bCs/>
        </w:rPr>
        <w:t xml:space="preserve">dostępu do przystępnych cenowo, trwałych oraz wysokiej jakości usług. Tymczasem </w:t>
      </w:r>
      <w:r w:rsidRPr="00B836B0">
        <w:rPr>
          <w:lang w:eastAsia="pl-PL"/>
        </w:rPr>
        <w:t>równorzędne potraktowanie jako ewentualnych</w:t>
      </w:r>
      <w:r w:rsidR="008F5FC1">
        <w:rPr>
          <w:lang w:eastAsia="pl-PL"/>
        </w:rPr>
        <w:t xml:space="preserve"> realizatorów usług podmiotów o charakterze niekomercyjnym i </w:t>
      </w:r>
      <w:r w:rsidRPr="00B836B0">
        <w:rPr>
          <w:lang w:eastAsia="pl-PL"/>
        </w:rPr>
        <w:t xml:space="preserve">komercyjnym doprowadzić może do sztucznej komercjalizacji usług społecznych oraz </w:t>
      </w:r>
      <w:r w:rsidRPr="00B836B0">
        <w:rPr>
          <w:lang w:eastAsia="pl-PL"/>
        </w:rPr>
        <w:lastRenderedPageBreak/>
        <w:t>podnoszenia ich cen w celu osiągania wysokiej marży. Organizacje pozarządowe nie działają w celu maksymalizacji zysku, dlatego są w stanie zapewnić maksymalny efekt przy niższym koszcie niż podmiot komercyjny. Wobec obaw samorządów o dodatkowe koszty generowane przez centra usług społecznych aspekt finansowania staje się istotnym czynnikiem współdecydującym o sukcesie wdrażania planowanych w ustawie rozwiązań.</w:t>
      </w:r>
    </w:p>
    <w:p w14:paraId="256FA50A" w14:textId="77777777" w:rsidR="005121C5" w:rsidRPr="00B836B0" w:rsidRDefault="005121C5" w:rsidP="005121C5">
      <w:pPr>
        <w:pStyle w:val="Teksttreci0"/>
        <w:numPr>
          <w:ilvl w:val="0"/>
          <w:numId w:val="1"/>
        </w:numPr>
        <w:shd w:val="clear" w:color="auto" w:fill="auto"/>
        <w:tabs>
          <w:tab w:val="left" w:pos="428"/>
        </w:tabs>
        <w:ind w:left="440" w:hanging="440"/>
        <w:rPr>
          <w:sz w:val="22"/>
          <w:szCs w:val="22"/>
        </w:rPr>
      </w:pPr>
      <w:r w:rsidRPr="00B836B0">
        <w:rPr>
          <w:lang w:eastAsia="pl-PL"/>
        </w:rPr>
        <w:t>Centra usług społecznych jako nowa jednostka w obszarze zarządzania usługami społecznymi na poziomie lokalnym powinna uwzględniać różne rozwiązania natury formalno-prawnej. Rada Działalności Pożytku Publicznego wskazuje, że podmiotem realizującym misję centrum powinna móc być także organizacja pozarządowa czy partnerstwo gminy i/lub gmin z organizacją pozarządową w formule partnerstwa publiczno-społecznego. Wprowadzanie powyższych rozwiązań mogłoby być regulowane nową podstawą prawną, której wyraźnie brakuje w polskim porządku prawnym. O ile znane są uregulowania dotyczące partnerstwa publiczno-prywatnego</w:t>
      </w:r>
      <w:r>
        <w:rPr>
          <w:lang w:eastAsia="pl-PL"/>
        </w:rPr>
        <w:t>,</w:t>
      </w:r>
      <w:r w:rsidRPr="00B836B0">
        <w:rPr>
          <w:lang w:eastAsia="pl-PL"/>
        </w:rPr>
        <w:t xml:space="preserve"> o tyle partnerstwo publiczno-społeczne nadal nie jest usankcjonowane w polskim porządku prawnym. </w:t>
      </w:r>
    </w:p>
    <w:p w14:paraId="471B27B4" w14:textId="77777777" w:rsidR="005121C5" w:rsidRDefault="005121C5" w:rsidP="005121C5">
      <w:pPr>
        <w:pStyle w:val="Teksttreci0"/>
        <w:shd w:val="clear" w:color="auto" w:fill="auto"/>
        <w:tabs>
          <w:tab w:val="left" w:pos="428"/>
        </w:tabs>
        <w:ind w:left="440"/>
        <w:rPr>
          <w:lang w:eastAsia="pl-PL"/>
        </w:rPr>
      </w:pPr>
      <w:r w:rsidRPr="00B836B0">
        <w:rPr>
          <w:lang w:eastAsia="pl-PL"/>
        </w:rPr>
        <w:t>Rada Działalności Pożytku Publicznego proponuje w przedmiotowej ustawie uregulowanie kwestii partnerstwa publiczno-społecznego w ramach osobnego rozporządzenia Rady Ministrów, zaś w dłuższej perspektywie kwestia ta może być uregulowana osobną ustawą lub może być ujęta w ramach</w:t>
      </w:r>
      <w:r w:rsidR="008F5FC1">
        <w:rPr>
          <w:lang w:eastAsia="pl-PL"/>
        </w:rPr>
        <w:t xml:space="preserve"> ustawy z dnia 24 kwietnia 2003 </w:t>
      </w:r>
      <w:r w:rsidRPr="00B836B0">
        <w:rPr>
          <w:lang w:eastAsia="pl-PL"/>
        </w:rPr>
        <w:t xml:space="preserve">r. o działalności pożytku publicznego i o wolontariacie. </w:t>
      </w:r>
    </w:p>
    <w:p w14:paraId="77CF11A2" w14:textId="77777777" w:rsidR="005121C5" w:rsidRPr="00B836B0" w:rsidRDefault="005121C5" w:rsidP="005121C5">
      <w:pPr>
        <w:pStyle w:val="Teksttreci0"/>
        <w:shd w:val="clear" w:color="auto" w:fill="auto"/>
        <w:tabs>
          <w:tab w:val="left" w:pos="428"/>
        </w:tabs>
        <w:ind w:left="440"/>
        <w:rPr>
          <w:sz w:val="22"/>
          <w:szCs w:val="22"/>
        </w:rPr>
      </w:pPr>
      <w:r w:rsidRPr="00B836B0">
        <w:rPr>
          <w:lang w:eastAsia="pl-PL"/>
        </w:rPr>
        <w:t xml:space="preserve">Rada Działalności Pożytku Publicznego wyraża wolę i chęć współpracy w obszarze </w:t>
      </w:r>
      <w:r>
        <w:rPr>
          <w:lang w:eastAsia="pl-PL"/>
        </w:rPr>
        <w:t xml:space="preserve">wypracowania </w:t>
      </w:r>
      <w:r w:rsidRPr="00B836B0">
        <w:rPr>
          <w:lang w:eastAsia="pl-PL"/>
        </w:rPr>
        <w:t>wymienionych regulacji prawnych.</w:t>
      </w:r>
    </w:p>
    <w:p w14:paraId="5DE46D9C" w14:textId="77777777" w:rsidR="005121C5" w:rsidRPr="00B836B0" w:rsidRDefault="005121C5" w:rsidP="005121C5">
      <w:pPr>
        <w:pStyle w:val="Teksttreci0"/>
        <w:numPr>
          <w:ilvl w:val="0"/>
          <w:numId w:val="1"/>
        </w:numPr>
        <w:shd w:val="clear" w:color="auto" w:fill="auto"/>
        <w:tabs>
          <w:tab w:val="left" w:pos="428"/>
        </w:tabs>
        <w:ind w:left="440" w:hanging="440"/>
        <w:rPr>
          <w:sz w:val="22"/>
          <w:szCs w:val="22"/>
        </w:rPr>
      </w:pPr>
      <w:r w:rsidRPr="00B836B0">
        <w:rPr>
          <w:lang w:eastAsia="pl-PL"/>
        </w:rPr>
        <w:t>Możliwość wdrażania idei centrów wymaga jasnego i precyzyjnego wyjaśnienia niepokojów środowiska pracowników socjalnych odnośnie sytuacji, w której zmiany organizacyjne proponowane w ustawie nie powinny prowadzić do redukcji zatrudnienia lub pogorszenia i tak nie najlepszych warunków pracy i płacy pracowników socjalnych. Środowisk</w:t>
      </w:r>
      <w:r w:rsidR="00C0708B">
        <w:rPr>
          <w:lang w:eastAsia="pl-PL"/>
        </w:rPr>
        <w:t>o</w:t>
      </w:r>
      <w:r w:rsidRPr="00B836B0">
        <w:rPr>
          <w:lang w:eastAsia="pl-PL"/>
        </w:rPr>
        <w:t xml:space="preserve"> pracowników socjalnych wyraża także obawę dotyczącą proponowanych metod pracy oraz zakresu usług realizowanych przez centra. Proponowane przez Radę Działalności Pożytku Publicznego zmiany w </w:t>
      </w:r>
      <w:r w:rsidR="00C0708B">
        <w:rPr>
          <w:lang w:eastAsia="pl-PL"/>
        </w:rPr>
        <w:t xml:space="preserve">projekcie </w:t>
      </w:r>
      <w:r w:rsidRPr="00B836B0">
        <w:rPr>
          <w:lang w:eastAsia="pl-PL"/>
        </w:rPr>
        <w:t>ustaw</w:t>
      </w:r>
      <w:r w:rsidR="00C0708B">
        <w:rPr>
          <w:lang w:eastAsia="pl-PL"/>
        </w:rPr>
        <w:t>y</w:t>
      </w:r>
      <w:r w:rsidRPr="00B836B0">
        <w:rPr>
          <w:lang w:eastAsia="pl-PL"/>
        </w:rPr>
        <w:t xml:space="preserve"> ukazują organizacje pozarządowe jako istotnego partnera gminy, który może w znaczący sposób wesprzeć centrum w zarządzaniu usługami społecznymi, które do tej pory nie były objęte kompetencjami pracowników socjalnych. Wydaje się więc, że partner</w:t>
      </w:r>
      <w:r w:rsidR="008F5FC1">
        <w:rPr>
          <w:lang w:eastAsia="pl-PL"/>
        </w:rPr>
        <w:t>stwo gmin i </w:t>
      </w:r>
      <w:r w:rsidRPr="00B836B0">
        <w:rPr>
          <w:lang w:eastAsia="pl-PL"/>
        </w:rPr>
        <w:t>organizacji jest naturalnym krokiem w rozwoju idei centrów.</w:t>
      </w:r>
    </w:p>
    <w:p w14:paraId="1F4DD9F5" w14:textId="77777777" w:rsidR="004244C6" w:rsidRDefault="005121C5" w:rsidP="004244C6">
      <w:pPr>
        <w:pStyle w:val="Teksttreci0"/>
        <w:numPr>
          <w:ilvl w:val="0"/>
          <w:numId w:val="1"/>
        </w:numPr>
        <w:shd w:val="clear" w:color="auto" w:fill="auto"/>
        <w:tabs>
          <w:tab w:val="left" w:pos="428"/>
        </w:tabs>
        <w:ind w:left="440" w:hanging="440"/>
        <w:rPr>
          <w:sz w:val="22"/>
          <w:szCs w:val="22"/>
        </w:rPr>
      </w:pPr>
      <w:r w:rsidRPr="00B836B0">
        <w:rPr>
          <w:lang w:eastAsia="pl-PL"/>
        </w:rPr>
        <w:t xml:space="preserve">Kwestie związane z konkretnymi wymaganiami wobec pracowników centrum wydają się zbyt szczegółowe i budzą realne obawy o możliwość znalezienia odpowiednich </w:t>
      </w:r>
      <w:r w:rsidRPr="00B836B0">
        <w:rPr>
          <w:lang w:eastAsia="pl-PL"/>
        </w:rPr>
        <w:lastRenderedPageBreak/>
        <w:t xml:space="preserve">specjalistów wobec słabego jak dotąd osadzenia metody organizowania społeczności lokalnej jako powszechnie stosowanej w pomocy społecznej. Dlatego kwestie wymagań stawianych kadrze oraz systemu szkoleń proponuje się uregulować w osobnym rozporządzeniu Rady Ministrów. Rozporządzenie to powinno zawierać wymagania, które nie spowodują wykluczenia wdrażania centrów w małych gminach ze względu na brak specjalistów pracujących metodą organizowania społeczności lokalnych. </w:t>
      </w:r>
    </w:p>
    <w:p w14:paraId="08AF4F25" w14:textId="77777777" w:rsidR="006872C7" w:rsidRPr="004244C6" w:rsidRDefault="006872C7" w:rsidP="004244C6">
      <w:pPr>
        <w:pStyle w:val="Teksttreci0"/>
        <w:numPr>
          <w:ilvl w:val="0"/>
          <w:numId w:val="1"/>
        </w:numPr>
        <w:shd w:val="clear" w:color="auto" w:fill="auto"/>
        <w:tabs>
          <w:tab w:val="left" w:pos="428"/>
        </w:tabs>
        <w:ind w:left="440" w:hanging="440"/>
        <w:rPr>
          <w:sz w:val="22"/>
          <w:szCs w:val="22"/>
        </w:rPr>
      </w:pPr>
      <w:r w:rsidRPr="004244C6">
        <w:t xml:space="preserve">Rada Działalności Pożytku Publicznego rekomenduje, by w związku z planami częściowej odpłatności za usługi społeczne, usługi wymienione jako usługi społeczne w art. 2 przedmiotowego projektu ustawy były zwolnione z podatku VAT. Wymagałoby to </w:t>
      </w:r>
      <w:r w:rsidR="00C0708B">
        <w:t>wprowadzenia</w:t>
      </w:r>
      <w:r w:rsidR="00C0708B" w:rsidRPr="004244C6">
        <w:t xml:space="preserve"> </w:t>
      </w:r>
      <w:r w:rsidRPr="004244C6">
        <w:t xml:space="preserve">odpowiednich </w:t>
      </w:r>
      <w:r w:rsidR="00C0708B">
        <w:t>regulacji</w:t>
      </w:r>
      <w:r w:rsidR="00C0708B" w:rsidRPr="004244C6">
        <w:t xml:space="preserve"> </w:t>
      </w:r>
      <w:r w:rsidRPr="004244C6">
        <w:t xml:space="preserve">do </w:t>
      </w:r>
      <w:r w:rsidR="004244C6">
        <w:rPr>
          <w:color w:val="000000"/>
        </w:rPr>
        <w:t>u</w:t>
      </w:r>
      <w:r w:rsidRPr="004244C6">
        <w:rPr>
          <w:color w:val="000000"/>
        </w:rPr>
        <w:t>staw</w:t>
      </w:r>
      <w:r w:rsidR="004244C6" w:rsidRPr="004244C6">
        <w:rPr>
          <w:color w:val="000000"/>
        </w:rPr>
        <w:t>y</w:t>
      </w:r>
      <w:r w:rsidRPr="004244C6">
        <w:rPr>
          <w:color w:val="000000"/>
        </w:rPr>
        <w:t xml:space="preserve"> z dnia 11 marca 2004 r. o podatku od towarów i usług</w:t>
      </w:r>
      <w:r w:rsidR="004244C6">
        <w:rPr>
          <w:sz w:val="22"/>
          <w:szCs w:val="22"/>
        </w:rPr>
        <w:t>.</w:t>
      </w:r>
    </w:p>
    <w:p w14:paraId="487BE853" w14:textId="77777777" w:rsidR="008F5FC1" w:rsidRPr="008F5FC1" w:rsidRDefault="003704A5" w:rsidP="008F5FC1">
      <w:pPr>
        <w:pStyle w:val="Teksttreci0"/>
        <w:numPr>
          <w:ilvl w:val="0"/>
          <w:numId w:val="1"/>
        </w:numPr>
        <w:shd w:val="clear" w:color="auto" w:fill="auto"/>
        <w:tabs>
          <w:tab w:val="left" w:pos="428"/>
        </w:tabs>
        <w:ind w:left="440" w:hanging="440"/>
        <w:rPr>
          <w:sz w:val="22"/>
          <w:szCs w:val="22"/>
        </w:rPr>
      </w:pPr>
      <w:r>
        <w:rPr>
          <w:lang w:eastAsia="pl-PL"/>
        </w:rPr>
        <w:t xml:space="preserve">Szczegółowy wykaz zmian do projektu ustawy proponowanych przez Radę Działalności Pożytku Publicznego </w:t>
      </w:r>
      <w:r w:rsidR="0084350F">
        <w:rPr>
          <w:lang w:eastAsia="pl-PL"/>
        </w:rPr>
        <w:t>określa</w:t>
      </w:r>
      <w:r>
        <w:rPr>
          <w:lang w:eastAsia="pl-PL"/>
        </w:rPr>
        <w:t xml:space="preserve"> załącznik do uchwały. </w:t>
      </w:r>
    </w:p>
    <w:p w14:paraId="548CA699" w14:textId="77777777" w:rsidR="005121C5" w:rsidRPr="00B836B0" w:rsidRDefault="005121C5" w:rsidP="005121C5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32E00B62" w14:textId="77777777" w:rsidR="00973CF9" w:rsidRPr="008F5FC1" w:rsidRDefault="005121C5" w:rsidP="008F5FC1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8F5FC1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274465"/>
    <w:rsid w:val="00290484"/>
    <w:rsid w:val="002B7452"/>
    <w:rsid w:val="003704A5"/>
    <w:rsid w:val="004244C6"/>
    <w:rsid w:val="005121C5"/>
    <w:rsid w:val="006872C7"/>
    <w:rsid w:val="0084350F"/>
    <w:rsid w:val="00854A32"/>
    <w:rsid w:val="008D6AC6"/>
    <w:rsid w:val="008F5FC1"/>
    <w:rsid w:val="0092104D"/>
    <w:rsid w:val="00973CF9"/>
    <w:rsid w:val="00B72550"/>
    <w:rsid w:val="00C0708B"/>
    <w:rsid w:val="00D93B2B"/>
    <w:rsid w:val="00E3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chartTrackingRefBased/>
  <w15:docId w15:val="{C4E254A5-B65A-AD4A-8068-13249691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4</cp:revision>
  <dcterms:created xsi:type="dcterms:W3CDTF">2019-03-11T15:59:00Z</dcterms:created>
  <dcterms:modified xsi:type="dcterms:W3CDTF">2019-03-13T14:28:00Z</dcterms:modified>
</cp:coreProperties>
</file>