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4B6" w:rsidRPr="003A069C" w:rsidRDefault="00FA64B6" w:rsidP="00FA64B6">
      <w:pPr>
        <w:spacing w:after="0" w:line="240" w:lineRule="auto"/>
        <w:jc w:val="both"/>
        <w:rPr>
          <w:rFonts w:cstheme="minorHAnsi"/>
          <w:b/>
          <w:bCs/>
          <w:color w:val="1B1B1B"/>
          <w:shd w:val="clear" w:color="auto" w:fill="FFFFFF"/>
          <w:lang w:val="en-GB"/>
        </w:rPr>
      </w:pPr>
      <w:r w:rsidRPr="003A069C">
        <w:rPr>
          <w:rFonts w:cstheme="minorHAnsi"/>
          <w:b/>
          <w:bCs/>
          <w:color w:val="1B1B1B"/>
          <w:shd w:val="clear" w:color="auto" w:fill="FFFFFF"/>
          <w:lang w:val="en-GB"/>
        </w:rPr>
        <w:t>The Embassy of the Republic of Poland in Jakarta informs that from December 1, 2020, the conditions that must be met by travel medical insurance for foreigners applying for a national visa have changed.</w:t>
      </w:r>
    </w:p>
    <w:p w:rsidR="00FA64B6" w:rsidRDefault="00FA64B6" w:rsidP="00FA64B6">
      <w:pPr>
        <w:pStyle w:val="NormalnyWeb"/>
        <w:shd w:val="clear" w:color="auto" w:fill="FFFFFF"/>
        <w:spacing w:before="0" w:beforeAutospacing="0" w:after="0" w:afterAutospacing="0"/>
        <w:jc w:val="both"/>
        <w:textAlignment w:val="baseline"/>
        <w:rPr>
          <w:rFonts w:asciiTheme="minorHAnsi" w:hAnsiTheme="minorHAnsi" w:cstheme="minorHAnsi"/>
          <w:color w:val="1B1B1B"/>
          <w:sz w:val="22"/>
          <w:szCs w:val="22"/>
          <w:lang w:val="en-GB"/>
        </w:rPr>
      </w:pPr>
      <w:r w:rsidRPr="003A069C">
        <w:rPr>
          <w:rFonts w:asciiTheme="minorHAnsi" w:hAnsiTheme="minorHAnsi" w:cstheme="minorHAnsi"/>
          <w:color w:val="1B1B1B"/>
          <w:sz w:val="22"/>
          <w:szCs w:val="22"/>
          <w:lang w:val="en-GB"/>
        </w:rPr>
        <w:t>Travel medical insurance meets the new requirements if:</w:t>
      </w:r>
    </w:p>
    <w:p w:rsidR="00FA64B6" w:rsidRPr="003A069C" w:rsidRDefault="00FA64B6" w:rsidP="00FA64B6">
      <w:pPr>
        <w:pStyle w:val="NormalnyWeb"/>
        <w:shd w:val="clear" w:color="auto" w:fill="FFFFFF"/>
        <w:spacing w:before="0" w:beforeAutospacing="0" w:after="0" w:afterAutospacing="0"/>
        <w:jc w:val="both"/>
        <w:textAlignment w:val="baseline"/>
        <w:rPr>
          <w:rFonts w:asciiTheme="minorHAnsi" w:hAnsiTheme="minorHAnsi" w:cstheme="minorHAnsi"/>
          <w:color w:val="1B1B1B"/>
          <w:sz w:val="22"/>
          <w:szCs w:val="22"/>
          <w:lang w:val="en-GB"/>
        </w:rPr>
      </w:pPr>
      <w:r w:rsidRPr="003A069C">
        <w:rPr>
          <w:rFonts w:asciiTheme="minorHAnsi" w:hAnsiTheme="minorHAnsi" w:cstheme="minorHAnsi"/>
          <w:color w:val="1B1B1B"/>
          <w:sz w:val="22"/>
          <w:szCs w:val="22"/>
          <w:lang w:val="en-GB"/>
        </w:rPr>
        <w:t>1. provides for the insurer's liability for the amount of insurance, min. 30.000 EUR;</w:t>
      </w:r>
    </w:p>
    <w:p w:rsidR="00FA64B6" w:rsidRPr="003A069C" w:rsidRDefault="00FA64B6" w:rsidP="00FA64B6">
      <w:pPr>
        <w:pStyle w:val="NormalnyWeb"/>
        <w:shd w:val="clear" w:color="auto" w:fill="FFFFFF"/>
        <w:spacing w:before="0" w:beforeAutospacing="0" w:after="0" w:afterAutospacing="0"/>
        <w:jc w:val="both"/>
        <w:textAlignment w:val="baseline"/>
        <w:rPr>
          <w:rFonts w:asciiTheme="minorHAnsi" w:hAnsiTheme="minorHAnsi" w:cstheme="minorHAnsi"/>
          <w:color w:val="1B1B1B"/>
          <w:sz w:val="22"/>
          <w:szCs w:val="22"/>
          <w:lang w:val="en-GB"/>
        </w:rPr>
      </w:pPr>
      <w:r w:rsidRPr="003A069C">
        <w:rPr>
          <w:rFonts w:asciiTheme="minorHAnsi" w:hAnsiTheme="minorHAnsi" w:cstheme="minorHAnsi"/>
          <w:color w:val="1B1B1B"/>
          <w:sz w:val="22"/>
          <w:szCs w:val="22"/>
          <w:lang w:val="en-GB"/>
        </w:rPr>
        <w:t>2. is valid for the entire period of the planned stay of the foreigner on the territory of the Republic of Poland;</w:t>
      </w:r>
    </w:p>
    <w:p w:rsidR="00FA64B6" w:rsidRPr="003A069C" w:rsidRDefault="00FA64B6" w:rsidP="00FA64B6">
      <w:pPr>
        <w:pStyle w:val="NormalnyWeb"/>
        <w:shd w:val="clear" w:color="auto" w:fill="FFFFFF"/>
        <w:spacing w:before="0" w:beforeAutospacing="0" w:after="0" w:afterAutospacing="0"/>
        <w:jc w:val="both"/>
        <w:textAlignment w:val="baseline"/>
        <w:rPr>
          <w:rFonts w:asciiTheme="minorHAnsi" w:hAnsiTheme="minorHAnsi" w:cstheme="minorHAnsi"/>
          <w:color w:val="1B1B1B"/>
          <w:sz w:val="22"/>
          <w:szCs w:val="22"/>
          <w:lang w:val="en-GB"/>
        </w:rPr>
      </w:pPr>
      <w:r w:rsidRPr="003A069C">
        <w:rPr>
          <w:rFonts w:asciiTheme="minorHAnsi" w:hAnsiTheme="minorHAnsi" w:cstheme="minorHAnsi"/>
          <w:color w:val="1B1B1B"/>
          <w:sz w:val="22"/>
          <w:szCs w:val="22"/>
          <w:lang w:val="en-GB"/>
        </w:rPr>
        <w:t>3.covers all expenses that may arise during the foreigner's stay in this territory in the event of: necessary return travel for medical reasons, urgent medical assistance, emergency hospital treatment, death,</w:t>
      </w:r>
    </w:p>
    <w:p w:rsidR="00FA64B6" w:rsidRPr="003A069C" w:rsidRDefault="00FA64B6" w:rsidP="00FA64B6">
      <w:pPr>
        <w:pStyle w:val="NormalnyWeb"/>
        <w:shd w:val="clear" w:color="auto" w:fill="FFFFFF"/>
        <w:spacing w:before="0" w:beforeAutospacing="0" w:after="0" w:afterAutospacing="0"/>
        <w:jc w:val="both"/>
        <w:textAlignment w:val="baseline"/>
        <w:rPr>
          <w:rFonts w:asciiTheme="minorHAnsi" w:hAnsiTheme="minorHAnsi" w:cstheme="minorHAnsi"/>
          <w:color w:val="1B1B1B"/>
          <w:sz w:val="22"/>
          <w:szCs w:val="22"/>
          <w:lang w:val="en-GB"/>
        </w:rPr>
      </w:pPr>
      <w:r w:rsidRPr="003A069C">
        <w:rPr>
          <w:rFonts w:asciiTheme="minorHAnsi" w:hAnsiTheme="minorHAnsi" w:cstheme="minorHAnsi"/>
          <w:color w:val="1B1B1B"/>
          <w:sz w:val="22"/>
          <w:szCs w:val="22"/>
          <w:lang w:val="en-GB"/>
        </w:rPr>
        <w:t>and the insurer:</w:t>
      </w:r>
    </w:p>
    <w:p w:rsidR="00FA64B6" w:rsidRPr="003A069C" w:rsidRDefault="00FA64B6" w:rsidP="00FA64B6">
      <w:pPr>
        <w:pStyle w:val="NormalnyWeb"/>
        <w:shd w:val="clear" w:color="auto" w:fill="FFFFFF"/>
        <w:spacing w:before="0" w:beforeAutospacing="0" w:after="0" w:afterAutospacing="0"/>
        <w:jc w:val="both"/>
        <w:textAlignment w:val="baseline"/>
        <w:rPr>
          <w:rFonts w:asciiTheme="minorHAnsi" w:hAnsiTheme="minorHAnsi" w:cstheme="minorHAnsi"/>
          <w:color w:val="1B1B1B"/>
          <w:sz w:val="22"/>
          <w:szCs w:val="22"/>
          <w:lang w:val="en-GB"/>
        </w:rPr>
      </w:pPr>
      <w:r w:rsidRPr="003A069C">
        <w:rPr>
          <w:rFonts w:asciiTheme="minorHAnsi" w:hAnsiTheme="minorHAnsi" w:cstheme="minorHAnsi"/>
          <w:color w:val="1B1B1B"/>
          <w:sz w:val="22"/>
          <w:szCs w:val="22"/>
          <w:lang w:val="en-GB"/>
        </w:rPr>
        <w:t>1. undertakes to cover the costs of health services provided to the insured person directly to the entity providing these benefits - on the basis of the invoice issued;</w:t>
      </w:r>
    </w:p>
    <w:p w:rsidR="00FA64B6" w:rsidRPr="003A069C" w:rsidRDefault="00FA64B6" w:rsidP="00FA64B6">
      <w:pPr>
        <w:pStyle w:val="NormalnyWeb"/>
        <w:shd w:val="clear" w:color="auto" w:fill="FFFFFF"/>
        <w:spacing w:before="0" w:beforeAutospacing="0" w:after="0" w:afterAutospacing="0"/>
        <w:jc w:val="both"/>
        <w:textAlignment w:val="baseline"/>
        <w:rPr>
          <w:rFonts w:asciiTheme="minorHAnsi" w:hAnsiTheme="minorHAnsi" w:cstheme="minorHAnsi"/>
          <w:color w:val="1B1B1B"/>
          <w:sz w:val="22"/>
          <w:szCs w:val="22"/>
          <w:lang w:val="en-GB"/>
        </w:rPr>
      </w:pPr>
      <w:r w:rsidRPr="003A069C">
        <w:rPr>
          <w:rFonts w:asciiTheme="minorHAnsi" w:hAnsiTheme="minorHAnsi" w:cstheme="minorHAnsi"/>
          <w:color w:val="1B1B1B"/>
          <w:sz w:val="22"/>
          <w:szCs w:val="22"/>
          <w:lang w:val="en-GB"/>
        </w:rPr>
        <w:t xml:space="preserve">2. provides a 24/7 alarm </w:t>
      </w:r>
      <w:proofErr w:type="spellStart"/>
      <w:r w:rsidRPr="003A069C">
        <w:rPr>
          <w:rFonts w:asciiTheme="minorHAnsi" w:hAnsiTheme="minorHAnsi" w:cstheme="minorHAnsi"/>
          <w:color w:val="1B1B1B"/>
          <w:sz w:val="22"/>
          <w:szCs w:val="22"/>
          <w:lang w:val="en-GB"/>
        </w:rPr>
        <w:t>center</w:t>
      </w:r>
      <w:proofErr w:type="spellEnd"/>
      <w:r w:rsidRPr="003A069C">
        <w:rPr>
          <w:rFonts w:asciiTheme="minorHAnsi" w:hAnsiTheme="minorHAnsi" w:cstheme="minorHAnsi"/>
          <w:color w:val="1B1B1B"/>
          <w:sz w:val="22"/>
          <w:szCs w:val="22"/>
          <w:lang w:val="en-GB"/>
        </w:rPr>
        <w:t xml:space="preserve"> service that accepts reports of events falling under the insurer's liability.</w:t>
      </w:r>
    </w:p>
    <w:p w:rsidR="00FA64B6" w:rsidRPr="003A069C" w:rsidRDefault="00FA64B6" w:rsidP="00FA64B6">
      <w:pPr>
        <w:pStyle w:val="NormalnyWeb"/>
        <w:shd w:val="clear" w:color="auto" w:fill="FFFFFF"/>
        <w:spacing w:before="0" w:beforeAutospacing="0" w:after="240" w:afterAutospacing="0"/>
        <w:jc w:val="both"/>
        <w:textAlignment w:val="baseline"/>
        <w:rPr>
          <w:rFonts w:asciiTheme="minorHAnsi" w:hAnsiTheme="minorHAnsi" w:cstheme="minorHAnsi"/>
          <w:color w:val="1B1B1B"/>
          <w:sz w:val="22"/>
          <w:szCs w:val="22"/>
          <w:lang w:val="en-GB"/>
        </w:rPr>
      </w:pPr>
      <w:r w:rsidRPr="003A069C">
        <w:rPr>
          <w:rFonts w:asciiTheme="minorHAnsi" w:hAnsiTheme="minorHAnsi" w:cstheme="minorHAnsi"/>
          <w:color w:val="1B1B1B"/>
          <w:sz w:val="22"/>
          <w:szCs w:val="22"/>
          <w:lang w:val="en-GB"/>
        </w:rPr>
        <w:t> </w:t>
      </w:r>
    </w:p>
    <w:p w:rsidR="00FA64B6" w:rsidRPr="003A069C" w:rsidRDefault="00FA64B6" w:rsidP="00FA64B6">
      <w:pPr>
        <w:pStyle w:val="NormalnyWeb"/>
        <w:shd w:val="clear" w:color="auto" w:fill="FFFFFF"/>
        <w:spacing w:before="0" w:beforeAutospacing="0" w:after="0" w:afterAutospacing="0"/>
        <w:jc w:val="both"/>
        <w:textAlignment w:val="baseline"/>
        <w:rPr>
          <w:rFonts w:asciiTheme="minorHAnsi" w:hAnsiTheme="minorHAnsi" w:cstheme="minorHAnsi"/>
          <w:color w:val="1B1B1B"/>
          <w:sz w:val="22"/>
          <w:szCs w:val="22"/>
          <w:lang w:val="en-GB"/>
        </w:rPr>
      </w:pPr>
      <w:r w:rsidRPr="003A069C">
        <w:rPr>
          <w:rFonts w:asciiTheme="minorHAnsi" w:hAnsiTheme="minorHAnsi" w:cstheme="minorHAnsi"/>
          <w:color w:val="1B1B1B"/>
          <w:sz w:val="22"/>
          <w:szCs w:val="22"/>
          <w:lang w:val="en-GB"/>
        </w:rPr>
        <w:t xml:space="preserve">If the insurer has no registered office or branch within the meaning of Art. 3 point 4 of the Act of March 6, 2018 on the principles of participation of foreign entrepreneurs and other foreign persons in trade in the territory of the Republic of Poland, EU MS, EFTA MS - parties to the EEA agreement or in Switzerland, must meet additional conditions, </w:t>
      </w:r>
      <w:proofErr w:type="spellStart"/>
      <w:r w:rsidRPr="003A069C">
        <w:rPr>
          <w:rFonts w:asciiTheme="minorHAnsi" w:hAnsiTheme="minorHAnsi" w:cstheme="minorHAnsi"/>
          <w:color w:val="1B1B1B"/>
          <w:sz w:val="22"/>
          <w:szCs w:val="22"/>
          <w:lang w:val="en-GB"/>
        </w:rPr>
        <w:t>i.e</w:t>
      </w:r>
      <w:proofErr w:type="spellEnd"/>
      <w:r w:rsidRPr="003A069C">
        <w:rPr>
          <w:rFonts w:asciiTheme="minorHAnsi" w:hAnsiTheme="minorHAnsi" w:cstheme="minorHAnsi"/>
          <w:color w:val="1B1B1B"/>
          <w:sz w:val="22"/>
          <w:szCs w:val="22"/>
          <w:lang w:val="en-GB"/>
        </w:rPr>
        <w:t xml:space="preserve"> .:</w:t>
      </w:r>
    </w:p>
    <w:p w:rsidR="00FA64B6" w:rsidRPr="003A069C" w:rsidRDefault="00FA64B6" w:rsidP="00FA64B6">
      <w:pPr>
        <w:pStyle w:val="NormalnyWeb"/>
        <w:shd w:val="clear" w:color="auto" w:fill="FFFFFF"/>
        <w:spacing w:before="0" w:beforeAutospacing="0" w:after="0" w:afterAutospacing="0"/>
        <w:jc w:val="both"/>
        <w:textAlignment w:val="baseline"/>
        <w:rPr>
          <w:rFonts w:asciiTheme="minorHAnsi" w:hAnsiTheme="minorHAnsi" w:cstheme="minorHAnsi"/>
          <w:color w:val="1B1B1B"/>
          <w:sz w:val="22"/>
          <w:szCs w:val="22"/>
          <w:lang w:val="en-GB"/>
        </w:rPr>
      </w:pPr>
      <w:r w:rsidRPr="003A069C">
        <w:rPr>
          <w:rFonts w:asciiTheme="minorHAnsi" w:hAnsiTheme="minorHAnsi" w:cstheme="minorHAnsi"/>
          <w:color w:val="1B1B1B"/>
          <w:sz w:val="22"/>
          <w:szCs w:val="22"/>
          <w:lang w:val="en-GB"/>
        </w:rPr>
        <w:t>1. publish the results of the audit of its activities; the audit should be performed by a recognized international audit body and indicate the actual possibility of satisfying claims due to entities providing health services in the territory of the Republic of Poland;</w:t>
      </w:r>
    </w:p>
    <w:p w:rsidR="00FA64B6" w:rsidRPr="003A069C" w:rsidRDefault="00FA64B6" w:rsidP="00FA64B6">
      <w:pPr>
        <w:pStyle w:val="NormalnyWeb"/>
        <w:shd w:val="clear" w:color="auto" w:fill="FFFFFF"/>
        <w:spacing w:before="0" w:beforeAutospacing="0" w:after="0" w:afterAutospacing="0"/>
        <w:jc w:val="both"/>
        <w:textAlignment w:val="baseline"/>
        <w:rPr>
          <w:rFonts w:asciiTheme="minorHAnsi" w:hAnsiTheme="minorHAnsi" w:cstheme="minorHAnsi"/>
          <w:color w:val="1B1B1B"/>
          <w:sz w:val="22"/>
          <w:szCs w:val="22"/>
          <w:lang w:val="en-GB"/>
        </w:rPr>
      </w:pPr>
      <w:r w:rsidRPr="003A069C">
        <w:rPr>
          <w:rFonts w:asciiTheme="minorHAnsi" w:hAnsiTheme="minorHAnsi" w:cstheme="minorHAnsi"/>
          <w:color w:val="1B1B1B"/>
          <w:sz w:val="22"/>
          <w:szCs w:val="22"/>
          <w:lang w:val="en-GB"/>
        </w:rPr>
        <w:t>2. publish (at least every six months) data on the sum of collected premiums and the size of payments in a given type of insurance.</w:t>
      </w:r>
    </w:p>
    <w:p w:rsidR="00FA64B6" w:rsidRPr="003A069C" w:rsidRDefault="00FA64B6" w:rsidP="00FA64B6">
      <w:pPr>
        <w:pStyle w:val="NormalnyWeb"/>
        <w:shd w:val="clear" w:color="auto" w:fill="FFFFFF"/>
        <w:spacing w:before="0" w:beforeAutospacing="0" w:after="0" w:afterAutospacing="0"/>
        <w:jc w:val="both"/>
        <w:textAlignment w:val="baseline"/>
        <w:rPr>
          <w:rFonts w:asciiTheme="minorHAnsi" w:hAnsiTheme="minorHAnsi" w:cstheme="minorHAnsi"/>
          <w:color w:val="1B1B1B"/>
          <w:sz w:val="22"/>
          <w:szCs w:val="22"/>
          <w:lang w:val="en-GB"/>
        </w:rPr>
      </w:pPr>
      <w:r w:rsidRPr="003A069C">
        <w:rPr>
          <w:rFonts w:asciiTheme="minorHAnsi" w:hAnsiTheme="minorHAnsi" w:cstheme="minorHAnsi"/>
          <w:color w:val="1B1B1B"/>
          <w:sz w:val="22"/>
          <w:szCs w:val="22"/>
          <w:lang w:val="en-GB"/>
        </w:rPr>
        <w:t>The information of the Minister of Foreign Affairs on insurers and the insurance they offer that meet the conditions referred to in the Act of 12 December 2013 on foreigners is available on the website of the Ministry of Foreign Affairs:</w:t>
      </w:r>
    </w:p>
    <w:p w:rsidR="00FA64B6" w:rsidRPr="003A069C" w:rsidRDefault="00FA64B6" w:rsidP="00FA64B6">
      <w:pPr>
        <w:pStyle w:val="NormalnyWeb"/>
        <w:shd w:val="clear" w:color="auto" w:fill="FFFFFF"/>
        <w:spacing w:before="0" w:beforeAutospacing="0" w:after="0" w:afterAutospacing="0"/>
        <w:jc w:val="both"/>
        <w:textAlignment w:val="baseline"/>
        <w:rPr>
          <w:rFonts w:asciiTheme="minorHAnsi" w:hAnsiTheme="minorHAnsi" w:cstheme="minorHAnsi"/>
          <w:color w:val="1B1B1B"/>
          <w:sz w:val="22"/>
          <w:szCs w:val="22"/>
          <w:lang w:val="en-GB"/>
        </w:rPr>
      </w:pPr>
      <w:hyperlink r:id="rId4" w:history="1">
        <w:r w:rsidRPr="003A069C">
          <w:rPr>
            <w:rStyle w:val="Hipercze"/>
            <w:rFonts w:asciiTheme="minorHAnsi" w:hAnsiTheme="minorHAnsi" w:cstheme="minorHAnsi"/>
            <w:color w:val="0052A5"/>
            <w:sz w:val="22"/>
            <w:szCs w:val="22"/>
            <w:lang w:val="en-GB"/>
          </w:rPr>
          <w:t>https://www.gov.pl/web/dyplomacja/wizy</w:t>
        </w:r>
      </w:hyperlink>
    </w:p>
    <w:p w:rsidR="00FA64B6" w:rsidRPr="003A069C" w:rsidRDefault="00FA64B6" w:rsidP="00FA64B6">
      <w:pPr>
        <w:spacing w:after="0" w:line="240" w:lineRule="auto"/>
        <w:jc w:val="both"/>
        <w:rPr>
          <w:rFonts w:cstheme="minorHAnsi"/>
          <w:lang w:val="en-GB"/>
        </w:rPr>
      </w:pPr>
    </w:p>
    <w:p w:rsidR="00C72EE3" w:rsidRPr="00FA64B6" w:rsidRDefault="00C72EE3">
      <w:pPr>
        <w:rPr>
          <w:lang w:val="en-GB"/>
        </w:rPr>
      </w:pPr>
      <w:bookmarkStart w:id="0" w:name="_GoBack"/>
      <w:bookmarkEnd w:id="0"/>
    </w:p>
    <w:sectPr w:rsidR="00C72EE3" w:rsidRPr="00FA64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4B6"/>
    <w:rsid w:val="00C72EE3"/>
    <w:rsid w:val="00FA64B6"/>
    <w:rsid w:val="00FB75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26240F-B89C-4FF3-971D-71821B1BE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A64B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FA64B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FA64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v.pl/web/dyplomacja/wiz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1779</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Firlus Monika</dc:creator>
  <cp:keywords/>
  <dc:description/>
  <cp:lastModifiedBy>Firlus Monika</cp:lastModifiedBy>
  <cp:revision>2</cp:revision>
  <dcterms:created xsi:type="dcterms:W3CDTF">2021-02-24T03:28:00Z</dcterms:created>
  <dcterms:modified xsi:type="dcterms:W3CDTF">2021-02-24T03:28:00Z</dcterms:modified>
</cp:coreProperties>
</file>