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8E1989" w14:textId="34559EFD" w:rsidR="009569E4" w:rsidRPr="00AA3BBB" w:rsidRDefault="009569E4" w:rsidP="00C97E2D">
      <w:pPr>
        <w:spacing w:line="360" w:lineRule="auto"/>
        <w:jc w:val="center"/>
        <w:rPr>
          <w:rFonts w:ascii="Verdana" w:eastAsiaTheme="minorHAnsi" w:hAnsi="Verdana" w:cstheme="minorHAnsi"/>
          <w:b/>
          <w:sz w:val="20"/>
          <w:szCs w:val="20"/>
          <w:lang w:eastAsia="en-US"/>
        </w:rPr>
      </w:pPr>
      <w:r w:rsidRPr="00AA3BBB">
        <w:rPr>
          <w:rFonts w:ascii="Verdana" w:hAnsi="Verdana" w:cstheme="minorHAnsi"/>
          <w:b/>
          <w:sz w:val="20"/>
          <w:szCs w:val="20"/>
        </w:rPr>
        <w:t xml:space="preserve">UMOWA </w:t>
      </w:r>
      <w:r w:rsidR="00B1239A" w:rsidRPr="00AA3BBB">
        <w:rPr>
          <w:rFonts w:ascii="Verdana" w:hAnsi="Verdana" w:cstheme="minorHAnsi"/>
          <w:b/>
          <w:sz w:val="20"/>
          <w:szCs w:val="20"/>
        </w:rPr>
        <w:t xml:space="preserve">Nr </w:t>
      </w:r>
      <w:r w:rsidR="00DA3B0A" w:rsidRPr="00AA3BBB">
        <w:rPr>
          <w:rFonts w:ascii="Verdana" w:eastAsiaTheme="minorHAnsi" w:hAnsi="Verdana" w:cstheme="minorHAnsi"/>
          <w:b/>
          <w:sz w:val="20"/>
          <w:szCs w:val="20"/>
          <w:lang w:eastAsia="en-US"/>
        </w:rPr>
        <w:t>………………………………</w:t>
      </w:r>
    </w:p>
    <w:p w14:paraId="3C4A6530" w14:textId="77777777" w:rsidR="009569E4" w:rsidRPr="00AA3BBB" w:rsidRDefault="009569E4" w:rsidP="00C97E2D">
      <w:pPr>
        <w:spacing w:line="360" w:lineRule="auto"/>
        <w:jc w:val="both"/>
        <w:rPr>
          <w:rFonts w:ascii="Verdana" w:hAnsi="Verdana" w:cstheme="minorHAnsi"/>
          <w:sz w:val="20"/>
          <w:szCs w:val="20"/>
        </w:rPr>
      </w:pPr>
    </w:p>
    <w:p w14:paraId="0D18C7E5" w14:textId="42CE724B" w:rsidR="009569E4" w:rsidRPr="00AA3BBB" w:rsidRDefault="004D66D4" w:rsidP="00C97E2D">
      <w:pPr>
        <w:spacing w:line="360" w:lineRule="auto"/>
        <w:jc w:val="center"/>
        <w:rPr>
          <w:rFonts w:ascii="Verdana" w:hAnsi="Verdana"/>
          <w:sz w:val="20"/>
          <w:szCs w:val="20"/>
        </w:rPr>
      </w:pPr>
      <w:r w:rsidRPr="00C1748D">
        <w:rPr>
          <w:rFonts w:ascii="Verdana" w:hAnsi="Verdana" w:cstheme="minorHAnsi"/>
          <w:sz w:val="20"/>
          <w:szCs w:val="20"/>
        </w:rPr>
        <w:t>z</w:t>
      </w:r>
      <w:r w:rsidR="009569E4" w:rsidRPr="00AA3BBB">
        <w:rPr>
          <w:rFonts w:ascii="Verdana" w:hAnsi="Verdana" w:cstheme="minorHAnsi"/>
          <w:sz w:val="20"/>
          <w:szCs w:val="20"/>
        </w:rPr>
        <w:t>awarta</w:t>
      </w:r>
      <w:r w:rsidR="009569E4" w:rsidRPr="00AA3BBB">
        <w:rPr>
          <w:rFonts w:ascii="Verdana" w:hAnsi="Verdana"/>
          <w:sz w:val="20"/>
          <w:szCs w:val="20"/>
        </w:rPr>
        <w:t xml:space="preserve"> w dniu</w:t>
      </w:r>
      <w:r w:rsidR="00B1239A" w:rsidRPr="00AA3BBB">
        <w:rPr>
          <w:rFonts w:ascii="Verdana" w:hAnsi="Verdana"/>
          <w:sz w:val="20"/>
          <w:szCs w:val="20"/>
        </w:rPr>
        <w:t xml:space="preserve"> </w:t>
      </w:r>
      <w:r w:rsidR="00B1239A" w:rsidRPr="00AA3BBB">
        <w:rPr>
          <w:rFonts w:ascii="Verdana" w:hAnsi="Verdana" w:cstheme="minorHAnsi"/>
          <w:bCs/>
          <w:sz w:val="20"/>
          <w:szCs w:val="20"/>
        </w:rPr>
        <w:t>…………………………</w:t>
      </w:r>
      <w:r w:rsidR="00B1239A" w:rsidRPr="00AA3BBB">
        <w:rPr>
          <w:rFonts w:ascii="Verdana" w:hAnsi="Verdana"/>
          <w:sz w:val="20"/>
          <w:szCs w:val="20"/>
        </w:rPr>
        <w:t xml:space="preserve"> </w:t>
      </w:r>
      <w:r w:rsidR="009569E4" w:rsidRPr="00AA3BBB">
        <w:rPr>
          <w:rFonts w:ascii="Verdana" w:hAnsi="Verdana"/>
          <w:sz w:val="20"/>
          <w:szCs w:val="20"/>
        </w:rPr>
        <w:t>w</w:t>
      </w:r>
      <w:r w:rsidR="00B1239A" w:rsidRPr="00AA3BBB">
        <w:rPr>
          <w:rFonts w:ascii="Verdana" w:hAnsi="Verdana"/>
          <w:sz w:val="20"/>
          <w:szCs w:val="20"/>
        </w:rPr>
        <w:t xml:space="preserve"> </w:t>
      </w:r>
      <w:r w:rsidR="00B1239A" w:rsidRPr="00AA3BBB">
        <w:rPr>
          <w:rFonts w:ascii="Verdana" w:hAnsi="Verdana" w:cstheme="minorHAnsi"/>
          <w:bCs/>
          <w:sz w:val="20"/>
          <w:szCs w:val="20"/>
        </w:rPr>
        <w:t>…………………………</w:t>
      </w:r>
      <w:r w:rsidR="009569E4" w:rsidRPr="00AA3BBB">
        <w:rPr>
          <w:rFonts w:ascii="Verdana" w:hAnsi="Verdana" w:cstheme="minorHAnsi"/>
          <w:sz w:val="20"/>
          <w:szCs w:val="20"/>
        </w:rPr>
        <w:t xml:space="preserve"> </w:t>
      </w:r>
      <w:r w:rsidR="009569E4" w:rsidRPr="00AA3BBB">
        <w:rPr>
          <w:rFonts w:ascii="Verdana" w:hAnsi="Verdana"/>
          <w:sz w:val="20"/>
          <w:szCs w:val="20"/>
        </w:rPr>
        <w:t>pomiędzy:</w:t>
      </w:r>
    </w:p>
    <w:p w14:paraId="16C5C673" w14:textId="77777777" w:rsidR="00B1239A" w:rsidRPr="00AA3BBB" w:rsidRDefault="00B1239A" w:rsidP="00C97E2D">
      <w:pPr>
        <w:spacing w:line="360" w:lineRule="auto"/>
        <w:jc w:val="center"/>
        <w:rPr>
          <w:rFonts w:ascii="Verdana" w:hAnsi="Verdana" w:cstheme="minorHAnsi"/>
          <w:sz w:val="20"/>
          <w:szCs w:val="20"/>
        </w:rPr>
      </w:pPr>
    </w:p>
    <w:p w14:paraId="0AB94D6C" w14:textId="77777777" w:rsidR="009569E4" w:rsidRPr="00AA3BBB" w:rsidRDefault="009569E4" w:rsidP="00C97E2D">
      <w:pPr>
        <w:spacing w:line="360" w:lineRule="auto"/>
        <w:jc w:val="both"/>
        <w:rPr>
          <w:rFonts w:ascii="Verdana" w:hAnsi="Verdana" w:cstheme="minorHAnsi"/>
          <w:sz w:val="20"/>
          <w:szCs w:val="20"/>
        </w:rPr>
      </w:pPr>
    </w:p>
    <w:p w14:paraId="5C13BA1B" w14:textId="77777777" w:rsidR="00A9786A" w:rsidRPr="00AA3BBB" w:rsidRDefault="00A9786A" w:rsidP="00C97E2D">
      <w:pPr>
        <w:spacing w:line="360" w:lineRule="auto"/>
        <w:rPr>
          <w:rFonts w:ascii="Verdana" w:hAnsi="Verdana"/>
          <w:b/>
          <w:sz w:val="20"/>
          <w:szCs w:val="20"/>
        </w:rPr>
      </w:pPr>
      <w:r w:rsidRPr="00AA3BBB">
        <w:rPr>
          <w:rFonts w:ascii="Verdana" w:hAnsi="Verdana"/>
          <w:b/>
          <w:sz w:val="20"/>
          <w:szCs w:val="20"/>
        </w:rPr>
        <w:t xml:space="preserve">Skarbem Państwa – Generalnym Dyrektorem Dróg Krajowych i Autostrad </w:t>
      </w:r>
    </w:p>
    <w:p w14:paraId="7BD7771F" w14:textId="2012F979" w:rsidR="00A9786A" w:rsidRPr="00AA3BBB" w:rsidRDefault="00A9786A" w:rsidP="00C97E2D">
      <w:pPr>
        <w:spacing w:line="360" w:lineRule="auto"/>
        <w:rPr>
          <w:rFonts w:ascii="Verdana" w:hAnsi="Verdana"/>
          <w:sz w:val="20"/>
          <w:szCs w:val="20"/>
        </w:rPr>
      </w:pPr>
      <w:r w:rsidRPr="00AA3BBB">
        <w:rPr>
          <w:rFonts w:ascii="Verdana" w:hAnsi="Verdana"/>
          <w:sz w:val="20"/>
          <w:szCs w:val="20"/>
        </w:rPr>
        <w:t>w imieniu</w:t>
      </w:r>
      <w:r w:rsidR="009914A5" w:rsidRPr="00AA3BBB">
        <w:rPr>
          <w:rFonts w:ascii="Verdana" w:hAnsi="Verdana"/>
          <w:sz w:val="20"/>
          <w:szCs w:val="20"/>
        </w:rPr>
        <w:t>,</w:t>
      </w:r>
      <w:r w:rsidRPr="00AA3BBB">
        <w:rPr>
          <w:rFonts w:ascii="Verdana" w:hAnsi="Verdana"/>
          <w:sz w:val="20"/>
          <w:szCs w:val="20"/>
        </w:rPr>
        <w:t xml:space="preserve"> którego działają na podstawie pełnomocnictwa:</w:t>
      </w:r>
    </w:p>
    <w:p w14:paraId="1401CDE3" w14:textId="77777777" w:rsidR="00A9786A" w:rsidRPr="00AA3BBB" w:rsidRDefault="00A9786A" w:rsidP="00C97E2D">
      <w:pPr>
        <w:spacing w:line="360" w:lineRule="auto"/>
        <w:rPr>
          <w:rFonts w:ascii="Verdana" w:hAnsi="Verdana"/>
          <w:sz w:val="20"/>
          <w:szCs w:val="20"/>
        </w:rPr>
      </w:pPr>
    </w:p>
    <w:p w14:paraId="2444270D" w14:textId="204EBD77" w:rsidR="00A9786A" w:rsidRPr="00AA3BBB" w:rsidRDefault="006548B8" w:rsidP="00C97E2D">
      <w:pPr>
        <w:pStyle w:val="Akapitzlist"/>
        <w:numPr>
          <w:ilvl w:val="0"/>
          <w:numId w:val="23"/>
        </w:numPr>
        <w:spacing w:line="360" w:lineRule="auto"/>
        <w:contextualSpacing w:val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………………………………….</w:t>
      </w:r>
    </w:p>
    <w:p w14:paraId="76F38A54" w14:textId="77777777" w:rsidR="006548B8" w:rsidRPr="00AA3BBB" w:rsidRDefault="006548B8" w:rsidP="006548B8">
      <w:pPr>
        <w:pStyle w:val="Akapitzlist"/>
        <w:numPr>
          <w:ilvl w:val="0"/>
          <w:numId w:val="23"/>
        </w:numPr>
        <w:spacing w:line="360" w:lineRule="auto"/>
        <w:contextualSpacing w:val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………………………………….</w:t>
      </w:r>
    </w:p>
    <w:p w14:paraId="04014D88" w14:textId="77777777" w:rsidR="00A9786A" w:rsidRPr="00AA3BBB" w:rsidRDefault="00A9786A" w:rsidP="00C97E2D">
      <w:pPr>
        <w:spacing w:line="360" w:lineRule="auto"/>
        <w:rPr>
          <w:rFonts w:ascii="Verdana" w:hAnsi="Verdana"/>
          <w:sz w:val="20"/>
          <w:szCs w:val="20"/>
        </w:rPr>
      </w:pPr>
      <w:r w:rsidRPr="00AA3BBB">
        <w:rPr>
          <w:rFonts w:ascii="Verdana" w:hAnsi="Verdana"/>
          <w:sz w:val="20"/>
          <w:szCs w:val="20"/>
        </w:rPr>
        <w:tab/>
      </w:r>
    </w:p>
    <w:p w14:paraId="41081D8B" w14:textId="2F5466A5" w:rsidR="00A9786A" w:rsidRPr="00AA3BBB" w:rsidRDefault="00A9786A" w:rsidP="00C97E2D">
      <w:pPr>
        <w:spacing w:line="360" w:lineRule="auto"/>
        <w:rPr>
          <w:rFonts w:ascii="Verdana" w:hAnsi="Verdana"/>
          <w:sz w:val="20"/>
          <w:szCs w:val="20"/>
        </w:rPr>
      </w:pPr>
      <w:r w:rsidRPr="00C97E2D">
        <w:rPr>
          <w:rFonts w:ascii="Verdana" w:hAnsi="Verdana"/>
          <w:sz w:val="20"/>
          <w:szCs w:val="20"/>
        </w:rPr>
        <w:t xml:space="preserve">z </w:t>
      </w:r>
      <w:r w:rsidRPr="00AA3BBB">
        <w:rPr>
          <w:rFonts w:ascii="Verdana" w:hAnsi="Verdana"/>
          <w:b/>
          <w:sz w:val="20"/>
          <w:szCs w:val="20"/>
        </w:rPr>
        <w:t xml:space="preserve">Oddziału Generalnej Dyrekcji Dróg Krajowych i Autostrad </w:t>
      </w:r>
      <w:r w:rsidRPr="00AA3BBB">
        <w:rPr>
          <w:rFonts w:ascii="Verdana" w:hAnsi="Verdana"/>
          <w:bCs/>
          <w:sz w:val="20"/>
          <w:szCs w:val="20"/>
        </w:rPr>
        <w:t xml:space="preserve">z siedzibą w </w:t>
      </w:r>
      <w:r w:rsidR="006548B8">
        <w:rPr>
          <w:rFonts w:ascii="Verdana" w:hAnsi="Verdana"/>
          <w:bCs/>
          <w:sz w:val="20"/>
          <w:szCs w:val="20"/>
        </w:rPr>
        <w:t>……………………</w:t>
      </w:r>
      <w:r w:rsidRPr="00AA3BBB">
        <w:rPr>
          <w:rFonts w:ascii="Verdana" w:hAnsi="Verdana"/>
          <w:bCs/>
          <w:sz w:val="20"/>
          <w:szCs w:val="20"/>
        </w:rPr>
        <w:t xml:space="preserve">, przy ul. </w:t>
      </w:r>
      <w:r w:rsidR="006548B8">
        <w:rPr>
          <w:rFonts w:ascii="Verdana" w:hAnsi="Verdana"/>
          <w:bCs/>
          <w:sz w:val="20"/>
          <w:szCs w:val="20"/>
        </w:rPr>
        <w:t>……………………</w:t>
      </w:r>
      <w:r w:rsidRPr="00AA3BBB">
        <w:rPr>
          <w:rFonts w:ascii="Verdana" w:hAnsi="Verdana"/>
          <w:bCs/>
          <w:sz w:val="20"/>
          <w:szCs w:val="20"/>
        </w:rPr>
        <w:t>.</w:t>
      </w:r>
      <w:r w:rsidRPr="00AA3BBB">
        <w:rPr>
          <w:rFonts w:ascii="Verdana" w:hAnsi="Verdana"/>
          <w:sz w:val="20"/>
          <w:szCs w:val="20"/>
        </w:rPr>
        <w:t xml:space="preserve"> NIP: </w:t>
      </w:r>
      <w:r w:rsidR="006548B8">
        <w:rPr>
          <w:rFonts w:ascii="Verdana" w:hAnsi="Verdana"/>
          <w:bCs/>
          <w:sz w:val="20"/>
          <w:szCs w:val="20"/>
        </w:rPr>
        <w:t>……………………</w:t>
      </w:r>
      <w:r w:rsidRPr="00AA3BBB">
        <w:rPr>
          <w:rFonts w:ascii="Verdana" w:hAnsi="Verdana"/>
          <w:sz w:val="20"/>
          <w:szCs w:val="20"/>
        </w:rPr>
        <w:t xml:space="preserve">; REGON: </w:t>
      </w:r>
      <w:r w:rsidR="006548B8">
        <w:rPr>
          <w:rFonts w:ascii="Verdana" w:hAnsi="Verdana"/>
          <w:bCs/>
          <w:sz w:val="20"/>
          <w:szCs w:val="20"/>
        </w:rPr>
        <w:t>……………………</w:t>
      </w:r>
    </w:p>
    <w:p w14:paraId="6F622DBE" w14:textId="77777777" w:rsidR="00A9786A" w:rsidRPr="00AA3BBB" w:rsidRDefault="00A9786A" w:rsidP="00AA3BBB">
      <w:pPr>
        <w:spacing w:line="360" w:lineRule="auto"/>
        <w:rPr>
          <w:rFonts w:ascii="Verdana" w:hAnsi="Verdana"/>
          <w:sz w:val="20"/>
          <w:szCs w:val="20"/>
        </w:rPr>
      </w:pPr>
      <w:r w:rsidRPr="00AA3BBB">
        <w:rPr>
          <w:rFonts w:ascii="Verdana" w:hAnsi="Verdana"/>
          <w:sz w:val="20"/>
          <w:szCs w:val="20"/>
        </w:rPr>
        <w:t>zwanym dalej „</w:t>
      </w:r>
      <w:r w:rsidRPr="00AA3BBB">
        <w:rPr>
          <w:rFonts w:ascii="Verdana" w:hAnsi="Verdana"/>
          <w:b/>
          <w:sz w:val="20"/>
          <w:szCs w:val="20"/>
        </w:rPr>
        <w:t>Wydzierżawiającym</w:t>
      </w:r>
      <w:r w:rsidRPr="00AA3BBB">
        <w:rPr>
          <w:rFonts w:ascii="Verdana" w:hAnsi="Verdana"/>
          <w:sz w:val="20"/>
          <w:szCs w:val="20"/>
        </w:rPr>
        <w:t>”</w:t>
      </w:r>
    </w:p>
    <w:p w14:paraId="7B28FC73" w14:textId="77777777" w:rsidR="00DA3B0A" w:rsidRPr="00AA3BBB" w:rsidRDefault="00DA3B0A" w:rsidP="00C97E2D">
      <w:pPr>
        <w:spacing w:line="360" w:lineRule="auto"/>
        <w:jc w:val="both"/>
        <w:rPr>
          <w:rFonts w:ascii="Verdana" w:hAnsi="Verdana" w:cstheme="minorHAnsi"/>
          <w:sz w:val="20"/>
          <w:szCs w:val="20"/>
        </w:rPr>
      </w:pPr>
    </w:p>
    <w:p w14:paraId="03887132" w14:textId="43868314" w:rsidR="009569E4" w:rsidRPr="00AA3BBB" w:rsidRDefault="009569E4" w:rsidP="00C97E2D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AA3BBB">
        <w:rPr>
          <w:rFonts w:ascii="Verdana" w:hAnsi="Verdana"/>
          <w:sz w:val="20"/>
          <w:szCs w:val="20"/>
        </w:rPr>
        <w:t>a</w:t>
      </w:r>
    </w:p>
    <w:p w14:paraId="246B4AC8" w14:textId="77777777" w:rsidR="009569E4" w:rsidRPr="00AA3BBB" w:rsidRDefault="009569E4" w:rsidP="00C97E2D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AA3BBB"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</w:t>
      </w:r>
    </w:p>
    <w:p w14:paraId="4320964D" w14:textId="77777777" w:rsidR="009569E4" w:rsidRPr="00AA3BBB" w:rsidRDefault="009569E4" w:rsidP="00C97E2D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AA3BBB"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</w:t>
      </w:r>
    </w:p>
    <w:p w14:paraId="5432D1ED" w14:textId="1E2EEBC8" w:rsidR="009569E4" w:rsidRPr="00AA3BBB" w:rsidRDefault="009569E4" w:rsidP="00AA3BBB">
      <w:pPr>
        <w:spacing w:line="360" w:lineRule="auto"/>
        <w:jc w:val="both"/>
        <w:rPr>
          <w:rFonts w:ascii="Verdana" w:eastAsiaTheme="minorHAnsi" w:hAnsi="Verdana" w:cstheme="minorHAnsi"/>
          <w:color w:val="auto"/>
          <w:sz w:val="20"/>
          <w:szCs w:val="20"/>
          <w:lang w:eastAsia="en-US"/>
        </w:rPr>
      </w:pPr>
      <w:r w:rsidRPr="00AA3BBB">
        <w:rPr>
          <w:rFonts w:ascii="Verdana" w:eastAsiaTheme="minorHAnsi" w:hAnsi="Verdana" w:cstheme="minorHAnsi"/>
          <w:color w:val="auto"/>
          <w:sz w:val="20"/>
          <w:szCs w:val="20"/>
          <w:lang w:eastAsia="en-US"/>
        </w:rPr>
        <w:t>NIP:</w:t>
      </w:r>
      <w:r w:rsidR="00DA3B0A" w:rsidRPr="00AA3BBB">
        <w:rPr>
          <w:rFonts w:ascii="Verdana" w:eastAsiaTheme="minorHAnsi" w:hAnsi="Verdana" w:cstheme="minorHAnsi"/>
          <w:color w:val="auto"/>
          <w:sz w:val="20"/>
          <w:szCs w:val="20"/>
          <w:lang w:eastAsia="en-US"/>
        </w:rPr>
        <w:tab/>
      </w:r>
      <w:r w:rsidR="00DA3B0A" w:rsidRPr="00AA3BBB">
        <w:rPr>
          <w:rFonts w:ascii="Verdana" w:eastAsiaTheme="minorHAnsi" w:hAnsi="Verdana" w:cstheme="minorHAnsi"/>
          <w:color w:val="auto"/>
          <w:sz w:val="20"/>
          <w:szCs w:val="20"/>
          <w:lang w:eastAsia="en-US"/>
        </w:rPr>
        <w:tab/>
        <w:t>……………………………….</w:t>
      </w:r>
    </w:p>
    <w:p w14:paraId="3CAC55A7" w14:textId="06F0844C" w:rsidR="009569E4" w:rsidRPr="00AA3BBB" w:rsidRDefault="009569E4" w:rsidP="00AA3BBB">
      <w:pPr>
        <w:spacing w:line="360" w:lineRule="auto"/>
        <w:jc w:val="both"/>
        <w:rPr>
          <w:rFonts w:ascii="Verdana" w:eastAsiaTheme="minorHAnsi" w:hAnsi="Verdana" w:cstheme="minorHAnsi"/>
          <w:color w:val="auto"/>
          <w:sz w:val="20"/>
          <w:szCs w:val="20"/>
          <w:lang w:eastAsia="en-US"/>
        </w:rPr>
      </w:pPr>
      <w:r w:rsidRPr="00AA3BBB">
        <w:rPr>
          <w:rFonts w:ascii="Verdana" w:eastAsiaTheme="minorHAnsi" w:hAnsi="Verdana" w:cstheme="minorHAnsi"/>
          <w:color w:val="auto"/>
          <w:sz w:val="20"/>
          <w:szCs w:val="20"/>
          <w:lang w:eastAsia="en-US"/>
        </w:rPr>
        <w:t>REGON:</w:t>
      </w:r>
      <w:r w:rsidR="00DA3B0A" w:rsidRPr="00AA3BBB">
        <w:rPr>
          <w:rFonts w:ascii="Verdana" w:eastAsiaTheme="minorHAnsi" w:hAnsi="Verdana" w:cstheme="minorHAnsi"/>
          <w:color w:val="auto"/>
          <w:sz w:val="20"/>
          <w:szCs w:val="20"/>
          <w:lang w:eastAsia="en-US"/>
        </w:rPr>
        <w:tab/>
        <w:t>……………………………….</w:t>
      </w:r>
    </w:p>
    <w:p w14:paraId="3A5EB85E" w14:textId="692836B9" w:rsidR="009569E4" w:rsidRPr="00AA3BBB" w:rsidRDefault="009569E4" w:rsidP="00AA3BBB">
      <w:pPr>
        <w:spacing w:line="360" w:lineRule="auto"/>
        <w:jc w:val="both"/>
        <w:rPr>
          <w:rFonts w:ascii="Verdana" w:eastAsiaTheme="minorHAnsi" w:hAnsi="Verdana" w:cstheme="minorHAnsi"/>
          <w:color w:val="auto"/>
          <w:sz w:val="20"/>
          <w:szCs w:val="20"/>
          <w:lang w:eastAsia="en-US"/>
        </w:rPr>
      </w:pPr>
      <w:r w:rsidRPr="00AA3BBB">
        <w:rPr>
          <w:rFonts w:ascii="Verdana" w:eastAsiaTheme="minorHAnsi" w:hAnsi="Verdana" w:cstheme="minorHAnsi"/>
          <w:color w:val="auto"/>
          <w:sz w:val="20"/>
          <w:szCs w:val="20"/>
          <w:lang w:eastAsia="en-US"/>
        </w:rPr>
        <w:t>KRS:</w:t>
      </w:r>
      <w:r w:rsidR="00DA3B0A" w:rsidRPr="00AA3BBB">
        <w:rPr>
          <w:rFonts w:ascii="Verdana" w:eastAsiaTheme="minorHAnsi" w:hAnsi="Verdana" w:cstheme="minorHAnsi"/>
          <w:color w:val="auto"/>
          <w:sz w:val="20"/>
          <w:szCs w:val="20"/>
          <w:lang w:eastAsia="en-US"/>
        </w:rPr>
        <w:tab/>
      </w:r>
      <w:r w:rsidR="00DA3B0A" w:rsidRPr="00AA3BBB">
        <w:rPr>
          <w:rFonts w:ascii="Verdana" w:eastAsiaTheme="minorHAnsi" w:hAnsi="Verdana" w:cstheme="minorHAnsi"/>
          <w:color w:val="auto"/>
          <w:sz w:val="20"/>
          <w:szCs w:val="20"/>
          <w:lang w:eastAsia="en-US"/>
        </w:rPr>
        <w:tab/>
        <w:t>……………………………….</w:t>
      </w:r>
    </w:p>
    <w:p w14:paraId="5ED3B9AD" w14:textId="77777777" w:rsidR="009569E4" w:rsidRPr="00AA3BBB" w:rsidRDefault="009569E4" w:rsidP="00AA3BBB">
      <w:pPr>
        <w:spacing w:line="360" w:lineRule="auto"/>
        <w:jc w:val="both"/>
        <w:rPr>
          <w:rFonts w:ascii="Verdana" w:eastAsiaTheme="minorHAnsi" w:hAnsi="Verdana" w:cstheme="minorHAnsi"/>
          <w:color w:val="auto"/>
          <w:sz w:val="20"/>
          <w:szCs w:val="20"/>
          <w:lang w:eastAsia="en-US"/>
        </w:rPr>
      </w:pPr>
      <w:r w:rsidRPr="00AA3BBB">
        <w:rPr>
          <w:rFonts w:ascii="Verdana" w:eastAsiaTheme="minorHAnsi" w:hAnsi="Verdana" w:cstheme="minorHAnsi"/>
          <w:color w:val="auto"/>
          <w:sz w:val="20"/>
          <w:szCs w:val="20"/>
          <w:lang w:eastAsia="en-US"/>
        </w:rPr>
        <w:t>kapitał zakładowy w wysokości:</w:t>
      </w:r>
    </w:p>
    <w:p w14:paraId="7B86FF48" w14:textId="77777777" w:rsidR="009569E4" w:rsidRPr="00AA3BBB" w:rsidRDefault="009569E4" w:rsidP="00AA3BBB">
      <w:pPr>
        <w:spacing w:line="360" w:lineRule="auto"/>
        <w:jc w:val="both"/>
        <w:rPr>
          <w:rFonts w:ascii="Verdana" w:hAnsi="Verdana"/>
          <w:color w:val="auto"/>
          <w:sz w:val="20"/>
          <w:szCs w:val="20"/>
        </w:rPr>
      </w:pPr>
      <w:r w:rsidRPr="00AA3BBB">
        <w:rPr>
          <w:rFonts w:ascii="Verdana" w:eastAsiaTheme="minorHAnsi" w:hAnsi="Verdana" w:cstheme="minorHAnsi"/>
          <w:color w:val="auto"/>
          <w:sz w:val="20"/>
          <w:szCs w:val="20"/>
          <w:lang w:eastAsia="en-US"/>
        </w:rPr>
        <w:t>reprezentowaną</w:t>
      </w:r>
      <w:r w:rsidRPr="00AA3BBB">
        <w:rPr>
          <w:rFonts w:ascii="Verdana" w:hAnsi="Verdana"/>
          <w:color w:val="auto"/>
          <w:sz w:val="20"/>
          <w:szCs w:val="20"/>
        </w:rPr>
        <w:t xml:space="preserve"> przez:</w:t>
      </w:r>
    </w:p>
    <w:p w14:paraId="04FC5A68" w14:textId="77777777" w:rsidR="009569E4" w:rsidRPr="00AA3BBB" w:rsidRDefault="009569E4" w:rsidP="00C97E2D">
      <w:pPr>
        <w:pStyle w:val="Akapitzlist"/>
        <w:numPr>
          <w:ilvl w:val="0"/>
          <w:numId w:val="13"/>
        </w:numPr>
        <w:spacing w:line="360" w:lineRule="auto"/>
        <w:contextualSpacing w:val="0"/>
        <w:jc w:val="both"/>
        <w:rPr>
          <w:rFonts w:ascii="Verdana" w:eastAsiaTheme="minorHAnsi" w:hAnsi="Verdana" w:cstheme="minorHAnsi"/>
          <w:color w:val="auto"/>
          <w:sz w:val="20"/>
          <w:szCs w:val="20"/>
          <w:lang w:eastAsia="en-US"/>
        </w:rPr>
      </w:pPr>
      <w:r w:rsidRPr="00AA3BBB">
        <w:rPr>
          <w:rFonts w:ascii="Verdana" w:eastAsiaTheme="minorHAnsi" w:hAnsi="Verdana" w:cstheme="minorHAnsi"/>
          <w:color w:val="auto"/>
          <w:sz w:val="20"/>
          <w:szCs w:val="20"/>
          <w:lang w:eastAsia="en-US"/>
        </w:rPr>
        <w:t>…………………………………………………………………………………………………….</w:t>
      </w:r>
    </w:p>
    <w:p w14:paraId="6024F4F6" w14:textId="77777777" w:rsidR="009569E4" w:rsidRPr="00AA3BBB" w:rsidRDefault="009569E4" w:rsidP="00C97E2D">
      <w:pPr>
        <w:pStyle w:val="Akapitzlist"/>
        <w:spacing w:line="360" w:lineRule="auto"/>
        <w:ind w:left="1080"/>
        <w:contextualSpacing w:val="0"/>
        <w:jc w:val="both"/>
        <w:rPr>
          <w:rFonts w:ascii="Verdana" w:eastAsiaTheme="minorHAnsi" w:hAnsi="Verdana" w:cstheme="minorHAnsi"/>
          <w:color w:val="auto"/>
          <w:sz w:val="20"/>
          <w:szCs w:val="20"/>
          <w:lang w:eastAsia="en-US"/>
        </w:rPr>
      </w:pPr>
    </w:p>
    <w:p w14:paraId="04D66F84" w14:textId="77777777" w:rsidR="009569E4" w:rsidRPr="00AA3BBB" w:rsidRDefault="009569E4" w:rsidP="00C97E2D">
      <w:pPr>
        <w:pStyle w:val="Akapitzlist"/>
        <w:numPr>
          <w:ilvl w:val="0"/>
          <w:numId w:val="13"/>
        </w:numPr>
        <w:spacing w:line="360" w:lineRule="auto"/>
        <w:contextualSpacing w:val="0"/>
        <w:jc w:val="both"/>
        <w:rPr>
          <w:rFonts w:ascii="Verdana" w:eastAsiaTheme="minorHAnsi" w:hAnsi="Verdana" w:cstheme="minorHAnsi"/>
          <w:color w:val="auto"/>
          <w:sz w:val="20"/>
          <w:szCs w:val="20"/>
          <w:lang w:eastAsia="en-US"/>
        </w:rPr>
      </w:pPr>
      <w:r w:rsidRPr="00AA3BBB">
        <w:rPr>
          <w:rFonts w:ascii="Verdana" w:eastAsiaTheme="minorHAnsi" w:hAnsi="Verdana" w:cstheme="minorHAnsi"/>
          <w:color w:val="auto"/>
          <w:sz w:val="20"/>
          <w:szCs w:val="20"/>
          <w:lang w:eastAsia="en-US"/>
        </w:rPr>
        <w:t>…………………………………………………………………………………………………….</w:t>
      </w:r>
    </w:p>
    <w:p w14:paraId="3180CEE1" w14:textId="77777777" w:rsidR="009569E4" w:rsidRPr="00AA3BBB" w:rsidRDefault="009569E4" w:rsidP="00C97E2D">
      <w:pPr>
        <w:spacing w:line="360" w:lineRule="auto"/>
        <w:jc w:val="both"/>
        <w:rPr>
          <w:rFonts w:ascii="Verdana" w:hAnsi="Verdana" w:cstheme="minorHAnsi"/>
          <w:sz w:val="20"/>
          <w:szCs w:val="20"/>
        </w:rPr>
      </w:pPr>
    </w:p>
    <w:p w14:paraId="358D62DC" w14:textId="76FB81B7" w:rsidR="009569E4" w:rsidRPr="00AA3BBB" w:rsidRDefault="009569E4" w:rsidP="00C97E2D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AA3BBB">
        <w:rPr>
          <w:rFonts w:ascii="Verdana" w:hAnsi="Verdana"/>
          <w:sz w:val="20"/>
          <w:szCs w:val="20"/>
        </w:rPr>
        <w:t xml:space="preserve">zwanym dalej </w:t>
      </w:r>
      <w:r w:rsidRPr="00AA3BBB">
        <w:rPr>
          <w:rFonts w:ascii="Verdana" w:hAnsi="Verdana" w:cstheme="minorHAnsi"/>
          <w:sz w:val="20"/>
          <w:szCs w:val="20"/>
        </w:rPr>
        <w:t>„</w:t>
      </w:r>
      <w:r w:rsidR="00AB7D4F" w:rsidRPr="00AA3BBB">
        <w:rPr>
          <w:rFonts w:ascii="Verdana" w:hAnsi="Verdana" w:cstheme="minorHAnsi"/>
          <w:sz w:val="20"/>
          <w:szCs w:val="20"/>
        </w:rPr>
        <w:t>Dzierżawcą</w:t>
      </w:r>
      <w:r w:rsidRPr="00AA3BBB">
        <w:rPr>
          <w:rFonts w:ascii="Verdana" w:hAnsi="Verdana" w:cstheme="minorHAnsi"/>
          <w:b/>
          <w:sz w:val="20"/>
          <w:szCs w:val="20"/>
        </w:rPr>
        <w:t>”,</w:t>
      </w:r>
    </w:p>
    <w:p w14:paraId="0C165297" w14:textId="77777777" w:rsidR="009569E4" w:rsidRPr="00AA3BBB" w:rsidRDefault="009569E4" w:rsidP="00C97E2D">
      <w:pPr>
        <w:spacing w:line="360" w:lineRule="auto"/>
        <w:jc w:val="both"/>
        <w:rPr>
          <w:rFonts w:ascii="Verdana" w:hAnsi="Verdana" w:cstheme="minorHAnsi"/>
          <w:sz w:val="20"/>
          <w:szCs w:val="20"/>
        </w:rPr>
      </w:pPr>
    </w:p>
    <w:p w14:paraId="4F6B14F7" w14:textId="77777777" w:rsidR="009569E4" w:rsidRPr="00AA3BBB" w:rsidRDefault="009569E4" w:rsidP="00C97E2D">
      <w:pPr>
        <w:pStyle w:val="Tekstpodstawowy3"/>
        <w:spacing w:after="0" w:line="360" w:lineRule="auto"/>
        <w:rPr>
          <w:rFonts w:ascii="Verdana" w:hAnsi="Verdana" w:cstheme="minorHAnsi"/>
          <w:sz w:val="20"/>
          <w:szCs w:val="20"/>
        </w:rPr>
      </w:pPr>
      <w:r w:rsidRPr="00AA3BBB">
        <w:rPr>
          <w:rFonts w:ascii="Verdana" w:hAnsi="Verdana" w:cstheme="minorHAnsi"/>
          <w:bCs/>
          <w:sz w:val="20"/>
          <w:szCs w:val="20"/>
        </w:rPr>
        <w:t>łącznie zwanymi</w:t>
      </w:r>
      <w:r w:rsidRPr="00AA3BBB">
        <w:rPr>
          <w:rFonts w:ascii="Verdana" w:hAnsi="Verdana" w:cstheme="minorHAnsi"/>
          <w:b/>
          <w:bCs/>
          <w:sz w:val="20"/>
          <w:szCs w:val="20"/>
        </w:rPr>
        <w:t xml:space="preserve"> „Stronami” </w:t>
      </w:r>
      <w:r w:rsidRPr="00AA3BBB">
        <w:rPr>
          <w:rFonts w:ascii="Verdana" w:hAnsi="Verdana" w:cstheme="minorHAnsi"/>
          <w:bCs/>
          <w:sz w:val="20"/>
          <w:szCs w:val="20"/>
        </w:rPr>
        <w:t>lub indywidualnie</w:t>
      </w:r>
      <w:r w:rsidRPr="00AA3BBB">
        <w:rPr>
          <w:rFonts w:ascii="Verdana" w:hAnsi="Verdana" w:cstheme="minorHAnsi"/>
          <w:b/>
          <w:bCs/>
          <w:sz w:val="20"/>
          <w:szCs w:val="20"/>
        </w:rPr>
        <w:t xml:space="preserve"> „Stroną”.</w:t>
      </w:r>
    </w:p>
    <w:p w14:paraId="385D6A48" w14:textId="77777777" w:rsidR="009569E4" w:rsidRPr="00AA3BBB" w:rsidRDefault="009569E4" w:rsidP="00C97E2D">
      <w:pPr>
        <w:spacing w:line="360" w:lineRule="auto"/>
        <w:jc w:val="both"/>
        <w:rPr>
          <w:rFonts w:ascii="Verdana" w:hAnsi="Verdana"/>
          <w:sz w:val="20"/>
          <w:szCs w:val="20"/>
        </w:rPr>
      </w:pPr>
    </w:p>
    <w:p w14:paraId="66A4CA8A" w14:textId="77777777" w:rsidR="009569E4" w:rsidRPr="00AA3BBB" w:rsidRDefault="009569E4" w:rsidP="00C97E2D">
      <w:pPr>
        <w:spacing w:line="360" w:lineRule="auto"/>
        <w:jc w:val="center"/>
        <w:rPr>
          <w:rFonts w:ascii="Verdana" w:hAnsi="Verdana"/>
          <w:sz w:val="20"/>
          <w:szCs w:val="20"/>
        </w:rPr>
      </w:pPr>
      <w:r w:rsidRPr="00AA3BBB">
        <w:rPr>
          <w:rFonts w:ascii="Verdana" w:hAnsi="Verdana"/>
          <w:b/>
          <w:sz w:val="20"/>
          <w:szCs w:val="20"/>
        </w:rPr>
        <w:t>§ 1</w:t>
      </w:r>
    </w:p>
    <w:p w14:paraId="5AFAFAFB" w14:textId="05E451E3" w:rsidR="009569E4" w:rsidRPr="00AA3BBB" w:rsidRDefault="00AB7D4F" w:rsidP="00C97E2D">
      <w:pPr>
        <w:pStyle w:val="Akapitzlist"/>
        <w:numPr>
          <w:ilvl w:val="0"/>
          <w:numId w:val="2"/>
        </w:numPr>
        <w:spacing w:line="360" w:lineRule="auto"/>
        <w:ind w:left="426" w:hanging="426"/>
        <w:contextualSpacing w:val="0"/>
        <w:jc w:val="both"/>
        <w:rPr>
          <w:rFonts w:ascii="Verdana" w:hAnsi="Verdana" w:cstheme="minorHAnsi"/>
          <w:sz w:val="20"/>
          <w:szCs w:val="20"/>
        </w:rPr>
      </w:pPr>
      <w:r w:rsidRPr="00AA3BBB">
        <w:rPr>
          <w:rFonts w:ascii="Verdana" w:hAnsi="Verdana"/>
          <w:sz w:val="20"/>
          <w:szCs w:val="20"/>
        </w:rPr>
        <w:t xml:space="preserve">Wydzierżawiający </w:t>
      </w:r>
      <w:r w:rsidR="009914A5" w:rsidRPr="00AA3BBB">
        <w:rPr>
          <w:rFonts w:ascii="Verdana" w:hAnsi="Verdana"/>
          <w:sz w:val="20"/>
          <w:szCs w:val="20"/>
        </w:rPr>
        <w:t>jest zarządcą autostrady/drogi ekspresowej Nr …….</w:t>
      </w:r>
      <w:r w:rsidR="009914A5" w:rsidRPr="00AA3BBB">
        <w:rPr>
          <w:rFonts w:ascii="Verdana" w:hAnsi="Verdana" w:cstheme="minorHAnsi"/>
          <w:sz w:val="20"/>
          <w:szCs w:val="20"/>
        </w:rPr>
        <w:t>. W pasie drogowym autostrady/drogi ekspresowej Nr …. na odcinku od km……do km znajduje się Miejsce Obsługi Podróżnych (MOP)</w:t>
      </w:r>
      <w:r w:rsidR="002C419E" w:rsidRPr="00AA3BBB">
        <w:rPr>
          <w:rFonts w:ascii="Verdana" w:hAnsi="Verdana" w:cstheme="minorHAnsi"/>
          <w:sz w:val="20"/>
          <w:szCs w:val="20"/>
        </w:rPr>
        <w:t xml:space="preserve"> ………</w:t>
      </w:r>
    </w:p>
    <w:p w14:paraId="067BA6AE" w14:textId="4135EC10" w:rsidR="002C419E" w:rsidRPr="00AA3BBB" w:rsidRDefault="002C419E" w:rsidP="00C97E2D">
      <w:pPr>
        <w:pStyle w:val="Akapitzlist"/>
        <w:spacing w:line="360" w:lineRule="auto"/>
        <w:ind w:left="426"/>
        <w:contextualSpacing w:val="0"/>
        <w:jc w:val="both"/>
        <w:rPr>
          <w:rFonts w:ascii="Verdana" w:hAnsi="Verdana" w:cstheme="minorHAnsi"/>
          <w:sz w:val="20"/>
          <w:szCs w:val="20"/>
        </w:rPr>
      </w:pPr>
      <w:r w:rsidRPr="00AA3BBB">
        <w:rPr>
          <w:rFonts w:ascii="Verdana" w:hAnsi="Verdana" w:cstheme="minorHAnsi"/>
          <w:sz w:val="20"/>
          <w:szCs w:val="20"/>
        </w:rPr>
        <w:t>Teren MOP obejmuje nieruchomość ujętą w poniższym tabelarycznym zestawieniu:</w:t>
      </w:r>
    </w:p>
    <w:tbl>
      <w:tblPr>
        <w:tblW w:w="999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24"/>
        <w:gridCol w:w="1430"/>
        <w:gridCol w:w="2001"/>
        <w:gridCol w:w="1524"/>
        <w:gridCol w:w="1524"/>
        <w:gridCol w:w="1990"/>
      </w:tblGrid>
      <w:tr w:rsidR="009569E4" w:rsidRPr="00AA3BBB" w14:paraId="7432C620" w14:textId="77777777" w:rsidTr="00BE33E8">
        <w:trPr>
          <w:trHeight w:val="258"/>
        </w:trPr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9FB8F" w14:textId="77777777" w:rsidR="009569E4" w:rsidRPr="00AA3BBB" w:rsidRDefault="009569E4" w:rsidP="00C97E2D">
            <w:pPr>
              <w:spacing w:line="360" w:lineRule="auto"/>
              <w:jc w:val="center"/>
              <w:rPr>
                <w:rFonts w:ascii="Verdana" w:eastAsia="Times New Roman" w:hAnsi="Verdana" w:cstheme="minorHAnsi"/>
                <w:b/>
                <w:bCs/>
                <w:sz w:val="20"/>
                <w:szCs w:val="20"/>
              </w:rPr>
            </w:pPr>
            <w:r w:rsidRPr="00AA3BBB">
              <w:rPr>
                <w:rFonts w:ascii="Verdana" w:eastAsia="Times New Roman" w:hAnsi="Verdana" w:cstheme="minorHAnsi"/>
                <w:b/>
                <w:bCs/>
                <w:sz w:val="20"/>
                <w:szCs w:val="20"/>
              </w:rPr>
              <w:t>MOP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4737F" w14:textId="357C052E" w:rsidR="009569E4" w:rsidRPr="00AA3BBB" w:rsidRDefault="00A23BC6" w:rsidP="00C97E2D">
            <w:pPr>
              <w:spacing w:line="360" w:lineRule="auto"/>
              <w:jc w:val="center"/>
              <w:rPr>
                <w:rFonts w:ascii="Verdana" w:eastAsia="Times New Roman" w:hAnsi="Verdana" w:cstheme="minorHAnsi"/>
                <w:b/>
                <w:bCs/>
                <w:sz w:val="20"/>
                <w:szCs w:val="20"/>
              </w:rPr>
            </w:pPr>
            <w:r w:rsidRPr="00AA3BBB">
              <w:rPr>
                <w:rFonts w:ascii="Verdana" w:eastAsia="Times New Roman" w:hAnsi="Verdana" w:cstheme="minorHAnsi"/>
                <w:b/>
                <w:bCs/>
                <w:sz w:val="20"/>
                <w:szCs w:val="20"/>
              </w:rPr>
              <w:t>N</w:t>
            </w:r>
            <w:r w:rsidR="009569E4" w:rsidRPr="00AA3BBB">
              <w:rPr>
                <w:rFonts w:ascii="Verdana" w:eastAsia="Times New Roman" w:hAnsi="Verdana" w:cstheme="minorHAnsi"/>
                <w:b/>
                <w:bCs/>
                <w:sz w:val="20"/>
                <w:szCs w:val="20"/>
              </w:rPr>
              <w:t xml:space="preserve">r </w:t>
            </w:r>
            <w:r w:rsidRPr="00AA3BBB">
              <w:rPr>
                <w:rFonts w:ascii="Verdana" w:eastAsia="Times New Roman" w:hAnsi="Verdana" w:cstheme="minorHAnsi"/>
                <w:b/>
                <w:bCs/>
                <w:sz w:val="20"/>
                <w:szCs w:val="20"/>
              </w:rPr>
              <w:t>d</w:t>
            </w:r>
            <w:r w:rsidR="009569E4" w:rsidRPr="00AA3BBB">
              <w:rPr>
                <w:rFonts w:ascii="Verdana" w:eastAsia="Times New Roman" w:hAnsi="Verdana" w:cstheme="minorHAnsi"/>
                <w:b/>
                <w:bCs/>
                <w:sz w:val="20"/>
                <w:szCs w:val="20"/>
              </w:rPr>
              <w:t>ziałki</w:t>
            </w:r>
          </w:p>
        </w:tc>
        <w:tc>
          <w:tcPr>
            <w:tcW w:w="2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F7ABF" w14:textId="71DF8954" w:rsidR="009569E4" w:rsidRPr="00AA3BBB" w:rsidRDefault="00A23BC6" w:rsidP="00C97E2D">
            <w:pPr>
              <w:spacing w:line="360" w:lineRule="auto"/>
              <w:jc w:val="center"/>
              <w:rPr>
                <w:rFonts w:ascii="Verdana" w:eastAsia="Times New Roman" w:hAnsi="Verdana" w:cstheme="minorHAnsi"/>
                <w:b/>
                <w:bCs/>
                <w:sz w:val="20"/>
                <w:szCs w:val="20"/>
              </w:rPr>
            </w:pPr>
            <w:r w:rsidRPr="00AA3BBB">
              <w:rPr>
                <w:rFonts w:ascii="Verdana" w:eastAsia="Times New Roman" w:hAnsi="Verdana" w:cstheme="minorHAnsi"/>
                <w:b/>
                <w:bCs/>
                <w:sz w:val="20"/>
                <w:szCs w:val="20"/>
              </w:rPr>
              <w:t>O</w:t>
            </w:r>
            <w:r w:rsidR="009569E4" w:rsidRPr="00AA3BBB">
              <w:rPr>
                <w:rFonts w:ascii="Verdana" w:eastAsia="Times New Roman" w:hAnsi="Verdana" w:cstheme="minorHAnsi"/>
                <w:b/>
                <w:bCs/>
                <w:sz w:val="20"/>
                <w:szCs w:val="20"/>
              </w:rPr>
              <w:t>bręb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4C049" w14:textId="27A450A1" w:rsidR="009569E4" w:rsidRPr="00AA3BBB" w:rsidRDefault="00A23BC6" w:rsidP="00C97E2D">
            <w:pPr>
              <w:spacing w:line="360" w:lineRule="auto"/>
              <w:jc w:val="center"/>
              <w:rPr>
                <w:rFonts w:ascii="Verdana" w:eastAsia="Times New Roman" w:hAnsi="Verdana" w:cstheme="minorHAnsi"/>
                <w:b/>
                <w:bCs/>
                <w:sz w:val="20"/>
                <w:szCs w:val="20"/>
              </w:rPr>
            </w:pPr>
            <w:r w:rsidRPr="00AA3BBB">
              <w:rPr>
                <w:rFonts w:ascii="Verdana" w:eastAsia="Times New Roman" w:hAnsi="Verdana" w:cstheme="minorHAnsi"/>
                <w:b/>
                <w:bCs/>
                <w:sz w:val="20"/>
                <w:szCs w:val="20"/>
              </w:rPr>
              <w:t>G</w:t>
            </w:r>
            <w:r w:rsidR="009569E4" w:rsidRPr="00AA3BBB">
              <w:rPr>
                <w:rFonts w:ascii="Verdana" w:eastAsia="Times New Roman" w:hAnsi="Verdana" w:cstheme="minorHAnsi"/>
                <w:b/>
                <w:bCs/>
                <w:sz w:val="20"/>
                <w:szCs w:val="20"/>
              </w:rPr>
              <w:t>mina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194A1" w14:textId="65B606BB" w:rsidR="009569E4" w:rsidRPr="00AA3BBB" w:rsidRDefault="00A23BC6" w:rsidP="00C97E2D">
            <w:pPr>
              <w:spacing w:line="360" w:lineRule="auto"/>
              <w:jc w:val="center"/>
              <w:rPr>
                <w:rFonts w:ascii="Verdana" w:eastAsia="Times New Roman" w:hAnsi="Verdana" w:cstheme="minorHAnsi"/>
                <w:b/>
                <w:bCs/>
                <w:sz w:val="20"/>
                <w:szCs w:val="20"/>
              </w:rPr>
            </w:pPr>
            <w:r w:rsidRPr="00AA3BBB">
              <w:rPr>
                <w:rFonts w:ascii="Verdana" w:eastAsia="Times New Roman" w:hAnsi="Verdana" w:cstheme="minorHAnsi"/>
                <w:b/>
                <w:bCs/>
                <w:sz w:val="20"/>
                <w:szCs w:val="20"/>
              </w:rPr>
              <w:t>P</w:t>
            </w:r>
            <w:r w:rsidR="009569E4" w:rsidRPr="00AA3BBB">
              <w:rPr>
                <w:rFonts w:ascii="Verdana" w:eastAsia="Times New Roman" w:hAnsi="Verdana" w:cstheme="minorHAnsi"/>
                <w:b/>
                <w:bCs/>
                <w:sz w:val="20"/>
                <w:szCs w:val="20"/>
              </w:rPr>
              <w:t>owiat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F8B61" w14:textId="132D1066" w:rsidR="009569E4" w:rsidRPr="00AA3BBB" w:rsidRDefault="00A23BC6" w:rsidP="00C97E2D">
            <w:pPr>
              <w:spacing w:line="360" w:lineRule="auto"/>
              <w:jc w:val="center"/>
              <w:rPr>
                <w:rFonts w:ascii="Verdana" w:eastAsia="Times New Roman" w:hAnsi="Verdana" w:cstheme="minorHAnsi"/>
                <w:b/>
                <w:bCs/>
                <w:sz w:val="20"/>
                <w:szCs w:val="20"/>
              </w:rPr>
            </w:pPr>
            <w:r w:rsidRPr="00AA3BBB">
              <w:rPr>
                <w:rFonts w:ascii="Verdana" w:eastAsia="Times New Roman" w:hAnsi="Verdana" w:cstheme="minorHAnsi"/>
                <w:b/>
                <w:bCs/>
                <w:sz w:val="20"/>
                <w:szCs w:val="20"/>
              </w:rPr>
              <w:t>N</w:t>
            </w:r>
            <w:r w:rsidR="00DA3B0A" w:rsidRPr="00AA3BBB">
              <w:rPr>
                <w:rFonts w:ascii="Verdana" w:eastAsia="Times New Roman" w:hAnsi="Verdana" w:cstheme="minorHAnsi"/>
                <w:b/>
                <w:bCs/>
                <w:sz w:val="20"/>
                <w:szCs w:val="20"/>
              </w:rPr>
              <w:t xml:space="preserve">r </w:t>
            </w:r>
            <w:r w:rsidR="009569E4" w:rsidRPr="00AA3BBB">
              <w:rPr>
                <w:rFonts w:ascii="Verdana" w:eastAsia="Times New Roman" w:hAnsi="Verdana" w:cstheme="minorHAnsi"/>
                <w:b/>
                <w:bCs/>
                <w:sz w:val="20"/>
                <w:szCs w:val="20"/>
              </w:rPr>
              <w:t>KW</w:t>
            </w:r>
          </w:p>
        </w:tc>
      </w:tr>
      <w:tr w:rsidR="009569E4" w:rsidRPr="00AA3BBB" w14:paraId="3E7033A3" w14:textId="77777777" w:rsidTr="00BE33E8">
        <w:trPr>
          <w:trHeight w:val="258"/>
        </w:trPr>
        <w:tc>
          <w:tcPr>
            <w:tcW w:w="1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E7BB2D" w14:textId="218407AC" w:rsidR="009569E4" w:rsidRPr="00AA3BBB" w:rsidRDefault="009569E4" w:rsidP="00C97E2D">
            <w:pPr>
              <w:spacing w:line="360" w:lineRule="auto"/>
              <w:jc w:val="center"/>
              <w:rPr>
                <w:rFonts w:ascii="Verdana" w:eastAsia="Times New Roman" w:hAnsi="Verdana" w:cstheme="minorHAnsi"/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048970" w14:textId="4CBA48B4" w:rsidR="009569E4" w:rsidRPr="00AA3BBB" w:rsidRDefault="009569E4" w:rsidP="00C97E2D">
            <w:pPr>
              <w:spacing w:line="360" w:lineRule="auto"/>
              <w:jc w:val="center"/>
              <w:rPr>
                <w:rFonts w:ascii="Verdana" w:eastAsia="Times New Roman" w:hAnsi="Verdana" w:cstheme="minorHAnsi"/>
                <w:sz w:val="20"/>
                <w:szCs w:val="20"/>
              </w:rPr>
            </w:pPr>
          </w:p>
        </w:tc>
        <w:tc>
          <w:tcPr>
            <w:tcW w:w="20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194A3B" w14:textId="7DD0C248" w:rsidR="009569E4" w:rsidRPr="00AA3BBB" w:rsidRDefault="009569E4" w:rsidP="00C97E2D">
            <w:pPr>
              <w:spacing w:line="360" w:lineRule="auto"/>
              <w:jc w:val="center"/>
              <w:rPr>
                <w:rFonts w:ascii="Verdana" w:eastAsia="Times New Roman" w:hAnsi="Verdana" w:cstheme="minorHAnsi"/>
                <w:sz w:val="20"/>
                <w:szCs w:val="20"/>
              </w:rPr>
            </w:pPr>
          </w:p>
        </w:tc>
        <w:tc>
          <w:tcPr>
            <w:tcW w:w="1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418A47" w14:textId="57B60AFF" w:rsidR="009569E4" w:rsidRPr="00AA3BBB" w:rsidRDefault="009569E4" w:rsidP="00C97E2D">
            <w:pPr>
              <w:spacing w:line="360" w:lineRule="auto"/>
              <w:jc w:val="center"/>
              <w:rPr>
                <w:rFonts w:ascii="Verdana" w:eastAsia="Times New Roman" w:hAnsi="Verdana" w:cstheme="minorHAnsi"/>
                <w:sz w:val="20"/>
                <w:szCs w:val="20"/>
              </w:rPr>
            </w:pPr>
          </w:p>
        </w:tc>
        <w:tc>
          <w:tcPr>
            <w:tcW w:w="1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62C5A0" w14:textId="3DF0BE01" w:rsidR="009569E4" w:rsidRPr="00AA3BBB" w:rsidRDefault="009569E4" w:rsidP="00C97E2D">
            <w:pPr>
              <w:spacing w:line="360" w:lineRule="auto"/>
              <w:jc w:val="center"/>
              <w:rPr>
                <w:rFonts w:ascii="Verdana" w:eastAsia="Times New Roman" w:hAnsi="Verdana" w:cstheme="minorHAnsi"/>
                <w:sz w:val="20"/>
                <w:szCs w:val="20"/>
              </w:rPr>
            </w:pPr>
          </w:p>
        </w:tc>
        <w:tc>
          <w:tcPr>
            <w:tcW w:w="1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4439F4" w14:textId="0A536FB2" w:rsidR="009569E4" w:rsidRPr="00AA3BBB" w:rsidRDefault="009569E4" w:rsidP="00C97E2D">
            <w:pPr>
              <w:spacing w:line="360" w:lineRule="auto"/>
              <w:jc w:val="center"/>
              <w:rPr>
                <w:rFonts w:ascii="Verdana" w:eastAsia="Times New Roman" w:hAnsi="Verdana" w:cstheme="minorHAnsi"/>
                <w:sz w:val="20"/>
                <w:szCs w:val="20"/>
              </w:rPr>
            </w:pPr>
          </w:p>
        </w:tc>
      </w:tr>
      <w:tr w:rsidR="009569E4" w:rsidRPr="00AA3BBB" w14:paraId="70141A8C" w14:textId="77777777" w:rsidTr="00BE33E8">
        <w:trPr>
          <w:trHeight w:val="258"/>
        </w:trPr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9C090" w14:textId="77777777" w:rsidR="009569E4" w:rsidRPr="00AA3BBB" w:rsidRDefault="009569E4" w:rsidP="0020096F">
            <w:pPr>
              <w:spacing w:line="360" w:lineRule="auto"/>
              <w:rPr>
                <w:rFonts w:ascii="Verdana" w:eastAsia="Times New Roman" w:hAnsi="Verdana" w:cstheme="minorHAnsi"/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DD5809" w14:textId="612702A3" w:rsidR="009569E4" w:rsidRPr="00AA3BBB" w:rsidRDefault="009569E4" w:rsidP="0020096F">
            <w:pPr>
              <w:spacing w:line="360" w:lineRule="auto"/>
              <w:jc w:val="center"/>
              <w:rPr>
                <w:rFonts w:ascii="Verdana" w:eastAsia="Times New Roman" w:hAnsi="Verdana" w:cstheme="minorHAnsi"/>
                <w:sz w:val="20"/>
                <w:szCs w:val="20"/>
              </w:rPr>
            </w:pPr>
          </w:p>
        </w:tc>
        <w:tc>
          <w:tcPr>
            <w:tcW w:w="200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737B2" w14:textId="77777777" w:rsidR="009569E4" w:rsidRPr="00AA3BBB" w:rsidRDefault="009569E4" w:rsidP="0020096F">
            <w:pPr>
              <w:spacing w:line="360" w:lineRule="auto"/>
              <w:rPr>
                <w:rFonts w:ascii="Verdana" w:eastAsia="Times New Roman" w:hAnsi="Verdana" w:cstheme="minorHAnsi"/>
                <w:sz w:val="20"/>
                <w:szCs w:val="20"/>
              </w:rPr>
            </w:pPr>
          </w:p>
        </w:tc>
        <w:tc>
          <w:tcPr>
            <w:tcW w:w="1524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08D1D" w14:textId="77777777" w:rsidR="009569E4" w:rsidRPr="00AA3BBB" w:rsidRDefault="009569E4" w:rsidP="0020096F">
            <w:pPr>
              <w:spacing w:line="360" w:lineRule="auto"/>
              <w:rPr>
                <w:rFonts w:ascii="Verdana" w:eastAsia="Times New Roman" w:hAnsi="Verdana" w:cstheme="minorHAnsi"/>
                <w:sz w:val="20"/>
                <w:szCs w:val="20"/>
              </w:rPr>
            </w:pPr>
          </w:p>
        </w:tc>
        <w:tc>
          <w:tcPr>
            <w:tcW w:w="1524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28F7E" w14:textId="77777777" w:rsidR="009569E4" w:rsidRPr="00AA3BBB" w:rsidRDefault="009569E4" w:rsidP="0020096F">
            <w:pPr>
              <w:spacing w:line="360" w:lineRule="auto"/>
              <w:rPr>
                <w:rFonts w:ascii="Verdana" w:eastAsia="Times New Roman" w:hAnsi="Verdana" w:cstheme="minorHAnsi"/>
                <w:sz w:val="20"/>
                <w:szCs w:val="20"/>
              </w:rPr>
            </w:pPr>
          </w:p>
        </w:tc>
        <w:tc>
          <w:tcPr>
            <w:tcW w:w="199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79537" w14:textId="77777777" w:rsidR="009569E4" w:rsidRPr="00AA3BBB" w:rsidRDefault="009569E4" w:rsidP="0020096F">
            <w:pPr>
              <w:spacing w:line="360" w:lineRule="auto"/>
              <w:rPr>
                <w:rFonts w:ascii="Verdana" w:eastAsia="Times New Roman" w:hAnsi="Verdana" w:cstheme="minorHAnsi"/>
                <w:sz w:val="20"/>
                <w:szCs w:val="20"/>
              </w:rPr>
            </w:pPr>
          </w:p>
        </w:tc>
      </w:tr>
    </w:tbl>
    <w:p w14:paraId="1BE7DF25" w14:textId="77777777" w:rsidR="009569E4" w:rsidRPr="00AA3BBB" w:rsidRDefault="009569E4" w:rsidP="00C97E2D">
      <w:pPr>
        <w:pStyle w:val="Akapitzlist"/>
        <w:spacing w:line="360" w:lineRule="auto"/>
        <w:ind w:left="426"/>
        <w:contextualSpacing w:val="0"/>
        <w:jc w:val="both"/>
        <w:rPr>
          <w:rFonts w:ascii="Verdana" w:hAnsi="Verdana"/>
          <w:sz w:val="20"/>
          <w:szCs w:val="20"/>
        </w:rPr>
      </w:pPr>
    </w:p>
    <w:p w14:paraId="29684909" w14:textId="0B73A428" w:rsidR="009569E4" w:rsidRPr="00AA3BBB" w:rsidRDefault="00AB7D4F" w:rsidP="00C97E2D">
      <w:pPr>
        <w:pStyle w:val="Akapitzlist"/>
        <w:numPr>
          <w:ilvl w:val="0"/>
          <w:numId w:val="2"/>
        </w:numPr>
        <w:spacing w:line="360" w:lineRule="auto"/>
        <w:ind w:left="426" w:hanging="426"/>
        <w:contextualSpacing w:val="0"/>
        <w:jc w:val="both"/>
        <w:rPr>
          <w:rFonts w:ascii="Verdana" w:hAnsi="Verdana"/>
          <w:sz w:val="20"/>
          <w:szCs w:val="20"/>
        </w:rPr>
      </w:pPr>
      <w:r w:rsidRPr="00AA3BBB">
        <w:rPr>
          <w:rFonts w:ascii="Verdana" w:hAnsi="Verdana"/>
          <w:sz w:val="20"/>
          <w:szCs w:val="20"/>
        </w:rPr>
        <w:lastRenderedPageBreak/>
        <w:t xml:space="preserve">Wydzierżawiający </w:t>
      </w:r>
      <w:r w:rsidR="002C419E" w:rsidRPr="00AA3BBB">
        <w:rPr>
          <w:rFonts w:ascii="Verdana" w:hAnsi="Verdana"/>
          <w:sz w:val="20"/>
          <w:szCs w:val="20"/>
        </w:rPr>
        <w:t xml:space="preserve">zobowiązuje się oddać Dzierżawcy w dzierżawę część nieruchomości MOP o powierzchni </w:t>
      </w:r>
      <w:r w:rsidR="008F4054">
        <w:rPr>
          <w:rFonts w:ascii="Verdana" w:hAnsi="Verdana"/>
          <w:sz w:val="20"/>
          <w:szCs w:val="20"/>
        </w:rPr>
        <w:t>ok. 3m</w:t>
      </w:r>
      <w:r w:rsidR="008F4054">
        <w:rPr>
          <w:rFonts w:ascii="Verdana" w:hAnsi="Verdana"/>
          <w:sz w:val="20"/>
          <w:szCs w:val="20"/>
          <w:vertAlign w:val="superscript"/>
        </w:rPr>
        <w:t>2</w:t>
      </w:r>
      <w:r w:rsidR="008F4054">
        <w:rPr>
          <w:rFonts w:ascii="Verdana" w:hAnsi="Verdana"/>
          <w:sz w:val="20"/>
          <w:szCs w:val="20"/>
        </w:rPr>
        <w:t xml:space="preserve"> w przypadku dzierżawy pod maszynę </w:t>
      </w:r>
      <w:proofErr w:type="spellStart"/>
      <w:r w:rsidR="008F4054">
        <w:rPr>
          <w:rFonts w:ascii="Verdana" w:hAnsi="Verdana"/>
          <w:sz w:val="20"/>
          <w:szCs w:val="20"/>
        </w:rPr>
        <w:t>vendingową</w:t>
      </w:r>
      <w:proofErr w:type="spellEnd"/>
      <w:r w:rsidR="008F4054">
        <w:rPr>
          <w:rFonts w:ascii="Verdana" w:hAnsi="Verdana"/>
          <w:sz w:val="20"/>
          <w:szCs w:val="20"/>
        </w:rPr>
        <w:t xml:space="preserve"> i ok. 15m</w:t>
      </w:r>
      <w:r w:rsidR="008F4054">
        <w:rPr>
          <w:rFonts w:ascii="Verdana" w:hAnsi="Verdana"/>
          <w:sz w:val="20"/>
          <w:szCs w:val="20"/>
          <w:vertAlign w:val="superscript"/>
        </w:rPr>
        <w:t>2</w:t>
      </w:r>
      <w:r w:rsidR="008F4054">
        <w:rPr>
          <w:rFonts w:ascii="Verdana" w:hAnsi="Verdana"/>
          <w:sz w:val="20"/>
          <w:szCs w:val="20"/>
        </w:rPr>
        <w:t xml:space="preserve"> w przypadku dzierżawy pod </w:t>
      </w:r>
      <w:proofErr w:type="spellStart"/>
      <w:r w:rsidR="008F4054">
        <w:rPr>
          <w:rFonts w:ascii="Verdana" w:hAnsi="Verdana"/>
          <w:sz w:val="20"/>
          <w:szCs w:val="20"/>
        </w:rPr>
        <w:t>foodtruck</w:t>
      </w:r>
      <w:proofErr w:type="spellEnd"/>
      <w:r w:rsidR="008F4054">
        <w:rPr>
          <w:rFonts w:ascii="Verdana" w:hAnsi="Verdana"/>
          <w:sz w:val="20"/>
          <w:szCs w:val="20"/>
        </w:rPr>
        <w:t xml:space="preserve"> </w:t>
      </w:r>
      <w:r w:rsidR="004328DA" w:rsidRPr="00AA3BBB">
        <w:rPr>
          <w:rFonts w:ascii="Verdana" w:hAnsi="Verdana"/>
          <w:sz w:val="20"/>
          <w:szCs w:val="20"/>
        </w:rPr>
        <w:t>(Przedmiot Dzierżawy)</w:t>
      </w:r>
      <w:r w:rsidR="004D66D4" w:rsidRPr="00AA3BBB">
        <w:rPr>
          <w:rFonts w:ascii="Verdana" w:hAnsi="Verdana"/>
          <w:sz w:val="20"/>
          <w:szCs w:val="20"/>
        </w:rPr>
        <w:t xml:space="preserve"> </w:t>
      </w:r>
      <w:r w:rsidR="00FE1FE6" w:rsidRPr="00AA3BBB">
        <w:rPr>
          <w:rFonts w:ascii="Verdana" w:hAnsi="Verdana"/>
          <w:sz w:val="20"/>
          <w:szCs w:val="20"/>
        </w:rPr>
        <w:t xml:space="preserve">na potrzeby </w:t>
      </w:r>
      <w:r w:rsidR="004D66D4" w:rsidRPr="00AA3BBB">
        <w:rPr>
          <w:rFonts w:ascii="Verdana" w:hAnsi="Verdana"/>
          <w:sz w:val="20"/>
          <w:szCs w:val="20"/>
        </w:rPr>
        <w:t>postoju</w:t>
      </w:r>
      <w:r w:rsidR="009569E4" w:rsidRPr="00AA3BBB">
        <w:rPr>
          <w:rFonts w:ascii="Verdana" w:hAnsi="Verdana"/>
          <w:sz w:val="20"/>
          <w:szCs w:val="20"/>
        </w:rPr>
        <w:t xml:space="preserve"> pojazdu typu food truck lub </w:t>
      </w:r>
      <w:r w:rsidR="004D66D4" w:rsidRPr="00AA3BBB">
        <w:rPr>
          <w:rFonts w:ascii="Verdana" w:hAnsi="Verdana"/>
          <w:sz w:val="20"/>
          <w:szCs w:val="20"/>
        </w:rPr>
        <w:t xml:space="preserve">posadowienia </w:t>
      </w:r>
      <w:r w:rsidR="009569E4" w:rsidRPr="00AA3BBB">
        <w:rPr>
          <w:rFonts w:ascii="Verdana" w:hAnsi="Verdana"/>
          <w:sz w:val="20"/>
          <w:szCs w:val="20"/>
        </w:rPr>
        <w:t>automat</w:t>
      </w:r>
      <w:r w:rsidR="00FD539B" w:rsidRPr="00AA3BBB">
        <w:rPr>
          <w:rFonts w:ascii="Verdana" w:hAnsi="Verdana"/>
          <w:sz w:val="20"/>
          <w:szCs w:val="20"/>
        </w:rPr>
        <w:t>u</w:t>
      </w:r>
      <w:r w:rsidR="009569E4" w:rsidRPr="00AA3BBB">
        <w:rPr>
          <w:rFonts w:ascii="Verdana" w:hAnsi="Verdana"/>
          <w:sz w:val="20"/>
          <w:szCs w:val="20"/>
        </w:rPr>
        <w:t xml:space="preserve"> </w:t>
      </w:r>
      <w:proofErr w:type="spellStart"/>
      <w:r w:rsidR="009569E4" w:rsidRPr="00AA3BBB">
        <w:rPr>
          <w:rFonts w:ascii="Verdana" w:hAnsi="Verdana"/>
          <w:sz w:val="20"/>
          <w:szCs w:val="20"/>
        </w:rPr>
        <w:t>vendingow</w:t>
      </w:r>
      <w:r w:rsidR="00FD539B" w:rsidRPr="00AA3BBB">
        <w:rPr>
          <w:rFonts w:ascii="Verdana" w:hAnsi="Verdana"/>
          <w:sz w:val="20"/>
          <w:szCs w:val="20"/>
        </w:rPr>
        <w:t>ego</w:t>
      </w:r>
      <w:proofErr w:type="spellEnd"/>
      <w:r w:rsidR="00FB5A28" w:rsidRPr="00AA3BBB">
        <w:rPr>
          <w:rFonts w:ascii="Verdana" w:hAnsi="Verdana"/>
          <w:sz w:val="20"/>
          <w:szCs w:val="20"/>
        </w:rPr>
        <w:t>, uzgodnio</w:t>
      </w:r>
      <w:r w:rsidR="004D66D4" w:rsidRPr="00AA3BBB">
        <w:rPr>
          <w:rFonts w:ascii="Verdana" w:hAnsi="Verdana"/>
          <w:sz w:val="20"/>
          <w:szCs w:val="20"/>
        </w:rPr>
        <w:t>ną</w:t>
      </w:r>
      <w:r w:rsidR="00FB5A28" w:rsidRPr="00AA3BBB">
        <w:rPr>
          <w:rFonts w:ascii="Verdana" w:hAnsi="Verdana"/>
          <w:sz w:val="20"/>
          <w:szCs w:val="20"/>
        </w:rPr>
        <w:t xml:space="preserve"> pomiędzy st</w:t>
      </w:r>
      <w:r w:rsidR="004D66D4" w:rsidRPr="00AA3BBB">
        <w:rPr>
          <w:rFonts w:ascii="Verdana" w:hAnsi="Verdana"/>
          <w:sz w:val="20"/>
          <w:szCs w:val="20"/>
        </w:rPr>
        <w:t>r</w:t>
      </w:r>
      <w:r w:rsidR="00FB5A28" w:rsidRPr="00AA3BBB">
        <w:rPr>
          <w:rFonts w:ascii="Verdana" w:hAnsi="Verdana"/>
          <w:sz w:val="20"/>
          <w:szCs w:val="20"/>
        </w:rPr>
        <w:t>onami i wskazan</w:t>
      </w:r>
      <w:r w:rsidR="004D66D4" w:rsidRPr="00AA3BBB">
        <w:rPr>
          <w:rFonts w:ascii="Verdana" w:hAnsi="Verdana"/>
          <w:sz w:val="20"/>
          <w:szCs w:val="20"/>
        </w:rPr>
        <w:t>ą</w:t>
      </w:r>
      <w:r w:rsidR="00FB5A28" w:rsidRPr="00AA3BBB">
        <w:rPr>
          <w:rFonts w:ascii="Verdana" w:hAnsi="Verdana"/>
          <w:sz w:val="20"/>
          <w:szCs w:val="20"/>
        </w:rPr>
        <w:t xml:space="preserve"> w załączniku Nr </w:t>
      </w:r>
      <w:r w:rsidR="00FE68FD">
        <w:rPr>
          <w:rFonts w:ascii="Verdana" w:hAnsi="Verdana"/>
          <w:sz w:val="20"/>
          <w:szCs w:val="20"/>
        </w:rPr>
        <w:t>1</w:t>
      </w:r>
      <w:r w:rsidR="009569E4" w:rsidRPr="00AA3BBB">
        <w:rPr>
          <w:rFonts w:ascii="Verdana" w:hAnsi="Verdana"/>
          <w:sz w:val="20"/>
          <w:szCs w:val="20"/>
        </w:rPr>
        <w:t xml:space="preserve"> </w:t>
      </w:r>
      <w:r w:rsidR="00FB5A28" w:rsidRPr="00AA3BBB">
        <w:rPr>
          <w:rFonts w:ascii="Verdana" w:hAnsi="Verdana"/>
          <w:sz w:val="20"/>
          <w:szCs w:val="20"/>
        </w:rPr>
        <w:t xml:space="preserve">w celu </w:t>
      </w:r>
      <w:r w:rsidR="009569E4" w:rsidRPr="00AA3BBB">
        <w:rPr>
          <w:rFonts w:ascii="Verdana" w:hAnsi="Verdana"/>
          <w:sz w:val="20"/>
          <w:szCs w:val="20"/>
        </w:rPr>
        <w:t>używania i pobierania pożytków</w:t>
      </w:r>
      <w:r w:rsidR="00FB5A28" w:rsidRPr="00AA3BBB">
        <w:rPr>
          <w:rFonts w:ascii="Verdana" w:hAnsi="Verdana"/>
          <w:sz w:val="20"/>
          <w:szCs w:val="20"/>
        </w:rPr>
        <w:t xml:space="preserve"> oraz utrzymania na czas oznaczony w niniejszej Umowie</w:t>
      </w:r>
      <w:r w:rsidR="009569E4" w:rsidRPr="00AA3BBB">
        <w:rPr>
          <w:rFonts w:ascii="Verdana" w:hAnsi="Verdana"/>
          <w:sz w:val="20"/>
          <w:szCs w:val="20"/>
        </w:rPr>
        <w:t>.</w:t>
      </w:r>
    </w:p>
    <w:p w14:paraId="5C4D6CFF" w14:textId="13B79C73" w:rsidR="00B20AEA" w:rsidRPr="00AA3BBB" w:rsidRDefault="0001042D" w:rsidP="00C97E2D">
      <w:pPr>
        <w:pStyle w:val="Akapitzlist"/>
        <w:numPr>
          <w:ilvl w:val="0"/>
          <w:numId w:val="2"/>
        </w:numPr>
        <w:spacing w:line="360" w:lineRule="auto"/>
        <w:ind w:left="425" w:hanging="425"/>
        <w:contextualSpacing w:val="0"/>
        <w:jc w:val="both"/>
        <w:rPr>
          <w:rFonts w:ascii="Verdana" w:hAnsi="Verdana"/>
          <w:sz w:val="20"/>
          <w:szCs w:val="20"/>
        </w:rPr>
      </w:pPr>
      <w:r w:rsidRPr="00AA3BBB">
        <w:rPr>
          <w:rFonts w:ascii="Verdana" w:hAnsi="Verdana"/>
          <w:sz w:val="20"/>
          <w:szCs w:val="20"/>
        </w:rPr>
        <w:t>Dzierżawca</w:t>
      </w:r>
      <w:r w:rsidR="009569E4" w:rsidRPr="00AA3BBB">
        <w:rPr>
          <w:rFonts w:ascii="Verdana" w:hAnsi="Verdana"/>
          <w:sz w:val="20"/>
          <w:szCs w:val="20"/>
        </w:rPr>
        <w:t xml:space="preserve"> oświadcza, </w:t>
      </w:r>
      <w:r w:rsidR="009569E4" w:rsidRPr="00AA3BBB">
        <w:rPr>
          <w:rFonts w:ascii="Verdana" w:hAnsi="Verdana" w:cstheme="minorHAnsi"/>
          <w:sz w:val="20"/>
          <w:szCs w:val="20"/>
        </w:rPr>
        <w:t xml:space="preserve">że </w:t>
      </w:r>
      <w:r w:rsidR="009569E4" w:rsidRPr="00AA3BBB">
        <w:rPr>
          <w:rFonts w:ascii="Verdana" w:hAnsi="Verdana"/>
          <w:sz w:val="20"/>
          <w:szCs w:val="20"/>
        </w:rPr>
        <w:t xml:space="preserve">przyjmuje część nieruchomości MOP…………………………… </w:t>
      </w:r>
      <w:r w:rsidR="009569E4" w:rsidRPr="00AA3BBB">
        <w:rPr>
          <w:rFonts w:ascii="Verdana" w:hAnsi="Verdana" w:cstheme="minorHAnsi"/>
          <w:sz w:val="20"/>
          <w:szCs w:val="20"/>
        </w:rPr>
        <w:br/>
      </w:r>
      <w:r w:rsidR="009569E4" w:rsidRPr="00AA3BBB">
        <w:rPr>
          <w:rFonts w:ascii="Verdana" w:hAnsi="Verdana"/>
          <w:sz w:val="20"/>
          <w:szCs w:val="20"/>
        </w:rPr>
        <w:t>i zobowiązuje się prowadzić na niej działalność handlową – sprzedaż żywności z pojaz</w:t>
      </w:r>
      <w:r w:rsidRPr="00AA3BBB">
        <w:rPr>
          <w:rFonts w:ascii="Verdana" w:hAnsi="Verdana"/>
          <w:sz w:val="20"/>
          <w:szCs w:val="20"/>
        </w:rPr>
        <w:t>d</w:t>
      </w:r>
      <w:r w:rsidR="00154B07" w:rsidRPr="00AA3BBB">
        <w:rPr>
          <w:rFonts w:ascii="Verdana" w:hAnsi="Verdana"/>
          <w:sz w:val="20"/>
          <w:szCs w:val="20"/>
        </w:rPr>
        <w:t>u</w:t>
      </w:r>
      <w:r w:rsidR="009569E4" w:rsidRPr="00AA3BBB">
        <w:rPr>
          <w:rFonts w:ascii="Verdana" w:hAnsi="Verdana"/>
          <w:sz w:val="20"/>
          <w:szCs w:val="20"/>
        </w:rPr>
        <w:t xml:space="preserve"> typu food truck lub z automat</w:t>
      </w:r>
      <w:r w:rsidR="00FD539B" w:rsidRPr="00AA3BBB">
        <w:rPr>
          <w:rFonts w:ascii="Verdana" w:hAnsi="Verdana"/>
          <w:sz w:val="20"/>
          <w:szCs w:val="20"/>
        </w:rPr>
        <w:t>u</w:t>
      </w:r>
      <w:r w:rsidR="009569E4" w:rsidRPr="00AA3BBB">
        <w:rPr>
          <w:rFonts w:ascii="Verdana" w:hAnsi="Verdana"/>
          <w:sz w:val="20"/>
          <w:szCs w:val="20"/>
        </w:rPr>
        <w:t xml:space="preserve"> </w:t>
      </w:r>
      <w:proofErr w:type="spellStart"/>
      <w:r w:rsidR="009569E4" w:rsidRPr="00AA3BBB">
        <w:rPr>
          <w:rFonts w:ascii="Verdana" w:hAnsi="Verdana"/>
          <w:sz w:val="20"/>
          <w:szCs w:val="20"/>
        </w:rPr>
        <w:t>vendingow</w:t>
      </w:r>
      <w:r w:rsidR="00FD539B" w:rsidRPr="00AA3BBB">
        <w:rPr>
          <w:rFonts w:ascii="Verdana" w:hAnsi="Verdana"/>
          <w:sz w:val="20"/>
          <w:szCs w:val="20"/>
        </w:rPr>
        <w:t>ego</w:t>
      </w:r>
      <w:proofErr w:type="spellEnd"/>
      <w:r w:rsidR="009569E4" w:rsidRPr="00AA3BBB">
        <w:rPr>
          <w:rFonts w:ascii="Verdana" w:hAnsi="Verdana"/>
          <w:sz w:val="20"/>
          <w:szCs w:val="20"/>
        </w:rPr>
        <w:t xml:space="preserve">. </w:t>
      </w:r>
      <w:r w:rsidR="00B20AEA" w:rsidRPr="00AA3BBB">
        <w:rPr>
          <w:rFonts w:ascii="Verdana" w:hAnsi="Verdana"/>
          <w:sz w:val="20"/>
          <w:szCs w:val="20"/>
        </w:rPr>
        <w:t>Przedmiotem sprzedaży z:</w:t>
      </w:r>
    </w:p>
    <w:p w14:paraId="784BB624" w14:textId="3C1F0EF6" w:rsidR="00B20AEA" w:rsidRPr="00AA3BBB" w:rsidRDefault="009569E4" w:rsidP="00C97E2D">
      <w:pPr>
        <w:pStyle w:val="Akapitzlist"/>
        <w:numPr>
          <w:ilvl w:val="0"/>
          <w:numId w:val="21"/>
        </w:numPr>
        <w:spacing w:line="360" w:lineRule="auto"/>
        <w:contextualSpacing w:val="0"/>
        <w:jc w:val="both"/>
        <w:rPr>
          <w:rFonts w:ascii="Verdana" w:hAnsi="Verdana"/>
          <w:sz w:val="20"/>
          <w:szCs w:val="20"/>
        </w:rPr>
      </w:pPr>
      <w:r w:rsidRPr="00AA3BBB">
        <w:rPr>
          <w:rFonts w:ascii="Verdana" w:hAnsi="Verdana"/>
          <w:sz w:val="20"/>
          <w:szCs w:val="20"/>
        </w:rPr>
        <w:t>pojazdu typu food truck</w:t>
      </w:r>
      <w:r w:rsidR="00FD539B" w:rsidRPr="00AA3BBB">
        <w:rPr>
          <w:rFonts w:ascii="Verdana" w:hAnsi="Verdana"/>
          <w:sz w:val="20"/>
          <w:szCs w:val="20"/>
        </w:rPr>
        <w:t>,</w:t>
      </w:r>
      <w:r w:rsidRPr="00AA3BBB">
        <w:rPr>
          <w:rFonts w:ascii="Verdana" w:hAnsi="Verdana"/>
          <w:sz w:val="20"/>
          <w:szCs w:val="20"/>
        </w:rPr>
        <w:t xml:space="preserve"> </w:t>
      </w:r>
      <w:r w:rsidR="00B20AEA" w:rsidRPr="00AA3BBB">
        <w:rPr>
          <w:rFonts w:ascii="Verdana" w:hAnsi="Verdana"/>
          <w:sz w:val="20"/>
          <w:szCs w:val="20"/>
        </w:rPr>
        <w:t>będzie żywność typu fast food (hamburgery, hot dogi, zapiekanki, kebab, pizza itp.) oraz zupy, dania barowe, napoje gorące i zimne, słodycze, lody, przekąski i kanapki;</w:t>
      </w:r>
    </w:p>
    <w:p w14:paraId="0C262037" w14:textId="5B5EF93F" w:rsidR="008B0015" w:rsidRPr="00AA3BBB" w:rsidRDefault="009569E4" w:rsidP="00C97E2D">
      <w:pPr>
        <w:pStyle w:val="Akapitzlist"/>
        <w:numPr>
          <w:ilvl w:val="0"/>
          <w:numId w:val="21"/>
        </w:numPr>
        <w:spacing w:line="360" w:lineRule="auto"/>
        <w:contextualSpacing w:val="0"/>
        <w:jc w:val="both"/>
        <w:rPr>
          <w:rFonts w:ascii="Verdana" w:hAnsi="Verdana"/>
          <w:color w:val="auto"/>
          <w:sz w:val="20"/>
          <w:szCs w:val="20"/>
        </w:rPr>
      </w:pPr>
      <w:r w:rsidRPr="00AA3BBB">
        <w:rPr>
          <w:rFonts w:ascii="Verdana" w:hAnsi="Verdana"/>
          <w:color w:val="auto"/>
          <w:sz w:val="20"/>
          <w:szCs w:val="20"/>
        </w:rPr>
        <w:t>automat</w:t>
      </w:r>
      <w:r w:rsidR="00FD539B" w:rsidRPr="00AA3BBB">
        <w:rPr>
          <w:rFonts w:ascii="Verdana" w:hAnsi="Verdana"/>
          <w:color w:val="auto"/>
          <w:sz w:val="20"/>
          <w:szCs w:val="20"/>
        </w:rPr>
        <w:t>u</w:t>
      </w:r>
      <w:r w:rsidRPr="00AA3BBB">
        <w:rPr>
          <w:rFonts w:ascii="Verdana" w:hAnsi="Verdana"/>
          <w:color w:val="auto"/>
          <w:sz w:val="20"/>
          <w:szCs w:val="20"/>
        </w:rPr>
        <w:t xml:space="preserve"> </w:t>
      </w:r>
      <w:proofErr w:type="spellStart"/>
      <w:r w:rsidRPr="00AA3BBB">
        <w:rPr>
          <w:rFonts w:ascii="Verdana" w:hAnsi="Verdana"/>
          <w:color w:val="auto"/>
          <w:sz w:val="20"/>
          <w:szCs w:val="20"/>
        </w:rPr>
        <w:t>vendingow</w:t>
      </w:r>
      <w:r w:rsidR="00FD539B" w:rsidRPr="00AA3BBB">
        <w:rPr>
          <w:rFonts w:ascii="Verdana" w:hAnsi="Verdana"/>
          <w:color w:val="auto"/>
          <w:sz w:val="20"/>
          <w:szCs w:val="20"/>
        </w:rPr>
        <w:t>ego</w:t>
      </w:r>
      <w:proofErr w:type="spellEnd"/>
      <w:r w:rsidRPr="00AA3BBB">
        <w:rPr>
          <w:rFonts w:ascii="Verdana" w:hAnsi="Verdana"/>
          <w:color w:val="auto"/>
          <w:sz w:val="20"/>
          <w:szCs w:val="20"/>
        </w:rPr>
        <w:t xml:space="preserve"> </w:t>
      </w:r>
      <w:r w:rsidR="005C4F21" w:rsidRPr="00AA3BBB">
        <w:rPr>
          <w:rFonts w:ascii="Verdana" w:hAnsi="Verdana"/>
          <w:color w:val="auto"/>
          <w:sz w:val="20"/>
          <w:szCs w:val="20"/>
        </w:rPr>
        <w:t xml:space="preserve">będzie </w:t>
      </w:r>
      <w:r w:rsidR="00B20AEA" w:rsidRPr="00AA3BBB">
        <w:rPr>
          <w:rFonts w:ascii="Verdana" w:hAnsi="Verdana"/>
          <w:color w:val="auto"/>
          <w:sz w:val="20"/>
          <w:szCs w:val="20"/>
        </w:rPr>
        <w:t>m.in. produktów spożywczych</w:t>
      </w:r>
      <w:r w:rsidR="005C4F21" w:rsidRPr="00AA3BBB">
        <w:rPr>
          <w:rFonts w:ascii="Verdana" w:hAnsi="Verdana"/>
          <w:color w:val="auto"/>
          <w:sz w:val="20"/>
          <w:szCs w:val="20"/>
        </w:rPr>
        <w:t>,</w:t>
      </w:r>
      <w:r w:rsidR="00B20AEA" w:rsidRPr="00AA3BBB">
        <w:rPr>
          <w:rFonts w:ascii="Verdana" w:hAnsi="Verdana"/>
          <w:color w:val="auto"/>
          <w:sz w:val="20"/>
          <w:szCs w:val="20"/>
        </w:rPr>
        <w:t xml:space="preserve"> napojów gorących i zimnych</w:t>
      </w:r>
      <w:r w:rsidR="005C4F21" w:rsidRPr="00AA3BBB">
        <w:rPr>
          <w:rFonts w:ascii="Verdana" w:hAnsi="Verdana"/>
          <w:color w:val="auto"/>
          <w:sz w:val="20"/>
          <w:szCs w:val="20"/>
        </w:rPr>
        <w:t xml:space="preserve"> oraz artykułów higienicznych</w:t>
      </w:r>
      <w:r w:rsidRPr="00AA3BBB">
        <w:rPr>
          <w:rFonts w:ascii="Verdana" w:hAnsi="Verdana"/>
          <w:color w:val="auto"/>
          <w:sz w:val="20"/>
          <w:szCs w:val="20"/>
        </w:rPr>
        <w:t xml:space="preserve">. </w:t>
      </w:r>
    </w:p>
    <w:p w14:paraId="3DC4504A" w14:textId="0559A70E" w:rsidR="00A16668" w:rsidRPr="00AA3BBB" w:rsidRDefault="009569E4" w:rsidP="00C97E2D">
      <w:pPr>
        <w:spacing w:line="360" w:lineRule="auto"/>
        <w:ind w:left="426"/>
        <w:jc w:val="both"/>
        <w:rPr>
          <w:rFonts w:ascii="Verdana" w:hAnsi="Verdana"/>
          <w:color w:val="auto"/>
          <w:sz w:val="20"/>
          <w:szCs w:val="20"/>
        </w:rPr>
      </w:pPr>
      <w:r w:rsidRPr="00AA3BBB">
        <w:rPr>
          <w:rFonts w:ascii="Verdana" w:hAnsi="Verdana"/>
          <w:sz w:val="20"/>
          <w:szCs w:val="20"/>
        </w:rPr>
        <w:t xml:space="preserve">Jednocześnie </w:t>
      </w:r>
      <w:r w:rsidR="00154B07" w:rsidRPr="00AA3BBB">
        <w:rPr>
          <w:rFonts w:ascii="Verdana" w:hAnsi="Verdana"/>
          <w:sz w:val="20"/>
          <w:szCs w:val="20"/>
        </w:rPr>
        <w:t>Dzierżawca</w:t>
      </w:r>
      <w:r w:rsidRPr="00AA3BBB">
        <w:rPr>
          <w:rFonts w:ascii="Verdana" w:hAnsi="Verdana"/>
          <w:sz w:val="20"/>
          <w:szCs w:val="20"/>
        </w:rPr>
        <w:t xml:space="preserve"> oświadcza, iż nie będzie prowadził sprzedaży napojów alkoholowych oraz wyrobów tytoniowych.</w:t>
      </w:r>
    </w:p>
    <w:p w14:paraId="5229E1FB" w14:textId="658CD321" w:rsidR="00F031A6" w:rsidRPr="00AA3BBB" w:rsidRDefault="00154B07" w:rsidP="00C97E2D">
      <w:pPr>
        <w:pStyle w:val="Akapitzlist"/>
        <w:numPr>
          <w:ilvl w:val="0"/>
          <w:numId w:val="2"/>
        </w:numPr>
        <w:spacing w:line="360" w:lineRule="auto"/>
        <w:ind w:left="426" w:hanging="426"/>
        <w:contextualSpacing w:val="0"/>
        <w:jc w:val="both"/>
        <w:rPr>
          <w:rFonts w:ascii="Verdana" w:hAnsi="Verdana"/>
          <w:sz w:val="20"/>
          <w:szCs w:val="20"/>
        </w:rPr>
      </w:pPr>
      <w:r w:rsidRPr="00AA3BBB">
        <w:rPr>
          <w:rFonts w:ascii="Verdana" w:hAnsi="Verdana"/>
          <w:sz w:val="20"/>
          <w:szCs w:val="20"/>
        </w:rPr>
        <w:t>Dzierżawca</w:t>
      </w:r>
      <w:r w:rsidR="009569E4" w:rsidRPr="00AA3BBB">
        <w:rPr>
          <w:rFonts w:ascii="Verdana" w:hAnsi="Verdana"/>
          <w:sz w:val="20"/>
          <w:szCs w:val="20"/>
        </w:rPr>
        <w:t xml:space="preserve"> oświadcza, że zapoznał się ze stanem przedmiotu </w:t>
      </w:r>
      <w:r w:rsidRPr="00AA3BBB">
        <w:rPr>
          <w:rFonts w:ascii="Verdana" w:hAnsi="Verdana"/>
          <w:sz w:val="20"/>
          <w:szCs w:val="20"/>
        </w:rPr>
        <w:t>dzierżawy</w:t>
      </w:r>
      <w:r w:rsidR="009569E4" w:rsidRPr="00AA3BBB">
        <w:rPr>
          <w:rFonts w:ascii="Verdana" w:hAnsi="Verdana"/>
          <w:sz w:val="20"/>
          <w:szCs w:val="20"/>
        </w:rPr>
        <w:t xml:space="preserve">, nie zgłasza do niego żadnych zastrzeżeń i oświadcza, że przedmiot </w:t>
      </w:r>
      <w:r w:rsidRPr="00AA3BBB">
        <w:rPr>
          <w:rFonts w:ascii="Verdana" w:hAnsi="Verdana"/>
          <w:sz w:val="20"/>
          <w:szCs w:val="20"/>
        </w:rPr>
        <w:t>dzierżawy</w:t>
      </w:r>
      <w:r w:rsidR="009569E4" w:rsidRPr="00AA3BBB">
        <w:rPr>
          <w:rFonts w:ascii="Verdana" w:hAnsi="Verdana"/>
          <w:sz w:val="20"/>
          <w:szCs w:val="20"/>
        </w:rPr>
        <w:t xml:space="preserve"> nadaje się do prowadzenia działalności przez </w:t>
      </w:r>
      <w:r w:rsidRPr="00AA3BBB">
        <w:rPr>
          <w:rFonts w:ascii="Verdana" w:hAnsi="Verdana"/>
          <w:sz w:val="20"/>
          <w:szCs w:val="20"/>
        </w:rPr>
        <w:t>Dzierżawcę</w:t>
      </w:r>
      <w:r w:rsidR="009569E4" w:rsidRPr="00AA3BBB">
        <w:rPr>
          <w:rFonts w:ascii="Verdana" w:hAnsi="Verdana"/>
          <w:sz w:val="20"/>
          <w:szCs w:val="20"/>
        </w:rPr>
        <w:t>.</w:t>
      </w:r>
    </w:p>
    <w:p w14:paraId="24FA2AF7" w14:textId="04CC9953" w:rsidR="006F3D48" w:rsidRPr="0020096F" w:rsidRDefault="007F5731" w:rsidP="00C97E2D">
      <w:pPr>
        <w:pStyle w:val="Akapitzlist"/>
        <w:numPr>
          <w:ilvl w:val="0"/>
          <w:numId w:val="2"/>
        </w:numPr>
        <w:spacing w:line="360" w:lineRule="auto"/>
        <w:ind w:left="426" w:hanging="426"/>
        <w:contextualSpacing w:val="0"/>
        <w:jc w:val="both"/>
        <w:rPr>
          <w:rFonts w:ascii="Verdana" w:hAnsi="Verdana"/>
          <w:sz w:val="20"/>
          <w:szCs w:val="20"/>
        </w:rPr>
      </w:pPr>
      <w:r w:rsidRPr="00C97E2D">
        <w:rPr>
          <w:rFonts w:ascii="Verdana" w:hAnsi="Verdana"/>
          <w:sz w:val="20"/>
          <w:szCs w:val="20"/>
        </w:rPr>
        <w:t>Strony</w:t>
      </w:r>
      <w:r w:rsidR="00F031A6" w:rsidRPr="00AA3BBB">
        <w:rPr>
          <w:rFonts w:ascii="Verdana" w:hAnsi="Verdana"/>
          <w:sz w:val="20"/>
          <w:szCs w:val="20"/>
        </w:rPr>
        <w:t xml:space="preserve"> </w:t>
      </w:r>
      <w:r w:rsidRPr="0020096F">
        <w:rPr>
          <w:rFonts w:ascii="Verdana" w:hAnsi="Verdana"/>
          <w:sz w:val="20"/>
          <w:szCs w:val="20"/>
        </w:rPr>
        <w:t>zgadzają się, że bez pisemnej – pod rygorem nieważności - zgody Wydzierżawiającego Dzierżawca nie może poddzierżawić, oddawać w najem ani oddawać do bezpłatnego używania ani całości, ani części Nieruchomości.</w:t>
      </w:r>
      <w:r w:rsidR="007E08FD" w:rsidRPr="0020096F">
        <w:rPr>
          <w:rFonts w:ascii="Verdana" w:hAnsi="Verdana"/>
          <w:sz w:val="20"/>
          <w:szCs w:val="20"/>
        </w:rPr>
        <w:t xml:space="preserve"> Ponadto, Dzierżawca zobowiązuje się </w:t>
      </w:r>
      <w:r w:rsidR="007E08FD" w:rsidRPr="00C97E2D">
        <w:rPr>
          <w:rFonts w:ascii="Verdana" w:hAnsi="Verdana"/>
          <w:sz w:val="20"/>
          <w:szCs w:val="20"/>
        </w:rPr>
        <w:t>nie zamieszczać na Przedmiocie Dzierżawy i w jego obrębie znaków towarowych podmiotów trzecich, a także treści reklamowych.</w:t>
      </w:r>
    </w:p>
    <w:p w14:paraId="1187989D" w14:textId="35C024BF" w:rsidR="009569E4" w:rsidRPr="00AA3BBB" w:rsidRDefault="009569E4" w:rsidP="00C97E2D">
      <w:pPr>
        <w:pStyle w:val="Akapitzlist"/>
        <w:numPr>
          <w:ilvl w:val="0"/>
          <w:numId w:val="2"/>
        </w:numPr>
        <w:spacing w:line="360" w:lineRule="auto"/>
        <w:ind w:left="426" w:hanging="426"/>
        <w:contextualSpacing w:val="0"/>
        <w:jc w:val="both"/>
        <w:rPr>
          <w:rFonts w:ascii="Verdana" w:hAnsi="Verdana"/>
          <w:sz w:val="20"/>
          <w:szCs w:val="20"/>
        </w:rPr>
      </w:pPr>
      <w:r w:rsidRPr="00AA3BBB">
        <w:rPr>
          <w:rFonts w:ascii="Verdana" w:hAnsi="Verdana"/>
          <w:sz w:val="20"/>
          <w:szCs w:val="20"/>
        </w:rPr>
        <w:t xml:space="preserve">Działalność </w:t>
      </w:r>
      <w:r w:rsidR="00154B07" w:rsidRPr="00AA3BBB">
        <w:rPr>
          <w:rFonts w:ascii="Verdana" w:hAnsi="Verdana"/>
          <w:sz w:val="20"/>
          <w:szCs w:val="20"/>
        </w:rPr>
        <w:t>Dzierżawcy</w:t>
      </w:r>
      <w:r w:rsidRPr="00AA3BBB">
        <w:rPr>
          <w:rFonts w:ascii="Verdana" w:hAnsi="Verdana"/>
          <w:sz w:val="20"/>
          <w:szCs w:val="20"/>
        </w:rPr>
        <w:t xml:space="preserve"> nie może powodować utrudnień w ruchu drogowym, utrudnień </w:t>
      </w:r>
      <w:r w:rsidRPr="00AA3BBB">
        <w:rPr>
          <w:rFonts w:ascii="Verdana" w:hAnsi="Verdana"/>
          <w:sz w:val="20"/>
          <w:szCs w:val="20"/>
        </w:rPr>
        <w:br/>
        <w:t xml:space="preserve">w korzystaniu z MOP przez podróżnych jako również wykonywaniu zadań zarządcy drogi </w:t>
      </w:r>
      <w:r w:rsidRPr="00AA3BBB">
        <w:rPr>
          <w:rFonts w:ascii="Verdana" w:hAnsi="Verdana" w:cstheme="minorHAnsi"/>
          <w:sz w:val="20"/>
          <w:szCs w:val="20"/>
        </w:rPr>
        <w:t xml:space="preserve">czy </w:t>
      </w:r>
      <w:r w:rsidR="00CA3DC7" w:rsidRPr="00AA3BBB">
        <w:rPr>
          <w:rFonts w:ascii="Verdana" w:hAnsi="Verdana" w:cstheme="minorHAnsi"/>
          <w:sz w:val="20"/>
          <w:szCs w:val="20"/>
        </w:rPr>
        <w:t>innego Najemcy/D</w:t>
      </w:r>
      <w:r w:rsidRPr="00AA3BBB">
        <w:rPr>
          <w:rFonts w:ascii="Verdana" w:hAnsi="Verdana" w:cstheme="minorHAnsi"/>
          <w:sz w:val="20"/>
          <w:szCs w:val="20"/>
        </w:rPr>
        <w:t xml:space="preserve">zierżawcy MOP </w:t>
      </w:r>
      <w:r w:rsidRPr="00AA3BBB">
        <w:rPr>
          <w:rFonts w:ascii="Verdana" w:hAnsi="Verdana"/>
          <w:sz w:val="20"/>
          <w:szCs w:val="20"/>
        </w:rPr>
        <w:t>przez Wy</w:t>
      </w:r>
      <w:r w:rsidR="009154DC" w:rsidRPr="00AA3BBB">
        <w:rPr>
          <w:rFonts w:ascii="Verdana" w:hAnsi="Verdana"/>
          <w:sz w:val="20"/>
          <w:szCs w:val="20"/>
        </w:rPr>
        <w:t>dzierżawiającego</w:t>
      </w:r>
      <w:r w:rsidRPr="00AA3BBB">
        <w:rPr>
          <w:rFonts w:ascii="Verdana" w:hAnsi="Verdana"/>
          <w:sz w:val="20"/>
          <w:szCs w:val="20"/>
        </w:rPr>
        <w:t>.</w:t>
      </w:r>
    </w:p>
    <w:p w14:paraId="19F67AAE" w14:textId="136BDE7F" w:rsidR="009569E4" w:rsidRPr="00AA3BBB" w:rsidRDefault="00154B07" w:rsidP="00C97E2D">
      <w:pPr>
        <w:pStyle w:val="Akapitzlist"/>
        <w:numPr>
          <w:ilvl w:val="0"/>
          <w:numId w:val="2"/>
        </w:numPr>
        <w:spacing w:line="360" w:lineRule="auto"/>
        <w:ind w:left="426" w:hanging="426"/>
        <w:contextualSpacing w:val="0"/>
        <w:jc w:val="both"/>
        <w:rPr>
          <w:rFonts w:ascii="Verdana" w:hAnsi="Verdana"/>
          <w:sz w:val="20"/>
          <w:szCs w:val="20"/>
        </w:rPr>
      </w:pPr>
      <w:r w:rsidRPr="00AA3BBB">
        <w:rPr>
          <w:rFonts w:ascii="Verdana" w:hAnsi="Verdana"/>
          <w:sz w:val="20"/>
          <w:szCs w:val="20"/>
        </w:rPr>
        <w:t>Dzierżawcy</w:t>
      </w:r>
      <w:r w:rsidR="009569E4" w:rsidRPr="00AA3BBB">
        <w:rPr>
          <w:rFonts w:ascii="Verdana" w:hAnsi="Verdana"/>
          <w:sz w:val="20"/>
          <w:szCs w:val="20"/>
        </w:rPr>
        <w:t xml:space="preserve"> nie będą przysługiwać jakiekolwiek roszczenia w związku z ewentualnym spadkiem sprzedaży związanym z wykonywaniem zadań zarządcy drogi przez Wy</w:t>
      </w:r>
      <w:r w:rsidR="009154DC" w:rsidRPr="00AA3BBB">
        <w:rPr>
          <w:rFonts w:ascii="Verdana" w:hAnsi="Verdana"/>
          <w:sz w:val="20"/>
          <w:szCs w:val="20"/>
        </w:rPr>
        <w:t>dzierżawiającego</w:t>
      </w:r>
      <w:r w:rsidR="009569E4" w:rsidRPr="00AA3BBB">
        <w:rPr>
          <w:rFonts w:ascii="Verdana" w:hAnsi="Verdana"/>
          <w:sz w:val="20"/>
          <w:szCs w:val="20"/>
        </w:rPr>
        <w:t xml:space="preserve"> (np. prowadzenie przebudowy lub remontu drogi, wprowadzanie ograniczeń lub zamykanie dróg i drogowych obiektów inżynierskich dla ruchu).</w:t>
      </w:r>
    </w:p>
    <w:p w14:paraId="1FCD2F2B" w14:textId="5BCFBA6D" w:rsidR="009569E4" w:rsidRPr="00AA3BBB" w:rsidRDefault="009569E4" w:rsidP="00C97E2D">
      <w:pPr>
        <w:pStyle w:val="Akapitzlist"/>
        <w:numPr>
          <w:ilvl w:val="0"/>
          <w:numId w:val="2"/>
        </w:numPr>
        <w:spacing w:line="360" w:lineRule="auto"/>
        <w:ind w:left="426" w:hanging="426"/>
        <w:contextualSpacing w:val="0"/>
        <w:jc w:val="both"/>
        <w:rPr>
          <w:rFonts w:ascii="Verdana" w:hAnsi="Verdana"/>
          <w:sz w:val="20"/>
          <w:szCs w:val="20"/>
        </w:rPr>
      </w:pPr>
      <w:r w:rsidRPr="00AA3BBB">
        <w:rPr>
          <w:rFonts w:ascii="Verdana" w:hAnsi="Verdana"/>
          <w:sz w:val="20"/>
          <w:szCs w:val="20"/>
        </w:rPr>
        <w:t>Zapewnienie energii elektrycznej, wody i gazu</w:t>
      </w:r>
      <w:r w:rsidR="004E48AE" w:rsidRPr="00AA3BBB">
        <w:rPr>
          <w:rFonts w:ascii="Verdana" w:hAnsi="Verdana"/>
          <w:sz w:val="20"/>
          <w:szCs w:val="20"/>
        </w:rPr>
        <w:t>,</w:t>
      </w:r>
      <w:r w:rsidRPr="00AA3BBB">
        <w:rPr>
          <w:rFonts w:ascii="Verdana" w:hAnsi="Verdana"/>
          <w:sz w:val="20"/>
          <w:szCs w:val="20"/>
        </w:rPr>
        <w:t xml:space="preserve"> niezbędnych do prawidłowego przygotowania żywności oraz napojów oraz ich bezpieczna eksploatacja jest po stronie </w:t>
      </w:r>
      <w:r w:rsidR="00B67DBE" w:rsidRPr="00AA3BBB">
        <w:rPr>
          <w:rFonts w:ascii="Verdana" w:hAnsi="Verdana"/>
          <w:sz w:val="20"/>
          <w:szCs w:val="20"/>
        </w:rPr>
        <w:t>Dzierżawcy</w:t>
      </w:r>
      <w:r w:rsidRPr="00AA3BBB">
        <w:rPr>
          <w:rFonts w:ascii="Verdana" w:hAnsi="Verdana"/>
          <w:sz w:val="20"/>
          <w:szCs w:val="20"/>
        </w:rPr>
        <w:t xml:space="preserve">. </w:t>
      </w:r>
      <w:r w:rsidR="00B67DBE" w:rsidRPr="00AA3BBB">
        <w:rPr>
          <w:rFonts w:ascii="Verdana" w:hAnsi="Verdana"/>
          <w:sz w:val="20"/>
          <w:szCs w:val="20"/>
        </w:rPr>
        <w:t>Dzierżawca</w:t>
      </w:r>
      <w:r w:rsidRPr="00AA3BBB">
        <w:rPr>
          <w:rFonts w:ascii="Verdana" w:hAnsi="Verdana"/>
          <w:sz w:val="20"/>
          <w:szCs w:val="20"/>
        </w:rPr>
        <w:t xml:space="preserve"> odpowiada za podłączenie i eksploatowanie energii elektrycznej, wody i gazu zgodnie z obowiązującymi przepisami prawa.</w:t>
      </w:r>
    </w:p>
    <w:p w14:paraId="4EEAF642" w14:textId="07B18272" w:rsidR="009569E4" w:rsidRPr="00AA3BBB" w:rsidRDefault="009569E4" w:rsidP="00C97E2D">
      <w:pPr>
        <w:pStyle w:val="Akapitzlist"/>
        <w:numPr>
          <w:ilvl w:val="0"/>
          <w:numId w:val="2"/>
        </w:numPr>
        <w:spacing w:line="360" w:lineRule="auto"/>
        <w:ind w:left="426" w:hanging="426"/>
        <w:contextualSpacing w:val="0"/>
        <w:jc w:val="both"/>
        <w:rPr>
          <w:rFonts w:ascii="Verdana" w:hAnsi="Verdana"/>
          <w:sz w:val="20"/>
          <w:szCs w:val="20"/>
        </w:rPr>
      </w:pPr>
      <w:r w:rsidRPr="00AA3BBB">
        <w:rPr>
          <w:rFonts w:ascii="Verdana" w:hAnsi="Verdana"/>
          <w:sz w:val="20"/>
          <w:szCs w:val="20"/>
        </w:rPr>
        <w:t xml:space="preserve">Strony ustalają, iż jeżeli zajdzie taka potrzeba to </w:t>
      </w:r>
      <w:r w:rsidR="009154DC" w:rsidRPr="00AA3BBB">
        <w:rPr>
          <w:rFonts w:ascii="Verdana" w:hAnsi="Verdana"/>
          <w:sz w:val="20"/>
          <w:szCs w:val="20"/>
        </w:rPr>
        <w:t>Dzierżawca</w:t>
      </w:r>
      <w:r w:rsidRPr="00AA3BBB">
        <w:rPr>
          <w:rFonts w:ascii="Verdana" w:hAnsi="Verdana"/>
          <w:sz w:val="20"/>
          <w:szCs w:val="20"/>
        </w:rPr>
        <w:t xml:space="preserve"> na własny koszt zaprojektuje </w:t>
      </w:r>
      <w:r w:rsidRPr="00AA3BBB">
        <w:rPr>
          <w:rFonts w:ascii="Verdana" w:hAnsi="Verdana"/>
          <w:sz w:val="20"/>
          <w:szCs w:val="20"/>
        </w:rPr>
        <w:br/>
        <w:t xml:space="preserve">i wykona zgodnie ze sztuką budowlaną, warunkami technicznymi i obowiązującymi przepisami </w:t>
      </w:r>
      <w:r w:rsidRPr="00AA3BBB">
        <w:rPr>
          <w:rFonts w:ascii="Verdana" w:hAnsi="Verdana" w:cstheme="minorHAnsi"/>
          <w:sz w:val="20"/>
          <w:szCs w:val="20"/>
        </w:rPr>
        <w:t>niezbędne</w:t>
      </w:r>
      <w:r w:rsidRPr="00AA3BBB">
        <w:rPr>
          <w:rFonts w:ascii="Verdana" w:hAnsi="Verdana"/>
          <w:sz w:val="20"/>
          <w:szCs w:val="20"/>
        </w:rPr>
        <w:t xml:space="preserve"> podłączenie infrastruktury służące doprowadzeniu wody i energii eklektycznej. Koncepcję projektu, o którym mowa powyżej, </w:t>
      </w:r>
      <w:r w:rsidR="009154DC" w:rsidRPr="00AA3BBB">
        <w:rPr>
          <w:rFonts w:ascii="Verdana" w:hAnsi="Verdana"/>
          <w:sz w:val="20"/>
          <w:szCs w:val="20"/>
        </w:rPr>
        <w:t>Dzierżawca</w:t>
      </w:r>
      <w:r w:rsidRPr="00AA3BBB">
        <w:rPr>
          <w:rFonts w:ascii="Verdana" w:hAnsi="Verdana"/>
          <w:sz w:val="20"/>
          <w:szCs w:val="20"/>
        </w:rPr>
        <w:t xml:space="preserve"> dostarczy Wy</w:t>
      </w:r>
      <w:r w:rsidR="009154DC" w:rsidRPr="00AA3BBB">
        <w:rPr>
          <w:rFonts w:ascii="Verdana" w:hAnsi="Verdana"/>
          <w:sz w:val="20"/>
          <w:szCs w:val="20"/>
        </w:rPr>
        <w:t>dzierżawiającemu</w:t>
      </w:r>
      <w:r w:rsidRPr="00AA3BBB">
        <w:rPr>
          <w:rFonts w:ascii="Verdana" w:hAnsi="Verdana"/>
          <w:sz w:val="20"/>
          <w:szCs w:val="20"/>
        </w:rPr>
        <w:t xml:space="preserve"> do zaakceptowania. </w:t>
      </w:r>
      <w:r w:rsidR="009154DC" w:rsidRPr="00AA3BBB">
        <w:rPr>
          <w:rFonts w:ascii="Verdana" w:hAnsi="Verdana"/>
          <w:sz w:val="20"/>
          <w:szCs w:val="20"/>
        </w:rPr>
        <w:t>Dzierżawca</w:t>
      </w:r>
      <w:r w:rsidRPr="00AA3BBB">
        <w:rPr>
          <w:rFonts w:ascii="Verdana" w:hAnsi="Verdana"/>
          <w:sz w:val="20"/>
          <w:szCs w:val="20"/>
        </w:rPr>
        <w:t xml:space="preserve"> dokona podłączeń wg</w:t>
      </w:r>
      <w:r w:rsidR="00751C29" w:rsidRPr="00AA3BBB">
        <w:rPr>
          <w:rFonts w:ascii="Verdana" w:hAnsi="Verdana"/>
          <w:sz w:val="20"/>
          <w:szCs w:val="20"/>
        </w:rPr>
        <w:t>.</w:t>
      </w:r>
      <w:r w:rsidRPr="00AA3BBB">
        <w:rPr>
          <w:rFonts w:ascii="Verdana" w:hAnsi="Verdana"/>
          <w:sz w:val="20"/>
          <w:szCs w:val="20"/>
        </w:rPr>
        <w:t xml:space="preserve"> </w:t>
      </w:r>
      <w:r w:rsidRPr="00AA3BBB">
        <w:rPr>
          <w:rFonts w:ascii="Verdana" w:hAnsi="Verdana"/>
          <w:sz w:val="20"/>
          <w:szCs w:val="20"/>
        </w:rPr>
        <w:lastRenderedPageBreak/>
        <w:t>zaakceptowanego projektu. Koszty zużycia energii elektrycznej, wody będą w całości po stronie</w:t>
      </w:r>
      <w:r w:rsidR="009154DC" w:rsidRPr="00AA3BBB">
        <w:rPr>
          <w:rFonts w:ascii="Verdana" w:hAnsi="Verdana"/>
          <w:sz w:val="20"/>
          <w:szCs w:val="20"/>
        </w:rPr>
        <w:t xml:space="preserve"> Dzierżawcy</w:t>
      </w:r>
      <w:r w:rsidRPr="00AA3BBB">
        <w:rPr>
          <w:rFonts w:ascii="Verdana" w:hAnsi="Verdana"/>
          <w:sz w:val="20"/>
          <w:szCs w:val="20"/>
        </w:rPr>
        <w:t xml:space="preserve">, rozliczane na podstawie podlicznika, który zainstaluje </w:t>
      </w:r>
      <w:r w:rsidR="009154DC" w:rsidRPr="00AA3BBB">
        <w:rPr>
          <w:rFonts w:ascii="Verdana" w:hAnsi="Verdana"/>
          <w:sz w:val="20"/>
          <w:szCs w:val="20"/>
        </w:rPr>
        <w:t>Dzierżawca</w:t>
      </w:r>
      <w:r w:rsidRPr="00AA3BBB">
        <w:rPr>
          <w:rFonts w:ascii="Verdana" w:hAnsi="Verdana"/>
          <w:sz w:val="20"/>
          <w:szCs w:val="20"/>
        </w:rPr>
        <w:t>. Szczegóły rozliczenia zostaną zawarte w odrębnym porozumieniu</w:t>
      </w:r>
      <w:r w:rsidRPr="00AA3BBB">
        <w:rPr>
          <w:rFonts w:ascii="Verdana" w:hAnsi="Verdana" w:cstheme="minorHAnsi"/>
          <w:sz w:val="20"/>
          <w:szCs w:val="20"/>
        </w:rPr>
        <w:t xml:space="preserve"> lub w protokole przekazania</w:t>
      </w:r>
      <w:r w:rsidRPr="00AA3BBB">
        <w:rPr>
          <w:rFonts w:ascii="Verdana" w:hAnsi="Verdana"/>
          <w:sz w:val="20"/>
          <w:szCs w:val="20"/>
        </w:rPr>
        <w:t>.</w:t>
      </w:r>
    </w:p>
    <w:p w14:paraId="26F633DF" w14:textId="292F1EDC" w:rsidR="009569E4" w:rsidRPr="00AA3BBB" w:rsidRDefault="009569E4" w:rsidP="00C97E2D">
      <w:pPr>
        <w:pStyle w:val="Akapitzlist"/>
        <w:numPr>
          <w:ilvl w:val="0"/>
          <w:numId w:val="2"/>
        </w:numPr>
        <w:spacing w:line="360" w:lineRule="auto"/>
        <w:ind w:left="426" w:hanging="426"/>
        <w:contextualSpacing w:val="0"/>
        <w:jc w:val="both"/>
        <w:rPr>
          <w:rFonts w:ascii="Verdana" w:hAnsi="Verdana"/>
          <w:sz w:val="20"/>
          <w:szCs w:val="20"/>
        </w:rPr>
      </w:pPr>
      <w:r w:rsidRPr="00AA3BBB">
        <w:rPr>
          <w:rFonts w:ascii="Verdana" w:hAnsi="Verdana"/>
          <w:sz w:val="20"/>
          <w:szCs w:val="20"/>
        </w:rPr>
        <w:t xml:space="preserve">Odpowiedzialność za infrastrukturę służącą doprowadzeniu energii elektrycznej i wody wykraczającą poza teren </w:t>
      </w:r>
      <w:r w:rsidR="00F6578A" w:rsidRPr="00AA3BBB">
        <w:rPr>
          <w:rFonts w:ascii="Verdana" w:hAnsi="Verdana"/>
          <w:sz w:val="20"/>
          <w:szCs w:val="20"/>
        </w:rPr>
        <w:t>Dzierżawy</w:t>
      </w:r>
      <w:r w:rsidRPr="00AA3BBB">
        <w:rPr>
          <w:rFonts w:ascii="Verdana" w:hAnsi="Verdana"/>
          <w:sz w:val="20"/>
          <w:szCs w:val="20"/>
        </w:rPr>
        <w:t xml:space="preserve"> jest wyłącznie po stronie </w:t>
      </w:r>
      <w:r w:rsidR="009154DC" w:rsidRPr="00AA3BBB">
        <w:rPr>
          <w:rFonts w:ascii="Verdana" w:hAnsi="Verdana"/>
          <w:sz w:val="20"/>
          <w:szCs w:val="20"/>
        </w:rPr>
        <w:t>Dzierżawcy</w:t>
      </w:r>
      <w:r w:rsidRPr="00AA3BBB">
        <w:rPr>
          <w:rFonts w:ascii="Verdana" w:hAnsi="Verdana"/>
          <w:sz w:val="20"/>
          <w:szCs w:val="20"/>
        </w:rPr>
        <w:t>.</w:t>
      </w:r>
    </w:p>
    <w:p w14:paraId="4E30A915" w14:textId="5CE83CA3" w:rsidR="009569E4" w:rsidRPr="00C97E2D" w:rsidRDefault="00D82ED9" w:rsidP="00C97E2D">
      <w:pPr>
        <w:pStyle w:val="Akapitzlist"/>
        <w:numPr>
          <w:ilvl w:val="0"/>
          <w:numId w:val="2"/>
        </w:numPr>
        <w:spacing w:line="360" w:lineRule="auto"/>
        <w:ind w:left="426" w:hanging="426"/>
        <w:contextualSpacing w:val="0"/>
        <w:jc w:val="both"/>
        <w:rPr>
          <w:rFonts w:ascii="Verdana" w:hAnsi="Verdana"/>
          <w:sz w:val="20"/>
          <w:szCs w:val="20"/>
        </w:rPr>
      </w:pPr>
      <w:r w:rsidRPr="00C97E2D">
        <w:rPr>
          <w:rFonts w:ascii="Verdana" w:hAnsi="Verdana"/>
          <w:sz w:val="20"/>
          <w:szCs w:val="20"/>
        </w:rPr>
        <w:t>Strony zgadzają się, że bez pisemnej – pod rygorem nieważności - zgody Wydzierżawiającego, Dzierżawca nie może instalować urządzeń innych niż wymienione w uzgodnionym projekcie, o którym mowa w ust.</w:t>
      </w:r>
      <w:r w:rsidR="00132CB7" w:rsidRPr="00C97E2D">
        <w:rPr>
          <w:rFonts w:ascii="Verdana" w:hAnsi="Verdana"/>
          <w:sz w:val="20"/>
          <w:szCs w:val="20"/>
        </w:rPr>
        <w:t>9</w:t>
      </w:r>
      <w:r w:rsidRPr="00C97E2D">
        <w:rPr>
          <w:rFonts w:ascii="Verdana" w:hAnsi="Verdana"/>
          <w:sz w:val="20"/>
          <w:szCs w:val="20"/>
        </w:rPr>
        <w:t xml:space="preserve">. </w:t>
      </w:r>
    </w:p>
    <w:p w14:paraId="3BD377E0" w14:textId="2AC9BD18" w:rsidR="009569E4" w:rsidRPr="00AA3BBB" w:rsidRDefault="009569E4" w:rsidP="00C97E2D">
      <w:pPr>
        <w:pStyle w:val="Akapitzlist"/>
        <w:numPr>
          <w:ilvl w:val="0"/>
          <w:numId w:val="2"/>
        </w:numPr>
        <w:spacing w:line="360" w:lineRule="auto"/>
        <w:ind w:left="426" w:hanging="426"/>
        <w:contextualSpacing w:val="0"/>
        <w:jc w:val="both"/>
        <w:rPr>
          <w:rFonts w:ascii="Verdana" w:hAnsi="Verdana"/>
          <w:sz w:val="20"/>
          <w:szCs w:val="20"/>
        </w:rPr>
      </w:pPr>
      <w:r w:rsidRPr="00AA3BBB">
        <w:rPr>
          <w:rFonts w:ascii="Verdana" w:hAnsi="Verdana"/>
          <w:sz w:val="20"/>
          <w:szCs w:val="20"/>
        </w:rPr>
        <w:t>Wy</w:t>
      </w:r>
      <w:r w:rsidR="009154DC" w:rsidRPr="00AA3BBB">
        <w:rPr>
          <w:rFonts w:ascii="Verdana" w:hAnsi="Verdana"/>
          <w:sz w:val="20"/>
          <w:szCs w:val="20"/>
        </w:rPr>
        <w:t>dzierżawiający</w:t>
      </w:r>
      <w:r w:rsidRPr="00AA3BBB">
        <w:rPr>
          <w:rFonts w:ascii="Verdana" w:hAnsi="Verdana"/>
          <w:sz w:val="20"/>
          <w:szCs w:val="20"/>
        </w:rPr>
        <w:t xml:space="preserve"> nie ponosi odpowiedzialności za nienależyte wykonywanie zobowiązań  przez dostawców mediów w szczególności za przerwy w dostawie wody i energii elektrycznej.</w:t>
      </w:r>
    </w:p>
    <w:p w14:paraId="3EC028C6" w14:textId="275B1F77" w:rsidR="009569E4" w:rsidRPr="00AA3BBB" w:rsidRDefault="009154DC" w:rsidP="00C97E2D">
      <w:pPr>
        <w:pStyle w:val="Akapitzlist"/>
        <w:numPr>
          <w:ilvl w:val="0"/>
          <w:numId w:val="2"/>
        </w:numPr>
        <w:tabs>
          <w:tab w:val="left" w:pos="426"/>
        </w:tabs>
        <w:spacing w:line="360" w:lineRule="auto"/>
        <w:ind w:left="426" w:hanging="426"/>
        <w:contextualSpacing w:val="0"/>
        <w:jc w:val="both"/>
        <w:rPr>
          <w:rFonts w:ascii="Verdana" w:hAnsi="Verdana"/>
          <w:sz w:val="20"/>
          <w:szCs w:val="20"/>
        </w:rPr>
      </w:pPr>
      <w:r w:rsidRPr="00AA3BBB">
        <w:rPr>
          <w:rFonts w:ascii="Verdana" w:hAnsi="Verdana"/>
          <w:sz w:val="20"/>
          <w:szCs w:val="20"/>
        </w:rPr>
        <w:t>Wydzierżawiający</w:t>
      </w:r>
      <w:r w:rsidR="009569E4" w:rsidRPr="00AA3BBB">
        <w:rPr>
          <w:rFonts w:ascii="Verdana" w:hAnsi="Verdana"/>
          <w:sz w:val="20"/>
          <w:szCs w:val="20"/>
        </w:rPr>
        <w:t xml:space="preserve"> ma prawo do kontroli </w:t>
      </w:r>
      <w:r w:rsidR="00011D5B" w:rsidRPr="00AA3BBB">
        <w:rPr>
          <w:rFonts w:ascii="Verdana" w:hAnsi="Verdana"/>
          <w:sz w:val="20"/>
          <w:szCs w:val="20"/>
        </w:rPr>
        <w:t>P</w:t>
      </w:r>
      <w:r w:rsidR="009569E4" w:rsidRPr="00AA3BBB">
        <w:rPr>
          <w:rFonts w:ascii="Verdana" w:hAnsi="Verdana"/>
          <w:sz w:val="20"/>
          <w:szCs w:val="20"/>
        </w:rPr>
        <w:t xml:space="preserve">rzedmiotu </w:t>
      </w:r>
      <w:r w:rsidRPr="00AA3BBB">
        <w:rPr>
          <w:rFonts w:ascii="Verdana" w:hAnsi="Verdana"/>
          <w:sz w:val="20"/>
          <w:szCs w:val="20"/>
        </w:rPr>
        <w:t>Dzierżawy</w:t>
      </w:r>
      <w:r w:rsidR="009569E4" w:rsidRPr="00AA3BBB">
        <w:rPr>
          <w:rFonts w:ascii="Verdana" w:hAnsi="Verdana"/>
          <w:sz w:val="20"/>
          <w:szCs w:val="20"/>
        </w:rPr>
        <w:t xml:space="preserve"> przy udziale </w:t>
      </w:r>
      <w:r w:rsidRPr="00AA3BBB">
        <w:rPr>
          <w:rFonts w:ascii="Verdana" w:hAnsi="Verdana"/>
          <w:sz w:val="20"/>
          <w:szCs w:val="20"/>
        </w:rPr>
        <w:t>Dzierżawcy</w:t>
      </w:r>
      <w:r w:rsidR="009569E4" w:rsidRPr="00AA3BBB">
        <w:rPr>
          <w:rFonts w:ascii="Verdana" w:hAnsi="Verdana"/>
          <w:sz w:val="20"/>
          <w:szCs w:val="20"/>
        </w:rPr>
        <w:t>.</w:t>
      </w:r>
    </w:p>
    <w:p w14:paraId="179B9DA8" w14:textId="77777777" w:rsidR="00A92E84" w:rsidRPr="00AA3BBB" w:rsidRDefault="00A92E84" w:rsidP="00C97E2D">
      <w:pPr>
        <w:spacing w:line="360" w:lineRule="auto"/>
        <w:jc w:val="center"/>
        <w:rPr>
          <w:rFonts w:ascii="Verdana" w:hAnsi="Verdana" w:cstheme="minorHAnsi"/>
          <w:b/>
          <w:sz w:val="20"/>
          <w:szCs w:val="20"/>
        </w:rPr>
      </w:pPr>
    </w:p>
    <w:p w14:paraId="7EDDC903" w14:textId="05CCA9D2" w:rsidR="009569E4" w:rsidRPr="00AA3BBB" w:rsidRDefault="009569E4" w:rsidP="00C97E2D">
      <w:pPr>
        <w:spacing w:line="360" w:lineRule="auto"/>
        <w:jc w:val="center"/>
        <w:rPr>
          <w:rFonts w:ascii="Verdana" w:hAnsi="Verdana"/>
          <w:sz w:val="20"/>
          <w:szCs w:val="20"/>
        </w:rPr>
      </w:pPr>
      <w:r w:rsidRPr="00AA3BBB">
        <w:rPr>
          <w:rFonts w:ascii="Verdana" w:hAnsi="Verdana"/>
          <w:b/>
          <w:sz w:val="20"/>
          <w:szCs w:val="20"/>
        </w:rPr>
        <w:t>§ 2</w:t>
      </w:r>
    </w:p>
    <w:p w14:paraId="1D757FB6" w14:textId="6DD2ED6C" w:rsidR="009569E4" w:rsidRPr="00AA3BBB" w:rsidRDefault="009154DC" w:rsidP="00C97E2D">
      <w:pPr>
        <w:pStyle w:val="Akapitzlist"/>
        <w:numPr>
          <w:ilvl w:val="0"/>
          <w:numId w:val="3"/>
        </w:numPr>
        <w:spacing w:line="360" w:lineRule="auto"/>
        <w:ind w:left="425" w:hanging="425"/>
        <w:contextualSpacing w:val="0"/>
        <w:jc w:val="both"/>
        <w:rPr>
          <w:rFonts w:ascii="Verdana" w:hAnsi="Verdana"/>
          <w:sz w:val="20"/>
          <w:szCs w:val="20"/>
        </w:rPr>
      </w:pPr>
      <w:r w:rsidRPr="00AA3BBB">
        <w:rPr>
          <w:rFonts w:ascii="Verdana" w:hAnsi="Verdana"/>
          <w:sz w:val="20"/>
          <w:szCs w:val="20"/>
        </w:rPr>
        <w:t>Dzierżawca</w:t>
      </w:r>
      <w:r w:rsidR="009569E4" w:rsidRPr="00AA3BBB">
        <w:rPr>
          <w:rFonts w:ascii="Verdana" w:hAnsi="Verdana"/>
          <w:sz w:val="20"/>
          <w:szCs w:val="20"/>
        </w:rPr>
        <w:t xml:space="preserve"> zobowiązany jest do zapłaty czynszu w wysokości …………… </w:t>
      </w:r>
      <w:r w:rsidRPr="00AA3BBB">
        <w:rPr>
          <w:rFonts w:ascii="Verdana" w:hAnsi="Verdana"/>
          <w:sz w:val="20"/>
          <w:szCs w:val="20"/>
        </w:rPr>
        <w:t>PLN</w:t>
      </w:r>
      <w:r w:rsidR="009569E4" w:rsidRPr="00AA3BBB">
        <w:rPr>
          <w:rFonts w:ascii="Verdana" w:hAnsi="Verdana"/>
          <w:sz w:val="20"/>
          <w:szCs w:val="20"/>
        </w:rPr>
        <w:t xml:space="preserve"> netto słownie: ………………………………………………………………………………………. powiększon</w:t>
      </w:r>
      <w:r w:rsidR="003B6662" w:rsidRPr="00AA3BBB">
        <w:rPr>
          <w:rFonts w:ascii="Verdana" w:hAnsi="Verdana"/>
          <w:sz w:val="20"/>
          <w:szCs w:val="20"/>
        </w:rPr>
        <w:t>ego</w:t>
      </w:r>
      <w:r w:rsidR="009569E4" w:rsidRPr="00AA3BBB">
        <w:rPr>
          <w:rFonts w:ascii="Verdana" w:hAnsi="Verdana"/>
          <w:sz w:val="20"/>
          <w:szCs w:val="20"/>
        </w:rPr>
        <w:t xml:space="preserve"> o należny podatek VAT, co stanowi kwotę: ………………………. </w:t>
      </w:r>
      <w:r w:rsidRPr="00AA3BBB">
        <w:rPr>
          <w:rFonts w:ascii="Verdana" w:hAnsi="Verdana"/>
          <w:sz w:val="20"/>
          <w:szCs w:val="20"/>
        </w:rPr>
        <w:t>PLN</w:t>
      </w:r>
      <w:r w:rsidR="009569E4" w:rsidRPr="00AA3BBB">
        <w:rPr>
          <w:rFonts w:ascii="Verdana" w:hAnsi="Verdana"/>
          <w:sz w:val="20"/>
          <w:szCs w:val="20"/>
        </w:rPr>
        <w:t xml:space="preserve"> brutto słownie: ……………………………………………..</w:t>
      </w:r>
    </w:p>
    <w:p w14:paraId="0205BE44" w14:textId="4FEB363A" w:rsidR="00AA3BBB" w:rsidRPr="00AA3BBB" w:rsidRDefault="00011D5B" w:rsidP="00C97E2D">
      <w:pPr>
        <w:pStyle w:val="Akapitzlist"/>
        <w:numPr>
          <w:ilvl w:val="0"/>
          <w:numId w:val="3"/>
        </w:numPr>
        <w:spacing w:line="360" w:lineRule="auto"/>
        <w:ind w:left="425" w:hanging="425"/>
        <w:contextualSpacing w:val="0"/>
        <w:jc w:val="both"/>
        <w:rPr>
          <w:rFonts w:ascii="Verdana" w:hAnsi="Verdana" w:cstheme="minorHAnsi"/>
          <w:sz w:val="20"/>
          <w:szCs w:val="20"/>
        </w:rPr>
      </w:pPr>
      <w:r w:rsidRPr="00AA3BBB">
        <w:rPr>
          <w:rFonts w:ascii="Verdana" w:hAnsi="Verdana" w:cs="Verdana"/>
          <w:sz w:val="20"/>
          <w:szCs w:val="20"/>
        </w:rPr>
        <w:t>Czynsz będzie płatny z góry w terminie wskazanym na fakturze Wydzierżawiającego.</w:t>
      </w:r>
    </w:p>
    <w:p w14:paraId="430B417E" w14:textId="3564508E" w:rsidR="00011D5B" w:rsidRPr="00C97E2D" w:rsidRDefault="00011D5B" w:rsidP="00C97E2D">
      <w:pPr>
        <w:pStyle w:val="Akapitzlist"/>
        <w:numPr>
          <w:ilvl w:val="0"/>
          <w:numId w:val="3"/>
        </w:numPr>
        <w:spacing w:line="360" w:lineRule="auto"/>
        <w:ind w:left="425" w:hanging="425"/>
        <w:contextualSpacing w:val="0"/>
        <w:jc w:val="both"/>
        <w:rPr>
          <w:rFonts w:ascii="Verdana" w:hAnsi="Verdana"/>
          <w:sz w:val="20"/>
          <w:szCs w:val="20"/>
        </w:rPr>
      </w:pPr>
      <w:r w:rsidRPr="00C97E2D">
        <w:rPr>
          <w:rFonts w:ascii="Verdana" w:hAnsi="Verdana" w:cs="Verdana"/>
          <w:sz w:val="20"/>
          <w:szCs w:val="20"/>
        </w:rPr>
        <w:t xml:space="preserve">Wydzierżawiający zobowiązuje się wysyłać Dzierżawcy faktury, na co najmniej </w:t>
      </w:r>
      <w:r w:rsidRPr="00C97E2D">
        <w:rPr>
          <w:rFonts w:ascii="Verdana" w:hAnsi="Verdana" w:cs="Verdana"/>
          <w:sz w:val="20"/>
          <w:szCs w:val="20"/>
        </w:rPr>
        <w:br/>
        <w:t xml:space="preserve">21 (dwadzieścia jeden) dni przed terminami płatności. </w:t>
      </w:r>
      <w:r w:rsidRPr="00C97E2D">
        <w:rPr>
          <w:rFonts w:ascii="Verdana" w:hAnsi="Verdana"/>
          <w:sz w:val="20"/>
          <w:szCs w:val="20"/>
        </w:rPr>
        <w:t>W przypadku niedotrzymania terminów płatności Czynszu, będą naliczane odsetki w wysokości ustawowej.</w:t>
      </w:r>
      <w:r w:rsidR="00EF3722" w:rsidRPr="00C97E2D">
        <w:rPr>
          <w:rFonts w:ascii="Verdana" w:hAnsi="Verdana"/>
          <w:sz w:val="20"/>
          <w:szCs w:val="20"/>
        </w:rPr>
        <w:t xml:space="preserve"> Strony ustalają, że faktury będą wystawiane na </w:t>
      </w:r>
      <w:r w:rsidR="00EF3722" w:rsidRPr="00C97E2D">
        <w:rPr>
          <w:rFonts w:ascii="Verdana" w:hAnsi="Verdana"/>
          <w:i/>
          <w:sz w:val="20"/>
          <w:szCs w:val="20"/>
        </w:rPr>
        <w:t>(nazwa odbiorcy i adres)</w:t>
      </w:r>
      <w:r w:rsidR="00EF3722" w:rsidRPr="00C97E2D">
        <w:rPr>
          <w:rFonts w:ascii="Verdana" w:hAnsi="Verdana"/>
          <w:sz w:val="20"/>
          <w:szCs w:val="20"/>
        </w:rPr>
        <w:t xml:space="preserve"> i będą doręczane na adres </w:t>
      </w:r>
      <w:r w:rsidR="00EF3722" w:rsidRPr="00C97E2D">
        <w:rPr>
          <w:rFonts w:ascii="Verdana" w:hAnsi="Verdana"/>
          <w:i/>
          <w:sz w:val="20"/>
          <w:szCs w:val="20"/>
        </w:rPr>
        <w:t>(adres korespondencyjny podmiotu)</w:t>
      </w:r>
      <w:r w:rsidR="00EF3722" w:rsidRPr="00C97E2D">
        <w:rPr>
          <w:rFonts w:ascii="Verdana" w:hAnsi="Verdana"/>
          <w:sz w:val="20"/>
          <w:szCs w:val="20"/>
        </w:rPr>
        <w:t xml:space="preserve"> oraz/lub elektronicznie na adres e-mail </w:t>
      </w:r>
      <w:r w:rsidR="00EF3722" w:rsidRPr="00C97E2D">
        <w:rPr>
          <w:rFonts w:ascii="Verdana" w:hAnsi="Verdana"/>
          <w:i/>
          <w:sz w:val="20"/>
          <w:szCs w:val="20"/>
        </w:rPr>
        <w:t>(adres e-mail)</w:t>
      </w:r>
      <w:r w:rsidR="00EF3722" w:rsidRPr="00C97E2D">
        <w:rPr>
          <w:rFonts w:ascii="Verdana" w:hAnsi="Verdana"/>
          <w:sz w:val="20"/>
          <w:szCs w:val="20"/>
        </w:rPr>
        <w:t>.</w:t>
      </w:r>
    </w:p>
    <w:p w14:paraId="172E499F" w14:textId="166EC26E" w:rsidR="00011D5B" w:rsidRPr="00AA3BBB" w:rsidRDefault="009569E4" w:rsidP="00C97E2D">
      <w:pPr>
        <w:pStyle w:val="Akapitzlist"/>
        <w:numPr>
          <w:ilvl w:val="0"/>
          <w:numId w:val="3"/>
        </w:numPr>
        <w:spacing w:line="360" w:lineRule="auto"/>
        <w:ind w:left="425" w:hanging="425"/>
        <w:contextualSpacing w:val="0"/>
        <w:jc w:val="both"/>
        <w:rPr>
          <w:rFonts w:ascii="Verdana" w:hAnsi="Verdana" w:cstheme="minorHAnsi"/>
          <w:sz w:val="20"/>
          <w:szCs w:val="20"/>
        </w:rPr>
      </w:pPr>
      <w:r w:rsidRPr="00C97E2D">
        <w:rPr>
          <w:rFonts w:ascii="Verdana" w:hAnsi="Verdana"/>
          <w:sz w:val="20"/>
          <w:szCs w:val="20"/>
        </w:rPr>
        <w:t xml:space="preserve">Czynsz </w:t>
      </w:r>
      <w:r w:rsidR="009A5326" w:rsidRPr="00AA3BBB">
        <w:rPr>
          <w:rFonts w:ascii="Verdana" w:hAnsi="Verdana" w:cs="Verdana"/>
          <w:sz w:val="20"/>
          <w:szCs w:val="20"/>
        </w:rPr>
        <w:t>będzie płatny z góry w terminie wskazanym na fakturze Wydzierżawiającego</w:t>
      </w:r>
      <w:r w:rsidR="00D620E3" w:rsidRPr="0020096F">
        <w:rPr>
          <w:rFonts w:ascii="Verdana" w:hAnsi="Verdana"/>
          <w:sz w:val="20"/>
          <w:szCs w:val="20"/>
        </w:rPr>
        <w:t>,</w:t>
      </w:r>
      <w:r w:rsidRPr="0020096F">
        <w:rPr>
          <w:rFonts w:ascii="Verdana" w:hAnsi="Verdana"/>
          <w:sz w:val="20"/>
          <w:szCs w:val="20"/>
        </w:rPr>
        <w:t xml:space="preserve"> na rachunek bankowy Wy</w:t>
      </w:r>
      <w:r w:rsidR="009154DC" w:rsidRPr="0020096F">
        <w:rPr>
          <w:rFonts w:ascii="Verdana" w:hAnsi="Verdana"/>
          <w:sz w:val="20"/>
          <w:szCs w:val="20"/>
        </w:rPr>
        <w:t>dzierżawiającego</w:t>
      </w:r>
      <w:r w:rsidRPr="0020096F">
        <w:rPr>
          <w:rFonts w:ascii="Verdana" w:hAnsi="Verdana"/>
          <w:sz w:val="20"/>
          <w:szCs w:val="20"/>
        </w:rPr>
        <w:t xml:space="preserve"> </w:t>
      </w:r>
      <w:r w:rsidR="00721755">
        <w:rPr>
          <w:rFonts w:ascii="Verdana" w:hAnsi="Verdana"/>
          <w:sz w:val="20"/>
          <w:szCs w:val="20"/>
        </w:rPr>
        <w:t>______________________________________</w:t>
      </w:r>
      <w:r w:rsidRPr="0020096F">
        <w:rPr>
          <w:rFonts w:ascii="Verdana" w:hAnsi="Verdana"/>
          <w:sz w:val="20"/>
          <w:szCs w:val="20"/>
        </w:rPr>
        <w:t xml:space="preserve">. </w:t>
      </w:r>
    </w:p>
    <w:p w14:paraId="752003B8" w14:textId="77777777" w:rsidR="00EF3722" w:rsidRPr="00AA3BBB" w:rsidRDefault="00034498" w:rsidP="00C97E2D">
      <w:pPr>
        <w:pStyle w:val="Akapitzlist"/>
        <w:numPr>
          <w:ilvl w:val="0"/>
          <w:numId w:val="3"/>
        </w:numPr>
        <w:spacing w:line="360" w:lineRule="auto"/>
        <w:ind w:left="425" w:hanging="425"/>
        <w:contextualSpacing w:val="0"/>
        <w:jc w:val="both"/>
        <w:rPr>
          <w:rFonts w:ascii="Verdana" w:hAnsi="Verdana" w:cstheme="minorHAnsi"/>
          <w:sz w:val="20"/>
          <w:szCs w:val="20"/>
        </w:rPr>
      </w:pPr>
      <w:r w:rsidRPr="00AA3BBB">
        <w:rPr>
          <w:rFonts w:ascii="Verdana" w:hAnsi="Verdana"/>
          <w:sz w:val="20"/>
          <w:szCs w:val="20"/>
        </w:rPr>
        <w:t xml:space="preserve">Strony ustalają, że Czynsz będzie waloryzowany każdorocznie o średnioroczny wskaźnik cen towarów i usług konsumpcyjnych za rok ubiegły, ogłaszany przez Prezesa Głównego Urzędu Statystycznego w Dzienniku Urzędowym RP „Monitor Polski”. Pierwsza waloryzacja czynszu nastąpi w pierwszym okresie rozliczeniowym </w:t>
      </w:r>
      <w:r w:rsidRPr="007D3E17">
        <w:rPr>
          <w:rFonts w:ascii="Verdana" w:hAnsi="Verdana"/>
          <w:sz w:val="20"/>
          <w:szCs w:val="20"/>
        </w:rPr>
        <w:t>roku …… w oparciu o wskaźnik cen towarów i usług konsumpcyjnych za rok ……..</w:t>
      </w:r>
      <w:r w:rsidRPr="00AA3BBB">
        <w:rPr>
          <w:rFonts w:ascii="Verdana" w:hAnsi="Verdana"/>
          <w:sz w:val="20"/>
          <w:szCs w:val="20"/>
        </w:rPr>
        <w:t xml:space="preserve"> Waloryzacja będzie dokonywana ze skutkiem </w:t>
      </w:r>
      <w:r w:rsidRPr="00AA3BBB">
        <w:rPr>
          <w:rFonts w:ascii="Verdana" w:hAnsi="Verdana"/>
          <w:sz w:val="20"/>
          <w:szCs w:val="20"/>
        </w:rPr>
        <w:br/>
        <w:t>od 1 stycznia danego roku.</w:t>
      </w:r>
    </w:p>
    <w:p w14:paraId="0D1511AE" w14:textId="77777777" w:rsidR="009569E4" w:rsidRPr="00AA3BBB" w:rsidRDefault="009569E4" w:rsidP="00C97E2D">
      <w:pPr>
        <w:spacing w:line="360" w:lineRule="auto"/>
        <w:jc w:val="center"/>
        <w:rPr>
          <w:rFonts w:ascii="Verdana" w:hAnsi="Verdana"/>
          <w:b/>
          <w:sz w:val="20"/>
          <w:szCs w:val="20"/>
        </w:rPr>
      </w:pPr>
    </w:p>
    <w:p w14:paraId="7C5404EB" w14:textId="77777777" w:rsidR="009569E4" w:rsidRPr="00AA3BBB" w:rsidRDefault="009569E4" w:rsidP="00C97E2D">
      <w:pPr>
        <w:spacing w:line="360" w:lineRule="auto"/>
        <w:jc w:val="center"/>
        <w:rPr>
          <w:rFonts w:ascii="Verdana" w:hAnsi="Verdana"/>
          <w:color w:val="auto"/>
          <w:sz w:val="20"/>
          <w:szCs w:val="20"/>
        </w:rPr>
      </w:pPr>
      <w:r w:rsidRPr="00AA3BBB">
        <w:rPr>
          <w:rFonts w:ascii="Verdana" w:hAnsi="Verdana"/>
          <w:b/>
          <w:color w:val="auto"/>
          <w:sz w:val="20"/>
          <w:szCs w:val="20"/>
        </w:rPr>
        <w:t>§ 3</w:t>
      </w:r>
    </w:p>
    <w:p w14:paraId="3E4D9ADD" w14:textId="58DAB8C9" w:rsidR="009569E4" w:rsidRPr="00AA3BBB" w:rsidRDefault="009569E4" w:rsidP="00C97E2D">
      <w:pPr>
        <w:pStyle w:val="Akapitzlist"/>
        <w:numPr>
          <w:ilvl w:val="0"/>
          <w:numId w:val="5"/>
        </w:numPr>
        <w:spacing w:line="360" w:lineRule="auto"/>
        <w:ind w:left="426" w:hanging="426"/>
        <w:contextualSpacing w:val="0"/>
        <w:jc w:val="both"/>
        <w:rPr>
          <w:rFonts w:ascii="Verdana" w:hAnsi="Verdana"/>
          <w:color w:val="auto"/>
          <w:sz w:val="20"/>
          <w:szCs w:val="20"/>
        </w:rPr>
      </w:pPr>
      <w:r w:rsidRPr="00AA3BBB">
        <w:rPr>
          <w:rFonts w:ascii="Verdana" w:hAnsi="Verdana"/>
          <w:color w:val="auto"/>
          <w:sz w:val="20"/>
          <w:szCs w:val="20"/>
        </w:rPr>
        <w:t xml:space="preserve">Umowa zostaje zawarta na okres 24 miesięcy </w:t>
      </w:r>
      <w:r w:rsidR="00022370" w:rsidRPr="00AA3BBB">
        <w:rPr>
          <w:rFonts w:ascii="Verdana" w:hAnsi="Verdana"/>
          <w:color w:val="auto"/>
          <w:sz w:val="20"/>
          <w:szCs w:val="20"/>
        </w:rPr>
        <w:t>od dnia przekazania Przedmiotu Dzierżawy</w:t>
      </w:r>
      <w:r w:rsidRPr="00AA3BBB">
        <w:rPr>
          <w:rFonts w:ascii="Verdana" w:hAnsi="Verdana"/>
          <w:color w:val="auto"/>
          <w:sz w:val="20"/>
          <w:szCs w:val="20"/>
        </w:rPr>
        <w:t>.</w:t>
      </w:r>
    </w:p>
    <w:p w14:paraId="423AF4EA" w14:textId="6237820E" w:rsidR="009569E4" w:rsidRPr="00AA3BBB" w:rsidRDefault="009569E4" w:rsidP="00C97E2D">
      <w:pPr>
        <w:pStyle w:val="Akapitzlist"/>
        <w:numPr>
          <w:ilvl w:val="0"/>
          <w:numId w:val="5"/>
        </w:numPr>
        <w:spacing w:line="360" w:lineRule="auto"/>
        <w:ind w:left="426" w:hanging="426"/>
        <w:contextualSpacing w:val="0"/>
        <w:jc w:val="both"/>
        <w:rPr>
          <w:rFonts w:ascii="Verdana" w:hAnsi="Verdana"/>
          <w:color w:val="auto"/>
          <w:sz w:val="20"/>
          <w:szCs w:val="20"/>
        </w:rPr>
      </w:pPr>
      <w:r w:rsidRPr="00AA3BBB">
        <w:rPr>
          <w:rFonts w:ascii="Verdana" w:hAnsi="Verdana"/>
          <w:color w:val="auto"/>
          <w:sz w:val="20"/>
          <w:szCs w:val="20"/>
        </w:rPr>
        <w:t xml:space="preserve">Umowa </w:t>
      </w:r>
      <w:r w:rsidR="001D7A99" w:rsidRPr="00AA3BBB">
        <w:rPr>
          <w:rFonts w:ascii="Verdana" w:hAnsi="Verdana"/>
          <w:color w:val="auto"/>
          <w:sz w:val="20"/>
          <w:szCs w:val="20"/>
        </w:rPr>
        <w:t>wygasa</w:t>
      </w:r>
      <w:r w:rsidRPr="00AA3BBB">
        <w:rPr>
          <w:rFonts w:ascii="Verdana" w:hAnsi="Verdana"/>
          <w:color w:val="auto"/>
          <w:sz w:val="20"/>
          <w:szCs w:val="20"/>
        </w:rPr>
        <w:t xml:space="preserve"> po upływie 24 miesięcy od dnia </w:t>
      </w:r>
      <w:r w:rsidR="006A3A5E" w:rsidRPr="00AA3BBB">
        <w:rPr>
          <w:rFonts w:ascii="Verdana" w:hAnsi="Verdana"/>
          <w:color w:val="auto"/>
          <w:sz w:val="20"/>
          <w:szCs w:val="20"/>
        </w:rPr>
        <w:t>jej zawarcia</w:t>
      </w:r>
      <w:r w:rsidRPr="00AA3BBB">
        <w:rPr>
          <w:rFonts w:ascii="Verdana" w:hAnsi="Verdana"/>
          <w:color w:val="auto"/>
          <w:sz w:val="20"/>
          <w:szCs w:val="20"/>
        </w:rPr>
        <w:t xml:space="preserve">, chyba że zostanie wcześniej rozwiązana zgodnie z § </w:t>
      </w:r>
      <w:r w:rsidR="008E508A" w:rsidRPr="00AA3BBB">
        <w:rPr>
          <w:rFonts w:ascii="Verdana" w:hAnsi="Verdana"/>
          <w:color w:val="auto"/>
          <w:sz w:val="20"/>
          <w:szCs w:val="20"/>
        </w:rPr>
        <w:t>5</w:t>
      </w:r>
      <w:r w:rsidRPr="00AA3BBB">
        <w:rPr>
          <w:rFonts w:ascii="Verdana" w:hAnsi="Verdana"/>
          <w:color w:val="auto"/>
          <w:sz w:val="20"/>
          <w:szCs w:val="20"/>
        </w:rPr>
        <w:t xml:space="preserve">. Umowa przedłuża się automatycznie na kolejny okres 12 miesięcy, jeżeli </w:t>
      </w:r>
      <w:r w:rsidR="009154DC" w:rsidRPr="00AA3BBB">
        <w:rPr>
          <w:rFonts w:ascii="Verdana" w:hAnsi="Verdana"/>
          <w:sz w:val="20"/>
          <w:szCs w:val="20"/>
        </w:rPr>
        <w:t>Dzierżawca</w:t>
      </w:r>
      <w:r w:rsidRPr="00AA3BBB">
        <w:rPr>
          <w:rFonts w:ascii="Verdana" w:hAnsi="Verdana"/>
          <w:color w:val="auto"/>
          <w:sz w:val="20"/>
          <w:szCs w:val="20"/>
        </w:rPr>
        <w:t xml:space="preserve"> </w:t>
      </w:r>
      <w:r w:rsidR="007F5628" w:rsidRPr="00AA3BBB">
        <w:rPr>
          <w:rFonts w:ascii="Verdana" w:hAnsi="Verdana"/>
          <w:color w:val="auto"/>
          <w:sz w:val="20"/>
          <w:szCs w:val="20"/>
        </w:rPr>
        <w:t>30</w:t>
      </w:r>
      <w:r w:rsidRPr="00AA3BBB">
        <w:rPr>
          <w:rFonts w:ascii="Verdana" w:hAnsi="Verdana"/>
          <w:color w:val="auto"/>
          <w:sz w:val="20"/>
          <w:szCs w:val="20"/>
        </w:rPr>
        <w:t xml:space="preserve"> dni przed </w:t>
      </w:r>
      <w:r w:rsidR="001D7A99" w:rsidRPr="00AA3BBB">
        <w:rPr>
          <w:rFonts w:ascii="Verdana" w:hAnsi="Verdana"/>
          <w:color w:val="auto"/>
          <w:sz w:val="20"/>
          <w:szCs w:val="20"/>
        </w:rPr>
        <w:t xml:space="preserve">wygaśnięciem </w:t>
      </w:r>
      <w:r w:rsidRPr="00AA3BBB">
        <w:rPr>
          <w:rFonts w:ascii="Verdana" w:hAnsi="Verdana"/>
          <w:color w:val="auto"/>
          <w:sz w:val="20"/>
          <w:szCs w:val="20"/>
        </w:rPr>
        <w:t xml:space="preserve">Umowy złoży </w:t>
      </w:r>
      <w:r w:rsidR="009154DC" w:rsidRPr="00AA3BBB">
        <w:rPr>
          <w:rFonts w:ascii="Verdana" w:hAnsi="Verdana"/>
          <w:sz w:val="20"/>
          <w:szCs w:val="20"/>
        </w:rPr>
        <w:t>Wydzierżawiającemu</w:t>
      </w:r>
      <w:r w:rsidRPr="00AA3BBB">
        <w:rPr>
          <w:rFonts w:ascii="Verdana" w:hAnsi="Verdana"/>
          <w:color w:val="auto"/>
          <w:sz w:val="20"/>
          <w:szCs w:val="20"/>
        </w:rPr>
        <w:t xml:space="preserve"> </w:t>
      </w:r>
      <w:r w:rsidRPr="00AA3BBB">
        <w:rPr>
          <w:rFonts w:ascii="Verdana" w:hAnsi="Verdana"/>
          <w:color w:val="auto"/>
          <w:sz w:val="20"/>
          <w:szCs w:val="20"/>
        </w:rPr>
        <w:lastRenderedPageBreak/>
        <w:t xml:space="preserve">oświadczenie o kontynuacji Umowy, a </w:t>
      </w:r>
      <w:r w:rsidR="009154DC" w:rsidRPr="00AA3BBB">
        <w:rPr>
          <w:rFonts w:ascii="Verdana" w:hAnsi="Verdana"/>
          <w:sz w:val="20"/>
          <w:szCs w:val="20"/>
        </w:rPr>
        <w:t>Wydzierżawiający</w:t>
      </w:r>
      <w:r w:rsidRPr="00AA3BBB">
        <w:rPr>
          <w:rFonts w:ascii="Verdana" w:hAnsi="Verdana"/>
          <w:color w:val="auto"/>
          <w:sz w:val="20"/>
          <w:szCs w:val="20"/>
        </w:rPr>
        <w:t xml:space="preserve"> </w:t>
      </w:r>
      <w:r w:rsidR="00A07645" w:rsidRPr="00AA3BBB">
        <w:rPr>
          <w:rFonts w:ascii="Verdana" w:hAnsi="Verdana"/>
          <w:color w:val="auto"/>
          <w:sz w:val="20"/>
          <w:szCs w:val="20"/>
        </w:rPr>
        <w:t xml:space="preserve">w terminie 14 (czternastu) dni </w:t>
      </w:r>
      <w:r w:rsidRPr="00AA3BBB">
        <w:rPr>
          <w:rFonts w:ascii="Verdana" w:hAnsi="Verdana"/>
          <w:color w:val="auto"/>
          <w:sz w:val="20"/>
          <w:szCs w:val="20"/>
        </w:rPr>
        <w:t xml:space="preserve">nie wniesie sprzeciwu do przedłużenia umowy na kolejne </w:t>
      </w:r>
      <w:r w:rsidRPr="00AA3BBB">
        <w:rPr>
          <w:rFonts w:ascii="Verdana" w:hAnsi="Verdana" w:cstheme="minorHAnsi"/>
          <w:color w:val="auto"/>
          <w:sz w:val="20"/>
          <w:szCs w:val="20"/>
        </w:rPr>
        <w:t>12</w:t>
      </w:r>
      <w:r w:rsidRPr="00AA3BBB">
        <w:rPr>
          <w:rFonts w:ascii="Verdana" w:hAnsi="Verdana"/>
          <w:color w:val="auto"/>
          <w:sz w:val="20"/>
          <w:szCs w:val="20"/>
        </w:rPr>
        <w:t xml:space="preserve"> miesięcy.</w:t>
      </w:r>
    </w:p>
    <w:p w14:paraId="11066969" w14:textId="67EBE7AB" w:rsidR="00292F63" w:rsidRPr="00AA3BBB" w:rsidRDefault="006A3A5E" w:rsidP="00C97E2D">
      <w:pPr>
        <w:pStyle w:val="Akapitzlist"/>
        <w:numPr>
          <w:ilvl w:val="0"/>
          <w:numId w:val="5"/>
        </w:numPr>
        <w:spacing w:line="360" w:lineRule="auto"/>
        <w:ind w:left="426" w:hanging="426"/>
        <w:contextualSpacing w:val="0"/>
        <w:jc w:val="both"/>
        <w:rPr>
          <w:rFonts w:ascii="Verdana" w:hAnsi="Verdana"/>
          <w:color w:val="auto"/>
          <w:sz w:val="20"/>
          <w:szCs w:val="20"/>
        </w:rPr>
      </w:pPr>
      <w:r w:rsidRPr="00AA3BBB">
        <w:rPr>
          <w:rFonts w:ascii="Verdana" w:hAnsi="Verdana"/>
          <w:color w:val="auto"/>
          <w:sz w:val="20"/>
          <w:szCs w:val="20"/>
        </w:rPr>
        <w:t>Łączny okres dzierżawy nie może przekroczyć 15</w:t>
      </w:r>
      <w:r w:rsidR="00686206" w:rsidRPr="00AA3BBB">
        <w:rPr>
          <w:rFonts w:ascii="Verdana" w:hAnsi="Verdana"/>
          <w:color w:val="auto"/>
          <w:sz w:val="20"/>
          <w:szCs w:val="20"/>
        </w:rPr>
        <w:t xml:space="preserve"> (piętnaście)</w:t>
      </w:r>
      <w:r w:rsidRPr="00AA3BBB">
        <w:rPr>
          <w:rFonts w:ascii="Verdana" w:hAnsi="Verdana"/>
          <w:color w:val="auto"/>
          <w:sz w:val="20"/>
          <w:szCs w:val="20"/>
        </w:rPr>
        <w:t xml:space="preserve"> lat.</w:t>
      </w:r>
    </w:p>
    <w:p w14:paraId="6AD28CAC" w14:textId="1E7249F2" w:rsidR="009569E4" w:rsidRPr="00AA3BBB" w:rsidRDefault="009569E4" w:rsidP="00C97E2D">
      <w:pPr>
        <w:pStyle w:val="Akapitzlist"/>
        <w:numPr>
          <w:ilvl w:val="0"/>
          <w:numId w:val="5"/>
        </w:numPr>
        <w:spacing w:line="360" w:lineRule="auto"/>
        <w:ind w:left="426" w:hanging="426"/>
        <w:contextualSpacing w:val="0"/>
        <w:jc w:val="both"/>
        <w:rPr>
          <w:rFonts w:ascii="Verdana" w:hAnsi="Verdana"/>
          <w:color w:val="auto"/>
          <w:sz w:val="20"/>
          <w:szCs w:val="20"/>
        </w:rPr>
      </w:pPr>
      <w:r w:rsidRPr="00AA3BBB">
        <w:rPr>
          <w:rFonts w:ascii="Verdana" w:hAnsi="Verdana"/>
          <w:color w:val="auto"/>
          <w:sz w:val="20"/>
          <w:szCs w:val="20"/>
        </w:rPr>
        <w:t xml:space="preserve">Strony ustaliły, że wszystkie koszty wynikające z zawarcia niniejszej umowy ponosi </w:t>
      </w:r>
      <w:r w:rsidR="009154DC" w:rsidRPr="00AA3BBB">
        <w:rPr>
          <w:rFonts w:ascii="Verdana" w:hAnsi="Verdana"/>
          <w:sz w:val="20"/>
          <w:szCs w:val="20"/>
        </w:rPr>
        <w:t>Dzierżawca</w:t>
      </w:r>
      <w:r w:rsidRPr="00AA3BBB">
        <w:rPr>
          <w:rFonts w:ascii="Verdana" w:hAnsi="Verdana"/>
          <w:color w:val="auto"/>
          <w:sz w:val="20"/>
          <w:szCs w:val="20"/>
        </w:rPr>
        <w:t>.</w:t>
      </w:r>
    </w:p>
    <w:p w14:paraId="3B0E560A" w14:textId="689760AE" w:rsidR="003A6667" w:rsidRPr="00AA3BBB" w:rsidRDefault="003A6667" w:rsidP="00C97E2D">
      <w:pPr>
        <w:pStyle w:val="Akapitzlist"/>
        <w:spacing w:line="360" w:lineRule="auto"/>
        <w:ind w:left="426"/>
        <w:contextualSpacing w:val="0"/>
        <w:jc w:val="both"/>
        <w:rPr>
          <w:rFonts w:ascii="Verdana" w:hAnsi="Verdana" w:cstheme="minorHAnsi"/>
          <w:color w:val="auto"/>
          <w:sz w:val="20"/>
          <w:szCs w:val="20"/>
        </w:rPr>
      </w:pPr>
    </w:p>
    <w:p w14:paraId="1264D9CA" w14:textId="3847EA2C" w:rsidR="00AB3878" w:rsidRPr="00AA3BBB" w:rsidRDefault="00AB3878" w:rsidP="00C97E2D">
      <w:pPr>
        <w:spacing w:line="360" w:lineRule="auto"/>
        <w:jc w:val="center"/>
        <w:rPr>
          <w:rFonts w:ascii="Verdana" w:hAnsi="Verdana"/>
          <w:color w:val="auto"/>
          <w:sz w:val="20"/>
          <w:szCs w:val="20"/>
        </w:rPr>
      </w:pPr>
      <w:r w:rsidRPr="00AA3BBB">
        <w:rPr>
          <w:rFonts w:ascii="Verdana" w:hAnsi="Verdana"/>
          <w:b/>
          <w:color w:val="auto"/>
          <w:sz w:val="20"/>
          <w:szCs w:val="20"/>
        </w:rPr>
        <w:t>§ 4</w:t>
      </w:r>
    </w:p>
    <w:p w14:paraId="6A8EAE78" w14:textId="77777777" w:rsidR="00CE7793" w:rsidRPr="00AA3BBB" w:rsidRDefault="00CE7793" w:rsidP="00C97E2D">
      <w:pPr>
        <w:pStyle w:val="Default"/>
        <w:numPr>
          <w:ilvl w:val="0"/>
          <w:numId w:val="22"/>
        </w:numPr>
        <w:autoSpaceDE/>
        <w:autoSpaceDN/>
        <w:adjustRightInd/>
        <w:spacing w:line="360" w:lineRule="auto"/>
        <w:ind w:left="426" w:hanging="426"/>
        <w:jc w:val="both"/>
        <w:rPr>
          <w:rFonts w:eastAsia="Arial" w:cstheme="minorHAnsi"/>
          <w:color w:val="auto"/>
          <w:sz w:val="20"/>
          <w:szCs w:val="20"/>
          <w:lang w:eastAsia="pl-PL"/>
        </w:rPr>
      </w:pPr>
      <w:r w:rsidRPr="00AA3BBB">
        <w:rPr>
          <w:rFonts w:cstheme="minorHAnsi"/>
          <w:color w:val="auto"/>
          <w:sz w:val="20"/>
          <w:szCs w:val="20"/>
        </w:rPr>
        <w:t xml:space="preserve">W </w:t>
      </w:r>
      <w:r w:rsidRPr="00AA3BBB">
        <w:rPr>
          <w:sz w:val="20"/>
          <w:szCs w:val="20"/>
        </w:rPr>
        <w:t>razie niewykonania lub nienależytego wykonania obowiązków o charakterze niepieniężnym Dzierżawca zobowiązany będzie płacić Wydzierżawiającemu kary umowne.</w:t>
      </w:r>
    </w:p>
    <w:p w14:paraId="3ECABBCB" w14:textId="77777777" w:rsidR="00825978" w:rsidRPr="00AA3BBB" w:rsidRDefault="00CE7793" w:rsidP="00C97E2D">
      <w:pPr>
        <w:pStyle w:val="Default"/>
        <w:numPr>
          <w:ilvl w:val="0"/>
          <w:numId w:val="22"/>
        </w:numPr>
        <w:autoSpaceDE/>
        <w:autoSpaceDN/>
        <w:adjustRightInd/>
        <w:spacing w:line="360" w:lineRule="auto"/>
        <w:ind w:left="426" w:hanging="426"/>
        <w:jc w:val="both"/>
        <w:rPr>
          <w:rFonts w:cstheme="minorHAnsi"/>
          <w:color w:val="auto"/>
          <w:sz w:val="20"/>
          <w:szCs w:val="20"/>
        </w:rPr>
      </w:pPr>
      <w:r w:rsidRPr="00AA3BBB">
        <w:rPr>
          <w:rFonts w:eastAsia="Arial" w:cstheme="minorHAnsi"/>
          <w:color w:val="auto"/>
          <w:sz w:val="20"/>
          <w:szCs w:val="20"/>
          <w:lang w:eastAsia="pl-PL"/>
        </w:rPr>
        <w:t>Za ni</w:t>
      </w:r>
      <w:r w:rsidRPr="00AA3BBB">
        <w:rPr>
          <w:rFonts w:cstheme="minorHAnsi"/>
          <w:color w:val="auto"/>
          <w:sz w:val="20"/>
          <w:szCs w:val="20"/>
        </w:rPr>
        <w:t>ewykonanie lub nienależyte wykonanie obowiązków niepieniężnych określonych w Specyfikacji Kar Umownych, po wcześniejszym wezwaniu przez Wydzierżawiającego do usunięcia Stanu Naruszenia w terminie określonym w przedmiotowym wezwaniu i po jego bezskutecznym upływie, Dzierżawca zapłaci kary umowne w wysokościach i na zasadach określonych w tej Specyfikacji. Kara umowna będzie naliczona od dnia następnego po upływie terminu określonego w wezwaniu, o którym mowa w zdaniu poprzednim.</w:t>
      </w:r>
    </w:p>
    <w:p w14:paraId="16AD68F8" w14:textId="77777777" w:rsidR="00494A0E" w:rsidRPr="00AA3BBB" w:rsidRDefault="00825978" w:rsidP="00C97E2D">
      <w:pPr>
        <w:pStyle w:val="Default"/>
        <w:numPr>
          <w:ilvl w:val="0"/>
          <w:numId w:val="22"/>
        </w:numPr>
        <w:autoSpaceDE/>
        <w:autoSpaceDN/>
        <w:adjustRightInd/>
        <w:spacing w:line="360" w:lineRule="auto"/>
        <w:ind w:left="426" w:hanging="426"/>
        <w:jc w:val="both"/>
        <w:rPr>
          <w:rFonts w:cstheme="minorHAnsi"/>
          <w:color w:val="auto"/>
          <w:sz w:val="20"/>
          <w:szCs w:val="20"/>
        </w:rPr>
      </w:pPr>
      <w:r w:rsidRPr="00AA3BBB">
        <w:rPr>
          <w:rFonts w:cstheme="minorHAnsi"/>
          <w:color w:val="auto"/>
          <w:sz w:val="20"/>
          <w:szCs w:val="20"/>
        </w:rPr>
        <w:t xml:space="preserve">Łączna wysokość kar umownych, w danym roku kalendarzowym należnych Wydzierżawiającemu nie przekroczy </w:t>
      </w:r>
      <w:r w:rsidR="00494A0E" w:rsidRPr="00AA3BBB">
        <w:rPr>
          <w:rFonts w:cstheme="minorHAnsi"/>
          <w:color w:val="auto"/>
          <w:sz w:val="20"/>
          <w:szCs w:val="20"/>
        </w:rPr>
        <w:t>5</w:t>
      </w:r>
      <w:r w:rsidRPr="00AA3BBB">
        <w:rPr>
          <w:rFonts w:cstheme="minorHAnsi"/>
          <w:color w:val="auto"/>
          <w:sz w:val="20"/>
          <w:szCs w:val="20"/>
        </w:rPr>
        <w:t xml:space="preserve"> (</w:t>
      </w:r>
      <w:r w:rsidR="00494A0E" w:rsidRPr="00AA3BBB">
        <w:rPr>
          <w:rFonts w:cstheme="minorHAnsi"/>
          <w:color w:val="auto"/>
          <w:sz w:val="20"/>
          <w:szCs w:val="20"/>
        </w:rPr>
        <w:t>pięcio</w:t>
      </w:r>
      <w:r w:rsidRPr="00AA3BBB">
        <w:rPr>
          <w:rFonts w:cstheme="minorHAnsi"/>
          <w:color w:val="auto"/>
          <w:sz w:val="20"/>
          <w:szCs w:val="20"/>
        </w:rPr>
        <w:t>-) krotności ostatniego Czynszu.</w:t>
      </w:r>
    </w:p>
    <w:p w14:paraId="23AE3914" w14:textId="77777777" w:rsidR="00494A0E" w:rsidRPr="00AA3BBB" w:rsidRDefault="00494A0E" w:rsidP="00C97E2D">
      <w:pPr>
        <w:pStyle w:val="Default"/>
        <w:numPr>
          <w:ilvl w:val="0"/>
          <w:numId w:val="22"/>
        </w:numPr>
        <w:autoSpaceDE/>
        <w:autoSpaceDN/>
        <w:adjustRightInd/>
        <w:spacing w:line="360" w:lineRule="auto"/>
        <w:ind w:left="426" w:hanging="426"/>
        <w:jc w:val="both"/>
        <w:rPr>
          <w:rFonts w:cstheme="minorHAnsi"/>
          <w:color w:val="auto"/>
          <w:sz w:val="20"/>
          <w:szCs w:val="20"/>
        </w:rPr>
      </w:pPr>
      <w:r w:rsidRPr="00AA3BBB">
        <w:rPr>
          <w:rFonts w:cstheme="minorHAnsi"/>
          <w:color w:val="auto"/>
          <w:sz w:val="20"/>
          <w:szCs w:val="20"/>
        </w:rPr>
        <w:t>Zapłata kar umownych nie zwalnia Dzierżawcy z obowiązku wykonywania postanowień Umowy.</w:t>
      </w:r>
    </w:p>
    <w:p w14:paraId="1B2AF9B2" w14:textId="77777777" w:rsidR="00494A0E" w:rsidRPr="00AA3BBB" w:rsidRDefault="00494A0E" w:rsidP="00C97E2D">
      <w:pPr>
        <w:pStyle w:val="Default"/>
        <w:numPr>
          <w:ilvl w:val="0"/>
          <w:numId w:val="22"/>
        </w:numPr>
        <w:autoSpaceDE/>
        <w:autoSpaceDN/>
        <w:adjustRightInd/>
        <w:spacing w:line="360" w:lineRule="auto"/>
        <w:ind w:left="426" w:hanging="426"/>
        <w:jc w:val="both"/>
        <w:rPr>
          <w:rFonts w:cstheme="minorHAnsi"/>
          <w:color w:val="auto"/>
          <w:sz w:val="20"/>
          <w:szCs w:val="20"/>
        </w:rPr>
      </w:pPr>
      <w:r w:rsidRPr="00AA3BBB">
        <w:rPr>
          <w:rFonts w:cstheme="minorHAnsi"/>
          <w:color w:val="auto"/>
          <w:sz w:val="20"/>
          <w:szCs w:val="20"/>
        </w:rPr>
        <w:t>Dzierżawca w terminie 7 dni od dnia otrzymania wezwania do zapłaty, dokona zapłaty kary umownej, pod rygorem naliczenia maksymalnych odsetek za opóźnienie, liczonych za każdy dzień zwłoki.</w:t>
      </w:r>
    </w:p>
    <w:p w14:paraId="15626F7A" w14:textId="260B50E4" w:rsidR="00494A0E" w:rsidRPr="00AA3BBB" w:rsidRDefault="00494A0E" w:rsidP="00C97E2D">
      <w:pPr>
        <w:pStyle w:val="Default"/>
        <w:numPr>
          <w:ilvl w:val="0"/>
          <w:numId w:val="22"/>
        </w:numPr>
        <w:autoSpaceDE/>
        <w:autoSpaceDN/>
        <w:adjustRightInd/>
        <w:spacing w:line="360" w:lineRule="auto"/>
        <w:ind w:left="426" w:hanging="426"/>
        <w:jc w:val="both"/>
        <w:rPr>
          <w:rFonts w:cstheme="minorHAnsi"/>
          <w:color w:val="auto"/>
          <w:sz w:val="20"/>
          <w:szCs w:val="20"/>
        </w:rPr>
      </w:pPr>
      <w:r w:rsidRPr="00AA3BBB">
        <w:rPr>
          <w:rFonts w:cstheme="minorHAnsi"/>
          <w:color w:val="auto"/>
          <w:sz w:val="20"/>
          <w:szCs w:val="20"/>
        </w:rPr>
        <w:t>Wydzierżawiający zastrzega sobie możliwość dochodzenia odszkodowania uzupełniającego na zasadach ogólnych, w przypadku, gdy wysokość kary nie pokrywa w pełni poniesionej szkody.</w:t>
      </w:r>
    </w:p>
    <w:p w14:paraId="167BFD7A" w14:textId="77777777" w:rsidR="00242F0C" w:rsidRPr="00AA3BBB" w:rsidRDefault="00242F0C" w:rsidP="00C97E2D">
      <w:pPr>
        <w:pStyle w:val="Default"/>
        <w:autoSpaceDE/>
        <w:autoSpaceDN/>
        <w:adjustRightInd/>
        <w:spacing w:line="360" w:lineRule="auto"/>
        <w:ind w:left="426"/>
        <w:jc w:val="both"/>
        <w:rPr>
          <w:rFonts w:cstheme="minorHAnsi"/>
          <w:color w:val="auto"/>
          <w:sz w:val="20"/>
          <w:szCs w:val="20"/>
        </w:rPr>
      </w:pPr>
    </w:p>
    <w:p w14:paraId="2A6B9042" w14:textId="2827DEEC" w:rsidR="009569E4" w:rsidRPr="00AA3BBB" w:rsidRDefault="009569E4" w:rsidP="00C97E2D">
      <w:pPr>
        <w:spacing w:line="360" w:lineRule="auto"/>
        <w:jc w:val="center"/>
        <w:rPr>
          <w:rFonts w:ascii="Verdana" w:hAnsi="Verdana"/>
          <w:color w:val="auto"/>
          <w:sz w:val="20"/>
          <w:szCs w:val="20"/>
        </w:rPr>
      </w:pPr>
      <w:r w:rsidRPr="00AA3BBB">
        <w:rPr>
          <w:rFonts w:ascii="Verdana" w:hAnsi="Verdana"/>
          <w:b/>
          <w:color w:val="auto"/>
          <w:sz w:val="20"/>
          <w:szCs w:val="20"/>
        </w:rPr>
        <w:t xml:space="preserve">§ </w:t>
      </w:r>
      <w:r w:rsidR="00AB3878" w:rsidRPr="00AA3BBB">
        <w:rPr>
          <w:rFonts w:ascii="Verdana" w:hAnsi="Verdana"/>
          <w:b/>
          <w:color w:val="auto"/>
          <w:sz w:val="20"/>
          <w:szCs w:val="20"/>
        </w:rPr>
        <w:t>5</w:t>
      </w:r>
    </w:p>
    <w:p w14:paraId="7B89EB7F" w14:textId="77777777" w:rsidR="009569E4" w:rsidRPr="00AA3BBB" w:rsidRDefault="009569E4" w:rsidP="00C97E2D">
      <w:pPr>
        <w:pStyle w:val="Akapitzlist"/>
        <w:numPr>
          <w:ilvl w:val="0"/>
          <w:numId w:val="10"/>
        </w:numPr>
        <w:spacing w:line="360" w:lineRule="auto"/>
        <w:ind w:left="426" w:hanging="426"/>
        <w:contextualSpacing w:val="0"/>
        <w:jc w:val="both"/>
        <w:rPr>
          <w:rFonts w:ascii="Verdana" w:hAnsi="Verdana"/>
          <w:color w:val="auto"/>
          <w:sz w:val="20"/>
          <w:szCs w:val="20"/>
        </w:rPr>
      </w:pPr>
      <w:r w:rsidRPr="00AA3BBB">
        <w:rPr>
          <w:rFonts w:ascii="Verdana" w:hAnsi="Verdana"/>
          <w:color w:val="auto"/>
          <w:sz w:val="20"/>
          <w:szCs w:val="20"/>
        </w:rPr>
        <w:t xml:space="preserve">Każdej ze stron przysługuje prawo do wypowiedzenia niniejszej umowy z zachowaniem </w:t>
      </w:r>
      <w:r w:rsidRPr="00AA3BBB">
        <w:rPr>
          <w:rFonts w:ascii="Verdana" w:hAnsi="Verdana"/>
          <w:color w:val="auto"/>
          <w:sz w:val="20"/>
          <w:szCs w:val="20"/>
        </w:rPr>
        <w:br/>
        <w:t>30-dniowego terminu wypowiedzenia</w:t>
      </w:r>
      <w:r w:rsidRPr="00AA3BBB">
        <w:rPr>
          <w:rFonts w:ascii="Verdana" w:hAnsi="Verdana" w:cstheme="minorHAnsi"/>
          <w:color w:val="auto"/>
          <w:sz w:val="20"/>
          <w:szCs w:val="20"/>
        </w:rPr>
        <w:t xml:space="preserve"> bez podania przyczyny</w:t>
      </w:r>
      <w:r w:rsidRPr="00AA3BBB">
        <w:rPr>
          <w:rFonts w:ascii="Verdana" w:hAnsi="Verdana"/>
          <w:color w:val="auto"/>
          <w:sz w:val="20"/>
          <w:szCs w:val="20"/>
        </w:rPr>
        <w:t>.</w:t>
      </w:r>
    </w:p>
    <w:p w14:paraId="751C57D3" w14:textId="031B0CDF" w:rsidR="009569E4" w:rsidRPr="00AA3BBB" w:rsidRDefault="001D506F" w:rsidP="00C97E2D">
      <w:pPr>
        <w:pStyle w:val="Akapitzlist"/>
        <w:numPr>
          <w:ilvl w:val="0"/>
          <w:numId w:val="10"/>
        </w:numPr>
        <w:spacing w:line="360" w:lineRule="auto"/>
        <w:ind w:left="426" w:hanging="426"/>
        <w:contextualSpacing w:val="0"/>
        <w:jc w:val="both"/>
        <w:rPr>
          <w:rFonts w:ascii="Verdana" w:hAnsi="Verdana"/>
          <w:sz w:val="20"/>
          <w:szCs w:val="20"/>
        </w:rPr>
      </w:pPr>
      <w:r w:rsidRPr="00AA3BBB">
        <w:rPr>
          <w:rFonts w:ascii="Verdana" w:hAnsi="Verdana"/>
          <w:color w:val="auto"/>
          <w:sz w:val="20"/>
          <w:szCs w:val="20"/>
        </w:rPr>
        <w:t xml:space="preserve">Wydzierżawiający </w:t>
      </w:r>
      <w:r w:rsidR="009569E4" w:rsidRPr="00AA3BBB">
        <w:rPr>
          <w:rFonts w:ascii="Verdana" w:hAnsi="Verdana"/>
          <w:color w:val="auto"/>
          <w:sz w:val="20"/>
          <w:szCs w:val="20"/>
        </w:rPr>
        <w:t xml:space="preserve">ma prawo wypowiedzieć umowę w terminie natychmiastowym </w:t>
      </w:r>
      <w:r w:rsidR="009569E4" w:rsidRPr="00AA3BBB">
        <w:rPr>
          <w:rFonts w:ascii="Verdana" w:hAnsi="Verdana"/>
          <w:sz w:val="20"/>
          <w:szCs w:val="20"/>
        </w:rPr>
        <w:t xml:space="preserve">w przypadku nienależytego wykonywania przez </w:t>
      </w:r>
      <w:r w:rsidRPr="00AA3BBB">
        <w:rPr>
          <w:rFonts w:ascii="Verdana" w:hAnsi="Verdana"/>
          <w:sz w:val="20"/>
          <w:szCs w:val="20"/>
        </w:rPr>
        <w:t>Dzierżawc</w:t>
      </w:r>
      <w:r w:rsidR="009569E4" w:rsidRPr="00AA3BBB">
        <w:rPr>
          <w:rFonts w:ascii="Verdana" w:hAnsi="Verdana"/>
          <w:sz w:val="20"/>
          <w:szCs w:val="20"/>
        </w:rPr>
        <w:t>ę któregokolwiek z jego obowiązków wynikających z niniejszej Umowy.</w:t>
      </w:r>
    </w:p>
    <w:p w14:paraId="5B62410C" w14:textId="68620ABC" w:rsidR="009569E4" w:rsidRPr="00AA3BBB" w:rsidRDefault="001D506F" w:rsidP="00C97E2D">
      <w:pPr>
        <w:pStyle w:val="Akapitzlist"/>
        <w:numPr>
          <w:ilvl w:val="0"/>
          <w:numId w:val="10"/>
        </w:numPr>
        <w:spacing w:line="360" w:lineRule="auto"/>
        <w:ind w:left="426" w:hanging="426"/>
        <w:contextualSpacing w:val="0"/>
        <w:jc w:val="both"/>
        <w:rPr>
          <w:rFonts w:ascii="Verdana" w:hAnsi="Verdana" w:cstheme="minorHAnsi"/>
          <w:sz w:val="20"/>
          <w:szCs w:val="20"/>
        </w:rPr>
      </w:pPr>
      <w:r w:rsidRPr="00AA3BBB">
        <w:rPr>
          <w:rFonts w:ascii="Verdana" w:hAnsi="Verdana"/>
          <w:color w:val="auto"/>
          <w:sz w:val="20"/>
          <w:szCs w:val="20"/>
        </w:rPr>
        <w:t>Wydzierżawiając</w:t>
      </w:r>
      <w:r w:rsidR="009569E4" w:rsidRPr="00AA3BBB">
        <w:rPr>
          <w:rFonts w:ascii="Verdana" w:hAnsi="Verdana"/>
          <w:sz w:val="20"/>
          <w:szCs w:val="20"/>
        </w:rPr>
        <w:t>y ma prawo wypowiedzieć umowę w terminie natychmiastowym</w:t>
      </w:r>
      <w:r w:rsidR="00A07645" w:rsidRPr="00AA3BBB">
        <w:rPr>
          <w:rFonts w:ascii="Verdana" w:hAnsi="Verdana"/>
          <w:sz w:val="20"/>
          <w:szCs w:val="20"/>
        </w:rPr>
        <w:t>,</w:t>
      </w:r>
      <w:r w:rsidR="009569E4" w:rsidRPr="00AA3BBB">
        <w:rPr>
          <w:rFonts w:ascii="Verdana" w:hAnsi="Verdana"/>
          <w:sz w:val="20"/>
          <w:szCs w:val="20"/>
        </w:rPr>
        <w:t xml:space="preserve"> jeżeli </w:t>
      </w:r>
      <w:r w:rsidRPr="00AA3BBB">
        <w:rPr>
          <w:rFonts w:ascii="Verdana" w:hAnsi="Verdana"/>
          <w:sz w:val="20"/>
          <w:szCs w:val="20"/>
        </w:rPr>
        <w:t>Dzierżawc</w:t>
      </w:r>
      <w:r w:rsidR="009569E4" w:rsidRPr="00AA3BBB">
        <w:rPr>
          <w:rFonts w:ascii="Verdana" w:hAnsi="Verdana"/>
          <w:sz w:val="20"/>
          <w:szCs w:val="20"/>
        </w:rPr>
        <w:t xml:space="preserve">a uniemożliwi </w:t>
      </w:r>
      <w:r w:rsidRPr="00AA3BBB">
        <w:rPr>
          <w:rFonts w:ascii="Verdana" w:hAnsi="Verdana"/>
          <w:color w:val="auto"/>
          <w:sz w:val="20"/>
          <w:szCs w:val="20"/>
        </w:rPr>
        <w:t>Wydzierżawiając</w:t>
      </w:r>
      <w:r w:rsidRPr="00AA3BBB">
        <w:rPr>
          <w:rFonts w:ascii="Verdana" w:hAnsi="Verdana"/>
          <w:sz w:val="20"/>
          <w:szCs w:val="20"/>
        </w:rPr>
        <w:t>emu</w:t>
      </w:r>
      <w:r w:rsidR="009569E4" w:rsidRPr="00AA3BBB">
        <w:rPr>
          <w:rFonts w:ascii="Verdana" w:hAnsi="Verdana"/>
          <w:sz w:val="20"/>
          <w:szCs w:val="20"/>
        </w:rPr>
        <w:t xml:space="preserve"> prawidłowe wykonywanie obowiązków zarządcy drogi</w:t>
      </w:r>
      <w:r w:rsidR="009569E4" w:rsidRPr="00AA3BBB">
        <w:rPr>
          <w:rFonts w:ascii="Verdana" w:hAnsi="Verdana" w:cstheme="minorHAnsi"/>
          <w:sz w:val="20"/>
          <w:szCs w:val="20"/>
        </w:rPr>
        <w:t xml:space="preserve"> czy też uniemożliwi wykonywanie obowiązków </w:t>
      </w:r>
      <w:r w:rsidR="00E60AC2" w:rsidRPr="00AA3BBB">
        <w:rPr>
          <w:rFonts w:ascii="Verdana" w:hAnsi="Verdana" w:cstheme="minorHAnsi"/>
          <w:sz w:val="20"/>
          <w:szCs w:val="20"/>
        </w:rPr>
        <w:t>innemu Najemcy/Dzierżawcy MOP.</w:t>
      </w:r>
    </w:p>
    <w:p w14:paraId="63664BE3" w14:textId="518EC0D4" w:rsidR="009569E4" w:rsidRPr="00AA3BBB" w:rsidRDefault="009569E4" w:rsidP="00C97E2D">
      <w:pPr>
        <w:spacing w:line="360" w:lineRule="auto"/>
        <w:jc w:val="center"/>
        <w:rPr>
          <w:rFonts w:ascii="Verdana" w:hAnsi="Verdana" w:cstheme="minorHAnsi"/>
          <w:b/>
          <w:sz w:val="20"/>
          <w:szCs w:val="20"/>
        </w:rPr>
      </w:pPr>
    </w:p>
    <w:p w14:paraId="667A3E32" w14:textId="1C9FB9AF" w:rsidR="009569E4" w:rsidRPr="00AA3BBB" w:rsidRDefault="009569E4" w:rsidP="00C97E2D">
      <w:pPr>
        <w:spacing w:line="360" w:lineRule="auto"/>
        <w:jc w:val="center"/>
        <w:rPr>
          <w:rFonts w:ascii="Verdana" w:hAnsi="Verdana"/>
          <w:sz w:val="20"/>
          <w:szCs w:val="20"/>
        </w:rPr>
      </w:pPr>
      <w:r w:rsidRPr="00AA3BBB">
        <w:rPr>
          <w:rFonts w:ascii="Verdana" w:hAnsi="Verdana"/>
          <w:b/>
          <w:sz w:val="20"/>
          <w:szCs w:val="20"/>
        </w:rPr>
        <w:t xml:space="preserve">§ </w:t>
      </w:r>
      <w:r w:rsidR="00AB3878" w:rsidRPr="00AA3BBB">
        <w:rPr>
          <w:rFonts w:ascii="Verdana" w:hAnsi="Verdana"/>
          <w:b/>
          <w:sz w:val="20"/>
          <w:szCs w:val="20"/>
        </w:rPr>
        <w:t>6</w:t>
      </w:r>
    </w:p>
    <w:p w14:paraId="7AB0F23B" w14:textId="006DDDA3" w:rsidR="009569E4" w:rsidRPr="00AA3BBB" w:rsidRDefault="009569E4" w:rsidP="00C97E2D">
      <w:pPr>
        <w:pStyle w:val="Akapitzlist"/>
        <w:numPr>
          <w:ilvl w:val="0"/>
          <w:numId w:val="29"/>
        </w:numPr>
        <w:spacing w:line="360" w:lineRule="auto"/>
        <w:contextualSpacing w:val="0"/>
        <w:jc w:val="both"/>
        <w:rPr>
          <w:rFonts w:ascii="Verdana" w:hAnsi="Verdana"/>
          <w:sz w:val="20"/>
          <w:szCs w:val="20"/>
        </w:rPr>
      </w:pPr>
      <w:r w:rsidRPr="00AA3BBB">
        <w:rPr>
          <w:rFonts w:ascii="Verdana" w:hAnsi="Verdana"/>
          <w:sz w:val="20"/>
          <w:szCs w:val="20"/>
        </w:rPr>
        <w:lastRenderedPageBreak/>
        <w:t>Wszelkiego rodzaju odpad</w:t>
      </w:r>
      <w:r w:rsidR="00D620E3" w:rsidRPr="00AA3BBB">
        <w:rPr>
          <w:rFonts w:ascii="Verdana" w:hAnsi="Verdana"/>
          <w:sz w:val="20"/>
          <w:szCs w:val="20"/>
        </w:rPr>
        <w:t xml:space="preserve">ami </w:t>
      </w:r>
      <w:r w:rsidRPr="00AA3BBB">
        <w:rPr>
          <w:rFonts w:ascii="Verdana" w:hAnsi="Verdana"/>
          <w:sz w:val="20"/>
          <w:szCs w:val="20"/>
        </w:rPr>
        <w:t xml:space="preserve">(śmieci, ścieki, resztki jedzenia itp.) powstałymi w związku </w:t>
      </w:r>
      <w:r w:rsidRPr="00AA3BBB">
        <w:rPr>
          <w:rFonts w:ascii="Verdana" w:hAnsi="Verdana"/>
          <w:sz w:val="20"/>
          <w:szCs w:val="20"/>
        </w:rPr>
        <w:br/>
        <w:t>z prowadzoną działalnością</w:t>
      </w:r>
      <w:r w:rsidR="00D620E3" w:rsidRPr="00AA3BBB">
        <w:rPr>
          <w:rFonts w:ascii="Verdana" w:hAnsi="Verdana"/>
          <w:sz w:val="20"/>
          <w:szCs w:val="20"/>
        </w:rPr>
        <w:t>,</w:t>
      </w:r>
      <w:r w:rsidRPr="00AA3BBB">
        <w:rPr>
          <w:rFonts w:ascii="Verdana" w:hAnsi="Verdana"/>
          <w:sz w:val="20"/>
          <w:szCs w:val="20"/>
        </w:rPr>
        <w:t xml:space="preserve"> </w:t>
      </w:r>
      <w:r w:rsidR="001D506F" w:rsidRPr="00AA3BBB">
        <w:rPr>
          <w:rFonts w:ascii="Verdana" w:hAnsi="Verdana"/>
          <w:sz w:val="20"/>
          <w:szCs w:val="20"/>
        </w:rPr>
        <w:t>Dzierżawc</w:t>
      </w:r>
      <w:r w:rsidR="00D620E3" w:rsidRPr="00AA3BBB">
        <w:rPr>
          <w:rFonts w:ascii="Verdana" w:hAnsi="Verdana"/>
          <w:sz w:val="20"/>
          <w:szCs w:val="20"/>
        </w:rPr>
        <w:t>a</w:t>
      </w:r>
      <w:r w:rsidRPr="00AA3BBB">
        <w:rPr>
          <w:rFonts w:ascii="Verdana" w:hAnsi="Verdana"/>
          <w:sz w:val="20"/>
          <w:szCs w:val="20"/>
        </w:rPr>
        <w:t xml:space="preserve"> zobowiązany jest gospodarować na własny koszt zgodnie z obowiązującymi przepisami.</w:t>
      </w:r>
    </w:p>
    <w:p w14:paraId="7149BB1D" w14:textId="07FD71A7" w:rsidR="009569E4" w:rsidRPr="00AA3BBB" w:rsidRDefault="001D506F" w:rsidP="00C97E2D">
      <w:pPr>
        <w:pStyle w:val="Akapitzlist"/>
        <w:numPr>
          <w:ilvl w:val="0"/>
          <w:numId w:val="29"/>
        </w:numPr>
        <w:spacing w:line="360" w:lineRule="auto"/>
        <w:contextualSpacing w:val="0"/>
        <w:jc w:val="both"/>
        <w:rPr>
          <w:rFonts w:ascii="Verdana" w:hAnsi="Verdana"/>
          <w:sz w:val="20"/>
          <w:szCs w:val="20"/>
        </w:rPr>
      </w:pPr>
      <w:r w:rsidRPr="00AA3BBB">
        <w:rPr>
          <w:rFonts w:ascii="Verdana" w:hAnsi="Verdana"/>
          <w:sz w:val="20"/>
          <w:szCs w:val="20"/>
        </w:rPr>
        <w:t>Dzierżawca</w:t>
      </w:r>
      <w:r w:rsidR="009569E4" w:rsidRPr="00AA3BBB">
        <w:rPr>
          <w:rFonts w:ascii="Verdana" w:hAnsi="Verdana"/>
          <w:sz w:val="20"/>
          <w:szCs w:val="20"/>
        </w:rPr>
        <w:t xml:space="preserve"> zobowiązany jest do utrzymania ładu i porządku na</w:t>
      </w:r>
      <w:r w:rsidR="00EC1137" w:rsidRPr="00AA3BBB">
        <w:rPr>
          <w:rFonts w:ascii="Verdana" w:hAnsi="Verdana"/>
          <w:sz w:val="20"/>
          <w:szCs w:val="20"/>
        </w:rPr>
        <w:t xml:space="preserve"> </w:t>
      </w:r>
      <w:r w:rsidR="005C5DFB" w:rsidRPr="00AA3BBB">
        <w:rPr>
          <w:rFonts w:ascii="Verdana" w:hAnsi="Verdana"/>
          <w:sz w:val="20"/>
          <w:szCs w:val="20"/>
        </w:rPr>
        <w:t>Przedmiocie Dzierżawy</w:t>
      </w:r>
      <w:r w:rsidR="003B489C" w:rsidRPr="00AA3BBB">
        <w:rPr>
          <w:rFonts w:ascii="Verdana" w:hAnsi="Verdana"/>
          <w:sz w:val="20"/>
          <w:szCs w:val="20"/>
        </w:rPr>
        <w:t>.</w:t>
      </w:r>
    </w:p>
    <w:p w14:paraId="349C4724" w14:textId="20FDC9D8" w:rsidR="009569E4" w:rsidRPr="00AA3BBB" w:rsidRDefault="009569E4" w:rsidP="00C97E2D">
      <w:pPr>
        <w:pStyle w:val="Akapitzlist"/>
        <w:numPr>
          <w:ilvl w:val="0"/>
          <w:numId w:val="29"/>
        </w:numPr>
        <w:spacing w:line="360" w:lineRule="auto"/>
        <w:contextualSpacing w:val="0"/>
        <w:jc w:val="both"/>
        <w:rPr>
          <w:rFonts w:ascii="Verdana" w:hAnsi="Verdana"/>
          <w:sz w:val="20"/>
          <w:szCs w:val="20"/>
        </w:rPr>
      </w:pPr>
      <w:r w:rsidRPr="00AA3BBB">
        <w:rPr>
          <w:rFonts w:ascii="Verdana" w:hAnsi="Verdana"/>
          <w:sz w:val="20"/>
          <w:szCs w:val="20"/>
        </w:rPr>
        <w:t xml:space="preserve">Za ewentualne szkody na osobie i mieniu powstałe na </w:t>
      </w:r>
      <w:r w:rsidR="007E08FD" w:rsidRPr="00AA3BBB">
        <w:rPr>
          <w:rFonts w:ascii="Verdana" w:hAnsi="Verdana"/>
          <w:sz w:val="20"/>
          <w:szCs w:val="20"/>
        </w:rPr>
        <w:t xml:space="preserve">Przedmiocie </w:t>
      </w:r>
      <w:r w:rsidR="00F6578A" w:rsidRPr="00AA3BBB">
        <w:rPr>
          <w:rFonts w:ascii="Verdana" w:hAnsi="Verdana"/>
          <w:sz w:val="20"/>
          <w:szCs w:val="20"/>
        </w:rPr>
        <w:t>Dzierżawy</w:t>
      </w:r>
      <w:r w:rsidRPr="00AA3BBB">
        <w:rPr>
          <w:rFonts w:ascii="Verdana" w:hAnsi="Verdana"/>
          <w:sz w:val="20"/>
          <w:szCs w:val="20"/>
        </w:rPr>
        <w:t xml:space="preserve">, na którym </w:t>
      </w:r>
      <w:r w:rsidR="001D506F" w:rsidRPr="00AA3BBB">
        <w:rPr>
          <w:rFonts w:ascii="Verdana" w:hAnsi="Verdana"/>
          <w:sz w:val="20"/>
          <w:szCs w:val="20"/>
        </w:rPr>
        <w:t>Dzierżawca</w:t>
      </w:r>
      <w:r w:rsidRPr="00AA3BBB">
        <w:rPr>
          <w:rFonts w:ascii="Verdana" w:hAnsi="Verdana"/>
          <w:sz w:val="20"/>
          <w:szCs w:val="20"/>
        </w:rPr>
        <w:t xml:space="preserve"> zobowiązany jest zachować ład i porządek, odpowiedzialność ponosi wyłącznie </w:t>
      </w:r>
      <w:r w:rsidR="001D506F" w:rsidRPr="00AA3BBB">
        <w:rPr>
          <w:rFonts w:ascii="Verdana" w:hAnsi="Verdana"/>
          <w:sz w:val="20"/>
          <w:szCs w:val="20"/>
        </w:rPr>
        <w:t>Dzierżawca</w:t>
      </w:r>
      <w:r w:rsidRPr="00AA3BBB">
        <w:rPr>
          <w:rFonts w:ascii="Verdana" w:hAnsi="Verdana"/>
          <w:sz w:val="20"/>
          <w:szCs w:val="20"/>
        </w:rPr>
        <w:t>.</w:t>
      </w:r>
    </w:p>
    <w:p w14:paraId="4A51FA03" w14:textId="6CDB9D2F" w:rsidR="009569E4" w:rsidRPr="00AA3BBB" w:rsidRDefault="009569E4" w:rsidP="00C97E2D">
      <w:pPr>
        <w:pStyle w:val="Akapitzlist"/>
        <w:numPr>
          <w:ilvl w:val="0"/>
          <w:numId w:val="29"/>
        </w:numPr>
        <w:spacing w:line="360" w:lineRule="auto"/>
        <w:contextualSpacing w:val="0"/>
        <w:jc w:val="both"/>
        <w:rPr>
          <w:rFonts w:ascii="Verdana" w:hAnsi="Verdana"/>
          <w:sz w:val="20"/>
          <w:szCs w:val="20"/>
        </w:rPr>
      </w:pPr>
      <w:r w:rsidRPr="00AA3BBB">
        <w:rPr>
          <w:rFonts w:ascii="Verdana" w:hAnsi="Verdana"/>
          <w:sz w:val="20"/>
          <w:szCs w:val="20"/>
        </w:rPr>
        <w:t>Wy</w:t>
      </w:r>
      <w:r w:rsidR="001D506F" w:rsidRPr="00AA3BBB">
        <w:rPr>
          <w:rFonts w:ascii="Verdana" w:hAnsi="Verdana"/>
          <w:sz w:val="20"/>
          <w:szCs w:val="20"/>
        </w:rPr>
        <w:t>dzierżawiający</w:t>
      </w:r>
      <w:r w:rsidRPr="00AA3BBB">
        <w:rPr>
          <w:rFonts w:ascii="Verdana" w:hAnsi="Verdana"/>
          <w:sz w:val="20"/>
          <w:szCs w:val="20"/>
        </w:rPr>
        <w:t xml:space="preserve"> nie ponosi odpowiedzialności za pojazdy, automaty </w:t>
      </w:r>
      <w:proofErr w:type="spellStart"/>
      <w:r w:rsidRPr="00AA3BBB">
        <w:rPr>
          <w:rFonts w:ascii="Verdana" w:hAnsi="Verdana"/>
          <w:sz w:val="20"/>
          <w:szCs w:val="20"/>
        </w:rPr>
        <w:t>vendingowe</w:t>
      </w:r>
      <w:proofErr w:type="spellEnd"/>
      <w:r w:rsidRPr="00AA3BBB">
        <w:rPr>
          <w:rFonts w:ascii="Verdana" w:hAnsi="Verdana"/>
          <w:sz w:val="20"/>
          <w:szCs w:val="20"/>
        </w:rPr>
        <w:t xml:space="preserve"> oraz rzeczy zlokalizowane przez </w:t>
      </w:r>
      <w:r w:rsidR="001D506F" w:rsidRPr="00AA3BBB">
        <w:rPr>
          <w:rFonts w:ascii="Verdana" w:hAnsi="Verdana"/>
          <w:sz w:val="20"/>
          <w:szCs w:val="20"/>
        </w:rPr>
        <w:t>Dzierżawcę</w:t>
      </w:r>
      <w:r w:rsidRPr="00AA3BBB">
        <w:rPr>
          <w:rFonts w:ascii="Verdana" w:hAnsi="Verdana"/>
          <w:sz w:val="20"/>
          <w:szCs w:val="20"/>
        </w:rPr>
        <w:t xml:space="preserve"> na nieruchomości, w szczególności nie odpowiada za szkody wyrządzone pojazdom, automatom </w:t>
      </w:r>
      <w:proofErr w:type="spellStart"/>
      <w:r w:rsidRPr="00AA3BBB">
        <w:rPr>
          <w:rFonts w:ascii="Verdana" w:hAnsi="Verdana"/>
          <w:sz w:val="20"/>
          <w:szCs w:val="20"/>
        </w:rPr>
        <w:t>vendingowym</w:t>
      </w:r>
      <w:proofErr w:type="spellEnd"/>
      <w:r w:rsidRPr="00AA3BBB">
        <w:rPr>
          <w:rFonts w:ascii="Verdana" w:hAnsi="Verdana"/>
          <w:sz w:val="20"/>
          <w:szCs w:val="20"/>
        </w:rPr>
        <w:t xml:space="preserve"> oraz rzeczom</w:t>
      </w:r>
      <w:r w:rsidRPr="00AA3BBB">
        <w:rPr>
          <w:rFonts w:ascii="Verdana" w:hAnsi="Verdana" w:cstheme="minorHAnsi"/>
          <w:sz w:val="20"/>
          <w:szCs w:val="20"/>
        </w:rPr>
        <w:t>,</w:t>
      </w:r>
      <w:r w:rsidRPr="00AA3BBB">
        <w:rPr>
          <w:rFonts w:ascii="Verdana" w:hAnsi="Verdana"/>
          <w:sz w:val="20"/>
          <w:szCs w:val="20"/>
        </w:rPr>
        <w:t xml:space="preserve"> powstałe na skutek kradzieży, włamania lub innych zdarzeń niezależnych od Wy</w:t>
      </w:r>
      <w:r w:rsidR="001D506F" w:rsidRPr="00AA3BBB">
        <w:rPr>
          <w:rFonts w:ascii="Verdana" w:hAnsi="Verdana"/>
          <w:sz w:val="20"/>
          <w:szCs w:val="20"/>
        </w:rPr>
        <w:t>dzierżawiającego</w:t>
      </w:r>
      <w:r w:rsidRPr="00AA3BBB">
        <w:rPr>
          <w:rFonts w:ascii="Verdana" w:hAnsi="Verdana"/>
          <w:sz w:val="20"/>
          <w:szCs w:val="20"/>
        </w:rPr>
        <w:t>.</w:t>
      </w:r>
    </w:p>
    <w:p w14:paraId="74BDA3A5" w14:textId="73E1F0A9" w:rsidR="00940CD3" w:rsidRPr="00AA3BBB" w:rsidRDefault="009569E4" w:rsidP="00C97E2D">
      <w:pPr>
        <w:pStyle w:val="Akapitzlist"/>
        <w:numPr>
          <w:ilvl w:val="0"/>
          <w:numId w:val="29"/>
        </w:numPr>
        <w:spacing w:line="360" w:lineRule="auto"/>
        <w:contextualSpacing w:val="0"/>
        <w:jc w:val="both"/>
        <w:rPr>
          <w:rFonts w:ascii="Verdana" w:hAnsi="Verdana"/>
          <w:sz w:val="20"/>
          <w:szCs w:val="20"/>
        </w:rPr>
      </w:pPr>
      <w:r w:rsidRPr="00AA3BBB">
        <w:rPr>
          <w:rFonts w:ascii="Verdana" w:hAnsi="Verdana"/>
          <w:sz w:val="20"/>
          <w:szCs w:val="20"/>
        </w:rPr>
        <w:t>Wy</w:t>
      </w:r>
      <w:r w:rsidR="001D506F" w:rsidRPr="00AA3BBB">
        <w:rPr>
          <w:rFonts w:ascii="Verdana" w:hAnsi="Verdana"/>
          <w:sz w:val="20"/>
          <w:szCs w:val="20"/>
        </w:rPr>
        <w:t>dzierżawiający</w:t>
      </w:r>
      <w:r w:rsidRPr="00AA3BBB">
        <w:rPr>
          <w:rFonts w:ascii="Verdana" w:hAnsi="Verdana"/>
          <w:sz w:val="20"/>
          <w:szCs w:val="20"/>
        </w:rPr>
        <w:t xml:space="preserve"> nie ponosi także odpowiedzialności za wszelkie szkody jakie mogą powstać w związku z korzystaniem z usług </w:t>
      </w:r>
      <w:r w:rsidR="001D506F" w:rsidRPr="00AA3BBB">
        <w:rPr>
          <w:rFonts w:ascii="Verdana" w:hAnsi="Verdana"/>
          <w:sz w:val="20"/>
          <w:szCs w:val="20"/>
        </w:rPr>
        <w:t>Dzierżawcy</w:t>
      </w:r>
      <w:r w:rsidRPr="00AA3BBB">
        <w:rPr>
          <w:rFonts w:ascii="Verdana" w:hAnsi="Verdana"/>
          <w:sz w:val="20"/>
          <w:szCs w:val="20"/>
        </w:rPr>
        <w:t xml:space="preserve"> przez osoby trzecie, a </w:t>
      </w:r>
      <w:r w:rsidR="001D506F" w:rsidRPr="00AA3BBB">
        <w:rPr>
          <w:rFonts w:ascii="Verdana" w:hAnsi="Verdana"/>
          <w:sz w:val="20"/>
          <w:szCs w:val="20"/>
        </w:rPr>
        <w:t>Dzierżawca</w:t>
      </w:r>
      <w:r w:rsidRPr="00AA3BBB">
        <w:rPr>
          <w:rFonts w:ascii="Verdana" w:hAnsi="Verdana"/>
          <w:sz w:val="20"/>
          <w:szCs w:val="20"/>
        </w:rPr>
        <w:t xml:space="preserve"> zobowiązuje się zwolnić Wy</w:t>
      </w:r>
      <w:r w:rsidR="001D506F" w:rsidRPr="00AA3BBB">
        <w:rPr>
          <w:rFonts w:ascii="Verdana" w:hAnsi="Verdana"/>
          <w:sz w:val="20"/>
          <w:szCs w:val="20"/>
        </w:rPr>
        <w:t>dzierżawiającego</w:t>
      </w:r>
      <w:r w:rsidRPr="00AA3BBB">
        <w:rPr>
          <w:rFonts w:ascii="Verdana" w:hAnsi="Verdana"/>
          <w:sz w:val="20"/>
          <w:szCs w:val="20"/>
        </w:rPr>
        <w:t xml:space="preserve"> od wszelkich roszczeń z tego tytułu.</w:t>
      </w:r>
    </w:p>
    <w:p w14:paraId="2D8AE1AF" w14:textId="16647C35" w:rsidR="00940CD3" w:rsidRPr="00AA3BBB" w:rsidRDefault="00940CD3" w:rsidP="00C97E2D">
      <w:pPr>
        <w:pStyle w:val="Akapitzlist"/>
        <w:numPr>
          <w:ilvl w:val="0"/>
          <w:numId w:val="29"/>
        </w:numPr>
        <w:spacing w:line="360" w:lineRule="auto"/>
        <w:contextualSpacing w:val="0"/>
        <w:jc w:val="both"/>
        <w:rPr>
          <w:rFonts w:ascii="Verdana" w:hAnsi="Verdana"/>
          <w:sz w:val="20"/>
          <w:szCs w:val="20"/>
        </w:rPr>
      </w:pPr>
      <w:r w:rsidRPr="00AA3BBB">
        <w:rPr>
          <w:rFonts w:ascii="Verdana" w:hAnsi="Verdana"/>
          <w:sz w:val="20"/>
          <w:szCs w:val="20"/>
        </w:rPr>
        <w:t xml:space="preserve">Strony zgadzają się, że Wydzierżawiający nie ponosi odpowiedzialności za zmniejszenie natężenia ruchu drogowego, w tym w szczególności powstałe w wyniku jakichkolwiek ograniczeń ruchu drogowego w związku z pracami lub robotami prowadzonymi na </w:t>
      </w:r>
      <w:r w:rsidR="001D506F" w:rsidRPr="00AA3BBB">
        <w:rPr>
          <w:rFonts w:ascii="Verdana" w:hAnsi="Verdana"/>
          <w:sz w:val="20"/>
          <w:szCs w:val="20"/>
        </w:rPr>
        <w:t>a</w:t>
      </w:r>
      <w:r w:rsidRPr="00AA3BBB">
        <w:rPr>
          <w:rFonts w:ascii="Verdana" w:hAnsi="Verdana"/>
          <w:sz w:val="20"/>
          <w:szCs w:val="20"/>
        </w:rPr>
        <w:t>utostradzie/ drodze ekspresowej. Ponadto, Wydzierżawiający nie ponosi odpowiedzialności w sytuacji, gdy natężenie ruchu drogowego na Autostradzie/ drodze ekspresowej będzie mniejsze od zakładanego w prognozach, założeniach, statystykach czy też w jakichkolwiek innych opracowaniach, na których oparł się Dzierżawca przy podejmowaniu decyzji o złożeniu oferty i/lub zawarciu niniejszej Umowy.</w:t>
      </w:r>
    </w:p>
    <w:p w14:paraId="512D8040" w14:textId="77777777" w:rsidR="009569E4" w:rsidRPr="00AA3BBB" w:rsidRDefault="009569E4" w:rsidP="00C97E2D">
      <w:pPr>
        <w:spacing w:line="360" w:lineRule="auto"/>
        <w:jc w:val="center"/>
        <w:rPr>
          <w:rFonts w:ascii="Verdana" w:hAnsi="Verdana" w:cstheme="minorHAnsi"/>
          <w:b/>
          <w:sz w:val="20"/>
          <w:szCs w:val="20"/>
        </w:rPr>
      </w:pPr>
    </w:p>
    <w:p w14:paraId="599DEB18" w14:textId="36A34006" w:rsidR="009569E4" w:rsidRPr="00AA3BBB" w:rsidRDefault="009569E4" w:rsidP="00C97E2D">
      <w:pPr>
        <w:spacing w:line="360" w:lineRule="auto"/>
        <w:jc w:val="center"/>
        <w:rPr>
          <w:rFonts w:ascii="Verdana" w:hAnsi="Verdana"/>
          <w:sz w:val="20"/>
          <w:szCs w:val="20"/>
        </w:rPr>
      </w:pPr>
      <w:r w:rsidRPr="00AA3BBB">
        <w:rPr>
          <w:rFonts w:ascii="Verdana" w:hAnsi="Verdana"/>
          <w:b/>
          <w:sz w:val="20"/>
          <w:szCs w:val="20"/>
        </w:rPr>
        <w:t xml:space="preserve">§ </w:t>
      </w:r>
      <w:r w:rsidR="00AB3878" w:rsidRPr="00AA3BBB">
        <w:rPr>
          <w:rFonts w:ascii="Verdana" w:hAnsi="Verdana"/>
          <w:b/>
          <w:sz w:val="20"/>
          <w:szCs w:val="20"/>
        </w:rPr>
        <w:t>7</w:t>
      </w:r>
    </w:p>
    <w:p w14:paraId="2AFCBBAE" w14:textId="7B6609AD" w:rsidR="009569E4" w:rsidRPr="00AA3BBB" w:rsidRDefault="009569E4" w:rsidP="00C97E2D">
      <w:pPr>
        <w:pStyle w:val="Akapitzlist"/>
        <w:spacing w:line="360" w:lineRule="auto"/>
        <w:ind w:left="426"/>
        <w:contextualSpacing w:val="0"/>
        <w:jc w:val="both"/>
        <w:rPr>
          <w:rFonts w:ascii="Verdana" w:hAnsi="Verdana"/>
          <w:sz w:val="20"/>
          <w:szCs w:val="20"/>
        </w:rPr>
      </w:pPr>
    </w:p>
    <w:p w14:paraId="4662CAAD" w14:textId="1DC8F630" w:rsidR="00C81018" w:rsidRPr="00AA3BBB" w:rsidRDefault="00C81018" w:rsidP="00C97E2D">
      <w:pPr>
        <w:pStyle w:val="Akapitzlist"/>
        <w:numPr>
          <w:ilvl w:val="0"/>
          <w:numId w:val="32"/>
        </w:numPr>
        <w:spacing w:line="360" w:lineRule="auto"/>
        <w:contextualSpacing w:val="0"/>
        <w:jc w:val="both"/>
        <w:rPr>
          <w:rFonts w:ascii="Verdana" w:hAnsi="Verdana"/>
          <w:sz w:val="20"/>
          <w:szCs w:val="20"/>
        </w:rPr>
      </w:pPr>
      <w:r w:rsidRPr="00AA3BBB">
        <w:rPr>
          <w:rFonts w:ascii="Verdana" w:hAnsi="Verdana"/>
          <w:sz w:val="20"/>
          <w:szCs w:val="20"/>
        </w:rPr>
        <w:t>Przekazanie Przedmiotu Dzierżawy odbędzie się w sposób opisany poniżej i następuje z chwilą podpisania przez Wydzierżawiającego i Dzierżawcę Protokołu Zdawczo – Odbiorczego.</w:t>
      </w:r>
    </w:p>
    <w:p w14:paraId="5D153C6D" w14:textId="4A58E8B7" w:rsidR="00C81018" w:rsidRPr="00AA3BBB" w:rsidRDefault="00C81018" w:rsidP="00C97E2D">
      <w:pPr>
        <w:pStyle w:val="Akapitzlist"/>
        <w:numPr>
          <w:ilvl w:val="0"/>
          <w:numId w:val="32"/>
        </w:numPr>
        <w:spacing w:line="360" w:lineRule="auto"/>
        <w:contextualSpacing w:val="0"/>
        <w:jc w:val="both"/>
        <w:rPr>
          <w:rFonts w:ascii="Verdana" w:hAnsi="Verdana"/>
          <w:sz w:val="20"/>
          <w:szCs w:val="20"/>
        </w:rPr>
      </w:pPr>
      <w:r w:rsidRPr="00AA3BBB">
        <w:rPr>
          <w:rFonts w:ascii="Verdana" w:hAnsi="Verdana"/>
          <w:sz w:val="20"/>
          <w:szCs w:val="20"/>
        </w:rPr>
        <w:t xml:space="preserve">Wydzierżawiający wezwie pisemnie Dzierżawcę do odbioru Przedmiotu Dzierżawy zawiadamiając o dacie i godzinie przekazania Przedmiotu Dzierżawy, co najmniej </w:t>
      </w:r>
      <w:r w:rsidRPr="00AA3BBB">
        <w:rPr>
          <w:rFonts w:ascii="Verdana" w:hAnsi="Verdana"/>
          <w:sz w:val="20"/>
          <w:szCs w:val="20"/>
        </w:rPr>
        <w:br/>
        <w:t>7 (siedem) dni przed wyznaczoną datą przekazania. Strony zgadzają się, iż z dniem przekazania Przedmiotu Dzierżawy przechodzi na Dzierżawcę ryzyko jego przypadkowego uszkodzenia lub zniszczenia oraz że z chwilą przejęcia Przedmiotu Dzierżawy ponosi on odpowiedzialność za wszelkie szkody powstałe na jego terenie za wyjątkiem szkód wyrządzonych przez Wydzierżawiającego.</w:t>
      </w:r>
    </w:p>
    <w:p w14:paraId="5F448DEB" w14:textId="32944A92" w:rsidR="00CF5D2B" w:rsidRPr="00AA3BBB" w:rsidRDefault="00C81018" w:rsidP="00C97E2D">
      <w:pPr>
        <w:pStyle w:val="Akapitzlist"/>
        <w:numPr>
          <w:ilvl w:val="0"/>
          <w:numId w:val="32"/>
        </w:numPr>
        <w:spacing w:line="360" w:lineRule="auto"/>
        <w:contextualSpacing w:val="0"/>
        <w:jc w:val="both"/>
        <w:rPr>
          <w:rFonts w:ascii="Verdana" w:hAnsi="Verdana"/>
          <w:sz w:val="20"/>
          <w:szCs w:val="20"/>
        </w:rPr>
      </w:pPr>
      <w:r w:rsidRPr="00AA3BBB">
        <w:rPr>
          <w:rFonts w:ascii="Verdana" w:hAnsi="Verdana"/>
          <w:sz w:val="20"/>
          <w:szCs w:val="20"/>
        </w:rPr>
        <w:t xml:space="preserve">Jeżeli Dzierżawca nie stawi się na nieruchomości w celu odbioru Przedmiotu Dzierżawy w terminie określonym w wezwaniu, o którym mowa w ust. 2 lub mimo stawienia się na nieruchomości odmówi podpisania Protokołu Zdawczo –Odbiorczego, Wydzierżawiający może – stosownie do swego wyboru – złożyć oświadczenie o wypowiedzeniu Umowy ze </w:t>
      </w:r>
      <w:r w:rsidRPr="00AA3BBB">
        <w:rPr>
          <w:rFonts w:ascii="Verdana" w:hAnsi="Verdana"/>
          <w:sz w:val="20"/>
          <w:szCs w:val="20"/>
        </w:rPr>
        <w:lastRenderedPageBreak/>
        <w:t>skutkiem natychmiastowym albo o uznaniu Przedmiotu Dzierżawy za odebrany przez Dzierżawcę.</w:t>
      </w:r>
    </w:p>
    <w:p w14:paraId="22BD4E7D" w14:textId="5B008996" w:rsidR="00CF5D2B" w:rsidRPr="00AA3BBB" w:rsidRDefault="00CF5D2B" w:rsidP="00C97E2D">
      <w:pPr>
        <w:pStyle w:val="Akapitzlist"/>
        <w:numPr>
          <w:ilvl w:val="0"/>
          <w:numId w:val="32"/>
        </w:numPr>
        <w:spacing w:line="360" w:lineRule="auto"/>
        <w:contextualSpacing w:val="0"/>
        <w:jc w:val="both"/>
        <w:rPr>
          <w:rFonts w:ascii="Verdana" w:hAnsi="Verdana"/>
          <w:sz w:val="20"/>
          <w:szCs w:val="20"/>
        </w:rPr>
      </w:pPr>
      <w:r w:rsidRPr="00AA3BBB">
        <w:rPr>
          <w:rFonts w:ascii="Verdana" w:hAnsi="Verdana"/>
          <w:sz w:val="20"/>
          <w:szCs w:val="20"/>
        </w:rPr>
        <w:t xml:space="preserve">Zwrot Przedmiotu Dzierżawy Wydzierżawiającemu nastąpi najpóźniej w dniu wygaśnięcia lub rozwiązania Umowy. Z czynności zwrotu Przedmiotu Dzierżawy zostanie </w:t>
      </w:r>
      <w:r w:rsidRPr="00AA3BBB">
        <w:rPr>
          <w:rFonts w:ascii="Verdana" w:hAnsi="Verdana"/>
          <w:sz w:val="20"/>
          <w:szCs w:val="20"/>
        </w:rPr>
        <w:br/>
        <w:t>sporządzony Protokół Zdawczo – Odbiorczy. Protokół zostanie sporządzony z udziałem Wydzierżawiającego i Dzierżawcy lub osób przez nich upoważnionych. Dzierżawca zostanie zawiadomiony o terminie (data, miejsce i godzina) rozpoczęcia sporządzania protokołu pisemnie najpóźniej na 7 (siedem) dni przed tym terminem. Strony zgadzają się, że jeżeli Dzierżawca nie stawi się w terminie wskazanym w zawiadomieniu, to tym samym nieodwołalnie upoważnia Wydzierżawiającego do sporządzenia Protokołu Zdawczo – Odbiorczego bez udziału Dzierżawcy, lecz z wiążącym dla niego skutkiem.</w:t>
      </w:r>
    </w:p>
    <w:p w14:paraId="357FAA81" w14:textId="5378CC87" w:rsidR="00CF5D2B" w:rsidRPr="00AA3BBB" w:rsidRDefault="00CF5D2B" w:rsidP="00C97E2D">
      <w:pPr>
        <w:pStyle w:val="Akapitzlist"/>
        <w:numPr>
          <w:ilvl w:val="0"/>
          <w:numId w:val="32"/>
        </w:numPr>
        <w:spacing w:line="360" w:lineRule="auto"/>
        <w:contextualSpacing w:val="0"/>
        <w:jc w:val="both"/>
        <w:rPr>
          <w:rFonts w:ascii="Verdana" w:hAnsi="Verdana"/>
          <w:sz w:val="20"/>
          <w:szCs w:val="20"/>
        </w:rPr>
      </w:pPr>
      <w:r w:rsidRPr="00AA3BBB">
        <w:rPr>
          <w:rFonts w:ascii="Verdana" w:hAnsi="Verdana"/>
          <w:sz w:val="20"/>
          <w:szCs w:val="20"/>
        </w:rPr>
        <w:t>Po zakończeniu dzierżawy Dzierżawca nie może żądać od Wydzierżawiającego zwrotu wartości jakichkolwiek nakładów ani ulepszeń poczynionych na terenie nieruchomości, na której znajduje się Przedmiot Dzierżawy</w:t>
      </w:r>
    </w:p>
    <w:p w14:paraId="1A6315F5" w14:textId="77777777" w:rsidR="009569E4" w:rsidRPr="00AA3BBB" w:rsidRDefault="009569E4" w:rsidP="00C97E2D">
      <w:pPr>
        <w:spacing w:line="360" w:lineRule="auto"/>
        <w:jc w:val="center"/>
        <w:rPr>
          <w:rFonts w:ascii="Verdana" w:hAnsi="Verdana" w:cstheme="minorHAnsi"/>
          <w:b/>
          <w:sz w:val="20"/>
          <w:szCs w:val="20"/>
        </w:rPr>
      </w:pPr>
    </w:p>
    <w:p w14:paraId="664E22C8" w14:textId="2FDBEAAA" w:rsidR="009569E4" w:rsidRPr="00AA3BBB" w:rsidRDefault="009569E4" w:rsidP="00C97E2D">
      <w:pPr>
        <w:spacing w:line="360" w:lineRule="auto"/>
        <w:jc w:val="center"/>
        <w:rPr>
          <w:rFonts w:ascii="Verdana" w:hAnsi="Verdana"/>
          <w:sz w:val="20"/>
          <w:szCs w:val="20"/>
        </w:rPr>
      </w:pPr>
      <w:r w:rsidRPr="00AA3BBB">
        <w:rPr>
          <w:rFonts w:ascii="Verdana" w:hAnsi="Verdana"/>
          <w:b/>
          <w:sz w:val="20"/>
          <w:szCs w:val="20"/>
        </w:rPr>
        <w:t xml:space="preserve">§ </w:t>
      </w:r>
      <w:r w:rsidR="00AB3878" w:rsidRPr="00AA3BBB">
        <w:rPr>
          <w:rFonts w:ascii="Verdana" w:hAnsi="Verdana"/>
          <w:b/>
          <w:sz w:val="20"/>
          <w:szCs w:val="20"/>
        </w:rPr>
        <w:t>8</w:t>
      </w:r>
    </w:p>
    <w:p w14:paraId="5E993722" w14:textId="7DFD94B5" w:rsidR="009569E4" w:rsidRPr="00C97E2D" w:rsidRDefault="001D506F" w:rsidP="00C97E2D">
      <w:pPr>
        <w:pStyle w:val="Akapitzlist"/>
        <w:numPr>
          <w:ilvl w:val="0"/>
          <w:numId w:val="28"/>
        </w:numPr>
        <w:spacing w:line="360" w:lineRule="auto"/>
        <w:ind w:left="284"/>
        <w:contextualSpacing w:val="0"/>
        <w:jc w:val="both"/>
        <w:rPr>
          <w:rFonts w:ascii="Verdana" w:hAnsi="Verdana"/>
          <w:sz w:val="20"/>
          <w:szCs w:val="20"/>
        </w:rPr>
      </w:pPr>
      <w:r w:rsidRPr="00C97E2D">
        <w:rPr>
          <w:rFonts w:ascii="Verdana" w:hAnsi="Verdana"/>
          <w:sz w:val="20"/>
          <w:szCs w:val="20"/>
        </w:rPr>
        <w:t>Dzierżawca</w:t>
      </w:r>
      <w:r w:rsidR="009569E4" w:rsidRPr="00C97E2D">
        <w:rPr>
          <w:rFonts w:ascii="Verdana" w:hAnsi="Verdana"/>
          <w:sz w:val="20"/>
          <w:szCs w:val="20"/>
        </w:rPr>
        <w:t xml:space="preserve"> powinien wykonywać swoje prawo zgodnie z wymaganiami prawidłowej gospodarki i nie może zmieniać przeznaczenia przedmiotu </w:t>
      </w:r>
      <w:r w:rsidRPr="00C97E2D">
        <w:rPr>
          <w:rFonts w:ascii="Verdana" w:hAnsi="Verdana"/>
          <w:sz w:val="20"/>
          <w:szCs w:val="20"/>
        </w:rPr>
        <w:t>Dzierżawy</w:t>
      </w:r>
      <w:r w:rsidR="009569E4" w:rsidRPr="00C97E2D">
        <w:rPr>
          <w:rFonts w:ascii="Verdana" w:hAnsi="Verdana"/>
          <w:sz w:val="20"/>
          <w:szCs w:val="20"/>
        </w:rPr>
        <w:t xml:space="preserve"> bez zgody </w:t>
      </w:r>
      <w:r w:rsidRPr="00C97E2D">
        <w:rPr>
          <w:rFonts w:ascii="Verdana" w:hAnsi="Verdana"/>
          <w:sz w:val="20"/>
          <w:szCs w:val="20"/>
        </w:rPr>
        <w:t>Wydzierżawiającego</w:t>
      </w:r>
      <w:r w:rsidR="009569E4" w:rsidRPr="00C97E2D">
        <w:rPr>
          <w:rFonts w:ascii="Verdana" w:hAnsi="Verdana"/>
          <w:sz w:val="20"/>
          <w:szCs w:val="20"/>
        </w:rPr>
        <w:t>.</w:t>
      </w:r>
    </w:p>
    <w:p w14:paraId="36E50372" w14:textId="42E45F10" w:rsidR="009569E4" w:rsidRPr="00AA3BBB" w:rsidRDefault="009569E4" w:rsidP="00C97E2D">
      <w:pPr>
        <w:spacing w:line="360" w:lineRule="auto"/>
        <w:jc w:val="center"/>
        <w:rPr>
          <w:rFonts w:ascii="Verdana" w:hAnsi="Verdana" w:cstheme="minorHAnsi"/>
          <w:b/>
          <w:sz w:val="20"/>
          <w:szCs w:val="20"/>
        </w:rPr>
      </w:pPr>
    </w:p>
    <w:p w14:paraId="0AC1FC11" w14:textId="22C65659" w:rsidR="009569E4" w:rsidRPr="00AA3BBB" w:rsidRDefault="009569E4" w:rsidP="00C97E2D">
      <w:pPr>
        <w:spacing w:line="360" w:lineRule="auto"/>
        <w:jc w:val="center"/>
        <w:rPr>
          <w:rFonts w:ascii="Verdana" w:hAnsi="Verdana"/>
          <w:sz w:val="20"/>
          <w:szCs w:val="20"/>
        </w:rPr>
      </w:pPr>
      <w:r w:rsidRPr="00AA3BBB">
        <w:rPr>
          <w:rFonts w:ascii="Verdana" w:hAnsi="Verdana"/>
          <w:b/>
          <w:sz w:val="20"/>
          <w:szCs w:val="20"/>
        </w:rPr>
        <w:t xml:space="preserve">§ </w:t>
      </w:r>
      <w:r w:rsidR="00AB3878" w:rsidRPr="00AA3BBB">
        <w:rPr>
          <w:rFonts w:ascii="Verdana" w:hAnsi="Verdana"/>
          <w:b/>
          <w:sz w:val="20"/>
          <w:szCs w:val="20"/>
        </w:rPr>
        <w:t>9</w:t>
      </w:r>
    </w:p>
    <w:p w14:paraId="4EEFCEDF" w14:textId="01591E01" w:rsidR="009569E4" w:rsidRPr="00AA3BBB" w:rsidRDefault="001D506F" w:rsidP="00C97E2D">
      <w:pPr>
        <w:pStyle w:val="Akapitzlist"/>
        <w:numPr>
          <w:ilvl w:val="0"/>
          <w:numId w:val="8"/>
        </w:numPr>
        <w:spacing w:line="360" w:lineRule="auto"/>
        <w:ind w:left="426" w:hanging="426"/>
        <w:contextualSpacing w:val="0"/>
        <w:jc w:val="both"/>
        <w:rPr>
          <w:rFonts w:ascii="Verdana" w:hAnsi="Verdana"/>
          <w:sz w:val="20"/>
          <w:szCs w:val="20"/>
        </w:rPr>
      </w:pPr>
      <w:r w:rsidRPr="00AA3BBB">
        <w:rPr>
          <w:rFonts w:ascii="Verdana" w:hAnsi="Verdana"/>
          <w:sz w:val="20"/>
          <w:szCs w:val="20"/>
        </w:rPr>
        <w:t>Dzierżawca</w:t>
      </w:r>
      <w:r w:rsidR="009569E4" w:rsidRPr="00AA3BBB">
        <w:rPr>
          <w:rFonts w:ascii="Verdana" w:hAnsi="Verdana"/>
          <w:sz w:val="20"/>
          <w:szCs w:val="20"/>
        </w:rPr>
        <w:t xml:space="preserve"> ma obowiązek dokonywania napraw niezbędnych do zachowania przedmiotu niniejszej umowy w stanie niepogorszonym.</w:t>
      </w:r>
    </w:p>
    <w:p w14:paraId="60E031C7" w14:textId="0F912445" w:rsidR="009569E4" w:rsidRPr="00AA3BBB" w:rsidRDefault="001D506F" w:rsidP="00C97E2D">
      <w:pPr>
        <w:pStyle w:val="Akapitzlist"/>
        <w:numPr>
          <w:ilvl w:val="0"/>
          <w:numId w:val="8"/>
        </w:numPr>
        <w:spacing w:line="360" w:lineRule="auto"/>
        <w:ind w:left="426" w:hanging="426"/>
        <w:contextualSpacing w:val="0"/>
        <w:jc w:val="both"/>
        <w:rPr>
          <w:rFonts w:ascii="Verdana" w:hAnsi="Verdana"/>
          <w:sz w:val="20"/>
          <w:szCs w:val="20"/>
        </w:rPr>
      </w:pPr>
      <w:r w:rsidRPr="00AA3BBB">
        <w:rPr>
          <w:rFonts w:ascii="Verdana" w:hAnsi="Verdana"/>
          <w:sz w:val="20"/>
          <w:szCs w:val="20"/>
        </w:rPr>
        <w:t>Dzierżawca</w:t>
      </w:r>
      <w:r w:rsidR="009569E4" w:rsidRPr="00AA3BBB">
        <w:rPr>
          <w:rFonts w:ascii="Verdana" w:hAnsi="Verdana"/>
          <w:sz w:val="20"/>
          <w:szCs w:val="20"/>
        </w:rPr>
        <w:t xml:space="preserve"> może wykonywać prace adaptacyjno-remontowe związane z przedmiotem </w:t>
      </w:r>
      <w:r w:rsidRPr="00AA3BBB">
        <w:rPr>
          <w:rFonts w:ascii="Verdana" w:hAnsi="Verdana"/>
          <w:sz w:val="20"/>
          <w:szCs w:val="20"/>
        </w:rPr>
        <w:t>Dzierżawy</w:t>
      </w:r>
      <w:r w:rsidR="009569E4" w:rsidRPr="00AA3BBB">
        <w:rPr>
          <w:rFonts w:ascii="Verdana" w:hAnsi="Verdana"/>
          <w:sz w:val="20"/>
          <w:szCs w:val="20"/>
        </w:rPr>
        <w:t xml:space="preserve"> po uprzedniej zgodzie Wy</w:t>
      </w:r>
      <w:r w:rsidR="00EC1137" w:rsidRPr="00AA3BBB">
        <w:rPr>
          <w:rFonts w:ascii="Verdana" w:hAnsi="Verdana"/>
          <w:sz w:val="20"/>
          <w:szCs w:val="20"/>
        </w:rPr>
        <w:t>dzierżawiającego</w:t>
      </w:r>
      <w:r w:rsidR="009569E4" w:rsidRPr="00AA3BBB">
        <w:rPr>
          <w:rFonts w:ascii="Verdana" w:hAnsi="Verdana"/>
          <w:sz w:val="20"/>
          <w:szCs w:val="20"/>
        </w:rPr>
        <w:t>.</w:t>
      </w:r>
    </w:p>
    <w:p w14:paraId="13E2874C" w14:textId="77777777" w:rsidR="009569E4" w:rsidRPr="00AA3BBB" w:rsidRDefault="009569E4" w:rsidP="00C97E2D">
      <w:pPr>
        <w:pStyle w:val="Akapitzlist"/>
        <w:spacing w:line="360" w:lineRule="auto"/>
        <w:ind w:left="426"/>
        <w:contextualSpacing w:val="0"/>
        <w:jc w:val="both"/>
        <w:rPr>
          <w:rFonts w:ascii="Verdana" w:hAnsi="Verdana" w:cstheme="minorHAnsi"/>
          <w:sz w:val="20"/>
          <w:szCs w:val="20"/>
        </w:rPr>
      </w:pPr>
    </w:p>
    <w:p w14:paraId="10B73A7C" w14:textId="2DEB5EF6" w:rsidR="00EC1137" w:rsidRPr="00AA3BBB" w:rsidRDefault="009569E4" w:rsidP="00C97E2D">
      <w:pPr>
        <w:spacing w:line="360" w:lineRule="auto"/>
        <w:jc w:val="center"/>
        <w:rPr>
          <w:rFonts w:ascii="Verdana" w:hAnsi="Verdana"/>
          <w:b/>
          <w:color w:val="auto"/>
          <w:sz w:val="20"/>
          <w:szCs w:val="20"/>
        </w:rPr>
      </w:pPr>
      <w:r w:rsidRPr="00AA3BBB">
        <w:rPr>
          <w:rFonts w:ascii="Verdana" w:hAnsi="Verdana"/>
          <w:b/>
          <w:color w:val="auto"/>
          <w:sz w:val="20"/>
          <w:szCs w:val="20"/>
        </w:rPr>
        <w:t xml:space="preserve">§ </w:t>
      </w:r>
      <w:r w:rsidR="00AB3878" w:rsidRPr="00AA3BBB">
        <w:rPr>
          <w:rFonts w:ascii="Verdana" w:hAnsi="Verdana"/>
          <w:b/>
          <w:color w:val="auto"/>
          <w:sz w:val="20"/>
          <w:szCs w:val="20"/>
        </w:rPr>
        <w:t>10</w:t>
      </w:r>
    </w:p>
    <w:p w14:paraId="7731B9E8" w14:textId="105F923F" w:rsidR="000D500A" w:rsidRPr="00AA3BBB" w:rsidRDefault="000D500A" w:rsidP="00C97E2D">
      <w:pPr>
        <w:pStyle w:val="Akapitzlist"/>
        <w:numPr>
          <w:ilvl w:val="0"/>
          <w:numId w:val="12"/>
        </w:numPr>
        <w:spacing w:line="360" w:lineRule="auto"/>
        <w:ind w:left="426" w:hanging="426"/>
        <w:contextualSpacing w:val="0"/>
        <w:jc w:val="both"/>
        <w:outlineLvl w:val="0"/>
        <w:rPr>
          <w:rFonts w:ascii="Verdana" w:hAnsi="Verdana" w:cstheme="minorHAnsi"/>
          <w:color w:val="auto"/>
          <w:sz w:val="20"/>
          <w:szCs w:val="20"/>
        </w:rPr>
      </w:pPr>
      <w:r w:rsidRPr="00AA3BBB">
        <w:rPr>
          <w:rFonts w:ascii="Verdana" w:hAnsi="Verdana" w:cstheme="minorHAnsi"/>
          <w:color w:val="auto"/>
          <w:sz w:val="20"/>
          <w:szCs w:val="20"/>
        </w:rPr>
        <w:t>Wydzierżawiający wymaga od Dzierżawcy zabezpieczenia należytego wykonania umowy</w:t>
      </w:r>
      <w:r w:rsidR="00C346F8" w:rsidRPr="00AA3BBB">
        <w:rPr>
          <w:rFonts w:ascii="Verdana" w:hAnsi="Verdana" w:cstheme="minorHAnsi"/>
          <w:color w:val="auto"/>
          <w:sz w:val="20"/>
          <w:szCs w:val="20"/>
        </w:rPr>
        <w:t xml:space="preserve"> </w:t>
      </w:r>
      <w:r w:rsidR="00C346F8" w:rsidRPr="00AA3BBB">
        <w:rPr>
          <w:rFonts w:ascii="Verdana" w:hAnsi="Verdana" w:cstheme="minorHAnsi"/>
          <w:color w:val="auto"/>
          <w:sz w:val="20"/>
          <w:szCs w:val="20"/>
        </w:rPr>
        <w:br/>
        <w:t>w wysokości 2 000 PLN (słownie: dwa tysiące złotych)</w:t>
      </w:r>
      <w:r w:rsidRPr="00AA3BBB">
        <w:rPr>
          <w:rFonts w:ascii="Verdana" w:hAnsi="Verdana" w:cstheme="minorHAnsi"/>
          <w:color w:val="auto"/>
          <w:sz w:val="20"/>
          <w:szCs w:val="20"/>
        </w:rPr>
        <w:t>.</w:t>
      </w:r>
    </w:p>
    <w:p w14:paraId="6519DCD4" w14:textId="54CC7654" w:rsidR="000D500A" w:rsidRPr="00AA3BBB" w:rsidRDefault="000D500A" w:rsidP="00C97E2D">
      <w:pPr>
        <w:pStyle w:val="Akapitzlist"/>
        <w:numPr>
          <w:ilvl w:val="0"/>
          <w:numId w:val="12"/>
        </w:numPr>
        <w:spacing w:line="360" w:lineRule="auto"/>
        <w:ind w:left="426" w:hanging="426"/>
        <w:contextualSpacing w:val="0"/>
        <w:jc w:val="both"/>
        <w:outlineLvl w:val="0"/>
        <w:rPr>
          <w:rFonts w:ascii="Verdana" w:hAnsi="Verdana" w:cstheme="minorHAnsi"/>
          <w:color w:val="auto"/>
          <w:sz w:val="20"/>
          <w:szCs w:val="20"/>
        </w:rPr>
      </w:pPr>
      <w:r w:rsidRPr="00AA3BBB">
        <w:rPr>
          <w:rFonts w:ascii="Verdana" w:hAnsi="Verdana" w:cstheme="minorHAnsi"/>
          <w:color w:val="auto"/>
          <w:sz w:val="20"/>
          <w:szCs w:val="20"/>
        </w:rPr>
        <w:t>Zabezpieczenie należytego wykonania umowy zostanie wniesione przez Dzierżawcę</w:t>
      </w:r>
      <w:r w:rsidR="00EC1137" w:rsidRPr="00AA3BBB">
        <w:rPr>
          <w:rFonts w:ascii="Verdana" w:hAnsi="Verdana" w:cstheme="minorHAnsi"/>
          <w:color w:val="auto"/>
          <w:sz w:val="20"/>
          <w:szCs w:val="20"/>
        </w:rPr>
        <w:t xml:space="preserve"> </w:t>
      </w:r>
      <w:r w:rsidR="00EC1137" w:rsidRPr="00AA3BBB">
        <w:rPr>
          <w:rFonts w:ascii="Verdana" w:hAnsi="Verdana" w:cstheme="minorHAnsi"/>
          <w:color w:val="auto"/>
          <w:sz w:val="20"/>
          <w:szCs w:val="20"/>
        </w:rPr>
        <w:br/>
      </w:r>
      <w:r w:rsidRPr="00AA3BBB">
        <w:rPr>
          <w:rFonts w:ascii="Verdana" w:hAnsi="Verdana" w:cstheme="minorHAnsi"/>
          <w:color w:val="auto"/>
          <w:sz w:val="20"/>
          <w:szCs w:val="20"/>
        </w:rPr>
        <w:t xml:space="preserve">w formie gwarancji bankowej lub gwarancji ubezpieczeniowej bądź w formie zabezpieczenia pieniężnego, niezwłocznie po rozstrzygnięciu przetargu, jednakże nie później niż do dnia zawarcia Umowy. </w:t>
      </w:r>
    </w:p>
    <w:p w14:paraId="20C2E93A" w14:textId="46EAA00F" w:rsidR="0039251D" w:rsidRPr="00AA3BBB" w:rsidRDefault="00AA73A7" w:rsidP="00C97E2D">
      <w:pPr>
        <w:pStyle w:val="Akapitzlist"/>
        <w:numPr>
          <w:ilvl w:val="0"/>
          <w:numId w:val="12"/>
        </w:numPr>
        <w:spacing w:line="360" w:lineRule="auto"/>
        <w:ind w:left="426" w:hanging="426"/>
        <w:contextualSpacing w:val="0"/>
        <w:jc w:val="both"/>
        <w:outlineLvl w:val="0"/>
        <w:rPr>
          <w:rFonts w:ascii="Verdana" w:hAnsi="Verdana" w:cstheme="minorHAnsi"/>
          <w:color w:val="auto"/>
          <w:sz w:val="20"/>
          <w:szCs w:val="20"/>
        </w:rPr>
      </w:pPr>
      <w:r w:rsidRPr="00AA3BBB">
        <w:rPr>
          <w:rFonts w:ascii="Verdana" w:hAnsi="Verdana" w:cstheme="minorHAnsi"/>
          <w:color w:val="auto"/>
          <w:sz w:val="20"/>
          <w:szCs w:val="20"/>
        </w:rPr>
        <w:t xml:space="preserve">W przypadku zabezpieczenia wniesionego w formie gotówkowej należy wpłacić </w:t>
      </w:r>
      <w:r w:rsidR="0039251D" w:rsidRPr="00AA3BBB">
        <w:rPr>
          <w:rFonts w:ascii="Verdana" w:hAnsi="Verdana" w:cstheme="minorHAnsi"/>
          <w:color w:val="auto"/>
          <w:sz w:val="20"/>
          <w:szCs w:val="20"/>
        </w:rPr>
        <w:br/>
      </w:r>
      <w:r w:rsidRPr="00AA3BBB">
        <w:rPr>
          <w:rFonts w:ascii="Verdana" w:hAnsi="Verdana" w:cstheme="minorHAnsi"/>
          <w:color w:val="auto"/>
          <w:sz w:val="20"/>
          <w:szCs w:val="20"/>
        </w:rPr>
        <w:t>je na rachun</w:t>
      </w:r>
      <w:r w:rsidR="00A26E82">
        <w:rPr>
          <w:rFonts w:ascii="Verdana" w:hAnsi="Verdana" w:cstheme="minorHAnsi"/>
          <w:color w:val="auto"/>
          <w:sz w:val="20"/>
          <w:szCs w:val="20"/>
        </w:rPr>
        <w:t>ek bankowy Wydzierżawiającego</w:t>
      </w:r>
      <w:r w:rsidRPr="00AA3BBB">
        <w:rPr>
          <w:rFonts w:ascii="Verdana" w:hAnsi="Verdana" w:cstheme="minorHAnsi"/>
          <w:color w:val="auto"/>
          <w:sz w:val="20"/>
          <w:szCs w:val="20"/>
        </w:rPr>
        <w:t xml:space="preserve"> </w:t>
      </w:r>
      <w:r w:rsidR="001D7A99" w:rsidRPr="00AA3BBB">
        <w:rPr>
          <w:rFonts w:ascii="Verdana" w:hAnsi="Verdana" w:cstheme="minorHAnsi"/>
          <w:color w:val="auto"/>
          <w:sz w:val="20"/>
          <w:szCs w:val="20"/>
        </w:rPr>
        <w:t>_____________________</w:t>
      </w:r>
      <w:r w:rsidR="00A26E82">
        <w:rPr>
          <w:rFonts w:ascii="Verdana" w:hAnsi="Verdana" w:cstheme="minorHAnsi"/>
          <w:color w:val="auto"/>
          <w:sz w:val="20"/>
          <w:szCs w:val="20"/>
        </w:rPr>
        <w:t>____</w:t>
      </w:r>
      <w:r w:rsidR="001D7A99" w:rsidRPr="00AA3BBB">
        <w:rPr>
          <w:rFonts w:ascii="Verdana" w:hAnsi="Verdana" w:cstheme="minorHAnsi"/>
          <w:color w:val="auto"/>
          <w:sz w:val="20"/>
          <w:szCs w:val="20"/>
        </w:rPr>
        <w:t>_________</w:t>
      </w:r>
      <w:r w:rsidRPr="00AA3BBB">
        <w:rPr>
          <w:rFonts w:ascii="Verdana" w:hAnsi="Verdana" w:cstheme="minorHAnsi"/>
          <w:color w:val="auto"/>
          <w:sz w:val="20"/>
          <w:szCs w:val="20"/>
        </w:rPr>
        <w:t xml:space="preserve">. </w:t>
      </w:r>
    </w:p>
    <w:p w14:paraId="2C398BFB" w14:textId="3330F966" w:rsidR="000D500A" w:rsidRPr="00AA3BBB" w:rsidRDefault="0039251D" w:rsidP="00C97E2D">
      <w:pPr>
        <w:pStyle w:val="Akapitzlist"/>
        <w:numPr>
          <w:ilvl w:val="0"/>
          <w:numId w:val="12"/>
        </w:numPr>
        <w:spacing w:line="360" w:lineRule="auto"/>
        <w:ind w:left="426" w:hanging="426"/>
        <w:contextualSpacing w:val="0"/>
        <w:jc w:val="both"/>
        <w:outlineLvl w:val="0"/>
        <w:rPr>
          <w:rFonts w:ascii="Verdana" w:hAnsi="Verdana" w:cstheme="minorHAnsi"/>
          <w:color w:val="auto"/>
          <w:sz w:val="20"/>
          <w:szCs w:val="20"/>
        </w:rPr>
      </w:pPr>
      <w:r w:rsidRPr="00AA3BBB">
        <w:rPr>
          <w:rFonts w:ascii="Verdana" w:hAnsi="Verdana" w:cstheme="minorHAnsi"/>
          <w:color w:val="auto"/>
          <w:sz w:val="20"/>
          <w:szCs w:val="20"/>
        </w:rPr>
        <w:t>Po zakończeniu Umowy k</w:t>
      </w:r>
      <w:r w:rsidR="00AA73A7" w:rsidRPr="00AA3BBB">
        <w:rPr>
          <w:rFonts w:ascii="Verdana" w:hAnsi="Verdana" w:cstheme="minorHAnsi"/>
          <w:color w:val="auto"/>
          <w:sz w:val="20"/>
          <w:szCs w:val="20"/>
        </w:rPr>
        <w:t>wota zwrócona zostanie w terminie 1 miesiąca</w:t>
      </w:r>
      <w:r w:rsidRPr="00AA3BBB">
        <w:rPr>
          <w:rFonts w:ascii="Verdana" w:hAnsi="Verdana" w:cstheme="minorHAnsi"/>
          <w:color w:val="auto"/>
          <w:sz w:val="20"/>
          <w:szCs w:val="20"/>
        </w:rPr>
        <w:t>,</w:t>
      </w:r>
      <w:r w:rsidR="00AA73A7" w:rsidRPr="00AA3BBB">
        <w:rPr>
          <w:rFonts w:ascii="Verdana" w:hAnsi="Verdana" w:cstheme="minorHAnsi"/>
          <w:color w:val="auto"/>
          <w:sz w:val="20"/>
          <w:szCs w:val="20"/>
        </w:rPr>
        <w:t xml:space="preserve"> na wniosek Dzierżawcy</w:t>
      </w:r>
      <w:r w:rsidR="000D500A" w:rsidRPr="00AA3BBB">
        <w:rPr>
          <w:rFonts w:ascii="Verdana" w:hAnsi="Verdana" w:cstheme="minorHAnsi"/>
          <w:color w:val="auto"/>
          <w:sz w:val="20"/>
          <w:szCs w:val="20"/>
        </w:rPr>
        <w:t>.</w:t>
      </w:r>
    </w:p>
    <w:p w14:paraId="0BB85958" w14:textId="77777777" w:rsidR="003A6667" w:rsidRPr="00AA3BBB" w:rsidRDefault="003A6667" w:rsidP="00C97E2D">
      <w:pPr>
        <w:pStyle w:val="Akapitzlist"/>
        <w:spacing w:line="360" w:lineRule="auto"/>
        <w:ind w:left="426"/>
        <w:contextualSpacing w:val="0"/>
        <w:jc w:val="both"/>
        <w:outlineLvl w:val="0"/>
        <w:rPr>
          <w:rFonts w:ascii="Verdana" w:hAnsi="Verdana" w:cstheme="minorHAnsi"/>
          <w:color w:val="auto"/>
          <w:sz w:val="20"/>
          <w:szCs w:val="20"/>
        </w:rPr>
      </w:pPr>
    </w:p>
    <w:p w14:paraId="7FAFB164" w14:textId="39A6D9E9" w:rsidR="002150B7" w:rsidRPr="00AA3BBB" w:rsidRDefault="009569E4" w:rsidP="00C97E2D">
      <w:pPr>
        <w:spacing w:line="360" w:lineRule="auto"/>
        <w:jc w:val="center"/>
        <w:outlineLvl w:val="0"/>
        <w:rPr>
          <w:rFonts w:ascii="Verdana" w:hAnsi="Verdana"/>
          <w:b/>
          <w:sz w:val="20"/>
          <w:szCs w:val="20"/>
        </w:rPr>
      </w:pPr>
      <w:r w:rsidRPr="00AA3BBB">
        <w:rPr>
          <w:rFonts w:ascii="Verdana" w:hAnsi="Verdana"/>
          <w:b/>
          <w:sz w:val="20"/>
          <w:szCs w:val="20"/>
        </w:rPr>
        <w:t xml:space="preserve">§ </w:t>
      </w:r>
      <w:r w:rsidR="00AB3878" w:rsidRPr="00AA3BBB">
        <w:rPr>
          <w:rFonts w:ascii="Verdana" w:hAnsi="Verdana"/>
          <w:b/>
          <w:sz w:val="20"/>
          <w:szCs w:val="20"/>
        </w:rPr>
        <w:t>11</w:t>
      </w:r>
    </w:p>
    <w:p w14:paraId="0C93CFD4" w14:textId="21AEE24A" w:rsidR="009569E4" w:rsidRPr="00AA3BBB" w:rsidRDefault="009569E4" w:rsidP="00C97E2D">
      <w:pPr>
        <w:pStyle w:val="Akapitzlist"/>
        <w:numPr>
          <w:ilvl w:val="0"/>
          <w:numId w:val="18"/>
        </w:numPr>
        <w:spacing w:line="360" w:lineRule="auto"/>
        <w:ind w:left="426"/>
        <w:contextualSpacing w:val="0"/>
        <w:jc w:val="both"/>
        <w:rPr>
          <w:rFonts w:ascii="Verdana" w:hAnsi="Verdana"/>
          <w:sz w:val="20"/>
          <w:szCs w:val="20"/>
        </w:rPr>
      </w:pPr>
      <w:r w:rsidRPr="00AA3BBB">
        <w:rPr>
          <w:rFonts w:ascii="Verdana" w:hAnsi="Verdana"/>
          <w:sz w:val="20"/>
          <w:szCs w:val="20"/>
        </w:rPr>
        <w:lastRenderedPageBreak/>
        <w:t xml:space="preserve">Po wygaśnięciu </w:t>
      </w:r>
      <w:r w:rsidR="006D1151" w:rsidRPr="00AA3BBB">
        <w:rPr>
          <w:rFonts w:ascii="Verdana" w:hAnsi="Verdana"/>
          <w:sz w:val="20"/>
          <w:szCs w:val="20"/>
        </w:rPr>
        <w:t xml:space="preserve">lub rozwiązaniu </w:t>
      </w:r>
      <w:r w:rsidRPr="00AA3BBB">
        <w:rPr>
          <w:rFonts w:ascii="Verdana" w:hAnsi="Verdana"/>
          <w:sz w:val="20"/>
          <w:szCs w:val="20"/>
        </w:rPr>
        <w:t xml:space="preserve">niniejszej umowy </w:t>
      </w:r>
      <w:r w:rsidR="001D506F" w:rsidRPr="00AA3BBB">
        <w:rPr>
          <w:rFonts w:ascii="Verdana" w:hAnsi="Verdana"/>
          <w:sz w:val="20"/>
          <w:szCs w:val="20"/>
        </w:rPr>
        <w:t>Dzierżawca</w:t>
      </w:r>
      <w:r w:rsidRPr="00AA3BBB">
        <w:rPr>
          <w:rFonts w:ascii="Verdana" w:hAnsi="Verdana"/>
          <w:sz w:val="20"/>
          <w:szCs w:val="20"/>
        </w:rPr>
        <w:t xml:space="preserve"> zobowiązany jest niezwłocznie zwrócić przedmiot </w:t>
      </w:r>
      <w:r w:rsidR="001D506F" w:rsidRPr="00AA3BBB">
        <w:rPr>
          <w:rFonts w:ascii="Verdana" w:hAnsi="Verdana"/>
          <w:sz w:val="20"/>
          <w:szCs w:val="20"/>
        </w:rPr>
        <w:t>Dzierżawy</w:t>
      </w:r>
      <w:r w:rsidRPr="00AA3BBB">
        <w:rPr>
          <w:rFonts w:ascii="Verdana" w:hAnsi="Verdana"/>
          <w:sz w:val="20"/>
          <w:szCs w:val="20"/>
        </w:rPr>
        <w:t xml:space="preserve"> Wy</w:t>
      </w:r>
      <w:r w:rsidR="001D506F" w:rsidRPr="00AA3BBB">
        <w:rPr>
          <w:rFonts w:ascii="Verdana" w:hAnsi="Verdana"/>
          <w:sz w:val="20"/>
          <w:szCs w:val="20"/>
        </w:rPr>
        <w:t>dzierżawiającemu</w:t>
      </w:r>
      <w:r w:rsidRPr="00AA3BBB">
        <w:rPr>
          <w:rFonts w:ascii="Verdana" w:hAnsi="Verdana"/>
          <w:sz w:val="20"/>
          <w:szCs w:val="20"/>
        </w:rPr>
        <w:t xml:space="preserve"> w stanie niepogorszonym z uwzględnieniem normalnego stopnia zużycia wynikającego z zasad prawidłowej gospodarki. Poczynione nakłady nie rodzą prawa do rozliczeń wzajemnych.</w:t>
      </w:r>
    </w:p>
    <w:p w14:paraId="073262AE" w14:textId="77777777" w:rsidR="002150B7" w:rsidRDefault="002150B7" w:rsidP="00C97E2D">
      <w:pPr>
        <w:spacing w:line="360" w:lineRule="auto"/>
        <w:jc w:val="center"/>
        <w:rPr>
          <w:rFonts w:ascii="Verdana" w:hAnsi="Verdana" w:cstheme="minorHAnsi"/>
          <w:b/>
          <w:sz w:val="20"/>
          <w:szCs w:val="20"/>
        </w:rPr>
      </w:pPr>
    </w:p>
    <w:p w14:paraId="03A9989F" w14:textId="77777777" w:rsidR="00C97E2D" w:rsidRPr="00AA3BBB" w:rsidRDefault="00C97E2D" w:rsidP="00C97E2D">
      <w:pPr>
        <w:spacing w:line="360" w:lineRule="auto"/>
        <w:jc w:val="center"/>
        <w:rPr>
          <w:rFonts w:ascii="Verdana" w:hAnsi="Verdana" w:cstheme="minorHAnsi"/>
          <w:b/>
          <w:sz w:val="20"/>
          <w:szCs w:val="20"/>
        </w:rPr>
      </w:pPr>
    </w:p>
    <w:p w14:paraId="1D98AA85" w14:textId="5102919E" w:rsidR="009569E4" w:rsidRPr="00AA3BBB" w:rsidRDefault="009569E4" w:rsidP="00C97E2D">
      <w:pPr>
        <w:spacing w:line="360" w:lineRule="auto"/>
        <w:jc w:val="center"/>
        <w:rPr>
          <w:rFonts w:ascii="Verdana" w:hAnsi="Verdana" w:cstheme="minorHAnsi"/>
          <w:sz w:val="20"/>
          <w:szCs w:val="20"/>
        </w:rPr>
      </w:pPr>
      <w:r w:rsidRPr="00AA3BBB">
        <w:rPr>
          <w:rFonts w:ascii="Verdana" w:hAnsi="Verdana" w:cstheme="minorHAnsi"/>
          <w:b/>
          <w:sz w:val="20"/>
          <w:szCs w:val="20"/>
        </w:rPr>
        <w:t xml:space="preserve">§ </w:t>
      </w:r>
      <w:r w:rsidR="00AB3878" w:rsidRPr="00AA3BBB">
        <w:rPr>
          <w:rFonts w:ascii="Verdana" w:hAnsi="Verdana" w:cstheme="minorHAnsi"/>
          <w:b/>
          <w:sz w:val="20"/>
          <w:szCs w:val="20"/>
        </w:rPr>
        <w:t>12</w:t>
      </w:r>
    </w:p>
    <w:p w14:paraId="04D27421" w14:textId="77777777" w:rsidR="009569E4" w:rsidRPr="00AA3BBB" w:rsidRDefault="009569E4" w:rsidP="00C97E2D">
      <w:pPr>
        <w:pStyle w:val="Akapitzlist"/>
        <w:numPr>
          <w:ilvl w:val="0"/>
          <w:numId w:val="9"/>
        </w:numPr>
        <w:spacing w:line="360" w:lineRule="auto"/>
        <w:ind w:left="426" w:hanging="426"/>
        <w:contextualSpacing w:val="0"/>
        <w:jc w:val="both"/>
        <w:rPr>
          <w:rFonts w:ascii="Verdana" w:hAnsi="Verdana"/>
          <w:sz w:val="20"/>
          <w:szCs w:val="20"/>
        </w:rPr>
      </w:pPr>
      <w:r w:rsidRPr="00AA3BBB">
        <w:rPr>
          <w:rFonts w:ascii="Verdana" w:hAnsi="Verdana"/>
          <w:sz w:val="20"/>
          <w:szCs w:val="20"/>
        </w:rPr>
        <w:t>Wszelkie zmiany i uzupełnienia niniejszej umowy wymagają formy pisemnej pod rygorem nieważności.</w:t>
      </w:r>
    </w:p>
    <w:p w14:paraId="18BDD83A" w14:textId="77777777" w:rsidR="009569E4" w:rsidRPr="00AA3BBB" w:rsidRDefault="009569E4" w:rsidP="00C97E2D">
      <w:pPr>
        <w:pStyle w:val="Akapitzlist"/>
        <w:numPr>
          <w:ilvl w:val="0"/>
          <w:numId w:val="9"/>
        </w:numPr>
        <w:spacing w:line="360" w:lineRule="auto"/>
        <w:ind w:left="426" w:hanging="426"/>
        <w:contextualSpacing w:val="0"/>
        <w:jc w:val="both"/>
        <w:rPr>
          <w:rFonts w:ascii="Verdana" w:hAnsi="Verdana"/>
          <w:sz w:val="20"/>
          <w:szCs w:val="20"/>
        </w:rPr>
      </w:pPr>
      <w:r w:rsidRPr="00AA3BBB">
        <w:rPr>
          <w:rFonts w:ascii="Verdana" w:hAnsi="Verdana"/>
          <w:sz w:val="20"/>
          <w:szCs w:val="20"/>
        </w:rPr>
        <w:t>W sprawach nieuregulowanych niniejszą umową zastosowanie mają odpowiednie przepisy Kodeksu cywilnego.</w:t>
      </w:r>
    </w:p>
    <w:p w14:paraId="461CF26D" w14:textId="0F871668" w:rsidR="009569E4" w:rsidRPr="00AA3BBB" w:rsidRDefault="00DA3B0A" w:rsidP="00C97E2D">
      <w:pPr>
        <w:pStyle w:val="Akapitzlist"/>
        <w:numPr>
          <w:ilvl w:val="0"/>
          <w:numId w:val="9"/>
        </w:numPr>
        <w:spacing w:line="360" w:lineRule="auto"/>
        <w:ind w:left="426" w:hanging="426"/>
        <w:contextualSpacing w:val="0"/>
        <w:jc w:val="both"/>
        <w:rPr>
          <w:rFonts w:ascii="Verdana" w:hAnsi="Verdana" w:cstheme="minorHAnsi"/>
          <w:sz w:val="20"/>
          <w:szCs w:val="20"/>
        </w:rPr>
      </w:pPr>
      <w:r w:rsidRPr="00AA3BBB">
        <w:rPr>
          <w:rFonts w:ascii="Verdana" w:hAnsi="Verdana" w:cstheme="minorHAnsi"/>
          <w:sz w:val="20"/>
          <w:szCs w:val="20"/>
        </w:rPr>
        <w:t xml:space="preserve">Wszelkie spory powstałe w związku z Umową będą poddane pod rozstrzygnięcie właściwemu </w:t>
      </w:r>
      <w:r w:rsidR="00CD75D8" w:rsidRPr="00AA3BBB">
        <w:rPr>
          <w:rFonts w:ascii="Verdana" w:hAnsi="Verdana" w:cstheme="minorHAnsi"/>
          <w:sz w:val="20"/>
          <w:szCs w:val="20"/>
        </w:rPr>
        <w:t xml:space="preserve">polskiemu sądowi powszechnemu </w:t>
      </w:r>
      <w:r w:rsidRPr="00AA3BBB">
        <w:rPr>
          <w:rFonts w:ascii="Verdana" w:hAnsi="Verdana" w:cstheme="minorHAnsi"/>
          <w:sz w:val="20"/>
          <w:szCs w:val="20"/>
        </w:rPr>
        <w:t xml:space="preserve">dla siedziby </w:t>
      </w:r>
      <w:r w:rsidR="00CD75D8" w:rsidRPr="00AA3BBB">
        <w:rPr>
          <w:rFonts w:ascii="Verdana" w:hAnsi="Verdana" w:cstheme="minorHAnsi"/>
          <w:sz w:val="20"/>
          <w:szCs w:val="20"/>
        </w:rPr>
        <w:t>Wydzierżawiającego</w:t>
      </w:r>
      <w:r w:rsidRPr="00AA3BBB">
        <w:rPr>
          <w:rFonts w:ascii="Verdana" w:hAnsi="Verdana" w:cstheme="minorHAnsi"/>
          <w:sz w:val="20"/>
          <w:szCs w:val="20"/>
        </w:rPr>
        <w:t>.</w:t>
      </w:r>
      <w:r w:rsidR="009569E4" w:rsidRPr="00AA3BBB">
        <w:rPr>
          <w:rFonts w:ascii="Verdana" w:hAnsi="Verdana" w:cstheme="minorHAnsi"/>
          <w:sz w:val="20"/>
          <w:szCs w:val="20"/>
        </w:rPr>
        <w:t xml:space="preserve">  </w:t>
      </w:r>
    </w:p>
    <w:p w14:paraId="5F8D12C4" w14:textId="13059206" w:rsidR="009569E4" w:rsidRDefault="009569E4" w:rsidP="00AA3BBB">
      <w:pPr>
        <w:pStyle w:val="Akapitzlist"/>
        <w:numPr>
          <w:ilvl w:val="0"/>
          <w:numId w:val="9"/>
        </w:numPr>
        <w:spacing w:line="360" w:lineRule="auto"/>
        <w:ind w:left="426" w:hanging="426"/>
        <w:contextualSpacing w:val="0"/>
        <w:jc w:val="both"/>
        <w:rPr>
          <w:rFonts w:ascii="Verdana" w:hAnsi="Verdana"/>
          <w:sz w:val="20"/>
          <w:szCs w:val="20"/>
        </w:rPr>
      </w:pPr>
      <w:r w:rsidRPr="00AA3BBB">
        <w:rPr>
          <w:rFonts w:ascii="Verdana" w:hAnsi="Verdana"/>
          <w:sz w:val="20"/>
          <w:szCs w:val="20"/>
        </w:rPr>
        <w:t>Umowę sporządzono w dwóch jednobrzmiących egzemplarzach, po jednym dla każdej ze stron.</w:t>
      </w:r>
    </w:p>
    <w:p w14:paraId="5BCF1DDB" w14:textId="77777777" w:rsidR="00C761BC" w:rsidRDefault="00C761BC" w:rsidP="00C761BC">
      <w:pPr>
        <w:pStyle w:val="Akapitzlist"/>
        <w:spacing w:line="360" w:lineRule="auto"/>
        <w:ind w:left="426"/>
        <w:contextualSpacing w:val="0"/>
        <w:jc w:val="both"/>
        <w:rPr>
          <w:rFonts w:ascii="Verdana" w:hAnsi="Verdana"/>
          <w:sz w:val="20"/>
          <w:szCs w:val="20"/>
        </w:rPr>
      </w:pPr>
    </w:p>
    <w:p w14:paraId="481F1101" w14:textId="77777777" w:rsidR="00C761BC" w:rsidRPr="00AA3BBB" w:rsidRDefault="00C761BC" w:rsidP="00C97E2D">
      <w:pPr>
        <w:pStyle w:val="Akapitzlist"/>
        <w:spacing w:line="360" w:lineRule="auto"/>
        <w:ind w:left="426"/>
        <w:contextualSpacing w:val="0"/>
        <w:jc w:val="both"/>
        <w:rPr>
          <w:rFonts w:ascii="Verdana" w:hAnsi="Verdana"/>
          <w:sz w:val="20"/>
          <w:szCs w:val="20"/>
        </w:rPr>
      </w:pPr>
    </w:p>
    <w:p w14:paraId="6D15FFCA" w14:textId="3696BB8C" w:rsidR="00EC1137" w:rsidRPr="00AA3BBB" w:rsidRDefault="00EC1137" w:rsidP="00C97E2D">
      <w:pPr>
        <w:pStyle w:val="Akapitzlist"/>
        <w:spacing w:line="360" w:lineRule="auto"/>
        <w:ind w:left="426"/>
        <w:contextualSpacing w:val="0"/>
        <w:jc w:val="both"/>
        <w:rPr>
          <w:rFonts w:ascii="Verdana" w:hAnsi="Verdana" w:cstheme="minorHAnsi"/>
          <w:sz w:val="20"/>
          <w:szCs w:val="20"/>
        </w:rPr>
      </w:pPr>
      <w:r w:rsidRPr="00AA3BBB">
        <w:rPr>
          <w:rFonts w:ascii="Verdana" w:hAnsi="Verdana" w:cstheme="minorHAnsi"/>
          <w:sz w:val="20"/>
          <w:szCs w:val="20"/>
        </w:rPr>
        <w:t>Załączniki do Umowy Dzierżawy:</w:t>
      </w:r>
    </w:p>
    <w:p w14:paraId="403A72E4" w14:textId="320B40B5" w:rsidR="00EC1137" w:rsidRPr="00AA3BBB" w:rsidRDefault="00EC1137" w:rsidP="00C97E2D">
      <w:pPr>
        <w:pStyle w:val="Akapitzlist"/>
        <w:numPr>
          <w:ilvl w:val="0"/>
          <w:numId w:val="20"/>
        </w:numPr>
        <w:spacing w:line="360" w:lineRule="auto"/>
        <w:contextualSpacing w:val="0"/>
        <w:jc w:val="both"/>
        <w:rPr>
          <w:rFonts w:ascii="Verdana" w:hAnsi="Verdana" w:cstheme="minorHAnsi"/>
          <w:sz w:val="20"/>
          <w:szCs w:val="20"/>
        </w:rPr>
      </w:pPr>
      <w:r w:rsidRPr="00AA3BBB">
        <w:rPr>
          <w:rFonts w:ascii="Verdana" w:hAnsi="Verdana" w:cstheme="minorHAnsi"/>
          <w:sz w:val="20"/>
          <w:szCs w:val="20"/>
        </w:rPr>
        <w:t>Załącznik nr 1:</w:t>
      </w:r>
      <w:r w:rsidRPr="00AA3BBB">
        <w:rPr>
          <w:rFonts w:ascii="Verdana" w:hAnsi="Verdana" w:cstheme="minorHAnsi"/>
          <w:sz w:val="20"/>
          <w:szCs w:val="20"/>
        </w:rPr>
        <w:tab/>
      </w:r>
      <w:r w:rsidRPr="00AA3BBB">
        <w:rPr>
          <w:rFonts w:ascii="Verdana" w:hAnsi="Verdana"/>
          <w:sz w:val="20"/>
          <w:szCs w:val="20"/>
        </w:rPr>
        <w:t>Plan sytuacyjny MOP</w:t>
      </w:r>
      <w:r w:rsidR="005D0388" w:rsidRPr="00AA3BBB">
        <w:rPr>
          <w:rFonts w:ascii="Verdana" w:hAnsi="Verdana"/>
          <w:sz w:val="20"/>
          <w:szCs w:val="20"/>
        </w:rPr>
        <w:t>.</w:t>
      </w:r>
    </w:p>
    <w:p w14:paraId="7734DFAC" w14:textId="5AB9E459" w:rsidR="00985857" w:rsidRPr="00AA3BBB" w:rsidRDefault="00EC1137" w:rsidP="00C97E2D">
      <w:pPr>
        <w:pStyle w:val="Akapitzlist"/>
        <w:numPr>
          <w:ilvl w:val="0"/>
          <w:numId w:val="20"/>
        </w:numPr>
        <w:spacing w:line="360" w:lineRule="auto"/>
        <w:contextualSpacing w:val="0"/>
        <w:jc w:val="both"/>
        <w:rPr>
          <w:rFonts w:ascii="Verdana" w:hAnsi="Verdana" w:cstheme="minorHAnsi"/>
          <w:sz w:val="20"/>
          <w:szCs w:val="20"/>
        </w:rPr>
      </w:pPr>
      <w:r w:rsidRPr="00AA3BBB">
        <w:rPr>
          <w:rFonts w:ascii="Verdana" w:hAnsi="Verdana" w:cstheme="minorHAnsi"/>
          <w:sz w:val="20"/>
          <w:szCs w:val="20"/>
        </w:rPr>
        <w:t>Załącznik nr 2:</w:t>
      </w:r>
      <w:r w:rsidRPr="00AA3BBB">
        <w:rPr>
          <w:rFonts w:ascii="Verdana" w:hAnsi="Verdana" w:cstheme="minorHAnsi"/>
          <w:sz w:val="20"/>
          <w:szCs w:val="20"/>
        </w:rPr>
        <w:tab/>
      </w:r>
      <w:r w:rsidRPr="00AA3BBB">
        <w:rPr>
          <w:rFonts w:ascii="Verdana" w:hAnsi="Verdana"/>
          <w:color w:val="auto"/>
          <w:sz w:val="20"/>
          <w:szCs w:val="20"/>
        </w:rPr>
        <w:t>Oferta z załącznikami.</w:t>
      </w:r>
    </w:p>
    <w:p w14:paraId="287A1D80" w14:textId="2C3377E6" w:rsidR="00494A0E" w:rsidRPr="00AA3BBB" w:rsidRDefault="00494A0E" w:rsidP="00C97E2D">
      <w:pPr>
        <w:pStyle w:val="Akapitzlist"/>
        <w:numPr>
          <w:ilvl w:val="0"/>
          <w:numId w:val="20"/>
        </w:numPr>
        <w:spacing w:line="360" w:lineRule="auto"/>
        <w:contextualSpacing w:val="0"/>
        <w:jc w:val="both"/>
        <w:rPr>
          <w:rFonts w:ascii="Verdana" w:hAnsi="Verdana" w:cstheme="minorHAnsi"/>
          <w:sz w:val="20"/>
          <w:szCs w:val="20"/>
        </w:rPr>
      </w:pPr>
      <w:r w:rsidRPr="00AA3BBB">
        <w:rPr>
          <w:rFonts w:ascii="Verdana" w:hAnsi="Verdana" w:cstheme="minorHAnsi"/>
          <w:sz w:val="20"/>
          <w:szCs w:val="20"/>
        </w:rPr>
        <w:t>Załącznik nr 3:</w:t>
      </w:r>
      <w:r w:rsidRPr="00AA3BBB">
        <w:rPr>
          <w:rFonts w:ascii="Verdana" w:hAnsi="Verdana" w:cstheme="minorHAnsi"/>
          <w:sz w:val="20"/>
          <w:szCs w:val="20"/>
        </w:rPr>
        <w:tab/>
        <w:t>Specyfikacja Kar Umownych</w:t>
      </w:r>
      <w:r w:rsidR="00F83753" w:rsidRPr="00AA3BBB">
        <w:rPr>
          <w:rFonts w:ascii="Verdana" w:hAnsi="Verdana" w:cstheme="minorHAnsi"/>
          <w:sz w:val="20"/>
          <w:szCs w:val="20"/>
        </w:rPr>
        <w:t>.</w:t>
      </w:r>
    </w:p>
    <w:p w14:paraId="6B558971" w14:textId="44821E77" w:rsidR="00EC1137" w:rsidRPr="00AA3BBB" w:rsidRDefault="00985857" w:rsidP="00C97E2D">
      <w:pPr>
        <w:pStyle w:val="Akapitzlist"/>
        <w:numPr>
          <w:ilvl w:val="0"/>
          <w:numId w:val="20"/>
        </w:numPr>
        <w:spacing w:line="360" w:lineRule="auto"/>
        <w:contextualSpacing w:val="0"/>
        <w:jc w:val="both"/>
        <w:rPr>
          <w:rFonts w:ascii="Verdana" w:hAnsi="Verdana" w:cstheme="minorHAnsi"/>
          <w:sz w:val="20"/>
          <w:szCs w:val="20"/>
        </w:rPr>
      </w:pPr>
      <w:r w:rsidRPr="00AA3BBB">
        <w:rPr>
          <w:rFonts w:ascii="Verdana" w:hAnsi="Verdana" w:cstheme="minorHAnsi"/>
          <w:sz w:val="20"/>
          <w:szCs w:val="20"/>
        </w:rPr>
        <w:t xml:space="preserve">Załącznik nr </w:t>
      </w:r>
      <w:r w:rsidR="00494A0E" w:rsidRPr="00AA3BBB">
        <w:rPr>
          <w:rFonts w:ascii="Verdana" w:hAnsi="Verdana" w:cstheme="minorHAnsi"/>
          <w:sz w:val="20"/>
          <w:szCs w:val="20"/>
        </w:rPr>
        <w:t>4</w:t>
      </w:r>
      <w:r w:rsidRPr="00AA3BBB">
        <w:rPr>
          <w:rFonts w:ascii="Verdana" w:hAnsi="Verdana" w:cstheme="minorHAnsi"/>
          <w:sz w:val="20"/>
          <w:szCs w:val="20"/>
        </w:rPr>
        <w:t>:</w:t>
      </w:r>
      <w:r w:rsidRPr="00AA3BBB">
        <w:rPr>
          <w:rFonts w:ascii="Verdana" w:hAnsi="Verdana" w:cstheme="minorHAnsi"/>
          <w:sz w:val="20"/>
          <w:szCs w:val="20"/>
        </w:rPr>
        <w:tab/>
      </w:r>
      <w:r w:rsidRPr="00AA3BBB">
        <w:rPr>
          <w:rFonts w:ascii="Verdana" w:hAnsi="Verdana"/>
          <w:color w:val="auto"/>
          <w:sz w:val="20"/>
          <w:szCs w:val="20"/>
        </w:rPr>
        <w:t>Protokół zdawczo - odbiorczy.</w:t>
      </w:r>
      <w:r w:rsidR="00EC1137" w:rsidRPr="00AA3BBB">
        <w:rPr>
          <w:rFonts w:ascii="Verdana" w:hAnsi="Verdana" w:cstheme="minorHAnsi"/>
          <w:sz w:val="20"/>
          <w:szCs w:val="20"/>
        </w:rPr>
        <w:tab/>
      </w:r>
    </w:p>
    <w:p w14:paraId="57BF9DCF" w14:textId="77777777" w:rsidR="00EC1137" w:rsidRPr="00AA3BBB" w:rsidRDefault="00EC1137" w:rsidP="00C97E2D">
      <w:pPr>
        <w:pStyle w:val="Akapitzlist"/>
        <w:spacing w:line="360" w:lineRule="auto"/>
        <w:ind w:left="426"/>
        <w:contextualSpacing w:val="0"/>
        <w:jc w:val="both"/>
        <w:rPr>
          <w:rFonts w:ascii="Verdana" w:hAnsi="Verdana"/>
          <w:sz w:val="20"/>
          <w:szCs w:val="20"/>
        </w:rPr>
      </w:pPr>
    </w:p>
    <w:p w14:paraId="4215DADF" w14:textId="77777777" w:rsidR="009569E4" w:rsidRPr="00AA3BBB" w:rsidRDefault="009569E4" w:rsidP="00C97E2D">
      <w:pPr>
        <w:spacing w:line="360" w:lineRule="auto"/>
        <w:jc w:val="both"/>
        <w:rPr>
          <w:rFonts w:ascii="Verdana" w:hAnsi="Verdana"/>
          <w:sz w:val="20"/>
          <w:szCs w:val="20"/>
        </w:rPr>
      </w:pPr>
    </w:p>
    <w:p w14:paraId="5B7A658A" w14:textId="2299DB00" w:rsidR="009569E4" w:rsidRPr="00AA3BBB" w:rsidRDefault="009569E4" w:rsidP="00C97E2D">
      <w:pPr>
        <w:spacing w:line="360" w:lineRule="auto"/>
        <w:ind w:firstLine="426"/>
        <w:jc w:val="both"/>
        <w:rPr>
          <w:rFonts w:ascii="Verdana" w:hAnsi="Verdana"/>
          <w:sz w:val="20"/>
          <w:szCs w:val="20"/>
        </w:rPr>
      </w:pPr>
      <w:r w:rsidRPr="00AA3BBB">
        <w:rPr>
          <w:rFonts w:ascii="Verdana" w:hAnsi="Verdana"/>
          <w:sz w:val="20"/>
          <w:szCs w:val="20"/>
        </w:rPr>
        <w:t>Wy</w:t>
      </w:r>
      <w:r w:rsidR="00EC1137" w:rsidRPr="00AA3BBB">
        <w:rPr>
          <w:rFonts w:ascii="Verdana" w:hAnsi="Verdana"/>
          <w:sz w:val="20"/>
          <w:szCs w:val="20"/>
        </w:rPr>
        <w:t>dzierżawiający</w:t>
      </w:r>
      <w:r w:rsidRPr="00AA3BBB">
        <w:rPr>
          <w:rFonts w:ascii="Verdana" w:hAnsi="Verdana"/>
          <w:sz w:val="20"/>
          <w:szCs w:val="20"/>
        </w:rPr>
        <w:tab/>
      </w:r>
      <w:r w:rsidRPr="00AA3BBB">
        <w:rPr>
          <w:rFonts w:ascii="Verdana" w:hAnsi="Verdana"/>
          <w:sz w:val="20"/>
          <w:szCs w:val="20"/>
        </w:rPr>
        <w:tab/>
      </w:r>
      <w:r w:rsidRPr="00AA3BBB">
        <w:rPr>
          <w:rFonts w:ascii="Verdana" w:hAnsi="Verdana"/>
          <w:sz w:val="20"/>
          <w:szCs w:val="20"/>
        </w:rPr>
        <w:tab/>
      </w:r>
      <w:r w:rsidRPr="00AA3BBB">
        <w:rPr>
          <w:rFonts w:ascii="Verdana" w:hAnsi="Verdana"/>
          <w:sz w:val="20"/>
          <w:szCs w:val="20"/>
        </w:rPr>
        <w:tab/>
      </w:r>
      <w:r w:rsidRPr="00AA3BBB">
        <w:rPr>
          <w:rFonts w:ascii="Verdana" w:hAnsi="Verdana"/>
          <w:sz w:val="20"/>
          <w:szCs w:val="20"/>
        </w:rPr>
        <w:tab/>
      </w:r>
      <w:r w:rsidRPr="00AA3BBB">
        <w:rPr>
          <w:rFonts w:ascii="Verdana" w:hAnsi="Verdana"/>
          <w:sz w:val="20"/>
          <w:szCs w:val="20"/>
        </w:rPr>
        <w:tab/>
      </w:r>
      <w:r w:rsidRPr="00AA3BBB">
        <w:rPr>
          <w:rFonts w:ascii="Verdana" w:hAnsi="Verdana"/>
          <w:sz w:val="20"/>
          <w:szCs w:val="20"/>
        </w:rPr>
        <w:tab/>
      </w:r>
      <w:r w:rsidR="00EC1137" w:rsidRPr="00AA3BBB">
        <w:rPr>
          <w:rFonts w:ascii="Verdana" w:hAnsi="Verdana"/>
          <w:sz w:val="20"/>
          <w:szCs w:val="20"/>
        </w:rPr>
        <w:t>Dzierżawca</w:t>
      </w:r>
    </w:p>
    <w:p w14:paraId="38D2A467" w14:textId="77777777" w:rsidR="003A6667" w:rsidRPr="00AA3BBB" w:rsidRDefault="003A6667" w:rsidP="00C97E2D">
      <w:pPr>
        <w:spacing w:line="360" w:lineRule="auto"/>
        <w:jc w:val="both"/>
        <w:rPr>
          <w:rFonts w:ascii="Verdana" w:hAnsi="Verdana"/>
          <w:sz w:val="20"/>
          <w:szCs w:val="20"/>
        </w:rPr>
      </w:pPr>
    </w:p>
    <w:p w14:paraId="523EC20D" w14:textId="037341E1" w:rsidR="009569E4" w:rsidRPr="00AA3BBB" w:rsidRDefault="009569E4" w:rsidP="00C97E2D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AA3BBB">
        <w:rPr>
          <w:rFonts w:ascii="Verdana" w:hAnsi="Verdana" w:cstheme="minorHAnsi"/>
          <w:sz w:val="20"/>
          <w:szCs w:val="20"/>
        </w:rPr>
        <w:t>…………………………………</w:t>
      </w:r>
      <w:r w:rsidRPr="00AA3BBB">
        <w:rPr>
          <w:rFonts w:ascii="Verdana" w:hAnsi="Verdana" w:cstheme="minorHAnsi"/>
          <w:sz w:val="20"/>
          <w:szCs w:val="20"/>
        </w:rPr>
        <w:tab/>
      </w:r>
      <w:r w:rsidRPr="00AA3BBB">
        <w:rPr>
          <w:rFonts w:ascii="Verdana" w:hAnsi="Verdana" w:cstheme="minorHAnsi"/>
          <w:sz w:val="20"/>
          <w:szCs w:val="20"/>
        </w:rPr>
        <w:tab/>
      </w:r>
      <w:r w:rsidRPr="00AA3BBB">
        <w:rPr>
          <w:rFonts w:ascii="Verdana" w:hAnsi="Verdana" w:cstheme="minorHAnsi"/>
          <w:sz w:val="20"/>
          <w:szCs w:val="20"/>
        </w:rPr>
        <w:tab/>
        <w:t xml:space="preserve">                            </w:t>
      </w:r>
      <w:r w:rsidRPr="00AA3BBB">
        <w:rPr>
          <w:rFonts w:ascii="Verdana" w:hAnsi="Verdana"/>
          <w:sz w:val="20"/>
          <w:szCs w:val="20"/>
        </w:rPr>
        <w:t>………………………………………..</w:t>
      </w:r>
    </w:p>
    <w:p w14:paraId="4CA74165" w14:textId="77B31506" w:rsidR="009569E4" w:rsidRPr="00AA3BBB" w:rsidRDefault="009569E4" w:rsidP="00C97E2D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AA3BBB">
        <w:rPr>
          <w:rFonts w:ascii="Verdana" w:hAnsi="Verdana"/>
          <w:sz w:val="20"/>
          <w:szCs w:val="20"/>
        </w:rPr>
        <w:tab/>
        <w:t>Pieczęć</w:t>
      </w:r>
      <w:r w:rsidRPr="00AA3BBB">
        <w:rPr>
          <w:rFonts w:ascii="Verdana" w:hAnsi="Verdana"/>
          <w:sz w:val="20"/>
          <w:szCs w:val="20"/>
        </w:rPr>
        <w:tab/>
      </w:r>
      <w:r w:rsidRPr="00AA3BBB">
        <w:rPr>
          <w:rFonts w:ascii="Verdana" w:hAnsi="Verdana"/>
          <w:sz w:val="20"/>
          <w:szCs w:val="20"/>
        </w:rPr>
        <w:tab/>
      </w:r>
      <w:r w:rsidRPr="00AA3BBB">
        <w:rPr>
          <w:rFonts w:ascii="Verdana" w:hAnsi="Verdana"/>
          <w:sz w:val="20"/>
          <w:szCs w:val="20"/>
        </w:rPr>
        <w:tab/>
      </w:r>
      <w:r w:rsidRPr="00AA3BBB">
        <w:rPr>
          <w:rFonts w:ascii="Verdana" w:hAnsi="Verdana"/>
          <w:sz w:val="20"/>
          <w:szCs w:val="20"/>
        </w:rPr>
        <w:tab/>
      </w:r>
      <w:r w:rsidRPr="00AA3BBB">
        <w:rPr>
          <w:rFonts w:ascii="Verdana" w:hAnsi="Verdana"/>
          <w:sz w:val="20"/>
          <w:szCs w:val="20"/>
        </w:rPr>
        <w:tab/>
      </w:r>
      <w:r w:rsidRPr="00AA3BBB">
        <w:rPr>
          <w:rFonts w:ascii="Verdana" w:hAnsi="Verdana"/>
          <w:sz w:val="20"/>
          <w:szCs w:val="20"/>
        </w:rPr>
        <w:tab/>
      </w:r>
      <w:r w:rsidRPr="00AA3BBB">
        <w:rPr>
          <w:rFonts w:ascii="Verdana" w:hAnsi="Verdana"/>
          <w:sz w:val="20"/>
          <w:szCs w:val="20"/>
        </w:rPr>
        <w:tab/>
      </w:r>
      <w:proofErr w:type="spellStart"/>
      <w:r w:rsidRPr="00AA3BBB">
        <w:rPr>
          <w:rFonts w:ascii="Verdana" w:hAnsi="Verdana"/>
          <w:sz w:val="20"/>
          <w:szCs w:val="20"/>
        </w:rPr>
        <w:t>Pieczęć</w:t>
      </w:r>
      <w:proofErr w:type="spellEnd"/>
      <w:r w:rsidRPr="00AA3BBB">
        <w:rPr>
          <w:rFonts w:ascii="Verdana" w:hAnsi="Verdana"/>
          <w:sz w:val="20"/>
          <w:szCs w:val="20"/>
        </w:rPr>
        <w:t xml:space="preserve"> </w:t>
      </w:r>
    </w:p>
    <w:p w14:paraId="47848B4B" w14:textId="77777777" w:rsidR="009569E4" w:rsidRPr="00AA3BBB" w:rsidRDefault="009569E4" w:rsidP="00C97E2D">
      <w:pPr>
        <w:spacing w:line="360" w:lineRule="auto"/>
        <w:jc w:val="both"/>
        <w:rPr>
          <w:rFonts w:ascii="Verdana" w:hAnsi="Verdana"/>
          <w:sz w:val="20"/>
          <w:szCs w:val="20"/>
        </w:rPr>
      </w:pPr>
    </w:p>
    <w:p w14:paraId="449BD571" w14:textId="77777777" w:rsidR="003A6667" w:rsidRPr="00AA3BBB" w:rsidRDefault="003A6667" w:rsidP="00C97E2D">
      <w:pPr>
        <w:spacing w:line="360" w:lineRule="auto"/>
        <w:jc w:val="both"/>
        <w:rPr>
          <w:rFonts w:ascii="Verdana" w:hAnsi="Verdana"/>
          <w:sz w:val="20"/>
          <w:szCs w:val="20"/>
        </w:rPr>
      </w:pPr>
    </w:p>
    <w:p w14:paraId="1A684FB1" w14:textId="2C3A818A" w:rsidR="009569E4" w:rsidRPr="00AA3BBB" w:rsidRDefault="009569E4" w:rsidP="00C97E2D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AA3BBB">
        <w:rPr>
          <w:rFonts w:ascii="Verdana" w:hAnsi="Verdana" w:cstheme="minorHAnsi"/>
          <w:sz w:val="20"/>
          <w:szCs w:val="20"/>
        </w:rPr>
        <w:t>…………………………………</w:t>
      </w:r>
      <w:r w:rsidRPr="00AA3BBB">
        <w:rPr>
          <w:rFonts w:ascii="Verdana" w:hAnsi="Verdana" w:cstheme="minorHAnsi"/>
          <w:sz w:val="20"/>
          <w:szCs w:val="20"/>
        </w:rPr>
        <w:tab/>
      </w:r>
      <w:r w:rsidRPr="00AA3BBB">
        <w:rPr>
          <w:rFonts w:ascii="Verdana" w:hAnsi="Verdana" w:cstheme="minorHAnsi"/>
          <w:sz w:val="20"/>
          <w:szCs w:val="20"/>
        </w:rPr>
        <w:tab/>
      </w:r>
      <w:r w:rsidRPr="00AA3BBB">
        <w:rPr>
          <w:rFonts w:ascii="Verdana" w:hAnsi="Verdana" w:cstheme="minorHAnsi"/>
          <w:sz w:val="20"/>
          <w:szCs w:val="20"/>
        </w:rPr>
        <w:tab/>
        <w:t xml:space="preserve">                             </w:t>
      </w:r>
      <w:r w:rsidRPr="00AA3BBB">
        <w:rPr>
          <w:rFonts w:ascii="Verdana" w:hAnsi="Verdana"/>
          <w:sz w:val="20"/>
          <w:szCs w:val="20"/>
        </w:rPr>
        <w:t>………………………………………..</w:t>
      </w:r>
    </w:p>
    <w:p w14:paraId="2EC5E92E" w14:textId="5B88566F" w:rsidR="009569E4" w:rsidRPr="00AA3BBB" w:rsidRDefault="009569E4" w:rsidP="00C97E2D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AA3BBB">
        <w:rPr>
          <w:rFonts w:ascii="Verdana" w:hAnsi="Verdana"/>
          <w:sz w:val="20"/>
          <w:szCs w:val="20"/>
        </w:rPr>
        <w:tab/>
        <w:t>Podpis</w:t>
      </w:r>
      <w:r w:rsidRPr="00AA3BBB">
        <w:rPr>
          <w:rFonts w:ascii="Verdana" w:hAnsi="Verdana"/>
          <w:sz w:val="20"/>
          <w:szCs w:val="20"/>
        </w:rPr>
        <w:tab/>
      </w:r>
      <w:r w:rsidRPr="00AA3BBB">
        <w:rPr>
          <w:rFonts w:ascii="Verdana" w:hAnsi="Verdana"/>
          <w:sz w:val="20"/>
          <w:szCs w:val="20"/>
        </w:rPr>
        <w:tab/>
      </w:r>
      <w:r w:rsidRPr="00AA3BBB">
        <w:rPr>
          <w:rFonts w:ascii="Verdana" w:hAnsi="Verdana"/>
          <w:sz w:val="20"/>
          <w:szCs w:val="20"/>
        </w:rPr>
        <w:tab/>
      </w:r>
      <w:r w:rsidRPr="00AA3BBB">
        <w:rPr>
          <w:rFonts w:ascii="Verdana" w:hAnsi="Verdana"/>
          <w:sz w:val="20"/>
          <w:szCs w:val="20"/>
        </w:rPr>
        <w:tab/>
      </w:r>
      <w:r w:rsidRPr="00AA3BBB">
        <w:rPr>
          <w:rFonts w:ascii="Verdana" w:hAnsi="Verdana"/>
          <w:sz w:val="20"/>
          <w:szCs w:val="20"/>
        </w:rPr>
        <w:tab/>
      </w:r>
      <w:r w:rsidRPr="00AA3BBB">
        <w:rPr>
          <w:rFonts w:ascii="Verdana" w:hAnsi="Verdana"/>
          <w:sz w:val="20"/>
          <w:szCs w:val="20"/>
        </w:rPr>
        <w:tab/>
      </w:r>
      <w:r w:rsidRPr="00AA3BBB">
        <w:rPr>
          <w:rFonts w:ascii="Verdana" w:hAnsi="Verdana"/>
          <w:sz w:val="20"/>
          <w:szCs w:val="20"/>
        </w:rPr>
        <w:tab/>
      </w:r>
      <w:r w:rsidRPr="00AA3BBB">
        <w:rPr>
          <w:rFonts w:ascii="Verdana" w:hAnsi="Verdana"/>
          <w:sz w:val="20"/>
          <w:szCs w:val="20"/>
        </w:rPr>
        <w:tab/>
      </w:r>
      <w:proofErr w:type="spellStart"/>
      <w:r w:rsidRPr="00AA3BBB">
        <w:rPr>
          <w:rFonts w:ascii="Verdana" w:hAnsi="Verdana"/>
          <w:sz w:val="20"/>
          <w:szCs w:val="20"/>
        </w:rPr>
        <w:t>Podpis</w:t>
      </w:r>
      <w:proofErr w:type="spellEnd"/>
    </w:p>
    <w:p w14:paraId="0D4F855F" w14:textId="77777777" w:rsidR="009569E4" w:rsidRPr="00AA3BBB" w:rsidRDefault="009569E4" w:rsidP="00C97E2D">
      <w:pPr>
        <w:spacing w:line="360" w:lineRule="auto"/>
        <w:jc w:val="both"/>
        <w:rPr>
          <w:rFonts w:ascii="Verdana" w:hAnsi="Verdana"/>
          <w:sz w:val="20"/>
          <w:szCs w:val="20"/>
        </w:rPr>
      </w:pPr>
    </w:p>
    <w:p w14:paraId="55D62B9E" w14:textId="77777777" w:rsidR="009569E4" w:rsidRPr="00AA3BBB" w:rsidRDefault="009569E4" w:rsidP="00C97E2D">
      <w:pPr>
        <w:spacing w:line="360" w:lineRule="auto"/>
        <w:jc w:val="both"/>
        <w:rPr>
          <w:rFonts w:ascii="Verdana" w:hAnsi="Verdana"/>
          <w:sz w:val="20"/>
          <w:szCs w:val="20"/>
        </w:rPr>
      </w:pPr>
    </w:p>
    <w:p w14:paraId="14542079" w14:textId="1868CF39" w:rsidR="009569E4" w:rsidRPr="00AA3BBB" w:rsidRDefault="009569E4" w:rsidP="00C97E2D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AA3BBB">
        <w:rPr>
          <w:rFonts w:ascii="Verdana" w:hAnsi="Verdana" w:cstheme="minorHAnsi"/>
          <w:sz w:val="20"/>
          <w:szCs w:val="20"/>
        </w:rPr>
        <w:t>…………………………………</w:t>
      </w:r>
      <w:r w:rsidRPr="00AA3BBB">
        <w:rPr>
          <w:rFonts w:ascii="Verdana" w:hAnsi="Verdana" w:cstheme="minorHAnsi"/>
          <w:sz w:val="20"/>
          <w:szCs w:val="20"/>
        </w:rPr>
        <w:tab/>
      </w:r>
      <w:r w:rsidRPr="00AA3BBB">
        <w:rPr>
          <w:rFonts w:ascii="Verdana" w:hAnsi="Verdana" w:cstheme="minorHAnsi"/>
          <w:sz w:val="20"/>
          <w:szCs w:val="20"/>
        </w:rPr>
        <w:tab/>
      </w:r>
      <w:r w:rsidRPr="00AA3BBB">
        <w:rPr>
          <w:rFonts w:ascii="Verdana" w:hAnsi="Verdana" w:cstheme="minorHAnsi"/>
          <w:sz w:val="20"/>
          <w:szCs w:val="20"/>
        </w:rPr>
        <w:tab/>
        <w:t xml:space="preserve">                            </w:t>
      </w:r>
      <w:r w:rsidRPr="00AA3BBB">
        <w:rPr>
          <w:rFonts w:ascii="Verdana" w:hAnsi="Verdana"/>
          <w:sz w:val="20"/>
          <w:szCs w:val="20"/>
        </w:rPr>
        <w:t>………………………………………..</w:t>
      </w:r>
    </w:p>
    <w:p w14:paraId="7A6E6DC9" w14:textId="07E26A98" w:rsidR="009569E4" w:rsidRPr="00AA3BBB" w:rsidRDefault="009569E4" w:rsidP="00C97E2D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AA3BBB">
        <w:rPr>
          <w:rFonts w:ascii="Verdana" w:hAnsi="Verdana"/>
          <w:sz w:val="20"/>
          <w:szCs w:val="20"/>
        </w:rPr>
        <w:tab/>
        <w:t>Podpis</w:t>
      </w:r>
      <w:r w:rsidRPr="00AA3BBB">
        <w:rPr>
          <w:rFonts w:ascii="Verdana" w:hAnsi="Verdana"/>
          <w:sz w:val="20"/>
          <w:szCs w:val="20"/>
        </w:rPr>
        <w:tab/>
      </w:r>
      <w:r w:rsidRPr="00AA3BBB">
        <w:rPr>
          <w:rFonts w:ascii="Verdana" w:hAnsi="Verdana"/>
          <w:sz w:val="20"/>
          <w:szCs w:val="20"/>
        </w:rPr>
        <w:tab/>
      </w:r>
      <w:r w:rsidRPr="00AA3BBB">
        <w:rPr>
          <w:rFonts w:ascii="Verdana" w:hAnsi="Verdana"/>
          <w:sz w:val="20"/>
          <w:szCs w:val="20"/>
        </w:rPr>
        <w:tab/>
      </w:r>
      <w:r w:rsidRPr="00AA3BBB">
        <w:rPr>
          <w:rFonts w:ascii="Verdana" w:hAnsi="Verdana"/>
          <w:sz w:val="20"/>
          <w:szCs w:val="20"/>
        </w:rPr>
        <w:tab/>
      </w:r>
      <w:r w:rsidRPr="00AA3BBB">
        <w:rPr>
          <w:rFonts w:ascii="Verdana" w:hAnsi="Verdana"/>
          <w:sz w:val="20"/>
          <w:szCs w:val="20"/>
        </w:rPr>
        <w:tab/>
      </w:r>
      <w:r w:rsidRPr="00AA3BBB">
        <w:rPr>
          <w:rFonts w:ascii="Verdana" w:hAnsi="Verdana"/>
          <w:sz w:val="20"/>
          <w:szCs w:val="20"/>
        </w:rPr>
        <w:tab/>
      </w:r>
      <w:r w:rsidRPr="00AA3BBB">
        <w:rPr>
          <w:rFonts w:ascii="Verdana" w:hAnsi="Verdana"/>
          <w:sz w:val="20"/>
          <w:szCs w:val="20"/>
        </w:rPr>
        <w:tab/>
      </w:r>
      <w:r w:rsidRPr="00AA3BBB">
        <w:rPr>
          <w:rFonts w:ascii="Verdana" w:hAnsi="Verdana"/>
          <w:sz w:val="20"/>
          <w:szCs w:val="20"/>
        </w:rPr>
        <w:tab/>
      </w:r>
      <w:proofErr w:type="spellStart"/>
      <w:r w:rsidRPr="00AA3BBB">
        <w:rPr>
          <w:rFonts w:ascii="Verdana" w:hAnsi="Verdana"/>
          <w:sz w:val="20"/>
          <w:szCs w:val="20"/>
        </w:rPr>
        <w:t>Podpis</w:t>
      </w:r>
      <w:proofErr w:type="spellEnd"/>
    </w:p>
    <w:p w14:paraId="7976C22F" w14:textId="77777777" w:rsidR="009569E4" w:rsidRPr="00AA3BBB" w:rsidRDefault="009569E4" w:rsidP="00C97E2D">
      <w:pPr>
        <w:spacing w:line="360" w:lineRule="auto"/>
        <w:jc w:val="both"/>
        <w:rPr>
          <w:rFonts w:ascii="Verdana" w:hAnsi="Verdana"/>
          <w:sz w:val="20"/>
          <w:szCs w:val="20"/>
        </w:rPr>
      </w:pPr>
    </w:p>
    <w:p w14:paraId="5C04832D" w14:textId="77777777" w:rsidR="009569E4" w:rsidRPr="00AA3BBB" w:rsidRDefault="009569E4" w:rsidP="00C97E2D">
      <w:pPr>
        <w:spacing w:line="360" w:lineRule="auto"/>
        <w:jc w:val="both"/>
        <w:rPr>
          <w:rFonts w:ascii="Verdana" w:hAnsi="Verdana"/>
          <w:sz w:val="20"/>
          <w:szCs w:val="20"/>
        </w:rPr>
      </w:pPr>
    </w:p>
    <w:p w14:paraId="7C8CEF23" w14:textId="1D5E7CA6" w:rsidR="00CD75D8" w:rsidRPr="00AA3BBB" w:rsidRDefault="00CD75D8" w:rsidP="00C97E2D">
      <w:pPr>
        <w:pStyle w:val="Akapitzlist"/>
        <w:spacing w:line="360" w:lineRule="auto"/>
        <w:contextualSpacing w:val="0"/>
        <w:jc w:val="both"/>
        <w:rPr>
          <w:rFonts w:ascii="Verdana" w:hAnsi="Verdana"/>
          <w:sz w:val="20"/>
          <w:szCs w:val="20"/>
        </w:rPr>
      </w:pPr>
    </w:p>
    <w:sectPr w:rsidR="00CD75D8" w:rsidRPr="00AA3BBB" w:rsidSect="00A16668">
      <w:headerReference w:type="default" r:id="rId8"/>
      <w:footerReference w:type="default" r:id="rId9"/>
      <w:pgSz w:w="11909" w:h="16834"/>
      <w:pgMar w:top="1135" w:right="994" w:bottom="993" w:left="1440" w:header="568" w:footer="433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CBFFDB" w14:textId="77777777" w:rsidR="00C47BF7" w:rsidRDefault="00C47BF7">
      <w:pPr>
        <w:spacing w:line="240" w:lineRule="auto"/>
      </w:pPr>
      <w:r>
        <w:separator/>
      </w:r>
    </w:p>
  </w:endnote>
  <w:endnote w:type="continuationSeparator" w:id="0">
    <w:p w14:paraId="37CAF679" w14:textId="77777777" w:rsidR="00C47BF7" w:rsidRDefault="00C47BF7">
      <w:pPr>
        <w:spacing w:line="240" w:lineRule="auto"/>
      </w:pPr>
      <w:r>
        <w:continuationSeparator/>
      </w:r>
    </w:p>
  </w:endnote>
  <w:endnote w:type="continuationNotice" w:id="1">
    <w:p w14:paraId="3FB30CC1" w14:textId="77777777" w:rsidR="00C47BF7" w:rsidRDefault="00C47BF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Verdana" w:eastAsiaTheme="majorEastAsia" w:hAnsi="Verdana" w:cstheme="majorBidi"/>
        <w:sz w:val="20"/>
        <w:szCs w:val="24"/>
      </w:rPr>
      <w:id w:val="1221171133"/>
      <w:docPartObj>
        <w:docPartGallery w:val="Page Numbers (Bottom of Page)"/>
        <w:docPartUnique/>
      </w:docPartObj>
    </w:sdtPr>
    <w:sdtEndPr>
      <w:rPr>
        <w:rFonts w:asciiTheme="majorHAnsi" w:hAnsiTheme="majorHAnsi"/>
        <w:sz w:val="28"/>
        <w:szCs w:val="28"/>
      </w:rPr>
    </w:sdtEndPr>
    <w:sdtContent>
      <w:p w14:paraId="134DDB8A" w14:textId="77777777" w:rsidR="008067F9" w:rsidRPr="008067F9" w:rsidRDefault="009569E4" w:rsidP="008067F9">
        <w:pPr>
          <w:pStyle w:val="Stopka"/>
          <w:jc w:val="right"/>
          <w:rPr>
            <w:rFonts w:asciiTheme="majorHAnsi" w:eastAsiaTheme="majorEastAsia" w:hAnsiTheme="majorHAnsi" w:cstheme="majorBidi"/>
            <w:sz w:val="28"/>
            <w:szCs w:val="28"/>
          </w:rPr>
        </w:pPr>
        <w:r w:rsidRPr="008067F9">
          <w:rPr>
            <w:rFonts w:ascii="Verdana" w:eastAsiaTheme="majorEastAsia" w:hAnsi="Verdana" w:cstheme="majorBidi"/>
            <w:sz w:val="20"/>
            <w:szCs w:val="24"/>
          </w:rPr>
          <w:t xml:space="preserve">str. </w:t>
        </w:r>
        <w:r w:rsidRPr="008067F9">
          <w:rPr>
            <w:rFonts w:ascii="Verdana" w:eastAsiaTheme="minorEastAsia" w:hAnsi="Verdana" w:cs="Times New Roman"/>
            <w:sz w:val="20"/>
            <w:szCs w:val="24"/>
          </w:rPr>
          <w:fldChar w:fldCharType="begin"/>
        </w:r>
        <w:r w:rsidRPr="008067F9">
          <w:rPr>
            <w:rFonts w:ascii="Verdana" w:hAnsi="Verdana"/>
            <w:sz w:val="20"/>
            <w:szCs w:val="24"/>
          </w:rPr>
          <w:instrText>PAGE    \* MERGEFORMAT</w:instrText>
        </w:r>
        <w:r w:rsidRPr="008067F9">
          <w:rPr>
            <w:rFonts w:ascii="Verdana" w:eastAsiaTheme="minorEastAsia" w:hAnsi="Verdana" w:cs="Times New Roman"/>
            <w:sz w:val="20"/>
            <w:szCs w:val="24"/>
          </w:rPr>
          <w:fldChar w:fldCharType="separate"/>
        </w:r>
        <w:r w:rsidRPr="00CC315A">
          <w:rPr>
            <w:rFonts w:ascii="Verdana" w:eastAsiaTheme="majorEastAsia" w:hAnsi="Verdana" w:cstheme="majorBidi"/>
            <w:noProof/>
            <w:sz w:val="20"/>
            <w:szCs w:val="24"/>
          </w:rPr>
          <w:t>1</w:t>
        </w:r>
        <w:r w:rsidRPr="008067F9">
          <w:rPr>
            <w:rFonts w:ascii="Verdana" w:eastAsiaTheme="majorEastAsia" w:hAnsi="Verdana" w:cstheme="majorBidi"/>
            <w:sz w:val="20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3B9C7E" w14:textId="77777777" w:rsidR="00C47BF7" w:rsidRDefault="00C47BF7">
      <w:pPr>
        <w:spacing w:line="240" w:lineRule="auto"/>
      </w:pPr>
      <w:r>
        <w:separator/>
      </w:r>
    </w:p>
  </w:footnote>
  <w:footnote w:type="continuationSeparator" w:id="0">
    <w:p w14:paraId="1544F34D" w14:textId="77777777" w:rsidR="00C47BF7" w:rsidRDefault="00C47BF7">
      <w:pPr>
        <w:spacing w:line="240" w:lineRule="auto"/>
      </w:pPr>
      <w:r>
        <w:continuationSeparator/>
      </w:r>
    </w:p>
  </w:footnote>
  <w:footnote w:type="continuationNotice" w:id="1">
    <w:p w14:paraId="76809F0C" w14:textId="77777777" w:rsidR="00C47BF7" w:rsidRDefault="00C47BF7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1F01BA" w14:textId="77777777" w:rsidR="004C25B2" w:rsidRPr="00A16668" w:rsidRDefault="009569E4" w:rsidP="00A16668">
    <w:pPr>
      <w:pStyle w:val="Nagwek"/>
      <w:jc w:val="right"/>
      <w:rPr>
        <w:b/>
        <w:i/>
        <w:sz w:val="20"/>
      </w:rPr>
    </w:pPr>
    <w:r w:rsidRPr="0036775D">
      <w:rPr>
        <w:b/>
        <w:i/>
        <w:sz w:val="20"/>
        <w:szCs w:val="20"/>
      </w:rPr>
      <w:t>Załącznik nr 1 do IWP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23998"/>
    <w:multiLevelType w:val="hybridMultilevel"/>
    <w:tmpl w:val="789428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541028"/>
    <w:multiLevelType w:val="hybridMultilevel"/>
    <w:tmpl w:val="D1DC993A"/>
    <w:lvl w:ilvl="0" w:tplc="7DD022A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8FC51AB"/>
    <w:multiLevelType w:val="hybridMultilevel"/>
    <w:tmpl w:val="9CD40A94"/>
    <w:lvl w:ilvl="0" w:tplc="0415000F">
      <w:start w:val="1"/>
      <w:numFmt w:val="decimal"/>
      <w:lvlText w:val="%1.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" w15:restartNumberingAfterBreak="0">
    <w:nsid w:val="0BAB610A"/>
    <w:multiLevelType w:val="hybridMultilevel"/>
    <w:tmpl w:val="7BCEF45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506364"/>
    <w:multiLevelType w:val="hybridMultilevel"/>
    <w:tmpl w:val="150A83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670FD8"/>
    <w:multiLevelType w:val="hybridMultilevel"/>
    <w:tmpl w:val="05784B0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F44B9D"/>
    <w:multiLevelType w:val="hybridMultilevel"/>
    <w:tmpl w:val="B79EDE18"/>
    <w:lvl w:ilvl="0" w:tplc="8BC46C42">
      <w:start w:val="1"/>
      <w:numFmt w:val="decimal"/>
      <w:lvlText w:val="15.%1"/>
      <w:lvlJc w:val="left"/>
      <w:pPr>
        <w:ind w:left="720" w:hanging="360"/>
      </w:pPr>
      <w:rPr>
        <w:rFonts w:ascii="Verdana" w:hAnsi="Verdana" w:cs="Arial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4D37FE"/>
    <w:multiLevelType w:val="hybridMultilevel"/>
    <w:tmpl w:val="05784B0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3B3D1B"/>
    <w:multiLevelType w:val="hybridMultilevel"/>
    <w:tmpl w:val="04B4AFB0"/>
    <w:lvl w:ilvl="0" w:tplc="136EC7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D334F8"/>
    <w:multiLevelType w:val="hybridMultilevel"/>
    <w:tmpl w:val="8E24A1CE"/>
    <w:lvl w:ilvl="0" w:tplc="EE92D9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7E6412"/>
    <w:multiLevelType w:val="hybridMultilevel"/>
    <w:tmpl w:val="80327B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4E1240"/>
    <w:multiLevelType w:val="hybridMultilevel"/>
    <w:tmpl w:val="B7722C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B24371"/>
    <w:multiLevelType w:val="hybridMultilevel"/>
    <w:tmpl w:val="31BA057C"/>
    <w:lvl w:ilvl="0" w:tplc="0415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D000458A">
      <w:start w:val="2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60E7CA4"/>
    <w:multiLevelType w:val="multilevel"/>
    <w:tmpl w:val="56E02232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ascii="Verdana" w:hAnsi="Verdana" w:hint="default"/>
        <w:color w:val="auto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3B155F16"/>
    <w:multiLevelType w:val="hybridMultilevel"/>
    <w:tmpl w:val="30BAB6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8654B5"/>
    <w:multiLevelType w:val="hybridMultilevel"/>
    <w:tmpl w:val="F408978C"/>
    <w:lvl w:ilvl="0" w:tplc="EE92D9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2E679F"/>
    <w:multiLevelType w:val="hybridMultilevel"/>
    <w:tmpl w:val="80327B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485708"/>
    <w:multiLevelType w:val="hybridMultilevel"/>
    <w:tmpl w:val="0D9455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07481C"/>
    <w:multiLevelType w:val="hybridMultilevel"/>
    <w:tmpl w:val="AC1AD2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1C01AD"/>
    <w:multiLevelType w:val="hybridMultilevel"/>
    <w:tmpl w:val="CD5A79CC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4BCD4335"/>
    <w:multiLevelType w:val="hybridMultilevel"/>
    <w:tmpl w:val="2110C7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1D474B"/>
    <w:multiLevelType w:val="hybridMultilevel"/>
    <w:tmpl w:val="98CC4B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1C6821"/>
    <w:multiLevelType w:val="hybridMultilevel"/>
    <w:tmpl w:val="0A800AC8"/>
    <w:lvl w:ilvl="0" w:tplc="A8CE83A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C679F5"/>
    <w:multiLevelType w:val="hybridMultilevel"/>
    <w:tmpl w:val="FDFEA3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46235D"/>
    <w:multiLevelType w:val="hybridMultilevel"/>
    <w:tmpl w:val="4760B0EA"/>
    <w:lvl w:ilvl="0" w:tplc="04150011">
      <w:start w:val="1"/>
      <w:numFmt w:val="decimal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5" w15:restartNumberingAfterBreak="0">
    <w:nsid w:val="629378D3"/>
    <w:multiLevelType w:val="multilevel"/>
    <w:tmpl w:val="A926BB3C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decimal"/>
      <w:lvlText w:val="%2)"/>
      <w:lvlJc w:val="left"/>
      <w:pPr>
        <w:ind w:left="792" w:hanging="432"/>
      </w:pPr>
      <w:rPr>
        <w:rFonts w:ascii="Verdana" w:eastAsiaTheme="minorHAnsi" w:hAnsi="Verdana" w:cs="Verdana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62FA4BF9"/>
    <w:multiLevelType w:val="multilevel"/>
    <w:tmpl w:val="57862CB6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decimal"/>
      <w:lvlText w:val="9.%2."/>
      <w:lvlJc w:val="left"/>
      <w:pPr>
        <w:tabs>
          <w:tab w:val="num" w:pos="502"/>
        </w:tabs>
        <w:ind w:left="502" w:hanging="360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b w:val="0"/>
      </w:rPr>
    </w:lvl>
  </w:abstractNum>
  <w:abstractNum w:abstractNumId="27" w15:restartNumberingAfterBreak="0">
    <w:nsid w:val="63BB5AD9"/>
    <w:multiLevelType w:val="hybridMultilevel"/>
    <w:tmpl w:val="06869F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7575266"/>
    <w:multiLevelType w:val="hybridMultilevel"/>
    <w:tmpl w:val="BDEA54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E77FC5"/>
    <w:multiLevelType w:val="hybridMultilevel"/>
    <w:tmpl w:val="98CC4B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D941746"/>
    <w:multiLevelType w:val="hybridMultilevel"/>
    <w:tmpl w:val="1BE806DE"/>
    <w:lvl w:ilvl="0" w:tplc="EE92D9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83E38D1"/>
    <w:multiLevelType w:val="hybridMultilevel"/>
    <w:tmpl w:val="5C208FD6"/>
    <w:lvl w:ilvl="0" w:tplc="6D9437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ACE70CC"/>
    <w:multiLevelType w:val="hybridMultilevel"/>
    <w:tmpl w:val="15608770"/>
    <w:lvl w:ilvl="0" w:tplc="136EC7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0104891">
    <w:abstractNumId w:val="29"/>
  </w:num>
  <w:num w:numId="2" w16cid:durableId="1457986670">
    <w:abstractNumId w:val="3"/>
  </w:num>
  <w:num w:numId="3" w16cid:durableId="1253860450">
    <w:abstractNumId w:val="20"/>
  </w:num>
  <w:num w:numId="4" w16cid:durableId="22562114">
    <w:abstractNumId w:val="15"/>
  </w:num>
  <w:num w:numId="5" w16cid:durableId="1087077450">
    <w:abstractNumId w:val="30"/>
  </w:num>
  <w:num w:numId="6" w16cid:durableId="1145587168">
    <w:abstractNumId w:val="9"/>
  </w:num>
  <w:num w:numId="7" w16cid:durableId="505285285">
    <w:abstractNumId w:val="22"/>
  </w:num>
  <w:num w:numId="8" w16cid:durableId="156773200">
    <w:abstractNumId w:val="32"/>
  </w:num>
  <w:num w:numId="9" w16cid:durableId="541329749">
    <w:abstractNumId w:val="8"/>
  </w:num>
  <w:num w:numId="10" w16cid:durableId="1698384432">
    <w:abstractNumId w:val="28"/>
  </w:num>
  <w:num w:numId="11" w16cid:durableId="1969584896">
    <w:abstractNumId w:val="4"/>
  </w:num>
  <w:num w:numId="12" w16cid:durableId="1616522367">
    <w:abstractNumId w:val="0"/>
  </w:num>
  <w:num w:numId="13" w16cid:durableId="1902784429">
    <w:abstractNumId w:val="31"/>
  </w:num>
  <w:num w:numId="14" w16cid:durableId="836460420">
    <w:abstractNumId w:val="21"/>
  </w:num>
  <w:num w:numId="15" w16cid:durableId="256597574">
    <w:abstractNumId w:val="23"/>
  </w:num>
  <w:num w:numId="16" w16cid:durableId="1087459903">
    <w:abstractNumId w:val="27"/>
  </w:num>
  <w:num w:numId="17" w16cid:durableId="825364699">
    <w:abstractNumId w:val="19"/>
  </w:num>
  <w:num w:numId="18" w16cid:durableId="282853676">
    <w:abstractNumId w:val="16"/>
  </w:num>
  <w:num w:numId="19" w16cid:durableId="1535147174">
    <w:abstractNumId w:val="6"/>
  </w:num>
  <w:num w:numId="20" w16cid:durableId="1074401454">
    <w:abstractNumId w:val="10"/>
  </w:num>
  <w:num w:numId="21" w16cid:durableId="1647928085">
    <w:abstractNumId w:val="24"/>
  </w:num>
  <w:num w:numId="22" w16cid:durableId="1671447780">
    <w:abstractNumId w:val="1"/>
  </w:num>
  <w:num w:numId="23" w16cid:durableId="2108307250">
    <w:abstractNumId w:val="18"/>
  </w:num>
  <w:num w:numId="24" w16cid:durableId="515971467">
    <w:abstractNumId w:val="2"/>
  </w:num>
  <w:num w:numId="25" w16cid:durableId="140745706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172455719">
    <w:abstractNumId w:val="25"/>
  </w:num>
  <w:num w:numId="27" w16cid:durableId="1977830765">
    <w:abstractNumId w:val="26"/>
  </w:num>
  <w:num w:numId="28" w16cid:durableId="1323434231">
    <w:abstractNumId w:val="11"/>
  </w:num>
  <w:num w:numId="29" w16cid:durableId="1227649815">
    <w:abstractNumId w:val="7"/>
  </w:num>
  <w:num w:numId="30" w16cid:durableId="777409178">
    <w:abstractNumId w:val="17"/>
  </w:num>
  <w:num w:numId="31" w16cid:durableId="303237047">
    <w:abstractNumId w:val="14"/>
  </w:num>
  <w:num w:numId="32" w16cid:durableId="215051777">
    <w:abstractNumId w:val="5"/>
  </w:num>
  <w:num w:numId="33" w16cid:durableId="2008314854">
    <w:abstractNumId w:val="1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13E"/>
    <w:rsid w:val="0001042D"/>
    <w:rsid w:val="00010F93"/>
    <w:rsid w:val="00011D5B"/>
    <w:rsid w:val="0001204F"/>
    <w:rsid w:val="00022370"/>
    <w:rsid w:val="00030511"/>
    <w:rsid w:val="00034498"/>
    <w:rsid w:val="00041391"/>
    <w:rsid w:val="000A00B6"/>
    <w:rsid w:val="000A45E0"/>
    <w:rsid w:val="000B0B08"/>
    <w:rsid w:val="000D0E7F"/>
    <w:rsid w:val="000D500A"/>
    <w:rsid w:val="000E188B"/>
    <w:rsid w:val="000E46B6"/>
    <w:rsid w:val="000E5638"/>
    <w:rsid w:val="000F2118"/>
    <w:rsid w:val="00122E1E"/>
    <w:rsid w:val="00123CE6"/>
    <w:rsid w:val="00132CB7"/>
    <w:rsid w:val="00134066"/>
    <w:rsid w:val="00154B07"/>
    <w:rsid w:val="00193FA8"/>
    <w:rsid w:val="001C0653"/>
    <w:rsid w:val="001D506F"/>
    <w:rsid w:val="001D7A99"/>
    <w:rsid w:val="0020096F"/>
    <w:rsid w:val="002065F8"/>
    <w:rsid w:val="002150B7"/>
    <w:rsid w:val="0022509F"/>
    <w:rsid w:val="00225B68"/>
    <w:rsid w:val="002331E1"/>
    <w:rsid w:val="00233E67"/>
    <w:rsid w:val="00242F0C"/>
    <w:rsid w:val="0026229F"/>
    <w:rsid w:val="002718A4"/>
    <w:rsid w:val="00292F63"/>
    <w:rsid w:val="002A4AF5"/>
    <w:rsid w:val="002B79D1"/>
    <w:rsid w:val="002C419E"/>
    <w:rsid w:val="002E452C"/>
    <w:rsid w:val="00332EE2"/>
    <w:rsid w:val="003348F5"/>
    <w:rsid w:val="00355ED0"/>
    <w:rsid w:val="003707F7"/>
    <w:rsid w:val="003763CF"/>
    <w:rsid w:val="00380EB8"/>
    <w:rsid w:val="00381CB1"/>
    <w:rsid w:val="0038554B"/>
    <w:rsid w:val="003865C5"/>
    <w:rsid w:val="0039251D"/>
    <w:rsid w:val="003A391E"/>
    <w:rsid w:val="003A6667"/>
    <w:rsid w:val="003B0600"/>
    <w:rsid w:val="003B489C"/>
    <w:rsid w:val="003B6662"/>
    <w:rsid w:val="00411919"/>
    <w:rsid w:val="004328DA"/>
    <w:rsid w:val="004332AA"/>
    <w:rsid w:val="00443387"/>
    <w:rsid w:val="00456C60"/>
    <w:rsid w:val="00463279"/>
    <w:rsid w:val="0046335D"/>
    <w:rsid w:val="00476A3E"/>
    <w:rsid w:val="00494A0E"/>
    <w:rsid w:val="004B4CFC"/>
    <w:rsid w:val="004C1337"/>
    <w:rsid w:val="004C25B2"/>
    <w:rsid w:val="004C27F3"/>
    <w:rsid w:val="004D66D4"/>
    <w:rsid w:val="004E48AE"/>
    <w:rsid w:val="004F49FA"/>
    <w:rsid w:val="004F4FE5"/>
    <w:rsid w:val="0050317B"/>
    <w:rsid w:val="005251A7"/>
    <w:rsid w:val="00536AB1"/>
    <w:rsid w:val="00551770"/>
    <w:rsid w:val="00566BD6"/>
    <w:rsid w:val="0057465B"/>
    <w:rsid w:val="00576C9D"/>
    <w:rsid w:val="00577731"/>
    <w:rsid w:val="00581CA4"/>
    <w:rsid w:val="005869B0"/>
    <w:rsid w:val="0059041D"/>
    <w:rsid w:val="005B3BAB"/>
    <w:rsid w:val="005C4F21"/>
    <w:rsid w:val="005C505D"/>
    <w:rsid w:val="005C5DFB"/>
    <w:rsid w:val="005D0388"/>
    <w:rsid w:val="005D268F"/>
    <w:rsid w:val="005E063D"/>
    <w:rsid w:val="005F7998"/>
    <w:rsid w:val="006145CC"/>
    <w:rsid w:val="00637D5C"/>
    <w:rsid w:val="00646C0B"/>
    <w:rsid w:val="006548B8"/>
    <w:rsid w:val="0067214E"/>
    <w:rsid w:val="00676C2E"/>
    <w:rsid w:val="00680F44"/>
    <w:rsid w:val="00682C6A"/>
    <w:rsid w:val="00686206"/>
    <w:rsid w:val="006A3A5E"/>
    <w:rsid w:val="006B2D8D"/>
    <w:rsid w:val="006B5443"/>
    <w:rsid w:val="006B59BA"/>
    <w:rsid w:val="006B71DA"/>
    <w:rsid w:val="006C6A9D"/>
    <w:rsid w:val="006D1151"/>
    <w:rsid w:val="006F3D48"/>
    <w:rsid w:val="00711C41"/>
    <w:rsid w:val="00721755"/>
    <w:rsid w:val="00731312"/>
    <w:rsid w:val="00741DB1"/>
    <w:rsid w:val="00751C29"/>
    <w:rsid w:val="00771E20"/>
    <w:rsid w:val="007745A2"/>
    <w:rsid w:val="00785D6D"/>
    <w:rsid w:val="007D3402"/>
    <w:rsid w:val="007D3E17"/>
    <w:rsid w:val="007E08FD"/>
    <w:rsid w:val="007F5628"/>
    <w:rsid w:val="007F5731"/>
    <w:rsid w:val="008067F9"/>
    <w:rsid w:val="00810127"/>
    <w:rsid w:val="008117AC"/>
    <w:rsid w:val="0081313E"/>
    <w:rsid w:val="00825978"/>
    <w:rsid w:val="00836271"/>
    <w:rsid w:val="008367F8"/>
    <w:rsid w:val="00876F08"/>
    <w:rsid w:val="00886BCA"/>
    <w:rsid w:val="00887649"/>
    <w:rsid w:val="008B0015"/>
    <w:rsid w:val="008C01CC"/>
    <w:rsid w:val="008C1730"/>
    <w:rsid w:val="008C7439"/>
    <w:rsid w:val="008D4141"/>
    <w:rsid w:val="008E508A"/>
    <w:rsid w:val="008F1211"/>
    <w:rsid w:val="008F1D7B"/>
    <w:rsid w:val="008F4054"/>
    <w:rsid w:val="009035F5"/>
    <w:rsid w:val="009154DC"/>
    <w:rsid w:val="00940CD3"/>
    <w:rsid w:val="00943BC2"/>
    <w:rsid w:val="00944673"/>
    <w:rsid w:val="00950360"/>
    <w:rsid w:val="009569E4"/>
    <w:rsid w:val="00961DAE"/>
    <w:rsid w:val="00967A0E"/>
    <w:rsid w:val="00985857"/>
    <w:rsid w:val="00990D9C"/>
    <w:rsid w:val="009914A5"/>
    <w:rsid w:val="00997E81"/>
    <w:rsid w:val="009A5326"/>
    <w:rsid w:val="009B2353"/>
    <w:rsid w:val="009D37A4"/>
    <w:rsid w:val="009D69AC"/>
    <w:rsid w:val="009E7D3A"/>
    <w:rsid w:val="00A07645"/>
    <w:rsid w:val="00A16668"/>
    <w:rsid w:val="00A179AD"/>
    <w:rsid w:val="00A21BE1"/>
    <w:rsid w:val="00A23BC6"/>
    <w:rsid w:val="00A26E82"/>
    <w:rsid w:val="00A30726"/>
    <w:rsid w:val="00A45A3C"/>
    <w:rsid w:val="00A47BE0"/>
    <w:rsid w:val="00A52794"/>
    <w:rsid w:val="00A661D2"/>
    <w:rsid w:val="00A66204"/>
    <w:rsid w:val="00A71604"/>
    <w:rsid w:val="00A92E84"/>
    <w:rsid w:val="00A9786A"/>
    <w:rsid w:val="00AA3BBB"/>
    <w:rsid w:val="00AA73A7"/>
    <w:rsid w:val="00AB3878"/>
    <w:rsid w:val="00AB6CD4"/>
    <w:rsid w:val="00AB7D4F"/>
    <w:rsid w:val="00AD79F9"/>
    <w:rsid w:val="00AE232D"/>
    <w:rsid w:val="00B05D2A"/>
    <w:rsid w:val="00B06675"/>
    <w:rsid w:val="00B07CD4"/>
    <w:rsid w:val="00B1239A"/>
    <w:rsid w:val="00B13343"/>
    <w:rsid w:val="00B13FF4"/>
    <w:rsid w:val="00B20AEA"/>
    <w:rsid w:val="00B35761"/>
    <w:rsid w:val="00B40DA2"/>
    <w:rsid w:val="00B431CC"/>
    <w:rsid w:val="00B45003"/>
    <w:rsid w:val="00B506CB"/>
    <w:rsid w:val="00B6620E"/>
    <w:rsid w:val="00B67DBE"/>
    <w:rsid w:val="00B76C53"/>
    <w:rsid w:val="00BB6C2E"/>
    <w:rsid w:val="00BC7F7B"/>
    <w:rsid w:val="00BD2E27"/>
    <w:rsid w:val="00BD617B"/>
    <w:rsid w:val="00BE33E8"/>
    <w:rsid w:val="00BE7CD0"/>
    <w:rsid w:val="00BF2B8C"/>
    <w:rsid w:val="00BF3B04"/>
    <w:rsid w:val="00BF4D9F"/>
    <w:rsid w:val="00BF7424"/>
    <w:rsid w:val="00C31262"/>
    <w:rsid w:val="00C346F8"/>
    <w:rsid w:val="00C41B3A"/>
    <w:rsid w:val="00C44533"/>
    <w:rsid w:val="00C47BF7"/>
    <w:rsid w:val="00C5262C"/>
    <w:rsid w:val="00C54C69"/>
    <w:rsid w:val="00C601A8"/>
    <w:rsid w:val="00C60F59"/>
    <w:rsid w:val="00C761BC"/>
    <w:rsid w:val="00C81018"/>
    <w:rsid w:val="00C84334"/>
    <w:rsid w:val="00C856FF"/>
    <w:rsid w:val="00C971A9"/>
    <w:rsid w:val="00C97E2D"/>
    <w:rsid w:val="00CA3DC7"/>
    <w:rsid w:val="00CB081D"/>
    <w:rsid w:val="00CB4093"/>
    <w:rsid w:val="00CD17D1"/>
    <w:rsid w:val="00CD75D8"/>
    <w:rsid w:val="00CE26B5"/>
    <w:rsid w:val="00CE52FF"/>
    <w:rsid w:val="00CE7793"/>
    <w:rsid w:val="00CF2F45"/>
    <w:rsid w:val="00CF5D2B"/>
    <w:rsid w:val="00D24533"/>
    <w:rsid w:val="00D33BE6"/>
    <w:rsid w:val="00D5374C"/>
    <w:rsid w:val="00D620E3"/>
    <w:rsid w:val="00D82ED9"/>
    <w:rsid w:val="00D93043"/>
    <w:rsid w:val="00DA3B0A"/>
    <w:rsid w:val="00DB2AAA"/>
    <w:rsid w:val="00DD0F4E"/>
    <w:rsid w:val="00DE378C"/>
    <w:rsid w:val="00E23209"/>
    <w:rsid w:val="00E40560"/>
    <w:rsid w:val="00E46292"/>
    <w:rsid w:val="00E50E4D"/>
    <w:rsid w:val="00E60AC2"/>
    <w:rsid w:val="00EA4DEE"/>
    <w:rsid w:val="00EB073F"/>
    <w:rsid w:val="00EB5791"/>
    <w:rsid w:val="00EC1137"/>
    <w:rsid w:val="00EF1957"/>
    <w:rsid w:val="00EF3722"/>
    <w:rsid w:val="00F00708"/>
    <w:rsid w:val="00F031A6"/>
    <w:rsid w:val="00F07BA3"/>
    <w:rsid w:val="00F16061"/>
    <w:rsid w:val="00F36337"/>
    <w:rsid w:val="00F508F3"/>
    <w:rsid w:val="00F61A38"/>
    <w:rsid w:val="00F6578A"/>
    <w:rsid w:val="00F743A9"/>
    <w:rsid w:val="00F75148"/>
    <w:rsid w:val="00F83753"/>
    <w:rsid w:val="00F8576C"/>
    <w:rsid w:val="00FA4C59"/>
    <w:rsid w:val="00FB1349"/>
    <w:rsid w:val="00FB5A28"/>
    <w:rsid w:val="00FD539B"/>
    <w:rsid w:val="00FD793C"/>
    <w:rsid w:val="00FE1B1F"/>
    <w:rsid w:val="00FE1FE6"/>
    <w:rsid w:val="00FE50CA"/>
    <w:rsid w:val="00FE68FD"/>
    <w:rsid w:val="00FE6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236D8E"/>
  <w15:chartTrackingRefBased/>
  <w15:docId w15:val="{D1DAF2A2-022F-4BBC-8B28-1A5F79E17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0E46B6"/>
    <w:pPr>
      <w:spacing w:after="0" w:line="276" w:lineRule="auto"/>
    </w:pPr>
    <w:rPr>
      <w:rFonts w:ascii="Arial" w:eastAsia="Arial" w:hAnsi="Arial" w:cs="Arial"/>
      <w:color w:val="000000"/>
      <w:lang w:eastAsia="pl-PL"/>
    </w:rPr>
  </w:style>
  <w:style w:type="paragraph" w:styleId="Nagwek1">
    <w:name w:val="heading 1"/>
    <w:basedOn w:val="Normalny"/>
    <w:next w:val="Normalny"/>
    <w:link w:val="Nagwek1Znak"/>
    <w:rsid w:val="000E46B6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  <w:szCs w:val="32"/>
    </w:rPr>
  </w:style>
  <w:style w:type="paragraph" w:styleId="Nagwek2">
    <w:name w:val="heading 2"/>
    <w:basedOn w:val="Normalny"/>
    <w:next w:val="Normalny"/>
    <w:link w:val="Nagwek2Znak"/>
    <w:rsid w:val="000E46B6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  <w:szCs w:val="26"/>
    </w:rPr>
  </w:style>
  <w:style w:type="paragraph" w:styleId="Nagwek3">
    <w:name w:val="heading 3"/>
    <w:basedOn w:val="Normalny"/>
    <w:next w:val="Normalny"/>
    <w:link w:val="Nagwek3Znak"/>
    <w:rsid w:val="000E46B6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  <w:szCs w:val="24"/>
    </w:rPr>
  </w:style>
  <w:style w:type="paragraph" w:styleId="Nagwek4">
    <w:name w:val="heading 4"/>
    <w:basedOn w:val="Normalny"/>
    <w:next w:val="Normalny"/>
    <w:link w:val="Nagwek4Znak"/>
    <w:rsid w:val="000E46B6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Nagwek5">
    <w:name w:val="heading 5"/>
    <w:basedOn w:val="Normalny"/>
    <w:next w:val="Normalny"/>
    <w:link w:val="Nagwek5Znak"/>
    <w:rsid w:val="000E46B6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Nagwek6">
    <w:name w:val="heading 6"/>
    <w:basedOn w:val="Normalny"/>
    <w:next w:val="Normalny"/>
    <w:link w:val="Nagwek6Znak"/>
    <w:rsid w:val="000E46B6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ormalny tekst,L1,Numerowanie,List Paragraph,Akapit z listą5,Obiekt,List Paragraph1,Normal,Akapit z listą3,Akapit z listą31,Wypunktowanie,Normal2,Asia 2  Akapit z listą,tekst normalny,Preambuła,BulletC,Wyliczanie,Bullets,Odstavec"/>
    <w:basedOn w:val="Normalny"/>
    <w:link w:val="AkapitzlistZnak"/>
    <w:uiPriority w:val="34"/>
    <w:qFormat/>
    <w:rsid w:val="009569E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569E4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569E4"/>
    <w:rPr>
      <w:rFonts w:ascii="Arial" w:eastAsia="Arial" w:hAnsi="Arial" w:cs="Arial"/>
      <w:color w:val="00000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569E4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569E4"/>
    <w:rPr>
      <w:rFonts w:ascii="Arial" w:eastAsia="Arial" w:hAnsi="Arial" w:cs="Arial"/>
      <w:color w:val="000000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rsid w:val="009569E4"/>
    <w:pPr>
      <w:spacing w:before="60" w:after="60" w:line="240" w:lineRule="auto"/>
    </w:pPr>
    <w:rPr>
      <w:rFonts w:ascii="Times New Roman" w:eastAsia="Calibri" w:hAnsi="Times New Roman" w:cs="Times New Roman"/>
      <w:color w:val="auto"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9569E4"/>
    <w:rPr>
      <w:rFonts w:ascii="Times New Roman" w:eastAsia="Calibri" w:hAnsi="Times New Roman" w:cs="Times New Roman"/>
      <w:sz w:val="20"/>
      <w:szCs w:val="20"/>
      <w:lang w:eastAsia="pl-PL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9569E4"/>
    <w:pPr>
      <w:spacing w:after="120" w:line="259" w:lineRule="auto"/>
    </w:pPr>
    <w:rPr>
      <w:rFonts w:asciiTheme="minorHAnsi" w:eastAsiaTheme="minorHAnsi" w:hAnsiTheme="minorHAnsi" w:cstheme="minorBidi"/>
      <w:color w:val="auto"/>
      <w:sz w:val="16"/>
      <w:szCs w:val="16"/>
      <w:lang w:eastAsia="en-US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9569E4"/>
    <w:rPr>
      <w:sz w:val="16"/>
      <w:szCs w:val="16"/>
    </w:rPr>
  </w:style>
  <w:style w:type="character" w:customStyle="1" w:styleId="AkapitzlistZnak">
    <w:name w:val="Akapit z listą Znak"/>
    <w:aliases w:val="normalny tekst Znak,L1 Znak,Numerowanie Znak,List Paragraph Znak,Akapit z listą5 Znak,Obiekt Znak,List Paragraph1 Znak,Normal Znak,Akapit z listą3 Znak,Akapit z listą31 Znak,Wypunktowanie Znak,Normal2 Znak,Asia 2  Akapit z listą Znak"/>
    <w:link w:val="Akapitzlist"/>
    <w:uiPriority w:val="34"/>
    <w:rsid w:val="009569E4"/>
    <w:rPr>
      <w:rFonts w:ascii="Arial" w:eastAsia="Arial" w:hAnsi="Arial" w:cs="Arial"/>
      <w:color w:val="000000"/>
      <w:lang w:eastAsia="pl-PL"/>
    </w:rPr>
  </w:style>
  <w:style w:type="character" w:customStyle="1" w:styleId="Nagwek1Znak">
    <w:name w:val="Nagłówek 1 Znak"/>
    <w:basedOn w:val="Domylnaczcionkaakapitu"/>
    <w:link w:val="Nagwek1"/>
    <w:rsid w:val="000E46B6"/>
    <w:rPr>
      <w:rFonts w:ascii="Trebuchet MS" w:eastAsia="Trebuchet MS" w:hAnsi="Trebuchet MS" w:cs="Trebuchet MS"/>
      <w:color w:val="000000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rsid w:val="000E46B6"/>
    <w:rPr>
      <w:rFonts w:ascii="Trebuchet MS" w:eastAsia="Trebuchet MS" w:hAnsi="Trebuchet MS" w:cs="Trebuchet MS"/>
      <w:b/>
      <w:color w:val="000000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rsid w:val="000E46B6"/>
    <w:rPr>
      <w:rFonts w:ascii="Trebuchet MS" w:eastAsia="Trebuchet MS" w:hAnsi="Trebuchet MS" w:cs="Trebuchet MS"/>
      <w:b/>
      <w:color w:val="666666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0E46B6"/>
    <w:rPr>
      <w:rFonts w:ascii="Trebuchet MS" w:eastAsia="Trebuchet MS" w:hAnsi="Trebuchet MS" w:cs="Trebuchet MS"/>
      <w:color w:val="666666"/>
      <w:u w:val="single"/>
      <w:lang w:eastAsia="pl-PL"/>
    </w:rPr>
  </w:style>
  <w:style w:type="character" w:customStyle="1" w:styleId="Nagwek5Znak">
    <w:name w:val="Nagłówek 5 Znak"/>
    <w:basedOn w:val="Domylnaczcionkaakapitu"/>
    <w:link w:val="Nagwek5"/>
    <w:rsid w:val="000E46B6"/>
    <w:rPr>
      <w:rFonts w:ascii="Trebuchet MS" w:eastAsia="Trebuchet MS" w:hAnsi="Trebuchet MS" w:cs="Trebuchet MS"/>
      <w:color w:val="666666"/>
      <w:lang w:eastAsia="pl-PL"/>
    </w:rPr>
  </w:style>
  <w:style w:type="character" w:customStyle="1" w:styleId="Nagwek6Znak">
    <w:name w:val="Nagłówek 6 Znak"/>
    <w:basedOn w:val="Domylnaczcionkaakapitu"/>
    <w:link w:val="Nagwek6"/>
    <w:rsid w:val="000E46B6"/>
    <w:rPr>
      <w:rFonts w:ascii="Trebuchet MS" w:eastAsia="Trebuchet MS" w:hAnsi="Trebuchet MS" w:cs="Trebuchet MS"/>
      <w:i/>
      <w:color w:val="666666"/>
      <w:lang w:eastAsia="pl-PL"/>
    </w:rPr>
  </w:style>
  <w:style w:type="table" w:customStyle="1" w:styleId="TableNormal">
    <w:name w:val="Table Normal"/>
    <w:rsid w:val="000E46B6"/>
    <w:pPr>
      <w:spacing w:after="0" w:line="276" w:lineRule="auto"/>
    </w:pPr>
    <w:rPr>
      <w:rFonts w:ascii="Arial" w:eastAsia="Arial" w:hAnsi="Arial" w:cs="Arial"/>
      <w:color w:val="000000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link w:val="TytuZnak"/>
    <w:rsid w:val="000E46B6"/>
    <w:pPr>
      <w:keepNext/>
      <w:keepLines/>
      <w:contextualSpacing/>
    </w:pPr>
    <w:rPr>
      <w:rFonts w:ascii="Trebuchet MS" w:eastAsia="Trebuchet MS" w:hAnsi="Trebuchet MS" w:cs="Trebuchet MS"/>
      <w:sz w:val="42"/>
      <w:szCs w:val="42"/>
    </w:rPr>
  </w:style>
  <w:style w:type="character" w:customStyle="1" w:styleId="TytuZnak">
    <w:name w:val="Tytuł Znak"/>
    <w:basedOn w:val="Domylnaczcionkaakapitu"/>
    <w:link w:val="Tytu"/>
    <w:rsid w:val="000E46B6"/>
    <w:rPr>
      <w:rFonts w:ascii="Trebuchet MS" w:eastAsia="Trebuchet MS" w:hAnsi="Trebuchet MS" w:cs="Trebuchet MS"/>
      <w:color w:val="000000"/>
      <w:sz w:val="42"/>
      <w:szCs w:val="42"/>
      <w:lang w:eastAsia="pl-PL"/>
    </w:rPr>
  </w:style>
  <w:style w:type="paragraph" w:styleId="Podtytu">
    <w:name w:val="Subtitle"/>
    <w:basedOn w:val="Normalny"/>
    <w:next w:val="Normalny"/>
    <w:link w:val="PodtytuZnak"/>
    <w:rsid w:val="000E46B6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  <w:szCs w:val="26"/>
    </w:rPr>
  </w:style>
  <w:style w:type="character" w:customStyle="1" w:styleId="PodtytuZnak">
    <w:name w:val="Podtytuł Znak"/>
    <w:basedOn w:val="Domylnaczcionkaakapitu"/>
    <w:link w:val="Podtytu"/>
    <w:rsid w:val="000E46B6"/>
    <w:rPr>
      <w:rFonts w:ascii="Trebuchet MS" w:eastAsia="Trebuchet MS" w:hAnsi="Trebuchet MS" w:cs="Trebuchet MS"/>
      <w:i/>
      <w:color w:val="666666"/>
      <w:sz w:val="26"/>
      <w:szCs w:val="26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E46B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E46B6"/>
    <w:rPr>
      <w:rFonts w:ascii="Segoe UI" w:eastAsia="Arial" w:hAnsi="Segoe UI" w:cs="Segoe UI"/>
      <w:color w:val="000000"/>
      <w:sz w:val="18"/>
      <w:szCs w:val="18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E46B6"/>
    <w:pPr>
      <w:spacing w:after="160" w:line="240" w:lineRule="auto"/>
    </w:pPr>
    <w:rPr>
      <w:rFonts w:asciiTheme="minorHAnsi" w:eastAsiaTheme="minorHAnsi" w:hAnsiTheme="minorHAnsi" w:cstheme="minorBidi"/>
      <w:color w:val="auto"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E46B6"/>
    <w:rPr>
      <w:sz w:val="20"/>
      <w:szCs w:val="20"/>
    </w:rPr>
  </w:style>
  <w:style w:type="paragraph" w:styleId="Poprawka">
    <w:name w:val="Revision"/>
    <w:hidden/>
    <w:uiPriority w:val="99"/>
    <w:semiHidden/>
    <w:rsid w:val="000E46B6"/>
    <w:pPr>
      <w:spacing w:after="0" w:line="240" w:lineRule="auto"/>
    </w:pPr>
    <w:rPr>
      <w:rFonts w:ascii="Arial" w:eastAsia="Arial" w:hAnsi="Arial" w:cs="Arial"/>
      <w:color w:val="000000"/>
      <w:lang w:eastAsia="pl-PL"/>
    </w:rPr>
  </w:style>
  <w:style w:type="paragraph" w:customStyle="1" w:styleId="Default">
    <w:name w:val="Default"/>
    <w:rsid w:val="00CE7793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80EB8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80EB8"/>
    <w:pPr>
      <w:spacing w:after="0"/>
    </w:pPr>
    <w:rPr>
      <w:rFonts w:ascii="Arial" w:eastAsia="Arial" w:hAnsi="Arial" w:cs="Arial"/>
      <w:b/>
      <w:bCs/>
      <w:color w:val="000000"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80EB8"/>
    <w:rPr>
      <w:rFonts w:ascii="Arial" w:eastAsia="Arial" w:hAnsi="Arial" w:cs="Arial"/>
      <w:b/>
      <w:bCs/>
      <w:color w:val="000000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C971A9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808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9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3E7646-CD7B-4697-800C-6C479D23F7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2120</Words>
  <Characters>12720</Characters>
  <Application>Microsoft Office Word</Application>
  <DocSecurity>0</DocSecurity>
  <Lines>106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Sobociński Paweł</dc:creator>
  <cp:keywords/>
  <dc:description/>
  <cp:lastModifiedBy>Kowalski Mateusz</cp:lastModifiedBy>
  <cp:revision>6</cp:revision>
  <dcterms:created xsi:type="dcterms:W3CDTF">2025-02-07T13:35:00Z</dcterms:created>
  <dcterms:modified xsi:type="dcterms:W3CDTF">2025-03-04T07:46:00Z</dcterms:modified>
</cp:coreProperties>
</file>