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40BA" w14:textId="4C75D738" w:rsidR="00A536A7" w:rsidRDefault="00A536A7" w:rsidP="00316808">
      <w:bookmarkStart w:id="0" w:name="_Toc66879910"/>
      <w:proofErr w:type="spellStart"/>
      <w:r>
        <w:t>Zn.spr</w:t>
      </w:r>
      <w:proofErr w:type="spellEnd"/>
      <w:r>
        <w:t xml:space="preserve">. S. 20.17.2022                                                                                                        Zał. nr.2  </w:t>
      </w:r>
    </w:p>
    <w:p w14:paraId="0053F394" w14:textId="7303B1CF" w:rsidR="00A536A7" w:rsidRDefault="00A536A7" w:rsidP="00316808">
      <w:pPr>
        <w:pStyle w:val="Nagwek3"/>
        <w:numPr>
          <w:ilvl w:val="0"/>
          <w:numId w:val="0"/>
        </w:numPr>
        <w:ind w:left="709"/>
        <w:rPr>
          <w:b/>
          <w:bCs w:val="0"/>
        </w:rPr>
      </w:pPr>
      <w:r w:rsidRPr="00A536A7">
        <w:rPr>
          <w:b/>
          <w:bCs w:val="0"/>
        </w:rPr>
        <w:t xml:space="preserve">Opis prac związanych z przygotowaniem budynku pod cele wystawienniczo-edukacyjnej. </w:t>
      </w:r>
    </w:p>
    <w:p w14:paraId="6FC940B7" w14:textId="16C4A9B0" w:rsidR="00A536A7" w:rsidRDefault="00A536A7" w:rsidP="00316808"/>
    <w:p w14:paraId="5F207F7F" w14:textId="38479E8E" w:rsidR="00A536A7" w:rsidRPr="00A536A7" w:rsidRDefault="00316808" w:rsidP="00316808">
      <w:pPr>
        <w:pStyle w:val="Nagwek3"/>
        <w:numPr>
          <w:ilvl w:val="0"/>
          <w:numId w:val="0"/>
        </w:numPr>
        <w:ind w:left="709"/>
        <w:rPr>
          <w:b/>
          <w:bCs w:val="0"/>
        </w:rPr>
      </w:pPr>
      <w:r>
        <w:rPr>
          <w:b/>
          <w:bCs w:val="0"/>
        </w:rPr>
        <w:t>(</w:t>
      </w:r>
      <w:r w:rsidR="00A536A7" w:rsidRPr="00A536A7">
        <w:rPr>
          <w:b/>
          <w:bCs w:val="0"/>
        </w:rPr>
        <w:t xml:space="preserve">Wyciąg z projektu Modernizacji ścieżki edukacyjnej – W krainie pszczyńskiego żubra </w:t>
      </w:r>
      <w:r>
        <w:rPr>
          <w:b/>
          <w:bCs w:val="0"/>
        </w:rPr>
        <w:t>)</w:t>
      </w:r>
      <w:r w:rsidR="00A536A7" w:rsidRPr="00A536A7">
        <w:rPr>
          <w:b/>
          <w:bCs w:val="0"/>
        </w:rPr>
        <w:t xml:space="preserve">  </w:t>
      </w:r>
    </w:p>
    <w:p w14:paraId="11AE8C7F" w14:textId="77777777" w:rsidR="00A536A7" w:rsidRPr="00A536A7" w:rsidRDefault="00A536A7" w:rsidP="00A536A7"/>
    <w:p w14:paraId="64CDB3DF" w14:textId="03D793F6" w:rsidR="00A536A7" w:rsidRPr="00DB5C1E" w:rsidRDefault="00A536A7" w:rsidP="00A536A7">
      <w:pPr>
        <w:pStyle w:val="Nagwek3"/>
      </w:pPr>
      <w:r w:rsidRPr="00DB5C1E">
        <w:t>Szkoła Leśna</w:t>
      </w:r>
      <w:r>
        <w:t xml:space="preserve"> – adaptacja altany parkingowej</w:t>
      </w:r>
      <w:bookmarkEnd w:id="0"/>
    </w:p>
    <w:p w14:paraId="427A4ED9" w14:textId="77777777" w:rsidR="00A536A7" w:rsidRPr="001A6687" w:rsidRDefault="00A536A7" w:rsidP="00A536A7">
      <w:pPr>
        <w:rPr>
          <w:b/>
          <w:u w:val="single"/>
        </w:rPr>
      </w:pPr>
      <w:r w:rsidRPr="001A6687">
        <w:rPr>
          <w:b/>
          <w:u w:val="single"/>
        </w:rPr>
        <w:t>Remont budynku</w:t>
      </w:r>
    </w:p>
    <w:p w14:paraId="692FB6B1" w14:textId="77777777" w:rsidR="00A536A7" w:rsidRPr="00DB5C1E" w:rsidRDefault="00A536A7" w:rsidP="00A536A7">
      <w:r w:rsidRPr="00DB5C1E">
        <w:t xml:space="preserve">Projekt zakłada remont istniejącego budynku. Budynek usytuowany jest na terenie Inwestora, bezpośrednio przy istniejącym parkingu i w sąsiedztwie wejścia głównego na teren Żubrowiska. Obiekt pełnił funkcję informacyjno-kasową. </w:t>
      </w:r>
      <w:r>
        <w:t>Prace nie zmieniają formy, ani funkcji budynku</w:t>
      </w:r>
      <w:r w:rsidRPr="00DB5C1E">
        <w:t>. Obiekt nadal będzie pełnił funkcję inform</w:t>
      </w:r>
      <w:r>
        <w:t>acyjną tzw. „Szkoła Leśna”</w:t>
      </w:r>
      <w:r w:rsidRPr="00DB5C1E">
        <w:t xml:space="preserve">. Obiekt będzie miejscem uzupełnienia wiedzy zwiedzających </w:t>
      </w:r>
      <w:r w:rsidRPr="00F840BC">
        <w:t>Ż</w:t>
      </w:r>
      <w:r w:rsidRPr="00DB5C1E">
        <w:t>ubrowisko</w:t>
      </w:r>
      <w:r>
        <w:t>,</w:t>
      </w:r>
      <w:r w:rsidRPr="00DB5C1E">
        <w:t xml:space="preserve"> na temat dziejów Ziemi poprzez tablice edukacyjne i oś czasu umieszczone wewnątrz.</w:t>
      </w:r>
      <w:r w:rsidRPr="008C1211">
        <w:t xml:space="preserve"> </w:t>
      </w:r>
      <w:r>
        <w:t>Szkoła Leśna przedstawiona została w załącznikach II/1-6.</w:t>
      </w:r>
    </w:p>
    <w:p w14:paraId="668098AA" w14:textId="77777777" w:rsidR="00A536A7" w:rsidRDefault="00A536A7" w:rsidP="00A536A7">
      <w:pPr>
        <w:rPr>
          <w:b/>
          <w:u w:val="single"/>
        </w:rPr>
      </w:pPr>
      <w:r w:rsidRPr="00DB5C1E">
        <w:t>Obiekt posiada dwa wejścia: od strony parkingu i od strony budynku administracyjnego. Oba wejścia wymagają wymiany drzwi. Budynek nie będzie zawierał pomieszczeń na pobyt ludzi (przebywanie do pół godziny) i nie będzie miejscem ze stałą obsługą. Budynek został wykonany</w:t>
      </w:r>
      <w:r>
        <w:t xml:space="preserve"> </w:t>
      </w:r>
      <w:r w:rsidRPr="00DB5C1E">
        <w:t>w konstrukcji drewnianej. Wejście do budynku dla osób zwiedzających od strony budynku administracyjnego; wejście od stronu parkingu będzie służyło tylko obsłudze ośrodka.</w:t>
      </w:r>
      <w:r>
        <w:t xml:space="preserve"> </w:t>
      </w:r>
    </w:p>
    <w:p w14:paraId="6E6D8EF7" w14:textId="77777777" w:rsidR="00A536A7" w:rsidRPr="001A6687" w:rsidRDefault="00A536A7" w:rsidP="00A536A7">
      <w:pPr>
        <w:spacing w:before="120"/>
        <w:rPr>
          <w:b/>
          <w:u w:val="single"/>
        </w:rPr>
      </w:pPr>
      <w:r w:rsidRPr="001A6687">
        <w:rPr>
          <w:b/>
          <w:u w:val="single"/>
        </w:rPr>
        <w:t>Ocena stanu technicznego</w:t>
      </w:r>
    </w:p>
    <w:p w14:paraId="7C12986E" w14:textId="77777777" w:rsidR="00A536A7" w:rsidRPr="001A6687" w:rsidRDefault="00A536A7" w:rsidP="00A536A7">
      <w:pPr>
        <w:rPr>
          <w:b/>
        </w:rPr>
      </w:pPr>
      <w:r w:rsidRPr="001A6687">
        <w:rPr>
          <w:b/>
        </w:rPr>
        <w:t>Opis konstrukcji budynku:</w:t>
      </w:r>
    </w:p>
    <w:p w14:paraId="706EBA28" w14:textId="77777777" w:rsidR="00A536A7" w:rsidRPr="00DB5C1E" w:rsidRDefault="00A536A7" w:rsidP="00A536A7">
      <w:pPr>
        <w:numPr>
          <w:ilvl w:val="0"/>
          <w:numId w:val="1"/>
        </w:numPr>
      </w:pPr>
      <w:r w:rsidRPr="00DB5C1E">
        <w:t xml:space="preserve">Projekt o lekkiej konstrukcji szkieletowej, posadowiony na fundamentach żelbetowych w postaci </w:t>
      </w:r>
      <w:r>
        <w:t xml:space="preserve">pestek </w:t>
      </w:r>
      <w:r w:rsidRPr="00DB5C1E">
        <w:t>fundamentowych;</w:t>
      </w:r>
    </w:p>
    <w:p w14:paraId="62E876A8" w14:textId="77777777" w:rsidR="00A536A7" w:rsidRPr="00DB5C1E" w:rsidRDefault="00A536A7" w:rsidP="00A536A7">
      <w:pPr>
        <w:numPr>
          <w:ilvl w:val="0"/>
          <w:numId w:val="1"/>
        </w:numPr>
      </w:pPr>
      <w:r w:rsidRPr="00DB5C1E">
        <w:t>Ściany zewnętrzne – konstrukcja drewniana, ocieplenie z wełny mineralnej, wykończenie wewnątrz i na zewnątrz w postaci boazerii;</w:t>
      </w:r>
    </w:p>
    <w:p w14:paraId="0B1CFB0D" w14:textId="77777777" w:rsidR="00A536A7" w:rsidRPr="00DB5C1E" w:rsidRDefault="00A536A7" w:rsidP="00A536A7">
      <w:pPr>
        <w:numPr>
          <w:ilvl w:val="0"/>
          <w:numId w:val="1"/>
        </w:numPr>
      </w:pPr>
      <w:r w:rsidRPr="00DB5C1E">
        <w:t>Dach – dwuspadowy o konstrukcji drewnianej, pokryty blachą dachówkową na pełnym deskowaniu; ocieplenie z wełny mineralnej.</w:t>
      </w:r>
    </w:p>
    <w:p w14:paraId="71D7EA66" w14:textId="77777777" w:rsidR="00A536A7" w:rsidRPr="00DB5C1E" w:rsidRDefault="00A536A7" w:rsidP="00A536A7">
      <w:r w:rsidRPr="00DB5C1E">
        <w:t>Po dokonaniu oględzin i sprawdzeniu stanu technicznego elementów konstrukcji przedmiotowego budynku stwierdza się, że budynek jest ogólnie w dobrym stanie technicznym i nadaje się do przedmiotowego dalszego użytkowani</w:t>
      </w:r>
      <w:r>
        <w:t>a.</w:t>
      </w:r>
    </w:p>
    <w:p w14:paraId="0348529B" w14:textId="77777777" w:rsidR="00A536A7" w:rsidRPr="00DB5C1E" w:rsidRDefault="00A536A7" w:rsidP="00A536A7">
      <w:pPr>
        <w:spacing w:before="60"/>
      </w:pPr>
      <w:r w:rsidRPr="00DB5C1E">
        <w:t>Dane powierzchniowe i kubaturowe:</w:t>
      </w:r>
    </w:p>
    <w:p w14:paraId="0895A80E" w14:textId="77777777" w:rsidR="00A536A7" w:rsidRPr="00DB5C1E" w:rsidRDefault="00A536A7" w:rsidP="00A536A7">
      <w:pPr>
        <w:numPr>
          <w:ilvl w:val="0"/>
          <w:numId w:val="3"/>
        </w:numPr>
      </w:pPr>
      <w:r w:rsidRPr="00DB5C1E">
        <w:t xml:space="preserve">Powierzchnia użytkowa </w:t>
      </w:r>
      <w:r w:rsidRPr="00DB5C1E">
        <w:tab/>
      </w:r>
      <w:r w:rsidRPr="00DB5C1E">
        <w:tab/>
        <w:t>21,74 m²</w:t>
      </w:r>
    </w:p>
    <w:p w14:paraId="705CC6D9" w14:textId="77777777" w:rsidR="00A536A7" w:rsidRPr="00DB5C1E" w:rsidRDefault="00A536A7" w:rsidP="00A536A7">
      <w:pPr>
        <w:numPr>
          <w:ilvl w:val="0"/>
          <w:numId w:val="3"/>
        </w:numPr>
      </w:pPr>
      <w:r w:rsidRPr="00DB5C1E">
        <w:t xml:space="preserve">Kubatura wewnętrzna </w:t>
      </w:r>
      <w:r w:rsidRPr="00DB5C1E">
        <w:tab/>
      </w:r>
      <w:r w:rsidRPr="00DB5C1E">
        <w:tab/>
      </w:r>
      <w:r w:rsidRPr="00DB5C1E">
        <w:tab/>
        <w:t>50,00 m³</w:t>
      </w:r>
    </w:p>
    <w:p w14:paraId="324578A5" w14:textId="77777777" w:rsidR="00A536A7" w:rsidRPr="00DB5C1E" w:rsidRDefault="00A536A7" w:rsidP="00A536A7">
      <w:pPr>
        <w:numPr>
          <w:ilvl w:val="0"/>
          <w:numId w:val="3"/>
        </w:numPr>
      </w:pPr>
      <w:r w:rsidRPr="00DB5C1E">
        <w:lastRenderedPageBreak/>
        <w:t>Wysokość wewnętrzna</w:t>
      </w:r>
      <w:r w:rsidRPr="00DB5C1E">
        <w:tab/>
      </w:r>
      <w:r w:rsidRPr="00DB5C1E">
        <w:tab/>
      </w:r>
      <w:r w:rsidRPr="00DB5C1E">
        <w:tab/>
        <w:t>1,92m</w:t>
      </w:r>
      <w:r>
        <w:t xml:space="preserve"> </w:t>
      </w:r>
      <w:r w:rsidRPr="00DB5C1E">
        <w:t>÷</w:t>
      </w:r>
      <w:r>
        <w:t xml:space="preserve"> </w:t>
      </w:r>
      <w:r w:rsidRPr="00DB5C1E">
        <w:t>2,68 m</w:t>
      </w:r>
    </w:p>
    <w:p w14:paraId="2E322C62" w14:textId="77777777" w:rsidR="00A536A7" w:rsidRPr="00DB5C1E" w:rsidRDefault="00A536A7" w:rsidP="00A536A7">
      <w:pPr>
        <w:numPr>
          <w:ilvl w:val="0"/>
          <w:numId w:val="3"/>
        </w:numPr>
      </w:pPr>
      <w:r w:rsidRPr="00DB5C1E">
        <w:t>Powierzchnia zabudowy</w:t>
      </w:r>
      <w:r w:rsidRPr="00DB5C1E">
        <w:tab/>
      </w:r>
      <w:r w:rsidRPr="00DB5C1E">
        <w:tab/>
        <w:t>30,30 m² (z gankiem)</w:t>
      </w:r>
    </w:p>
    <w:p w14:paraId="55DD684B" w14:textId="77777777" w:rsidR="00A536A7" w:rsidRPr="001A6687" w:rsidRDefault="00A536A7" w:rsidP="00A536A7">
      <w:pPr>
        <w:spacing w:before="120"/>
        <w:rPr>
          <w:b/>
        </w:rPr>
      </w:pPr>
      <w:r w:rsidRPr="001A6687">
        <w:rPr>
          <w:b/>
        </w:rPr>
        <w:t>Instalacje wewnętrzne</w:t>
      </w:r>
    </w:p>
    <w:p w14:paraId="29F6E408" w14:textId="77777777" w:rsidR="00A536A7" w:rsidRPr="00DB5C1E" w:rsidRDefault="00A536A7" w:rsidP="00A536A7">
      <w:r w:rsidRPr="00DB5C1E">
        <w:t>Budynek jest wyposażony w następujące instalacje:</w:t>
      </w:r>
    </w:p>
    <w:p w14:paraId="7F96D820" w14:textId="77777777" w:rsidR="00A536A7" w:rsidRPr="00DB5C1E" w:rsidRDefault="00A536A7" w:rsidP="00A536A7">
      <w:pPr>
        <w:numPr>
          <w:ilvl w:val="0"/>
          <w:numId w:val="2"/>
        </w:numPr>
      </w:pPr>
      <w:r w:rsidRPr="00DB5C1E">
        <w:t>Instalację elektroenergetyczną – oświetlenie;</w:t>
      </w:r>
    </w:p>
    <w:p w14:paraId="58EE3FEE" w14:textId="77777777" w:rsidR="00A536A7" w:rsidRPr="00DB5C1E" w:rsidRDefault="00A536A7" w:rsidP="00A536A7">
      <w:pPr>
        <w:numPr>
          <w:ilvl w:val="0"/>
          <w:numId w:val="2"/>
        </w:numPr>
      </w:pPr>
      <w:r w:rsidRPr="00DB5C1E">
        <w:t>Wentylację grawitacyjną – wywiewki w połaci dachu, nawiew przez drzwi.</w:t>
      </w:r>
    </w:p>
    <w:p w14:paraId="4717747D" w14:textId="77777777" w:rsidR="00A536A7" w:rsidRPr="00DB5C1E" w:rsidRDefault="00A536A7" w:rsidP="00A536A7">
      <w:r w:rsidRPr="00DB5C1E">
        <w:t>Budynek nie jest ogrzewany i nie jest wyposażony w instalację wodno-kanalizac</w:t>
      </w:r>
      <w:r>
        <w:t>yjną (brak punków poboru wody).</w:t>
      </w:r>
    </w:p>
    <w:p w14:paraId="69DCAFE2" w14:textId="77777777" w:rsidR="00A536A7" w:rsidRPr="001A6687" w:rsidRDefault="00A536A7" w:rsidP="00A536A7">
      <w:pPr>
        <w:spacing w:before="120"/>
        <w:rPr>
          <w:b/>
          <w:u w:val="single"/>
        </w:rPr>
      </w:pPr>
      <w:r w:rsidRPr="001A6687">
        <w:rPr>
          <w:b/>
          <w:u w:val="single"/>
        </w:rPr>
        <w:t>Zakres robót:</w:t>
      </w:r>
    </w:p>
    <w:p w14:paraId="52544E16" w14:textId="77777777" w:rsidR="00A536A7" w:rsidRPr="00DB5C1E" w:rsidRDefault="00A536A7" w:rsidP="00A536A7">
      <w:pPr>
        <w:numPr>
          <w:ilvl w:val="0"/>
          <w:numId w:val="1"/>
        </w:numPr>
      </w:pPr>
      <w:r w:rsidRPr="00DB5C1E">
        <w:t>Likwidacja ścianek działowych wewnątrz obiektu;</w:t>
      </w:r>
    </w:p>
    <w:p w14:paraId="07448BCB" w14:textId="77777777" w:rsidR="00A536A7" w:rsidRPr="00DB5C1E" w:rsidRDefault="00A536A7" w:rsidP="00A536A7">
      <w:pPr>
        <w:numPr>
          <w:ilvl w:val="0"/>
          <w:numId w:val="1"/>
        </w:numPr>
      </w:pPr>
      <w:r w:rsidRPr="00DB5C1E">
        <w:t>Likwidacja wewnętrznej boazerii drewnianej i wyłożenie ścian i sufity płytami GKF (należy sprawdzić istniejący ruszt, w razie braku lub złego stanu zastąpić rusztem systemowym); zaślepienie okienek od wewnątrz;</w:t>
      </w:r>
    </w:p>
    <w:p w14:paraId="6BB3B081" w14:textId="77777777" w:rsidR="00A536A7" w:rsidRPr="00DB5C1E" w:rsidRDefault="00A536A7" w:rsidP="00A536A7">
      <w:pPr>
        <w:numPr>
          <w:ilvl w:val="0"/>
          <w:numId w:val="1"/>
        </w:numPr>
      </w:pPr>
      <w:r w:rsidRPr="00DB5C1E">
        <w:t xml:space="preserve">Likwidacja listewek ozdobnych na zewnątrz budynku (wokół drzwi, okien </w:t>
      </w:r>
      <w:r>
        <w:br/>
      </w:r>
      <w:r w:rsidRPr="00DB5C1E">
        <w:t>i okapu), wymiana obróbek blacharskich okapów;</w:t>
      </w:r>
    </w:p>
    <w:p w14:paraId="678722D2" w14:textId="77777777" w:rsidR="00A536A7" w:rsidRPr="00DB5C1E" w:rsidRDefault="00A536A7" w:rsidP="00A536A7">
      <w:pPr>
        <w:numPr>
          <w:ilvl w:val="0"/>
          <w:numId w:val="1"/>
        </w:numPr>
      </w:pPr>
      <w:r w:rsidRPr="00DB5C1E">
        <w:t>Likwidacja balustrady przy podeście;</w:t>
      </w:r>
    </w:p>
    <w:p w14:paraId="464FCA19" w14:textId="77777777" w:rsidR="00A536A7" w:rsidRPr="00DB5C1E" w:rsidRDefault="00A536A7" w:rsidP="00A536A7">
      <w:pPr>
        <w:numPr>
          <w:ilvl w:val="0"/>
          <w:numId w:val="1"/>
        </w:numPr>
      </w:pPr>
      <w:r w:rsidRPr="00DB5C1E">
        <w:t xml:space="preserve">Wymiana drzwi </w:t>
      </w:r>
      <w:r>
        <w:t>zewnętrznych na drzwi drewniane przeszklone o szerokości</w:t>
      </w:r>
      <w:r w:rsidRPr="00DB5C1E">
        <w:t xml:space="preserve"> w świetle przejścia </w:t>
      </w:r>
      <w:r>
        <w:t xml:space="preserve">0,90 </w:t>
      </w:r>
      <w:r w:rsidRPr="00DB5C1E">
        <w:t>m;</w:t>
      </w:r>
    </w:p>
    <w:p w14:paraId="7E090BED" w14:textId="77777777" w:rsidR="00A536A7" w:rsidRPr="00DB5C1E" w:rsidRDefault="00A536A7" w:rsidP="00A536A7">
      <w:pPr>
        <w:numPr>
          <w:ilvl w:val="0"/>
          <w:numId w:val="1"/>
        </w:numPr>
      </w:pPr>
      <w:r w:rsidRPr="00DB5C1E">
        <w:t>Wykonanie siedziska drewnianego na podeście (od strony parkingu);</w:t>
      </w:r>
    </w:p>
    <w:p w14:paraId="3C1B840D" w14:textId="77777777" w:rsidR="00A536A7" w:rsidRPr="00DB5C1E" w:rsidRDefault="00A536A7" w:rsidP="00A536A7">
      <w:pPr>
        <w:numPr>
          <w:ilvl w:val="0"/>
          <w:numId w:val="1"/>
        </w:numPr>
      </w:pPr>
      <w:r w:rsidRPr="00DB5C1E">
        <w:t>Odświeżenie elewacji poprzez malowanie;</w:t>
      </w:r>
    </w:p>
    <w:p w14:paraId="06A5B16E" w14:textId="77777777" w:rsidR="00A536A7" w:rsidRDefault="00A536A7" w:rsidP="00A536A7">
      <w:pPr>
        <w:numPr>
          <w:ilvl w:val="0"/>
          <w:numId w:val="1"/>
        </w:numPr>
      </w:pPr>
      <w:r w:rsidRPr="00DB5C1E">
        <w:t xml:space="preserve">Wymiana podestu z płyt ażurowych na prefabrykowane elementy stopni blokowych ułożonych </w:t>
      </w:r>
      <w:r>
        <w:t>na podsypce piaskowo-cementowej;</w:t>
      </w:r>
    </w:p>
    <w:p w14:paraId="1D94801C" w14:textId="77777777" w:rsidR="00A536A7" w:rsidRDefault="00A536A7" w:rsidP="00A536A7">
      <w:pPr>
        <w:numPr>
          <w:ilvl w:val="0"/>
          <w:numId w:val="1"/>
        </w:numPr>
      </w:pPr>
      <w:r>
        <w:t>Aranżacja graficzna wnętrza budynku.</w:t>
      </w:r>
    </w:p>
    <w:p w14:paraId="65038005" w14:textId="77777777" w:rsidR="00A536A7" w:rsidRPr="000C1314" w:rsidRDefault="00A536A7" w:rsidP="00A536A7">
      <w:pPr>
        <w:pStyle w:val="Nagwek4"/>
      </w:pPr>
      <w:r w:rsidRPr="000C1314">
        <w:t>Roboty rozbiórkowe</w:t>
      </w:r>
    </w:p>
    <w:p w14:paraId="52533574" w14:textId="77777777" w:rsidR="00A536A7" w:rsidRPr="006E2FE5" w:rsidRDefault="00A536A7" w:rsidP="00A536A7">
      <w:r w:rsidRPr="006E2FE5">
        <w:t xml:space="preserve">W obrębie budynku przeprowadzone zostaną roboty rozbiórkowe. </w:t>
      </w:r>
    </w:p>
    <w:p w14:paraId="5D3683B9" w14:textId="77777777" w:rsidR="00A536A7" w:rsidRPr="006E2FE5" w:rsidRDefault="00A536A7" w:rsidP="00A536A7">
      <w:r w:rsidRPr="006E2FE5">
        <w:t>Roboty rozbiórkowe prowadzić zgodnie z załączoną Szczegółową Specyfikacja Techniczna Wykonania i Odbioru Robót.</w:t>
      </w:r>
    </w:p>
    <w:p w14:paraId="0F682F38" w14:textId="77777777" w:rsidR="00A536A7" w:rsidRPr="006E2FE5" w:rsidRDefault="00A536A7" w:rsidP="00A536A7">
      <w:pPr>
        <w:spacing w:before="120"/>
      </w:pPr>
      <w:r w:rsidRPr="006E2FE5">
        <w:rPr>
          <w:u w:val="single"/>
        </w:rPr>
        <w:t>Parametry techniczne</w:t>
      </w:r>
      <w:r w:rsidRPr="006E2FE5">
        <w:t>:</w:t>
      </w:r>
    </w:p>
    <w:p w14:paraId="2AE8371C" w14:textId="77777777" w:rsidR="00A536A7" w:rsidRPr="006E2FE5" w:rsidRDefault="00A536A7" w:rsidP="00A536A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>Ścianki działowe dwóch pomieszczeń o wymiarach 1</w:t>
      </w:r>
      <w:r>
        <w:rPr>
          <w:sz w:val="22"/>
          <w:szCs w:val="22"/>
        </w:rPr>
        <w:t>,</w:t>
      </w:r>
      <w:r w:rsidRPr="006E2FE5">
        <w:rPr>
          <w:sz w:val="22"/>
          <w:szCs w:val="22"/>
        </w:rPr>
        <w:t>84 m x 1</w:t>
      </w:r>
      <w:r>
        <w:rPr>
          <w:sz w:val="22"/>
          <w:szCs w:val="22"/>
        </w:rPr>
        <w:t>,</w:t>
      </w:r>
      <w:r w:rsidRPr="006E2FE5">
        <w:rPr>
          <w:sz w:val="22"/>
          <w:szCs w:val="22"/>
        </w:rPr>
        <w:t>35 m;</w:t>
      </w:r>
    </w:p>
    <w:p w14:paraId="2996F6C1" w14:textId="77777777" w:rsidR="00A536A7" w:rsidRPr="006E2FE5" w:rsidRDefault="00A536A7" w:rsidP="00A536A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>Boazeria wewnątrz budynku – powierzchnia 63,25 m</w:t>
      </w:r>
      <w:r w:rsidRPr="006E2FE5">
        <w:rPr>
          <w:sz w:val="22"/>
          <w:szCs w:val="22"/>
          <w:vertAlign w:val="superscript"/>
        </w:rPr>
        <w:t>2</w:t>
      </w:r>
      <w:r w:rsidRPr="006E2FE5">
        <w:rPr>
          <w:sz w:val="22"/>
          <w:szCs w:val="22"/>
        </w:rPr>
        <w:t>;</w:t>
      </w:r>
    </w:p>
    <w:p w14:paraId="1F850BD4" w14:textId="77777777" w:rsidR="00A536A7" w:rsidRPr="006E2FE5" w:rsidRDefault="00A536A7" w:rsidP="00A536A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>Półścianka/lada;</w:t>
      </w:r>
    </w:p>
    <w:p w14:paraId="4E2382F4" w14:textId="77777777" w:rsidR="00A536A7" w:rsidRPr="006E2FE5" w:rsidRDefault="00A536A7" w:rsidP="00A536A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>Balustrada na podeście od strony parkingu – wymiary 5</w:t>
      </w:r>
      <w:r>
        <w:rPr>
          <w:sz w:val="22"/>
          <w:szCs w:val="22"/>
        </w:rPr>
        <w:t>,</w:t>
      </w:r>
      <w:r w:rsidRPr="006E2FE5">
        <w:rPr>
          <w:sz w:val="22"/>
          <w:szCs w:val="22"/>
        </w:rPr>
        <w:t>00 m x 1</w:t>
      </w:r>
      <w:r>
        <w:rPr>
          <w:sz w:val="22"/>
          <w:szCs w:val="22"/>
        </w:rPr>
        <w:t>,</w:t>
      </w:r>
      <w:r w:rsidRPr="006E2FE5">
        <w:rPr>
          <w:sz w:val="22"/>
          <w:szCs w:val="22"/>
        </w:rPr>
        <w:t>00 m;</w:t>
      </w:r>
    </w:p>
    <w:p w14:paraId="4363BAA9" w14:textId="77777777" w:rsidR="00A536A7" w:rsidRPr="006E2FE5" w:rsidRDefault="00A536A7" w:rsidP="00A536A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 xml:space="preserve">Stopień z płyt ażurowych – wymiary </w:t>
      </w:r>
      <w:r>
        <w:rPr>
          <w:sz w:val="22"/>
          <w:szCs w:val="22"/>
        </w:rPr>
        <w:t>0,</w:t>
      </w:r>
      <w:r w:rsidRPr="006E2FE5">
        <w:rPr>
          <w:sz w:val="22"/>
          <w:szCs w:val="22"/>
        </w:rPr>
        <w:t>40 m x 1</w:t>
      </w:r>
      <w:r>
        <w:rPr>
          <w:sz w:val="22"/>
          <w:szCs w:val="22"/>
        </w:rPr>
        <w:t>,</w:t>
      </w:r>
      <w:r w:rsidRPr="006E2FE5">
        <w:rPr>
          <w:sz w:val="22"/>
          <w:szCs w:val="22"/>
        </w:rPr>
        <w:t>20 m;</w:t>
      </w:r>
    </w:p>
    <w:p w14:paraId="63FCAE13" w14:textId="77777777" w:rsidR="00A536A7" w:rsidRPr="006E2FE5" w:rsidRDefault="00A536A7" w:rsidP="00A536A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>Listewki ozdobne znajdujące się wokół 3 okien, 2 drzwi i okapu.</w:t>
      </w:r>
    </w:p>
    <w:p w14:paraId="6FAEF015" w14:textId="77777777" w:rsidR="00A536A7" w:rsidRPr="006E2FE5" w:rsidRDefault="00A536A7" w:rsidP="00A536A7">
      <w:pPr>
        <w:spacing w:before="120"/>
      </w:pPr>
      <w:r w:rsidRPr="006E2FE5">
        <w:rPr>
          <w:u w:val="single"/>
        </w:rPr>
        <w:lastRenderedPageBreak/>
        <w:t>Technologia wykonania</w:t>
      </w:r>
      <w:r w:rsidRPr="006E2FE5">
        <w:t>:</w:t>
      </w:r>
    </w:p>
    <w:p w14:paraId="253D4606" w14:textId="77777777" w:rsidR="00A536A7" w:rsidRPr="006E2FE5" w:rsidRDefault="00A536A7" w:rsidP="00A536A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 xml:space="preserve">Wyjęcie drzwi wewnętrznych wraz z futrynami; </w:t>
      </w:r>
    </w:p>
    <w:p w14:paraId="3AB41957" w14:textId="77777777" w:rsidR="00A536A7" w:rsidRPr="006E2FE5" w:rsidRDefault="00A536A7" w:rsidP="00A536A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>Rozebranie boazerii ze ścian i sufitu;</w:t>
      </w:r>
    </w:p>
    <w:p w14:paraId="2A3CEB2F" w14:textId="77777777" w:rsidR="00A536A7" w:rsidRPr="006E2FE5" w:rsidRDefault="00A536A7" w:rsidP="00A536A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>Rozebranie ścianek działowych i lady, podłoga zostanie zabezpieczona przed uszkodzeniem deskami lub płytami drewnopodobnymi;</w:t>
      </w:r>
    </w:p>
    <w:p w14:paraId="7E1735F9" w14:textId="77777777" w:rsidR="00A536A7" w:rsidRPr="006E2FE5" w:rsidRDefault="00A536A7" w:rsidP="00A536A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>Rozebranie balustrady na podeście;</w:t>
      </w:r>
    </w:p>
    <w:p w14:paraId="5B7E91BC" w14:textId="77777777" w:rsidR="00A536A7" w:rsidRPr="006E2FE5" w:rsidRDefault="00A536A7" w:rsidP="00A536A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>Rozebranie stopnia z płyt ażurowych;</w:t>
      </w:r>
    </w:p>
    <w:p w14:paraId="21A9B1F0" w14:textId="77777777" w:rsidR="00A536A7" w:rsidRPr="006E2FE5" w:rsidRDefault="00A536A7" w:rsidP="00A536A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>Rozebranie listewek bez uszkadzania boazerii zewnętrznej.</w:t>
      </w:r>
    </w:p>
    <w:p w14:paraId="061C1976" w14:textId="77777777" w:rsidR="00A536A7" w:rsidRPr="000C1314" w:rsidRDefault="00A536A7" w:rsidP="00A536A7">
      <w:pPr>
        <w:pStyle w:val="Nagwek4"/>
      </w:pPr>
      <w:r w:rsidRPr="000C1314">
        <w:t>Wymiana drzwi wejściowych</w:t>
      </w:r>
    </w:p>
    <w:p w14:paraId="7F096C1A" w14:textId="77777777" w:rsidR="00A536A7" w:rsidRPr="006E2FE5" w:rsidRDefault="00A536A7" w:rsidP="00A536A7">
      <w:r w:rsidRPr="006E2FE5">
        <w:t>W budynku znajdują się dwa wejścia. Drzwi zostaną usunięte, a otwór wejściowy zostanie poszerzony do wymiarów 2</w:t>
      </w:r>
      <w:r>
        <w:t>,</w:t>
      </w:r>
      <w:r w:rsidRPr="006E2FE5">
        <w:t xml:space="preserve">00 m x </w:t>
      </w:r>
      <w:r>
        <w:t>0,90 m</w:t>
      </w:r>
      <w:r w:rsidRPr="006E2FE5">
        <w:t>. W budynku zostaną osadzone przeszklone drewniane drzwi</w:t>
      </w:r>
      <w:r>
        <w:t xml:space="preserve"> z atestem</w:t>
      </w:r>
      <w:r w:rsidRPr="006E2FE5">
        <w:t>.</w:t>
      </w:r>
    </w:p>
    <w:p w14:paraId="2785100B" w14:textId="77777777" w:rsidR="00A536A7" w:rsidRPr="006E2FE5" w:rsidRDefault="00A536A7" w:rsidP="00A536A7">
      <w:pPr>
        <w:spacing w:before="120"/>
      </w:pPr>
      <w:r w:rsidRPr="006E2FE5">
        <w:rPr>
          <w:u w:val="single"/>
        </w:rPr>
        <w:t>Parametry techniczne</w:t>
      </w:r>
      <w:r w:rsidRPr="006E2FE5">
        <w:t>:</w:t>
      </w:r>
    </w:p>
    <w:p w14:paraId="36C52D5E" w14:textId="77777777" w:rsidR="00A536A7" w:rsidRPr="006E2FE5" w:rsidRDefault="00A536A7" w:rsidP="00A536A7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>Drzwi zewnętrzne 2</w:t>
      </w:r>
      <w:r>
        <w:rPr>
          <w:sz w:val="22"/>
          <w:szCs w:val="22"/>
        </w:rPr>
        <w:t>,</w:t>
      </w:r>
      <w:r w:rsidRPr="006E2FE5">
        <w:rPr>
          <w:sz w:val="22"/>
          <w:szCs w:val="22"/>
        </w:rPr>
        <w:t>00</w:t>
      </w:r>
      <w:r>
        <w:rPr>
          <w:sz w:val="22"/>
          <w:szCs w:val="22"/>
        </w:rPr>
        <w:t xml:space="preserve"> m </w:t>
      </w:r>
      <w:r w:rsidRPr="006E2FE5">
        <w:rPr>
          <w:sz w:val="22"/>
          <w:szCs w:val="22"/>
        </w:rPr>
        <w:t>x</w:t>
      </w:r>
      <w:r>
        <w:rPr>
          <w:sz w:val="22"/>
          <w:szCs w:val="22"/>
        </w:rPr>
        <w:t xml:space="preserve"> 0,90 </w:t>
      </w:r>
      <w:r w:rsidRPr="006E2FE5">
        <w:rPr>
          <w:sz w:val="22"/>
          <w:szCs w:val="22"/>
        </w:rPr>
        <w:t>m, drewniane, przeszklone</w:t>
      </w:r>
      <w:r>
        <w:rPr>
          <w:sz w:val="22"/>
          <w:szCs w:val="22"/>
        </w:rPr>
        <w:t>, o 5 lub wyższej klasie trwałości mechanicznej i 3 lub wyższej klasie wodoszczelności.</w:t>
      </w:r>
    </w:p>
    <w:p w14:paraId="456A51E7" w14:textId="77777777" w:rsidR="00A536A7" w:rsidRPr="006E2FE5" w:rsidRDefault="00A536A7" w:rsidP="00A536A7">
      <w:pPr>
        <w:spacing w:before="120"/>
      </w:pPr>
      <w:r w:rsidRPr="006E2FE5">
        <w:rPr>
          <w:u w:val="single"/>
        </w:rPr>
        <w:t>Technologia wykonania</w:t>
      </w:r>
      <w:r w:rsidRPr="006E2FE5">
        <w:t>:</w:t>
      </w:r>
    </w:p>
    <w:p w14:paraId="1AD4F432" w14:textId="77777777" w:rsidR="00A536A7" w:rsidRPr="006E2FE5" w:rsidRDefault="00A536A7" w:rsidP="00A536A7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6E2FE5">
        <w:rPr>
          <w:sz w:val="22"/>
          <w:szCs w:val="22"/>
        </w:rPr>
        <w:t>Zdjęcie starych drzwi z zawiasów;</w:t>
      </w:r>
    </w:p>
    <w:p w14:paraId="76A8DD81" w14:textId="77777777" w:rsidR="00A536A7" w:rsidRPr="006E2FE5" w:rsidRDefault="00A536A7" w:rsidP="00A536A7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6E2FE5">
        <w:rPr>
          <w:sz w:val="22"/>
          <w:szCs w:val="22"/>
        </w:rPr>
        <w:t>Demontaż futryn;</w:t>
      </w:r>
    </w:p>
    <w:p w14:paraId="474698AC" w14:textId="77777777" w:rsidR="00A536A7" w:rsidRPr="006E2FE5" w:rsidRDefault="00A536A7" w:rsidP="00A536A7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 xml:space="preserve">Poszerzenie otworu w celu zamontowania nowych drzwi o wymiarach </w:t>
      </w:r>
      <w:r>
        <w:rPr>
          <w:sz w:val="22"/>
          <w:szCs w:val="22"/>
        </w:rPr>
        <w:br/>
      </w:r>
      <w:r w:rsidRPr="006E2FE5">
        <w:rPr>
          <w:sz w:val="22"/>
          <w:szCs w:val="22"/>
        </w:rPr>
        <w:t>2</w:t>
      </w:r>
      <w:r>
        <w:rPr>
          <w:sz w:val="22"/>
          <w:szCs w:val="22"/>
        </w:rPr>
        <w:t>,</w:t>
      </w:r>
      <w:r w:rsidRPr="006E2FE5">
        <w:rPr>
          <w:sz w:val="22"/>
          <w:szCs w:val="22"/>
        </w:rPr>
        <w:t>00</w:t>
      </w:r>
      <w:r>
        <w:rPr>
          <w:sz w:val="22"/>
          <w:szCs w:val="22"/>
        </w:rPr>
        <w:t xml:space="preserve"> m </w:t>
      </w:r>
      <w:r w:rsidRPr="006E2FE5">
        <w:rPr>
          <w:sz w:val="22"/>
          <w:szCs w:val="22"/>
        </w:rPr>
        <w:t>x</w:t>
      </w:r>
      <w:r>
        <w:rPr>
          <w:sz w:val="22"/>
          <w:szCs w:val="22"/>
        </w:rPr>
        <w:t xml:space="preserve"> 0,90 </w:t>
      </w:r>
      <w:r w:rsidRPr="006E2FE5">
        <w:rPr>
          <w:sz w:val="22"/>
          <w:szCs w:val="22"/>
        </w:rPr>
        <w:t>m;</w:t>
      </w:r>
    </w:p>
    <w:p w14:paraId="7A5BCD3B" w14:textId="77777777" w:rsidR="00A536A7" w:rsidRPr="006E2FE5" w:rsidRDefault="00A536A7" w:rsidP="00A536A7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6E2FE5">
        <w:rPr>
          <w:sz w:val="22"/>
          <w:szCs w:val="22"/>
        </w:rPr>
        <w:t>Wstawienie futryn;</w:t>
      </w:r>
    </w:p>
    <w:p w14:paraId="2EDD4CF7" w14:textId="77777777" w:rsidR="00A536A7" w:rsidRPr="006E2FE5" w:rsidRDefault="00A536A7" w:rsidP="00A536A7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6E2FE5">
        <w:rPr>
          <w:sz w:val="22"/>
          <w:szCs w:val="22"/>
        </w:rPr>
        <w:t>Zamontowanie nowych drzwi.</w:t>
      </w:r>
    </w:p>
    <w:p w14:paraId="7ADE755F" w14:textId="77777777" w:rsidR="00A536A7" w:rsidRPr="00981E6E" w:rsidRDefault="00A536A7" w:rsidP="00A536A7">
      <w:pPr>
        <w:pStyle w:val="Nagwek4"/>
      </w:pPr>
      <w:r w:rsidRPr="00981E6E">
        <w:t>Wyłożenie ścian i sufitu płytami GKF</w:t>
      </w:r>
    </w:p>
    <w:p w14:paraId="4349AEF4" w14:textId="77777777" w:rsidR="00A536A7" w:rsidRDefault="00A536A7" w:rsidP="00A536A7">
      <w:r>
        <w:t>Ściany i sufit będą wyłożone płytami GKF. Przestrzeń zostanie wypełniona wełną mineralną. Okna zostaną zaślepione od wewnątrz.</w:t>
      </w:r>
    </w:p>
    <w:p w14:paraId="7CC9A0C7" w14:textId="77777777" w:rsidR="00A536A7" w:rsidRPr="006E2FE5" w:rsidRDefault="00A536A7" w:rsidP="00A536A7">
      <w:pPr>
        <w:spacing w:before="120"/>
      </w:pPr>
      <w:r w:rsidRPr="006E2FE5">
        <w:rPr>
          <w:u w:val="single"/>
        </w:rPr>
        <w:t>Parametry techniczne</w:t>
      </w:r>
      <w:r w:rsidRPr="006E2FE5">
        <w:t>:</w:t>
      </w:r>
    </w:p>
    <w:p w14:paraId="5E29DFD6" w14:textId="77777777" w:rsidR="00A536A7" w:rsidRPr="003E34AF" w:rsidRDefault="00A536A7" w:rsidP="00A536A7">
      <w:pPr>
        <w:pStyle w:val="Akapitzlist"/>
        <w:numPr>
          <w:ilvl w:val="0"/>
          <w:numId w:val="8"/>
        </w:numPr>
        <w:ind w:left="1418" w:hanging="349"/>
        <w:jc w:val="both"/>
        <w:rPr>
          <w:sz w:val="22"/>
        </w:rPr>
      </w:pPr>
      <w:r w:rsidRPr="00536FB0">
        <w:rPr>
          <w:sz w:val="22"/>
        </w:rPr>
        <w:t>Wełna mineralna w płytach o grubości 10 cm;</w:t>
      </w:r>
    </w:p>
    <w:p w14:paraId="077D042A" w14:textId="77777777" w:rsidR="00A536A7" w:rsidRPr="00536FB0" w:rsidRDefault="00A536A7" w:rsidP="00A536A7">
      <w:pPr>
        <w:pStyle w:val="Akapitzlist"/>
        <w:numPr>
          <w:ilvl w:val="0"/>
          <w:numId w:val="8"/>
        </w:numPr>
        <w:ind w:left="1418" w:hanging="349"/>
        <w:jc w:val="both"/>
      </w:pPr>
      <w:r w:rsidRPr="00F22711">
        <w:rPr>
          <w:sz w:val="22"/>
          <w:szCs w:val="22"/>
        </w:rPr>
        <w:t xml:space="preserve">Wewnętrzne płyty wykończeniowe gipsowo-kartonowe ogniochronne </w:t>
      </w:r>
      <w:r w:rsidRPr="00F22711">
        <w:rPr>
          <w:sz w:val="22"/>
          <w:szCs w:val="22"/>
        </w:rPr>
        <w:br/>
        <w:t>12,50 mm;</w:t>
      </w:r>
    </w:p>
    <w:p w14:paraId="6215768E" w14:textId="77777777" w:rsidR="00A536A7" w:rsidRPr="0043259D" w:rsidRDefault="00A536A7" w:rsidP="00A536A7">
      <w:pPr>
        <w:pStyle w:val="Akapitzlist"/>
        <w:numPr>
          <w:ilvl w:val="0"/>
          <w:numId w:val="8"/>
        </w:numPr>
        <w:ind w:left="1418" w:hanging="349"/>
        <w:jc w:val="both"/>
      </w:pPr>
      <w:r>
        <w:rPr>
          <w:sz w:val="22"/>
          <w:szCs w:val="22"/>
        </w:rPr>
        <w:t>Farba akrylowa (kolor do uzgodnienia z wykonawcą na etapie realizacji).</w:t>
      </w:r>
    </w:p>
    <w:p w14:paraId="6C72015F" w14:textId="77777777" w:rsidR="00A536A7" w:rsidRPr="006E2FE5" w:rsidRDefault="00A536A7" w:rsidP="00A536A7">
      <w:pPr>
        <w:spacing w:before="120"/>
      </w:pPr>
      <w:r w:rsidRPr="006E2FE5">
        <w:rPr>
          <w:u w:val="single"/>
        </w:rPr>
        <w:t>Technologia wykonania</w:t>
      </w:r>
      <w:r w:rsidRPr="006E2FE5">
        <w:t>:</w:t>
      </w:r>
    </w:p>
    <w:p w14:paraId="6CAB86E8" w14:textId="77777777" w:rsidR="00A536A7" w:rsidRPr="006E2FE5" w:rsidRDefault="00A536A7" w:rsidP="00A536A7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>Przygotowanie instalacji elektrycznej na potrzeby aranżacji graficznej wnętrza</w:t>
      </w:r>
      <w:r>
        <w:rPr>
          <w:sz w:val="22"/>
          <w:szCs w:val="22"/>
        </w:rPr>
        <w:t>;</w:t>
      </w:r>
    </w:p>
    <w:p w14:paraId="0B63539E" w14:textId="77777777" w:rsidR="00A536A7" w:rsidRDefault="00A536A7" w:rsidP="00A536A7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 xml:space="preserve">Zamontowanie płyt na szkielecie budynku na ścianach i suficie, zaślepiając wszystkie </w:t>
      </w:r>
      <w:r w:rsidRPr="006E2FE5">
        <w:rPr>
          <w:sz w:val="22"/>
          <w:szCs w:val="22"/>
        </w:rPr>
        <w:lastRenderedPageBreak/>
        <w:t>okna</w:t>
      </w:r>
      <w:r>
        <w:rPr>
          <w:sz w:val="22"/>
          <w:szCs w:val="22"/>
        </w:rPr>
        <w:t>;</w:t>
      </w:r>
    </w:p>
    <w:p w14:paraId="7C8B8613" w14:textId="77777777" w:rsidR="00A536A7" w:rsidRDefault="00A536A7" w:rsidP="00A536A7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Nałożenie gładzi gipsowej;</w:t>
      </w:r>
    </w:p>
    <w:p w14:paraId="0FA37127" w14:textId="77777777" w:rsidR="00A536A7" w:rsidRPr="006E2FE5" w:rsidRDefault="00A536A7" w:rsidP="00A536A7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Dwukrotne malowanie farbą akrylową.</w:t>
      </w:r>
    </w:p>
    <w:p w14:paraId="0C38AE87" w14:textId="77777777" w:rsidR="00A536A7" w:rsidRPr="00981E6E" w:rsidRDefault="00A536A7" w:rsidP="00A536A7">
      <w:pPr>
        <w:pStyle w:val="Nagwek4"/>
      </w:pPr>
      <w:r w:rsidRPr="00981E6E">
        <w:t>Wymiana obróbek blacharskich okapów</w:t>
      </w:r>
    </w:p>
    <w:p w14:paraId="758C1DD9" w14:textId="77777777" w:rsidR="00A536A7" w:rsidRPr="006E2FE5" w:rsidRDefault="00A536A7" w:rsidP="00A536A7">
      <w:r w:rsidRPr="006E2FE5">
        <w:t>Obróbki blacharskie okapów budynku Szkoły Leśnej zostaną wymienione.</w:t>
      </w:r>
    </w:p>
    <w:p w14:paraId="1B61FF80" w14:textId="77777777" w:rsidR="00A536A7" w:rsidRPr="006E2FE5" w:rsidRDefault="00A536A7" w:rsidP="00A536A7">
      <w:pPr>
        <w:spacing w:before="120"/>
      </w:pPr>
      <w:r w:rsidRPr="006E2FE5">
        <w:rPr>
          <w:u w:val="single"/>
        </w:rPr>
        <w:t>Parametry techniczne</w:t>
      </w:r>
      <w:r w:rsidRPr="006E2FE5">
        <w:t>:</w:t>
      </w:r>
    </w:p>
    <w:p w14:paraId="19939A1C" w14:textId="77777777" w:rsidR="00A536A7" w:rsidRPr="006E2FE5" w:rsidRDefault="00A536A7" w:rsidP="00A536A7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6E2FE5">
        <w:rPr>
          <w:sz w:val="22"/>
          <w:szCs w:val="22"/>
        </w:rPr>
        <w:t>Obróbki blacharskie okapów dla 2 rynien o długości 6</w:t>
      </w:r>
      <w:r>
        <w:rPr>
          <w:sz w:val="22"/>
          <w:szCs w:val="22"/>
        </w:rPr>
        <w:t>,</w:t>
      </w:r>
      <w:r w:rsidRPr="006E2FE5">
        <w:rPr>
          <w:sz w:val="22"/>
          <w:szCs w:val="22"/>
        </w:rPr>
        <w:t>20 m.</w:t>
      </w:r>
    </w:p>
    <w:p w14:paraId="4E8BD806" w14:textId="77777777" w:rsidR="00A536A7" w:rsidRPr="006E2FE5" w:rsidRDefault="00A536A7" w:rsidP="00A536A7">
      <w:pPr>
        <w:spacing w:before="120"/>
      </w:pPr>
      <w:r w:rsidRPr="006E2FE5">
        <w:rPr>
          <w:u w:val="single"/>
        </w:rPr>
        <w:t>Technologia wykonania</w:t>
      </w:r>
      <w:r w:rsidRPr="006E2FE5">
        <w:t>:</w:t>
      </w:r>
    </w:p>
    <w:p w14:paraId="65EB2C54" w14:textId="77777777" w:rsidR="00A536A7" w:rsidRPr="006E2FE5" w:rsidRDefault="00A536A7" w:rsidP="00A536A7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6E2FE5">
        <w:rPr>
          <w:sz w:val="22"/>
          <w:szCs w:val="22"/>
        </w:rPr>
        <w:t>Demontaż starej obróbki blacharskiej dla okapów;</w:t>
      </w:r>
    </w:p>
    <w:p w14:paraId="0A107DAB" w14:textId="77777777" w:rsidR="00A536A7" w:rsidRPr="006E2FE5" w:rsidRDefault="00A536A7" w:rsidP="00A536A7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6E2FE5">
        <w:rPr>
          <w:sz w:val="22"/>
          <w:szCs w:val="22"/>
        </w:rPr>
        <w:t>Montaż nowych elementów obróbki blacharskiej okapów.</w:t>
      </w:r>
    </w:p>
    <w:p w14:paraId="35B1B2DB" w14:textId="77777777" w:rsidR="00A536A7" w:rsidRPr="00981E6E" w:rsidRDefault="00A536A7" w:rsidP="00A536A7">
      <w:pPr>
        <w:pStyle w:val="Nagwek4"/>
      </w:pPr>
      <w:r w:rsidRPr="00981E6E">
        <w:t>Wykonanie siedziska drewnianego na podeście</w:t>
      </w:r>
      <w:r>
        <w:t xml:space="preserve"> drewnianym</w:t>
      </w:r>
    </w:p>
    <w:p w14:paraId="7D275C10" w14:textId="77777777" w:rsidR="00A536A7" w:rsidRPr="006E2FE5" w:rsidRDefault="00A536A7" w:rsidP="00A536A7">
      <w:r w:rsidRPr="006E2FE5">
        <w:t>Na podeście budynku znajdującym się od strony parkingu zamontowana zostanie ława.</w:t>
      </w:r>
      <w:r>
        <w:t xml:space="preserve"> Kolor siedziska ustalony zostanie ze Zleceniodawcą.</w:t>
      </w:r>
    </w:p>
    <w:p w14:paraId="6A03D037" w14:textId="77777777" w:rsidR="00A536A7" w:rsidRPr="006E2FE5" w:rsidRDefault="00A536A7" w:rsidP="00A536A7">
      <w:pPr>
        <w:spacing w:before="120"/>
      </w:pPr>
      <w:r w:rsidRPr="006E2FE5">
        <w:rPr>
          <w:u w:val="single"/>
        </w:rPr>
        <w:t>Parametry techniczne</w:t>
      </w:r>
      <w:r w:rsidRPr="006E2FE5">
        <w:t>:</w:t>
      </w:r>
    </w:p>
    <w:p w14:paraId="2F57B84E" w14:textId="77777777" w:rsidR="00A536A7" w:rsidRPr="006E2FE5" w:rsidRDefault="00A536A7" w:rsidP="00A536A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>Drewniana ława o wymiarach 3</w:t>
      </w:r>
      <w:r>
        <w:rPr>
          <w:sz w:val="22"/>
          <w:szCs w:val="22"/>
        </w:rPr>
        <w:t xml:space="preserve">,00 </w:t>
      </w:r>
      <w:r w:rsidRPr="006E2FE5">
        <w:rPr>
          <w:sz w:val="22"/>
          <w:szCs w:val="22"/>
        </w:rPr>
        <w:t xml:space="preserve">m x </w:t>
      </w:r>
      <w:r>
        <w:rPr>
          <w:sz w:val="22"/>
          <w:szCs w:val="22"/>
        </w:rPr>
        <w:t>0,45 m</w:t>
      </w:r>
      <w:r w:rsidRPr="006E2FE5">
        <w:rPr>
          <w:sz w:val="22"/>
          <w:szCs w:val="22"/>
        </w:rPr>
        <w:t xml:space="preserve"> i wysokości </w:t>
      </w:r>
      <w:r>
        <w:rPr>
          <w:sz w:val="22"/>
          <w:szCs w:val="22"/>
        </w:rPr>
        <w:t>0,</w:t>
      </w:r>
      <w:r w:rsidRPr="006E2FE5">
        <w:rPr>
          <w:sz w:val="22"/>
          <w:szCs w:val="22"/>
        </w:rPr>
        <w:t>45 m nad poziomem terenu;</w:t>
      </w:r>
    </w:p>
    <w:p w14:paraId="53465882" w14:textId="77777777" w:rsidR="00A536A7" w:rsidRPr="006E2FE5" w:rsidRDefault="00A536A7" w:rsidP="00A536A7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6E2FE5">
        <w:rPr>
          <w:sz w:val="22"/>
          <w:szCs w:val="22"/>
        </w:rPr>
        <w:t>Deski modrzewiowe o grubości 3,5 cm;</w:t>
      </w:r>
    </w:p>
    <w:p w14:paraId="4CBE5AB4" w14:textId="77777777" w:rsidR="00A536A7" w:rsidRDefault="00A536A7" w:rsidP="00A536A7">
      <w:pPr>
        <w:pStyle w:val="Akapitzlist"/>
        <w:numPr>
          <w:ilvl w:val="0"/>
          <w:numId w:val="9"/>
        </w:numPr>
        <w:rPr>
          <w:u w:val="single"/>
        </w:rPr>
      </w:pPr>
      <w:r w:rsidRPr="006E2FE5">
        <w:rPr>
          <w:sz w:val="22"/>
          <w:szCs w:val="22"/>
        </w:rPr>
        <w:t xml:space="preserve">Legary modrzewiowe o wymiarach </w:t>
      </w:r>
      <w:r>
        <w:rPr>
          <w:sz w:val="22"/>
          <w:szCs w:val="22"/>
        </w:rPr>
        <w:t xml:space="preserve">0,10 </w:t>
      </w:r>
      <w:r w:rsidRPr="006E2FE5">
        <w:rPr>
          <w:sz w:val="22"/>
          <w:szCs w:val="22"/>
        </w:rPr>
        <w:t xml:space="preserve">m x </w:t>
      </w:r>
      <w:r>
        <w:rPr>
          <w:sz w:val="22"/>
          <w:szCs w:val="22"/>
        </w:rPr>
        <w:t xml:space="preserve">0,10 </w:t>
      </w:r>
      <w:r w:rsidRPr="006E2FE5">
        <w:rPr>
          <w:sz w:val="22"/>
          <w:szCs w:val="22"/>
        </w:rPr>
        <w:t>m</w:t>
      </w:r>
      <w:r>
        <w:rPr>
          <w:sz w:val="22"/>
          <w:szCs w:val="22"/>
        </w:rPr>
        <w:t>.</w:t>
      </w:r>
    </w:p>
    <w:p w14:paraId="3DAA7F50" w14:textId="77777777" w:rsidR="00A536A7" w:rsidRPr="006E2FE5" w:rsidRDefault="00A536A7" w:rsidP="00A536A7">
      <w:pPr>
        <w:spacing w:before="120"/>
      </w:pPr>
      <w:r w:rsidRPr="006E2FE5">
        <w:rPr>
          <w:u w:val="single"/>
        </w:rPr>
        <w:t>Technologia wykonania</w:t>
      </w:r>
      <w:r w:rsidRPr="006E2FE5">
        <w:t>:</w:t>
      </w:r>
    </w:p>
    <w:p w14:paraId="50E2E452" w14:textId="77777777" w:rsidR="00A536A7" w:rsidRPr="006E2FE5" w:rsidRDefault="00A536A7" w:rsidP="00A536A7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6E2FE5">
        <w:rPr>
          <w:sz w:val="22"/>
          <w:szCs w:val="22"/>
        </w:rPr>
        <w:t>Przymocowanie desek do legarów;</w:t>
      </w:r>
    </w:p>
    <w:p w14:paraId="2B5E09D6" w14:textId="77777777" w:rsidR="00A536A7" w:rsidRPr="006E2FE5" w:rsidRDefault="00A536A7" w:rsidP="00A536A7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6E2FE5">
        <w:rPr>
          <w:sz w:val="22"/>
          <w:szCs w:val="22"/>
        </w:rPr>
        <w:t>Zamontowanie ławy na podeście.</w:t>
      </w:r>
    </w:p>
    <w:p w14:paraId="51AC2DBC" w14:textId="77777777" w:rsidR="00A536A7" w:rsidRPr="00EF0C3A" w:rsidRDefault="00A536A7" w:rsidP="00A536A7">
      <w:pPr>
        <w:pStyle w:val="Nagwek4"/>
      </w:pPr>
      <w:r w:rsidRPr="00EF0C3A">
        <w:t>Odświeżenie elewacji</w:t>
      </w:r>
    </w:p>
    <w:p w14:paraId="55635AB7" w14:textId="77777777" w:rsidR="00A536A7" w:rsidRDefault="00A536A7" w:rsidP="00A536A7">
      <w:pPr>
        <w:rPr>
          <w:u w:val="single"/>
        </w:rPr>
      </w:pPr>
      <w:r>
        <w:t>Kolor elewacji ustalony zostanie ze Zleceniodawcą.</w:t>
      </w:r>
    </w:p>
    <w:p w14:paraId="5F9BFB04" w14:textId="77777777" w:rsidR="00A536A7" w:rsidRPr="006E2FE5" w:rsidRDefault="00A536A7" w:rsidP="00A536A7">
      <w:pPr>
        <w:spacing w:before="120"/>
      </w:pPr>
      <w:r w:rsidRPr="006E2FE5">
        <w:rPr>
          <w:u w:val="single"/>
        </w:rPr>
        <w:t>Parametry techniczne</w:t>
      </w:r>
      <w:r w:rsidRPr="006E2FE5">
        <w:t>:</w:t>
      </w:r>
    </w:p>
    <w:p w14:paraId="7DF9AECD" w14:textId="77777777" w:rsidR="00A536A7" w:rsidRPr="006E2FE5" w:rsidRDefault="00A536A7" w:rsidP="00A536A7">
      <w:pPr>
        <w:pStyle w:val="Akapitzlist"/>
        <w:numPr>
          <w:ilvl w:val="0"/>
          <w:numId w:val="11"/>
        </w:numPr>
        <w:rPr>
          <w:sz w:val="22"/>
          <w:szCs w:val="22"/>
        </w:rPr>
      </w:pPr>
      <w:r w:rsidRPr="006E2FE5">
        <w:rPr>
          <w:sz w:val="22"/>
          <w:szCs w:val="22"/>
        </w:rPr>
        <w:t>Preparat olejowy impregnacyjny i grzybobójczy.</w:t>
      </w:r>
    </w:p>
    <w:p w14:paraId="6EB3F351" w14:textId="77777777" w:rsidR="00A536A7" w:rsidRPr="006E2FE5" w:rsidRDefault="00A536A7" w:rsidP="00A536A7">
      <w:pPr>
        <w:spacing w:before="120"/>
      </w:pPr>
      <w:r w:rsidRPr="006E2FE5">
        <w:rPr>
          <w:u w:val="single"/>
        </w:rPr>
        <w:t>Technologia wykonania</w:t>
      </w:r>
      <w:r w:rsidRPr="006E2FE5">
        <w:t>:</w:t>
      </w:r>
    </w:p>
    <w:p w14:paraId="088A6C94" w14:textId="77777777" w:rsidR="00A536A7" w:rsidRPr="006E2FE5" w:rsidRDefault="00A536A7" w:rsidP="00A536A7">
      <w:pPr>
        <w:pStyle w:val="Akapitzlist"/>
        <w:numPr>
          <w:ilvl w:val="0"/>
          <w:numId w:val="11"/>
        </w:numPr>
        <w:rPr>
          <w:sz w:val="22"/>
          <w:szCs w:val="22"/>
        </w:rPr>
      </w:pPr>
      <w:r w:rsidRPr="006E2FE5">
        <w:rPr>
          <w:sz w:val="22"/>
          <w:szCs w:val="22"/>
        </w:rPr>
        <w:t>Oczyszczenie elewacji;</w:t>
      </w:r>
    </w:p>
    <w:p w14:paraId="417430DF" w14:textId="77777777" w:rsidR="00A536A7" w:rsidRPr="006E2FE5" w:rsidRDefault="00A536A7" w:rsidP="00A536A7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 xml:space="preserve">3-krotne pomalowanie elewacji preparatem olejowym impregnacyjnym </w:t>
      </w:r>
      <w:r>
        <w:rPr>
          <w:sz w:val="22"/>
          <w:szCs w:val="22"/>
        </w:rPr>
        <w:br/>
      </w:r>
      <w:r w:rsidRPr="006E2FE5">
        <w:rPr>
          <w:sz w:val="22"/>
          <w:szCs w:val="22"/>
        </w:rPr>
        <w:t>i grzybobójczym.</w:t>
      </w:r>
    </w:p>
    <w:p w14:paraId="2183C350" w14:textId="77777777" w:rsidR="00A536A7" w:rsidRPr="0037772D" w:rsidRDefault="00A536A7" w:rsidP="00A536A7">
      <w:pPr>
        <w:pStyle w:val="Nagwek4"/>
      </w:pPr>
      <w:r w:rsidRPr="0037772D">
        <w:lastRenderedPageBreak/>
        <w:t xml:space="preserve">Wymiana </w:t>
      </w:r>
      <w:r>
        <w:t>podestu</w:t>
      </w:r>
    </w:p>
    <w:p w14:paraId="56E8A7E8" w14:textId="77777777" w:rsidR="00A536A7" w:rsidRPr="006E2FE5" w:rsidRDefault="00A536A7" w:rsidP="00A536A7">
      <w:r w:rsidRPr="006E2FE5">
        <w:t xml:space="preserve">Od strony budynku edukacyjnego przed wejściem do budynku Szkoły Leśnej znajduje się </w:t>
      </w:r>
      <w:r>
        <w:t>podest</w:t>
      </w:r>
      <w:r w:rsidRPr="006E2FE5">
        <w:t xml:space="preserve"> wykonany z płyt ażurowych. Zostanie on rozebrany i wymieniony </w:t>
      </w:r>
      <w:r>
        <w:t xml:space="preserve">na </w:t>
      </w:r>
      <w:r w:rsidRPr="00DB5C1E">
        <w:t>prefabrykowane elementy stopni blokowych ułożonych na podsypce piaskowo-cementowej.</w:t>
      </w:r>
    </w:p>
    <w:p w14:paraId="367E52F0" w14:textId="77777777" w:rsidR="00A536A7" w:rsidRDefault="00A536A7" w:rsidP="00A536A7">
      <w:pPr>
        <w:spacing w:after="160" w:line="259" w:lineRule="auto"/>
        <w:ind w:firstLine="0"/>
        <w:jc w:val="left"/>
        <w:rPr>
          <w:u w:val="single"/>
        </w:rPr>
      </w:pPr>
      <w:r>
        <w:rPr>
          <w:u w:val="single"/>
        </w:rPr>
        <w:br w:type="page"/>
      </w:r>
    </w:p>
    <w:p w14:paraId="27408AFE" w14:textId="77777777" w:rsidR="00A536A7" w:rsidRPr="006E2FE5" w:rsidRDefault="00A536A7" w:rsidP="00A536A7">
      <w:pPr>
        <w:spacing w:before="120"/>
      </w:pPr>
      <w:r w:rsidRPr="006E2FE5">
        <w:rPr>
          <w:u w:val="single"/>
        </w:rPr>
        <w:lastRenderedPageBreak/>
        <w:t>Parametry techniczne</w:t>
      </w:r>
      <w:r w:rsidRPr="006E2FE5">
        <w:t>:</w:t>
      </w:r>
    </w:p>
    <w:p w14:paraId="722108E3" w14:textId="77777777" w:rsidR="00A536A7" w:rsidRPr="006E2FE5" w:rsidRDefault="00A536A7" w:rsidP="00A536A7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6E2FE5">
        <w:rPr>
          <w:sz w:val="22"/>
          <w:szCs w:val="22"/>
        </w:rPr>
        <w:t>Prefabrykowane elementy stopni blokowych;</w:t>
      </w:r>
    </w:p>
    <w:p w14:paraId="785EEBC4" w14:textId="77777777" w:rsidR="00A536A7" w:rsidRPr="006E2FE5" w:rsidRDefault="00A536A7" w:rsidP="00A536A7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6E2FE5">
        <w:rPr>
          <w:sz w:val="22"/>
          <w:szCs w:val="22"/>
        </w:rPr>
        <w:t>Podsypka piaskowo-cementowa w stosunku 1:4 pod stopnie.</w:t>
      </w:r>
    </w:p>
    <w:p w14:paraId="6C87AF6B" w14:textId="77777777" w:rsidR="00A536A7" w:rsidRPr="006E2FE5" w:rsidRDefault="00A536A7" w:rsidP="00A536A7">
      <w:pPr>
        <w:spacing w:before="120"/>
      </w:pPr>
      <w:r w:rsidRPr="006E2FE5">
        <w:rPr>
          <w:u w:val="single"/>
        </w:rPr>
        <w:t>Technologia wykonania</w:t>
      </w:r>
      <w:r w:rsidRPr="006E2FE5">
        <w:t>:</w:t>
      </w:r>
    </w:p>
    <w:p w14:paraId="2C618765" w14:textId="77777777" w:rsidR="00A536A7" w:rsidRPr="006E2FE5" w:rsidRDefault="00A536A7" w:rsidP="00A536A7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6E2FE5">
        <w:rPr>
          <w:sz w:val="22"/>
          <w:szCs w:val="22"/>
        </w:rPr>
        <w:t>Wykonanie podbudowy,</w:t>
      </w:r>
    </w:p>
    <w:p w14:paraId="3493FA58" w14:textId="77777777" w:rsidR="00A536A7" w:rsidRPr="006E2FE5" w:rsidRDefault="00A536A7" w:rsidP="00A536A7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6E2FE5">
        <w:rPr>
          <w:sz w:val="22"/>
          <w:szCs w:val="22"/>
        </w:rPr>
        <w:t>Przygotowanie i rozścielenie podsypki piaskowo-cementowej;</w:t>
      </w:r>
    </w:p>
    <w:p w14:paraId="2BF7D4D7" w14:textId="77777777" w:rsidR="00A536A7" w:rsidRPr="006E2FE5" w:rsidRDefault="00A536A7" w:rsidP="00A536A7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6E2FE5">
        <w:rPr>
          <w:sz w:val="22"/>
          <w:szCs w:val="22"/>
        </w:rPr>
        <w:t>Ułożenie stopni blokowych z ubiciem;</w:t>
      </w:r>
    </w:p>
    <w:p w14:paraId="5DAD11E6" w14:textId="77777777" w:rsidR="00A536A7" w:rsidRPr="006E2FE5" w:rsidRDefault="00A536A7" w:rsidP="00A536A7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6E2FE5">
        <w:rPr>
          <w:sz w:val="22"/>
          <w:szCs w:val="22"/>
        </w:rPr>
        <w:t>Wypełnienie szczelin zaprawą piaskowo-cementową.</w:t>
      </w:r>
    </w:p>
    <w:p w14:paraId="6CFCE39F" w14:textId="77777777" w:rsidR="00D0439F" w:rsidRDefault="00D0439F"/>
    <w:sectPr w:rsidR="00D043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37D9" w14:textId="77777777" w:rsidR="00F51852" w:rsidRDefault="00F51852" w:rsidP="00316808">
      <w:pPr>
        <w:spacing w:line="240" w:lineRule="auto"/>
      </w:pPr>
      <w:r>
        <w:separator/>
      </w:r>
    </w:p>
  </w:endnote>
  <w:endnote w:type="continuationSeparator" w:id="0">
    <w:p w14:paraId="7C300C31" w14:textId="77777777" w:rsidR="00F51852" w:rsidRDefault="00F51852" w:rsidP="00316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CB0D" w14:textId="77777777" w:rsidR="00F51852" w:rsidRDefault="00F51852" w:rsidP="00316808">
      <w:pPr>
        <w:spacing w:line="240" w:lineRule="auto"/>
      </w:pPr>
      <w:r>
        <w:separator/>
      </w:r>
    </w:p>
  </w:footnote>
  <w:footnote w:type="continuationSeparator" w:id="0">
    <w:p w14:paraId="3923636F" w14:textId="77777777" w:rsidR="00F51852" w:rsidRDefault="00F51852" w:rsidP="003168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8A8D" w14:textId="6D420689" w:rsidR="00BD24A8" w:rsidRDefault="00BD24A8">
    <w:pPr>
      <w:pStyle w:val="Nagwek"/>
    </w:pPr>
    <w:r w:rsidRPr="003F6FE1">
      <w:rPr>
        <w:noProof/>
      </w:rPr>
      <w:drawing>
        <wp:inline distT="0" distB="0" distL="0" distR="0" wp14:anchorId="0195DD9E" wp14:editId="28253FCB">
          <wp:extent cx="5760720" cy="4038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53AF"/>
    <w:multiLevelType w:val="hybridMultilevel"/>
    <w:tmpl w:val="5A7811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8647E7"/>
    <w:multiLevelType w:val="hybridMultilevel"/>
    <w:tmpl w:val="45D2E79A"/>
    <w:lvl w:ilvl="0" w:tplc="09E27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C83AB9"/>
    <w:multiLevelType w:val="hybridMultilevel"/>
    <w:tmpl w:val="375661C0"/>
    <w:lvl w:ilvl="0" w:tplc="09E27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7037A"/>
    <w:multiLevelType w:val="hybridMultilevel"/>
    <w:tmpl w:val="1CA8D3FC"/>
    <w:lvl w:ilvl="0" w:tplc="09E27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401C26"/>
    <w:multiLevelType w:val="multilevel"/>
    <w:tmpl w:val="10A839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Nagwek3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pStyle w:val="Nagwek4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pStyle w:val="Nagwek5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4AA85C7F"/>
    <w:multiLevelType w:val="hybridMultilevel"/>
    <w:tmpl w:val="6C54584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1D1B86"/>
    <w:multiLevelType w:val="hybridMultilevel"/>
    <w:tmpl w:val="5628BA32"/>
    <w:lvl w:ilvl="0" w:tplc="09E27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662DD8"/>
    <w:multiLevelType w:val="hybridMultilevel"/>
    <w:tmpl w:val="D93EA278"/>
    <w:lvl w:ilvl="0" w:tplc="09E27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414408"/>
    <w:multiLevelType w:val="hybridMultilevel"/>
    <w:tmpl w:val="79CC0B0A"/>
    <w:lvl w:ilvl="0" w:tplc="09E27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E9192C"/>
    <w:multiLevelType w:val="hybridMultilevel"/>
    <w:tmpl w:val="AD3074D6"/>
    <w:lvl w:ilvl="0" w:tplc="09E27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E6C7C52"/>
    <w:multiLevelType w:val="hybridMultilevel"/>
    <w:tmpl w:val="B36CDDDA"/>
    <w:lvl w:ilvl="0" w:tplc="09E27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A7350A6"/>
    <w:multiLevelType w:val="hybridMultilevel"/>
    <w:tmpl w:val="E4A408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BCD446B"/>
    <w:multiLevelType w:val="hybridMultilevel"/>
    <w:tmpl w:val="1F64B1F0"/>
    <w:lvl w:ilvl="0" w:tplc="09E27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02143394">
    <w:abstractNumId w:val="11"/>
  </w:num>
  <w:num w:numId="2" w16cid:durableId="537935817">
    <w:abstractNumId w:val="0"/>
  </w:num>
  <w:num w:numId="3" w16cid:durableId="1235238746">
    <w:abstractNumId w:val="5"/>
  </w:num>
  <w:num w:numId="4" w16cid:durableId="386540151">
    <w:abstractNumId w:val="4"/>
  </w:num>
  <w:num w:numId="5" w16cid:durableId="1544824819">
    <w:abstractNumId w:val="9"/>
  </w:num>
  <w:num w:numId="6" w16cid:durableId="1110079468">
    <w:abstractNumId w:val="2"/>
  </w:num>
  <w:num w:numId="7" w16cid:durableId="1773470489">
    <w:abstractNumId w:val="1"/>
  </w:num>
  <w:num w:numId="8" w16cid:durableId="320697871">
    <w:abstractNumId w:val="10"/>
  </w:num>
  <w:num w:numId="9" w16cid:durableId="1957255242">
    <w:abstractNumId w:val="6"/>
  </w:num>
  <w:num w:numId="10" w16cid:durableId="1615357604">
    <w:abstractNumId w:val="7"/>
  </w:num>
  <w:num w:numId="11" w16cid:durableId="1876768772">
    <w:abstractNumId w:val="8"/>
  </w:num>
  <w:num w:numId="12" w16cid:durableId="1009717093">
    <w:abstractNumId w:val="3"/>
  </w:num>
  <w:num w:numId="13" w16cid:durableId="1008949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A7"/>
    <w:rsid w:val="00316808"/>
    <w:rsid w:val="004B4B96"/>
    <w:rsid w:val="00A536A7"/>
    <w:rsid w:val="00BD24A8"/>
    <w:rsid w:val="00D0439F"/>
    <w:rsid w:val="00F5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6CE5"/>
  <w15:chartTrackingRefBased/>
  <w15:docId w15:val="{42071CD9-9B37-48AA-B205-050D00FE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6A7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536A7"/>
    <w:pPr>
      <w:keepNext/>
      <w:numPr>
        <w:ilvl w:val="1"/>
        <w:numId w:val="4"/>
      </w:numPr>
      <w:spacing w:before="120"/>
      <w:ind w:left="709"/>
      <w:outlineLvl w:val="2"/>
    </w:pPr>
    <w:rPr>
      <w:rFonts w:eastAsia="Times New Roman"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536A7"/>
    <w:pPr>
      <w:keepNext/>
      <w:numPr>
        <w:ilvl w:val="2"/>
        <w:numId w:val="4"/>
      </w:numPr>
      <w:tabs>
        <w:tab w:val="left" w:pos="1134"/>
      </w:tabs>
      <w:spacing w:before="160"/>
      <w:ind w:left="1417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536A7"/>
    <w:pPr>
      <w:keepNext/>
      <w:keepLines/>
      <w:numPr>
        <w:ilvl w:val="3"/>
        <w:numId w:val="4"/>
      </w:numPr>
      <w:spacing w:before="120"/>
      <w:ind w:left="2552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536A7"/>
    <w:rPr>
      <w:rFonts w:ascii="Times New Roman" w:eastAsia="Times New Roman" w:hAnsi="Times New Roman" w:cs="Times New Roman"/>
      <w:bCs/>
      <w:sz w:val="28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A536A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A536A7"/>
    <w:rPr>
      <w:rFonts w:ascii="Times New Roman" w:eastAsiaTheme="majorEastAsia" w:hAnsi="Times New Roman" w:cstheme="majorBidi"/>
    </w:rPr>
  </w:style>
  <w:style w:type="paragraph" w:styleId="Akapitzlist">
    <w:name w:val="List Paragraph"/>
    <w:basedOn w:val="Normalny"/>
    <w:link w:val="AkapitzlistZnak"/>
    <w:uiPriority w:val="34"/>
    <w:qFormat/>
    <w:rsid w:val="00A536A7"/>
    <w:pPr>
      <w:widowControl w:val="0"/>
      <w:suppressAutoHyphens/>
      <w:autoSpaceDE w:val="0"/>
      <w:ind w:left="720" w:firstLine="0"/>
      <w:contextualSpacing/>
      <w:jc w:val="left"/>
    </w:pPr>
    <w:rPr>
      <w:rFonts w:eastAsia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536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1680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808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1680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808"/>
    <w:rPr>
      <w:rFonts w:ascii="Times New Roman" w:eastAsia="Calibri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80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808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2022-07-29T08:32:00Z</cp:lastPrinted>
  <dcterms:created xsi:type="dcterms:W3CDTF">2022-07-29T08:22:00Z</dcterms:created>
  <dcterms:modified xsi:type="dcterms:W3CDTF">2022-07-29T08:32:00Z</dcterms:modified>
</cp:coreProperties>
</file>