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D91D0" w14:textId="77777777" w:rsidR="00A95700" w:rsidRPr="00A95700" w:rsidRDefault="00A95700" w:rsidP="00A95700">
      <w:pPr>
        <w:rPr>
          <w:b/>
          <w:bCs/>
        </w:rPr>
      </w:pPr>
      <w:r w:rsidRPr="00A95700">
        <w:rPr>
          <w:b/>
          <w:bCs/>
        </w:rPr>
        <w:t>OPIS PRZEDMIOTU ZAMÓWIENIA</w:t>
      </w:r>
    </w:p>
    <w:p w14:paraId="710FC86E" w14:textId="77777777" w:rsidR="00A95700" w:rsidRPr="00A95700" w:rsidRDefault="00A95700" w:rsidP="00A95700">
      <w:pPr>
        <w:rPr>
          <w:b/>
          <w:bCs/>
        </w:rPr>
      </w:pPr>
      <w:r w:rsidRPr="00A95700">
        <w:rPr>
          <w:b/>
          <w:bCs/>
        </w:rPr>
        <w:t>Serwis i konserwacja automatów drzwiowych</w:t>
      </w:r>
    </w:p>
    <w:p w14:paraId="05890512" w14:textId="77777777" w:rsidR="00A95700" w:rsidRPr="00A95700" w:rsidRDefault="00A95700" w:rsidP="00A95700">
      <w:pPr>
        <w:rPr>
          <w:b/>
          <w:bCs/>
        </w:rPr>
      </w:pPr>
      <w:r w:rsidRPr="00A95700">
        <w:rPr>
          <w:b/>
          <w:bCs/>
        </w:rPr>
        <w:t>1. Przedmiot zamówienia</w:t>
      </w:r>
    </w:p>
    <w:p w14:paraId="74944699" w14:textId="6FF44EF4" w:rsidR="00A95700" w:rsidRPr="00A95700" w:rsidRDefault="00A95700" w:rsidP="00A95700">
      <w:r w:rsidRPr="00A95700">
        <w:t xml:space="preserve">Przedmiotem zamówienia jest świadczenie usług polegających na wykonywaniu okresowych przeglądów konserwacyjnych oraz usuwaniu awarii automatów drzwiowych zainstalowanych w budynkach </w:t>
      </w:r>
      <w:r>
        <w:t>Państwowego Instytutu Medycznego</w:t>
      </w:r>
      <w:r w:rsidRPr="00A95700">
        <w:t xml:space="preserve"> MSWiA w Warszawie przy ul. Wołoskiej 137.</w:t>
      </w:r>
    </w:p>
    <w:p w14:paraId="77654B39" w14:textId="77777777" w:rsidR="00A95700" w:rsidRPr="00A95700" w:rsidRDefault="00A95700" w:rsidP="00A95700">
      <w:r w:rsidRPr="00A95700">
        <w:t>Usługa obejmuje utrzymanie urządzeń w należytym stanie technicznym, zapewnienie ich prawidłowego i bezpiecznego funkcjonowania oraz zapobieganie powstawaniu awarii.</w:t>
      </w:r>
    </w:p>
    <w:p w14:paraId="0403BC6D" w14:textId="77777777" w:rsidR="00A95700" w:rsidRPr="00A95700" w:rsidRDefault="00A95700" w:rsidP="00A95700">
      <w:r w:rsidRPr="00A95700">
        <w:pict w14:anchorId="12B08225">
          <v:rect id="_x0000_i1061" style="width:0;height:1.5pt" o:hralign="center" o:hrstd="t" o:hr="t" fillcolor="#a0a0a0" stroked="f"/>
        </w:pict>
      </w:r>
    </w:p>
    <w:p w14:paraId="1E6058AC" w14:textId="77777777" w:rsidR="00A95700" w:rsidRPr="00A95700" w:rsidRDefault="00A95700" w:rsidP="00A95700">
      <w:pPr>
        <w:rPr>
          <w:b/>
          <w:bCs/>
        </w:rPr>
      </w:pPr>
      <w:r w:rsidRPr="00A95700">
        <w:rPr>
          <w:b/>
          <w:bCs/>
        </w:rPr>
        <w:t>2. Zakres urządzeń objętych serwisem</w:t>
      </w:r>
    </w:p>
    <w:p w14:paraId="7136855D" w14:textId="77777777" w:rsidR="00A95700" w:rsidRPr="00A95700" w:rsidRDefault="00A95700" w:rsidP="00A95700">
      <w:r w:rsidRPr="00A95700">
        <w:t>Serwisem objęte są automaty drzwiowe zainstalowane w następujących lokalizacjach:</w:t>
      </w:r>
    </w:p>
    <w:p w14:paraId="53A73A8B" w14:textId="77777777" w:rsidR="00A95700" w:rsidRPr="00A95700" w:rsidRDefault="00A95700" w:rsidP="00A95700">
      <w:pPr>
        <w:numPr>
          <w:ilvl w:val="0"/>
          <w:numId w:val="1"/>
        </w:numPr>
      </w:pPr>
      <w:r w:rsidRPr="00A95700">
        <w:t xml:space="preserve">wejście do Polikliniki – 2 szt. automatów przesuwnych </w:t>
      </w:r>
      <w:r w:rsidRPr="00A95700">
        <w:rPr>
          <w:b/>
          <w:bCs/>
        </w:rPr>
        <w:t>Besam EMD-2</w:t>
      </w:r>
      <w:r w:rsidRPr="00A95700">
        <w:t>,</w:t>
      </w:r>
    </w:p>
    <w:p w14:paraId="517DC6C7" w14:textId="77777777" w:rsidR="00A95700" w:rsidRPr="00A95700" w:rsidRDefault="00A95700" w:rsidP="00A95700">
      <w:pPr>
        <w:numPr>
          <w:ilvl w:val="0"/>
          <w:numId w:val="1"/>
        </w:numPr>
      </w:pPr>
      <w:r w:rsidRPr="00A95700">
        <w:t xml:space="preserve">Poliklinika (parter – pracownie tomografii i RTG) – 6 szt. automatów przesuwnych </w:t>
      </w:r>
      <w:r w:rsidRPr="00A95700">
        <w:rPr>
          <w:b/>
          <w:bCs/>
        </w:rPr>
        <w:t>Record STA</w:t>
      </w:r>
      <w:r w:rsidRPr="00A95700">
        <w:t>,</w:t>
      </w:r>
    </w:p>
    <w:p w14:paraId="613FA9CA" w14:textId="77777777" w:rsidR="00A95700" w:rsidRPr="00A95700" w:rsidRDefault="00A95700" w:rsidP="00A95700">
      <w:pPr>
        <w:numPr>
          <w:ilvl w:val="0"/>
          <w:numId w:val="1"/>
        </w:numPr>
      </w:pPr>
      <w:r w:rsidRPr="00A95700">
        <w:t xml:space="preserve">Szpitalny Oddział Ratunkowy (SOR) – 5 szt. automatów przymykowych </w:t>
      </w:r>
      <w:r w:rsidRPr="00A95700">
        <w:rPr>
          <w:b/>
          <w:bCs/>
        </w:rPr>
        <w:t>Record DFA, Assa Abloy SW300, Dorma ED250</w:t>
      </w:r>
      <w:r w:rsidRPr="00A95700">
        <w:t>,</w:t>
      </w:r>
    </w:p>
    <w:p w14:paraId="6261A0FE" w14:textId="77777777" w:rsidR="00A95700" w:rsidRPr="00A95700" w:rsidRDefault="00A95700" w:rsidP="00A95700">
      <w:pPr>
        <w:numPr>
          <w:ilvl w:val="0"/>
          <w:numId w:val="1"/>
        </w:numPr>
      </w:pPr>
      <w:r w:rsidRPr="00A95700">
        <w:t xml:space="preserve">wejście główne – 2 szt. automatów przesuwnych </w:t>
      </w:r>
      <w:r w:rsidRPr="00A95700">
        <w:rPr>
          <w:b/>
          <w:bCs/>
        </w:rPr>
        <w:t>Dorma ES-90</w:t>
      </w:r>
      <w:r w:rsidRPr="00A95700">
        <w:t>,</w:t>
      </w:r>
    </w:p>
    <w:p w14:paraId="566A1EB7" w14:textId="77777777" w:rsidR="00A95700" w:rsidRPr="00A95700" w:rsidRDefault="00A95700" w:rsidP="00A95700">
      <w:pPr>
        <w:numPr>
          <w:ilvl w:val="0"/>
          <w:numId w:val="1"/>
        </w:numPr>
      </w:pPr>
      <w:r w:rsidRPr="00A95700">
        <w:t xml:space="preserve">wejście do pawilonu głównego – 2 szt. automatów przesuwnych </w:t>
      </w:r>
      <w:r w:rsidRPr="00A95700">
        <w:rPr>
          <w:b/>
          <w:bCs/>
        </w:rPr>
        <w:t>Dorma ES200</w:t>
      </w:r>
      <w:r w:rsidRPr="00A95700">
        <w:t>,</w:t>
      </w:r>
    </w:p>
    <w:p w14:paraId="402948A5" w14:textId="77777777" w:rsidR="00A95700" w:rsidRPr="00A95700" w:rsidRDefault="00A95700" w:rsidP="00A95700">
      <w:pPr>
        <w:numPr>
          <w:ilvl w:val="0"/>
          <w:numId w:val="1"/>
        </w:numPr>
      </w:pPr>
      <w:r w:rsidRPr="00A95700">
        <w:t xml:space="preserve">wejście do budynku K – 2 szt. automatów przesuwnych </w:t>
      </w:r>
      <w:r w:rsidRPr="00A95700">
        <w:rPr>
          <w:b/>
          <w:bCs/>
        </w:rPr>
        <w:t>Geze Ecdrive / Assa Abloy SL500</w:t>
      </w:r>
      <w:r w:rsidRPr="00A95700">
        <w:t>,</w:t>
      </w:r>
    </w:p>
    <w:p w14:paraId="0AD4A694" w14:textId="77777777" w:rsidR="00A95700" w:rsidRPr="00A95700" w:rsidRDefault="00A95700" w:rsidP="00A95700">
      <w:pPr>
        <w:numPr>
          <w:ilvl w:val="0"/>
          <w:numId w:val="1"/>
        </w:numPr>
      </w:pPr>
      <w:r w:rsidRPr="00A95700">
        <w:t xml:space="preserve">wejście do budynku N – 2 szt. automatów przesuwnych </w:t>
      </w:r>
      <w:r w:rsidRPr="00A95700">
        <w:rPr>
          <w:b/>
          <w:bCs/>
        </w:rPr>
        <w:t>Dorma Easy</w:t>
      </w:r>
      <w:r w:rsidRPr="00A95700">
        <w:t>,</w:t>
      </w:r>
    </w:p>
    <w:p w14:paraId="1B073DEE" w14:textId="77777777" w:rsidR="00A95700" w:rsidRPr="00A95700" w:rsidRDefault="00A95700" w:rsidP="00A95700">
      <w:pPr>
        <w:numPr>
          <w:ilvl w:val="0"/>
          <w:numId w:val="1"/>
        </w:numPr>
      </w:pPr>
      <w:r w:rsidRPr="00A95700">
        <w:t>blok operacyjny chirurgii małoinwazyjnej –</w:t>
      </w:r>
    </w:p>
    <w:p w14:paraId="7FDF95D8" w14:textId="77777777" w:rsidR="00A95700" w:rsidRPr="00A95700" w:rsidRDefault="00A95700" w:rsidP="00A95700">
      <w:pPr>
        <w:numPr>
          <w:ilvl w:val="1"/>
          <w:numId w:val="1"/>
        </w:numPr>
      </w:pPr>
      <w:r w:rsidRPr="00A95700">
        <w:t xml:space="preserve">11 szt. automatów przesuwnych </w:t>
      </w:r>
      <w:r w:rsidRPr="00A95700">
        <w:rPr>
          <w:b/>
          <w:bCs/>
        </w:rPr>
        <w:t>Geze Ecdrive</w:t>
      </w:r>
      <w:r w:rsidRPr="00A95700">
        <w:t>,</w:t>
      </w:r>
    </w:p>
    <w:p w14:paraId="3F847D20" w14:textId="77777777" w:rsidR="00A95700" w:rsidRPr="00A95700" w:rsidRDefault="00A95700" w:rsidP="00A95700">
      <w:pPr>
        <w:numPr>
          <w:ilvl w:val="1"/>
          <w:numId w:val="1"/>
        </w:numPr>
      </w:pPr>
      <w:r w:rsidRPr="00A95700">
        <w:t>4 szt. automatów przymykowych,</w:t>
      </w:r>
    </w:p>
    <w:p w14:paraId="58C0FFA1" w14:textId="77777777" w:rsidR="00A95700" w:rsidRPr="00A95700" w:rsidRDefault="00A95700" w:rsidP="00A95700">
      <w:pPr>
        <w:numPr>
          <w:ilvl w:val="0"/>
          <w:numId w:val="1"/>
        </w:numPr>
      </w:pPr>
      <w:r w:rsidRPr="00A95700">
        <w:t xml:space="preserve">Klinika Ortopedii i Traumatologii – 6 szt. automatów przesuwnych </w:t>
      </w:r>
      <w:r w:rsidRPr="00A95700">
        <w:rPr>
          <w:b/>
          <w:bCs/>
        </w:rPr>
        <w:t>Record STA</w:t>
      </w:r>
      <w:r w:rsidRPr="00A95700">
        <w:t>.</w:t>
      </w:r>
    </w:p>
    <w:p w14:paraId="7F1B9681" w14:textId="77777777" w:rsidR="00A95700" w:rsidRPr="00A95700" w:rsidRDefault="00A95700" w:rsidP="00A95700">
      <w:r w:rsidRPr="00A95700">
        <w:pict w14:anchorId="187D7985">
          <v:rect id="_x0000_i1062" style="width:0;height:1.5pt" o:hralign="center" o:hrstd="t" o:hr="t" fillcolor="#a0a0a0" stroked="f"/>
        </w:pict>
      </w:r>
    </w:p>
    <w:p w14:paraId="6069DCF4" w14:textId="77777777" w:rsidR="00A95700" w:rsidRPr="00A95700" w:rsidRDefault="00A95700" w:rsidP="00A95700">
      <w:pPr>
        <w:rPr>
          <w:b/>
          <w:bCs/>
        </w:rPr>
      </w:pPr>
      <w:r w:rsidRPr="00A95700">
        <w:rPr>
          <w:b/>
          <w:bCs/>
        </w:rPr>
        <w:t>3. Zakres usług serwisowych</w:t>
      </w:r>
    </w:p>
    <w:p w14:paraId="584E73DA" w14:textId="6EE9A1E7" w:rsidR="00A95700" w:rsidRPr="00A95700" w:rsidRDefault="00A95700" w:rsidP="00A95700">
      <w:pPr>
        <w:rPr>
          <w:b/>
          <w:bCs/>
        </w:rPr>
      </w:pPr>
      <w:r w:rsidRPr="00A95700">
        <w:rPr>
          <w:b/>
          <w:bCs/>
        </w:rPr>
        <w:t>Przeglądy konserwacyjne</w:t>
      </w:r>
    </w:p>
    <w:p w14:paraId="54BF4BA9" w14:textId="77777777" w:rsidR="00A95700" w:rsidRPr="00A95700" w:rsidRDefault="00A95700" w:rsidP="00A95700">
      <w:r w:rsidRPr="00A95700">
        <w:t>W ramach przeglądów konserwacyjnych Wykonawca zobowiązany jest do wykonywania następujących czynności:</w:t>
      </w:r>
    </w:p>
    <w:p w14:paraId="49C66796" w14:textId="77777777" w:rsidR="00A95700" w:rsidRPr="00A95700" w:rsidRDefault="00A95700" w:rsidP="00A95700">
      <w:pPr>
        <w:numPr>
          <w:ilvl w:val="0"/>
          <w:numId w:val="2"/>
        </w:numPr>
      </w:pPr>
      <w:r w:rsidRPr="00A95700">
        <w:t>regulacji ustawienia skrzydeł drzwiowych (wysokość i płaszczyzna),</w:t>
      </w:r>
    </w:p>
    <w:p w14:paraId="5B80D37C" w14:textId="77777777" w:rsidR="00A95700" w:rsidRPr="00A95700" w:rsidRDefault="00A95700" w:rsidP="00A95700">
      <w:pPr>
        <w:numPr>
          <w:ilvl w:val="0"/>
          <w:numId w:val="2"/>
        </w:numPr>
      </w:pPr>
      <w:r w:rsidRPr="00A95700">
        <w:t>sprawdzenia prędkości otwierania i zamykania skrzydeł drzwiowych,</w:t>
      </w:r>
    </w:p>
    <w:p w14:paraId="783E2EC2" w14:textId="77777777" w:rsidR="00A95700" w:rsidRPr="00A95700" w:rsidRDefault="00A95700" w:rsidP="00A95700">
      <w:pPr>
        <w:numPr>
          <w:ilvl w:val="0"/>
          <w:numId w:val="2"/>
        </w:numPr>
      </w:pPr>
      <w:r w:rsidRPr="00A95700">
        <w:t>czyszczenia prowadnic górnych i dolnych,</w:t>
      </w:r>
    </w:p>
    <w:p w14:paraId="0494CC34" w14:textId="77777777" w:rsidR="00A95700" w:rsidRPr="00A95700" w:rsidRDefault="00A95700" w:rsidP="00A95700">
      <w:pPr>
        <w:numPr>
          <w:ilvl w:val="0"/>
          <w:numId w:val="2"/>
        </w:numPr>
      </w:pPr>
      <w:r w:rsidRPr="00A95700">
        <w:t>regulacji naciągu oraz czyszczenia paska napędowego,</w:t>
      </w:r>
    </w:p>
    <w:p w14:paraId="5B6AA6F4" w14:textId="77777777" w:rsidR="00A95700" w:rsidRPr="00A95700" w:rsidRDefault="00A95700" w:rsidP="00A95700">
      <w:pPr>
        <w:numPr>
          <w:ilvl w:val="0"/>
          <w:numId w:val="2"/>
        </w:numPr>
      </w:pPr>
      <w:r w:rsidRPr="00A95700">
        <w:t>sprawdzenia oraz ewentualnej regulacji układów sterowania,</w:t>
      </w:r>
    </w:p>
    <w:p w14:paraId="2593C418" w14:textId="77777777" w:rsidR="00A95700" w:rsidRPr="00A95700" w:rsidRDefault="00A95700" w:rsidP="00A95700">
      <w:pPr>
        <w:numPr>
          <w:ilvl w:val="0"/>
          <w:numId w:val="2"/>
        </w:numPr>
      </w:pPr>
      <w:r w:rsidRPr="00A95700">
        <w:t>wymiany zużytych elementów eksploatacyjnych (m.in. klocków podłogowych, kół jezdnych),</w:t>
      </w:r>
    </w:p>
    <w:p w14:paraId="30D6A450" w14:textId="77777777" w:rsidR="00A95700" w:rsidRPr="00A95700" w:rsidRDefault="00A95700" w:rsidP="00A95700">
      <w:pPr>
        <w:numPr>
          <w:ilvl w:val="0"/>
          <w:numId w:val="2"/>
        </w:numPr>
      </w:pPr>
      <w:r w:rsidRPr="00A95700">
        <w:t>sprawdzenia oraz regulacji czułości i pola działania czujników ruchu (radarów),</w:t>
      </w:r>
    </w:p>
    <w:p w14:paraId="356A5180" w14:textId="77777777" w:rsidR="00A95700" w:rsidRPr="00A95700" w:rsidRDefault="00A95700" w:rsidP="00A95700">
      <w:pPr>
        <w:numPr>
          <w:ilvl w:val="0"/>
          <w:numId w:val="2"/>
        </w:numPr>
      </w:pPr>
      <w:r w:rsidRPr="00A95700">
        <w:t>sprawdzenia działania systemu awaryjnego otwierania drzwi,</w:t>
      </w:r>
    </w:p>
    <w:p w14:paraId="4AC57D6E" w14:textId="77777777" w:rsidR="00A95700" w:rsidRPr="00A95700" w:rsidRDefault="00A95700" w:rsidP="00A95700">
      <w:pPr>
        <w:numPr>
          <w:ilvl w:val="0"/>
          <w:numId w:val="2"/>
        </w:numPr>
      </w:pPr>
      <w:r w:rsidRPr="00A95700">
        <w:t>kontroli stanu technicznego oraz poprawności działania wszystkich elementów automatu drzwiowego.</w:t>
      </w:r>
    </w:p>
    <w:p w14:paraId="1569CE50" w14:textId="77777777" w:rsidR="00A95700" w:rsidRPr="00A95700" w:rsidRDefault="00A95700" w:rsidP="00A95700">
      <w:r w:rsidRPr="00A95700">
        <w:lastRenderedPageBreak/>
        <w:t>Celem wykonywania przeglądów jest utrzymanie automatów drzwiowych w prawidłowym stanie technicznym oraz wczesne wykrywanie i eliminowanie usterek mogących prowadzić do poważniejszych awarii.</w:t>
      </w:r>
    </w:p>
    <w:p w14:paraId="171C9560" w14:textId="77777777" w:rsidR="00A95700" w:rsidRPr="00A95700" w:rsidRDefault="00A95700" w:rsidP="00A95700">
      <w:r w:rsidRPr="00A95700">
        <w:pict w14:anchorId="20ABA003">
          <v:rect id="_x0000_i1063" style="width:0;height:1.5pt" o:hralign="center" o:hrstd="t" o:hr="t" fillcolor="#a0a0a0" stroked="f"/>
        </w:pict>
      </w:r>
    </w:p>
    <w:p w14:paraId="3E9B5433" w14:textId="77777777" w:rsidR="00A95700" w:rsidRPr="00A95700" w:rsidRDefault="00A95700" w:rsidP="00A95700">
      <w:pPr>
        <w:rPr>
          <w:b/>
          <w:bCs/>
        </w:rPr>
      </w:pPr>
      <w:r w:rsidRPr="00A95700">
        <w:rPr>
          <w:b/>
          <w:bCs/>
        </w:rPr>
        <w:t>4. Częstotliwość przeglądów</w:t>
      </w:r>
    </w:p>
    <w:p w14:paraId="67F9F793" w14:textId="77777777" w:rsidR="00A95700" w:rsidRPr="00A95700" w:rsidRDefault="00A95700" w:rsidP="00A95700">
      <w:r w:rsidRPr="00A95700">
        <w:t xml:space="preserve">Przeglądy konserwacyjne będą wykonywane </w:t>
      </w:r>
      <w:r w:rsidRPr="00A95700">
        <w:rPr>
          <w:b/>
          <w:bCs/>
        </w:rPr>
        <w:t>raz na cztery miesiące</w:t>
      </w:r>
      <w:r w:rsidRPr="00A95700">
        <w:t>.</w:t>
      </w:r>
    </w:p>
    <w:p w14:paraId="7B9BB471" w14:textId="77777777" w:rsidR="00A95700" w:rsidRPr="00A95700" w:rsidRDefault="00A95700" w:rsidP="00A95700">
      <w:r w:rsidRPr="00A95700">
        <w:pict w14:anchorId="73264B82">
          <v:rect id="_x0000_i1064" style="width:0;height:1.5pt" o:hralign="center" o:hrstd="t" o:hr="t" fillcolor="#a0a0a0" stroked="f"/>
        </w:pict>
      </w:r>
    </w:p>
    <w:p w14:paraId="1F663E6D" w14:textId="77777777" w:rsidR="00A95700" w:rsidRPr="00A95700" w:rsidRDefault="00A95700" w:rsidP="00A95700">
      <w:pPr>
        <w:rPr>
          <w:b/>
          <w:bCs/>
        </w:rPr>
      </w:pPr>
      <w:r w:rsidRPr="00A95700">
        <w:rPr>
          <w:b/>
          <w:bCs/>
        </w:rPr>
        <w:t>5. Usuwanie awarii</w:t>
      </w:r>
    </w:p>
    <w:p w14:paraId="30759A50" w14:textId="77777777" w:rsidR="00A95700" w:rsidRPr="00A95700" w:rsidRDefault="00A95700" w:rsidP="00A95700">
      <w:pPr>
        <w:numPr>
          <w:ilvl w:val="0"/>
          <w:numId w:val="3"/>
        </w:numPr>
      </w:pPr>
      <w:r w:rsidRPr="00A95700">
        <w:t>Usuwanie awarii odbywać się będzie na podstawie zgłoszenia Zamawiającego.</w:t>
      </w:r>
    </w:p>
    <w:p w14:paraId="2AADCA2D" w14:textId="77777777" w:rsidR="00A95700" w:rsidRPr="00A95700" w:rsidRDefault="00A95700" w:rsidP="00A95700">
      <w:pPr>
        <w:numPr>
          <w:ilvl w:val="0"/>
          <w:numId w:val="3"/>
        </w:numPr>
      </w:pPr>
      <w:r w:rsidRPr="00A95700">
        <w:t>Wykonawca zobowiązany jest do podjęcia interwencji serwisowej w czasie:</w:t>
      </w:r>
    </w:p>
    <w:p w14:paraId="6831F564" w14:textId="77777777" w:rsidR="00A95700" w:rsidRPr="00A95700" w:rsidRDefault="00A95700" w:rsidP="00A95700">
      <w:pPr>
        <w:numPr>
          <w:ilvl w:val="1"/>
          <w:numId w:val="3"/>
        </w:numPr>
      </w:pPr>
      <w:r w:rsidRPr="00A95700">
        <w:t xml:space="preserve">do </w:t>
      </w:r>
      <w:r w:rsidRPr="00A95700">
        <w:rPr>
          <w:b/>
          <w:bCs/>
        </w:rPr>
        <w:t>12 godzin od zgłoszenia</w:t>
      </w:r>
      <w:r w:rsidRPr="00A95700">
        <w:t xml:space="preserve"> w dni robocze,</w:t>
      </w:r>
    </w:p>
    <w:p w14:paraId="5F9FDD62" w14:textId="77777777" w:rsidR="00A95700" w:rsidRPr="00A95700" w:rsidRDefault="00A95700" w:rsidP="00A95700">
      <w:pPr>
        <w:numPr>
          <w:ilvl w:val="1"/>
          <w:numId w:val="3"/>
        </w:numPr>
      </w:pPr>
      <w:r w:rsidRPr="00A95700">
        <w:t xml:space="preserve">do </w:t>
      </w:r>
      <w:r w:rsidRPr="00A95700">
        <w:rPr>
          <w:b/>
          <w:bCs/>
        </w:rPr>
        <w:t>24 godzin od zgłoszenia</w:t>
      </w:r>
      <w:r w:rsidRPr="00A95700">
        <w:t xml:space="preserve"> w niedziele i święta.</w:t>
      </w:r>
    </w:p>
    <w:p w14:paraId="12FCF390" w14:textId="77777777" w:rsidR="00A95700" w:rsidRPr="00A95700" w:rsidRDefault="00A95700" w:rsidP="00A95700">
      <w:pPr>
        <w:numPr>
          <w:ilvl w:val="0"/>
          <w:numId w:val="3"/>
        </w:numPr>
      </w:pPr>
      <w:r w:rsidRPr="00A95700">
        <w:t>Po usunięciu awarii Wykonawca sporządzi informację o wykonanych czynnościach serwisowych.</w:t>
      </w:r>
    </w:p>
    <w:p w14:paraId="0D189190" w14:textId="77777777" w:rsidR="00A95700" w:rsidRPr="00A95700" w:rsidRDefault="00A95700" w:rsidP="00A95700">
      <w:r w:rsidRPr="00A95700">
        <w:pict w14:anchorId="1F2BB1D0">
          <v:rect id="_x0000_i1065" style="width:0;height:1.5pt" o:hralign="center" o:hrstd="t" o:hr="t" fillcolor="#a0a0a0" stroked="f"/>
        </w:pict>
      </w:r>
    </w:p>
    <w:p w14:paraId="02950846" w14:textId="77777777" w:rsidR="00A95700" w:rsidRPr="00A95700" w:rsidRDefault="00A95700" w:rsidP="00A95700">
      <w:pPr>
        <w:rPr>
          <w:b/>
          <w:bCs/>
        </w:rPr>
      </w:pPr>
      <w:r w:rsidRPr="00A95700">
        <w:rPr>
          <w:b/>
          <w:bCs/>
        </w:rPr>
        <w:t>6. Wymagania wobec Wykonawcy</w:t>
      </w:r>
    </w:p>
    <w:p w14:paraId="2A6B196E" w14:textId="77777777" w:rsidR="00A95700" w:rsidRPr="00A95700" w:rsidRDefault="00A95700" w:rsidP="00A95700">
      <w:r w:rsidRPr="00A95700">
        <w:t>Wykonawca powinien:</w:t>
      </w:r>
    </w:p>
    <w:p w14:paraId="69BB6D0C" w14:textId="77777777" w:rsidR="00A95700" w:rsidRPr="00A95700" w:rsidRDefault="00A95700" w:rsidP="00A95700">
      <w:pPr>
        <w:numPr>
          <w:ilvl w:val="0"/>
          <w:numId w:val="4"/>
        </w:numPr>
      </w:pPr>
      <w:r w:rsidRPr="00A95700">
        <w:t>posiadać doświadczenie w serwisowaniu automatyki drzwiowej,</w:t>
      </w:r>
    </w:p>
    <w:p w14:paraId="56535F44" w14:textId="77777777" w:rsidR="00A95700" w:rsidRPr="00A95700" w:rsidRDefault="00A95700" w:rsidP="00A95700">
      <w:pPr>
        <w:numPr>
          <w:ilvl w:val="0"/>
          <w:numId w:val="4"/>
        </w:numPr>
      </w:pPr>
      <w:r w:rsidRPr="00A95700">
        <w:t>dysponować personelem posiadającym odpowiednie kwalifikacje techniczne,</w:t>
      </w:r>
    </w:p>
    <w:p w14:paraId="577AA1D9" w14:textId="77777777" w:rsidR="00A95700" w:rsidRPr="00A95700" w:rsidRDefault="00A95700" w:rsidP="00A95700">
      <w:pPr>
        <w:numPr>
          <w:ilvl w:val="0"/>
          <w:numId w:val="4"/>
        </w:numPr>
      </w:pPr>
      <w:r w:rsidRPr="00A95700">
        <w:t>zapewnić dostęp do części zamiennych umożliwiających sprawną realizację napraw.</w:t>
      </w:r>
    </w:p>
    <w:p w14:paraId="169FDC20" w14:textId="77777777" w:rsidR="00A95700" w:rsidRPr="00A95700" w:rsidRDefault="00A95700" w:rsidP="00A95700">
      <w:r w:rsidRPr="00A95700">
        <w:pict w14:anchorId="6A514E81">
          <v:rect id="_x0000_i1066" style="width:0;height:1.5pt" o:hralign="center" o:hrstd="t" o:hr="t" fillcolor="#a0a0a0" stroked="f"/>
        </w:pict>
      </w:r>
    </w:p>
    <w:p w14:paraId="0DCC6662" w14:textId="77777777" w:rsidR="00A95700" w:rsidRPr="00A95700" w:rsidRDefault="00A95700" w:rsidP="00A95700">
      <w:pPr>
        <w:rPr>
          <w:b/>
          <w:bCs/>
        </w:rPr>
      </w:pPr>
      <w:r w:rsidRPr="00A95700">
        <w:rPr>
          <w:b/>
          <w:bCs/>
        </w:rPr>
        <w:t>7. Dokumentowanie prac</w:t>
      </w:r>
    </w:p>
    <w:p w14:paraId="75807E43" w14:textId="77777777" w:rsidR="00A95700" w:rsidRPr="00A95700" w:rsidRDefault="00A95700" w:rsidP="00A95700">
      <w:r w:rsidRPr="00A95700">
        <w:t>Wykonawca zobowiązany jest do:</w:t>
      </w:r>
    </w:p>
    <w:p w14:paraId="5D78C72D" w14:textId="77777777" w:rsidR="00A95700" w:rsidRPr="00A95700" w:rsidRDefault="00A95700" w:rsidP="00A95700">
      <w:pPr>
        <w:numPr>
          <w:ilvl w:val="0"/>
          <w:numId w:val="5"/>
        </w:numPr>
      </w:pPr>
      <w:r w:rsidRPr="00A95700">
        <w:t>dokumentowania wykonanych przeglądów i napraw,</w:t>
      </w:r>
    </w:p>
    <w:p w14:paraId="7D7DE67B" w14:textId="77777777" w:rsidR="00A95700" w:rsidRPr="00A95700" w:rsidRDefault="00A95700" w:rsidP="00A95700">
      <w:pPr>
        <w:numPr>
          <w:ilvl w:val="0"/>
          <w:numId w:val="5"/>
        </w:numPr>
      </w:pPr>
      <w:r w:rsidRPr="00A95700">
        <w:t>przekazywania Zamawiającemu informacji o stanie technicznym urządzeń,</w:t>
      </w:r>
    </w:p>
    <w:p w14:paraId="61FFF46B" w14:textId="77777777" w:rsidR="00A95700" w:rsidRDefault="00A95700" w:rsidP="00A95700">
      <w:pPr>
        <w:numPr>
          <w:ilvl w:val="0"/>
          <w:numId w:val="5"/>
        </w:numPr>
      </w:pPr>
      <w:r w:rsidRPr="00A95700">
        <w:t>zgłaszania konieczności wykonania napraw wykraczających poza zakres bieżącej konserwacji.</w:t>
      </w:r>
    </w:p>
    <w:p w14:paraId="3524E4B2" w14:textId="77777777" w:rsidR="00A95700" w:rsidRPr="00A95700" w:rsidRDefault="00A95700" w:rsidP="00A95700">
      <w:r w:rsidRPr="00A95700">
        <w:pict w14:anchorId="78FC3211">
          <v:rect id="_x0000_i1073" style="width:0;height:1.5pt" o:hralign="center" o:hrstd="t" o:hr="t" fillcolor="#a0a0a0" stroked="f"/>
        </w:pict>
      </w:r>
    </w:p>
    <w:p w14:paraId="636644C6" w14:textId="617E42E9" w:rsidR="00A95700" w:rsidRPr="00A95700" w:rsidRDefault="00A95700" w:rsidP="00A95700">
      <w:pPr>
        <w:rPr>
          <w:b/>
          <w:bCs/>
        </w:rPr>
      </w:pPr>
      <w:r>
        <w:rPr>
          <w:b/>
          <w:bCs/>
        </w:rPr>
        <w:t>8</w:t>
      </w:r>
      <w:r w:rsidRPr="00A95700">
        <w:rPr>
          <w:b/>
          <w:bCs/>
        </w:rPr>
        <w:t xml:space="preserve">. </w:t>
      </w:r>
      <w:r>
        <w:rPr>
          <w:b/>
          <w:bCs/>
        </w:rPr>
        <w:t>Okres realizacji zamówienia</w:t>
      </w:r>
    </w:p>
    <w:p w14:paraId="1BBA2002" w14:textId="14C544B5" w:rsidR="00A95700" w:rsidRDefault="00A95700" w:rsidP="00A95700">
      <w:r>
        <w:t>Umowa zostanie zawarta na okres 36 miesięcy od dnia podpisania umowy.</w:t>
      </w:r>
    </w:p>
    <w:p w14:paraId="4C12D3F1" w14:textId="77777777" w:rsidR="00A95700" w:rsidRPr="00A95700" w:rsidRDefault="00A95700" w:rsidP="00A95700"/>
    <w:p w14:paraId="04D6DFA9" w14:textId="77777777" w:rsidR="00C22EBC" w:rsidRDefault="00C22EBC"/>
    <w:sectPr w:rsidR="00C22EBC" w:rsidSect="004203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033"/>
    <w:multiLevelType w:val="multilevel"/>
    <w:tmpl w:val="E4AA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55292"/>
    <w:multiLevelType w:val="multilevel"/>
    <w:tmpl w:val="BFB4F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8F001F"/>
    <w:multiLevelType w:val="multilevel"/>
    <w:tmpl w:val="8674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F6A99"/>
    <w:multiLevelType w:val="multilevel"/>
    <w:tmpl w:val="7CE2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295E1E"/>
    <w:multiLevelType w:val="multilevel"/>
    <w:tmpl w:val="044E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3991076">
    <w:abstractNumId w:val="0"/>
  </w:num>
  <w:num w:numId="2" w16cid:durableId="286813622">
    <w:abstractNumId w:val="4"/>
  </w:num>
  <w:num w:numId="3" w16cid:durableId="1766075386">
    <w:abstractNumId w:val="1"/>
  </w:num>
  <w:num w:numId="4" w16cid:durableId="222955334">
    <w:abstractNumId w:val="3"/>
  </w:num>
  <w:num w:numId="5" w16cid:durableId="1414234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700"/>
    <w:rsid w:val="00420307"/>
    <w:rsid w:val="00946472"/>
    <w:rsid w:val="00A95700"/>
    <w:rsid w:val="00B54664"/>
    <w:rsid w:val="00C22EBC"/>
    <w:rsid w:val="00E7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7E19"/>
  <w15:chartTrackingRefBased/>
  <w15:docId w15:val="{8B16CBCA-2BE8-4B8F-9170-90755D89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5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5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57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5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57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57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57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57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57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57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57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57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57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57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57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57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57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57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57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5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5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5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5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57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57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57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57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57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57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487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Gumowski</dc:creator>
  <cp:keywords/>
  <dc:description/>
  <cp:lastModifiedBy>Sebastian Gumowski</cp:lastModifiedBy>
  <cp:revision>2</cp:revision>
  <dcterms:created xsi:type="dcterms:W3CDTF">2026-03-12T10:41:00Z</dcterms:created>
  <dcterms:modified xsi:type="dcterms:W3CDTF">2026-03-12T10:46:00Z</dcterms:modified>
</cp:coreProperties>
</file>