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760" w:line="240" w:lineRule="auto"/>
        <w:ind w:left="0" w:right="1180" w:firstLine="0"/>
        <w:jc w:val="right"/>
      </w:pPr>
      <w:r>
        <w:rPr>
          <w:rStyle w:val="CharStyle3"/>
        </w:rPr>
        <w:t>2025-02-18</w:t>
      </w:r>
    </w:p>
    <w:p>
      <w:pPr>
        <w:pStyle w:val="Style2"/>
        <w:keepNext w:val="0"/>
        <w:keepLines w:val="0"/>
        <w:widowControl w:val="0"/>
        <w:shd w:val="clear" w:color="auto" w:fill="auto"/>
        <w:bidi w:val="0"/>
        <w:spacing w:before="0" w:after="0" w:line="240" w:lineRule="auto"/>
        <w:ind w:left="0" w:right="1180" w:firstLine="0"/>
        <w:jc w:val="right"/>
      </w:pPr>
      <w:r>
        <w:rPr>
          <w:rStyle w:val="CharStyle3"/>
        </w:rPr>
        <w:t>MINISTERSTWO KLIMATU I ŚRODOWISKA</w:t>
      </w:r>
    </w:p>
    <w:p>
      <w:pPr>
        <w:pStyle w:val="Style2"/>
        <w:keepNext w:val="0"/>
        <w:keepLines w:val="0"/>
        <w:widowControl w:val="0"/>
        <w:shd w:val="clear" w:color="auto" w:fill="auto"/>
        <w:bidi w:val="0"/>
        <w:spacing w:before="0" w:after="860" w:line="240" w:lineRule="auto"/>
        <w:ind w:left="0" w:right="1180" w:firstLine="0"/>
        <w:jc w:val="right"/>
      </w:pPr>
      <w:r>
        <w:rPr>
          <w:rStyle w:val="CharStyle3"/>
        </w:rPr>
        <w:t>AE:PL-76338-88700-JTFJE-30</w:t>
      </w:r>
    </w:p>
    <w:p>
      <w:pPr>
        <w:pStyle w:val="Style4"/>
        <w:keepNext w:val="0"/>
        <w:keepLines w:val="0"/>
        <w:widowControl w:val="0"/>
        <w:shd w:val="clear" w:color="auto" w:fill="auto"/>
        <w:bidi w:val="0"/>
        <w:spacing w:before="0" w:line="240" w:lineRule="auto"/>
        <w:ind w:left="0" w:right="0" w:firstLine="0"/>
        <w:jc w:val="center"/>
      </w:pPr>
      <w:r>
        <w:rPr>
          <w:rStyle w:val="CharStyle5"/>
          <w:b/>
          <w:bCs/>
        </w:rPr>
        <w:t>Departament Gospodarki Odpadami</w:t>
      </w:r>
    </w:p>
    <w:p>
      <w:pPr>
        <w:pStyle w:val="Style2"/>
        <w:keepNext w:val="0"/>
        <w:keepLines w:val="0"/>
        <w:widowControl w:val="0"/>
        <w:shd w:val="clear" w:color="auto" w:fill="auto"/>
        <w:bidi w:val="0"/>
        <w:spacing w:before="0"/>
        <w:ind w:left="0" w:right="0" w:firstLine="0"/>
        <w:jc w:val="left"/>
      </w:pPr>
      <w:r>
        <w:rPr>
          <w:rStyle w:val="CharStyle3"/>
        </w:rPr>
        <w:t>Wniosek o uwzględnienie różnic w opłatach za gospodarowanie odpadami komunalnymi dla gospodarstw korzystających z odnawialnych źródeł energii</w:t>
      </w:r>
    </w:p>
    <w:p>
      <w:pPr>
        <w:pStyle w:val="Style2"/>
        <w:keepNext w:val="0"/>
        <w:keepLines w:val="0"/>
        <w:widowControl w:val="0"/>
        <w:shd w:val="clear" w:color="auto" w:fill="auto"/>
        <w:bidi w:val="0"/>
        <w:spacing w:before="0" w:after="0"/>
        <w:ind w:left="0" w:right="0" w:firstLine="0"/>
        <w:jc w:val="left"/>
      </w:pPr>
      <w:r>
        <w:rPr>
          <w:rStyle w:val="CharStyle3"/>
        </w:rPr>
        <w:t>Szanowni Państwo,</w:t>
      </w:r>
    </w:p>
    <w:p>
      <w:pPr>
        <w:pStyle w:val="Style2"/>
        <w:keepNext w:val="0"/>
        <w:keepLines w:val="0"/>
        <w:widowControl w:val="0"/>
        <w:shd w:val="clear" w:color="auto" w:fill="auto"/>
        <w:bidi w:val="0"/>
        <w:spacing w:before="0"/>
        <w:ind w:left="0" w:right="0" w:firstLine="0"/>
        <w:jc w:val="left"/>
      </w:pPr>
      <w:r>
        <w:rPr>
          <w:rStyle w:val="CharStyle3"/>
        </w:rPr>
        <w:t>Mieszkam w miejscowości Węgliniec, gmina Węgliniec.</w:t>
      </w:r>
    </w:p>
    <w:p>
      <w:pPr>
        <w:pStyle w:val="Style2"/>
        <w:keepNext w:val="0"/>
        <w:keepLines w:val="0"/>
        <w:widowControl w:val="0"/>
        <w:shd w:val="clear" w:color="auto" w:fill="auto"/>
        <w:bidi w:val="0"/>
        <w:spacing w:before="0"/>
        <w:ind w:left="0" w:right="0" w:firstLine="0"/>
        <w:jc w:val="left"/>
      </w:pPr>
      <w:r>
        <w:rPr>
          <w:rStyle w:val="CharStyle3"/>
        </w:rPr>
        <w:t>Zwracam się z uprzejmą prośbą o podjęcie działań legislacyjnych w celu wprowadzenia zróżnicowanych stawek opłat za gospodarowanie odpadami komunalnymi dla gospodarstw domowych, które korzystają z ekologicznych źródeł ogrzewania, takich jak pompy ciepła.</w:t>
      </w:r>
    </w:p>
    <w:p>
      <w:pPr>
        <w:pStyle w:val="Style2"/>
        <w:keepNext w:val="0"/>
        <w:keepLines w:val="0"/>
        <w:widowControl w:val="0"/>
        <w:shd w:val="clear" w:color="auto" w:fill="auto"/>
        <w:bidi w:val="0"/>
        <w:spacing w:before="0"/>
        <w:ind w:left="0" w:right="0" w:firstLine="0"/>
        <w:jc w:val="left"/>
      </w:pPr>
      <w:r>
        <w:rPr>
          <w:rStyle w:val="CharStyle3"/>
        </w:rPr>
        <w:t>Obecnie system opłat nie uwzględnia faktu, że właściciele domów z pompami ciepła nie produkują odpadów paleniskowych, takich jak popiół z węgla, drewna czy pelletu. Mimo to płacą oni takie same stawki za wywóz śmieci jak osoby korzystające z paliw stałych, które generują znacznie większą ilość odpadów. Jest to nie tylko niesprawiedliwe, ale również podważa sens promowania ekologicznych rozwiązań, takich jak programy „Czyste Powietrze” czy „Mój Prąd”.</w:t>
      </w:r>
    </w:p>
    <w:p>
      <w:pPr>
        <w:pStyle w:val="Style2"/>
        <w:keepNext w:val="0"/>
        <w:keepLines w:val="0"/>
        <w:widowControl w:val="0"/>
        <w:shd w:val="clear" w:color="auto" w:fill="auto"/>
        <w:bidi w:val="0"/>
        <w:spacing w:before="0" w:after="0" w:line="290" w:lineRule="auto"/>
        <w:ind w:left="0" w:right="0" w:firstLine="0"/>
        <w:jc w:val="left"/>
      </w:pPr>
      <w:r>
        <w:rPr>
          <w:rStyle w:val="CharStyle3"/>
        </w:rPr>
        <w:t>Proszę o informację, czy Ministerstwo Klimatu i Środowiska planuje działania legislacyjne w tej sprawie, aby umożliwić gminom różnicowanie stawek opłat za śmieci na podstawie rzeczywistej ilości wytwarzanych odpadów. Czy istnieją również wytyczne dla samorządów, które pozwoliłyby na wprowadzenie ulg dla gospodarstw niewytwarzających odpadów paleniskowych?</w:t>
      </w:r>
    </w:p>
    <w:p>
      <w:pPr>
        <w:pStyle w:val="Style2"/>
        <w:keepNext w:val="0"/>
        <w:keepLines w:val="0"/>
        <w:widowControl w:val="0"/>
        <w:shd w:val="clear" w:color="auto" w:fill="auto"/>
        <w:bidi w:val="0"/>
        <w:spacing w:before="0" w:line="290" w:lineRule="auto"/>
        <w:ind w:left="0" w:right="0" w:firstLine="0"/>
        <w:jc w:val="left"/>
      </w:pPr>
      <w:r>
        <w:rPr>
          <w:rStyle w:val="CharStyle3"/>
        </w:rPr>
        <w:t>Gmina zbierała deklarację czym ogrzewam dom.</w:t>
      </w:r>
    </w:p>
    <w:p>
      <w:pPr>
        <w:pStyle w:val="Style2"/>
        <w:keepNext w:val="0"/>
        <w:keepLines w:val="0"/>
        <w:widowControl w:val="0"/>
        <w:shd w:val="clear" w:color="auto" w:fill="auto"/>
        <w:bidi w:val="0"/>
        <w:spacing w:before="0"/>
        <w:ind w:left="0" w:right="0" w:firstLine="0"/>
        <w:jc w:val="left"/>
      </w:pPr>
      <w:r>
        <w:rPr>
          <w:rStyle w:val="CharStyle3"/>
        </w:rPr>
        <w:t>Z góry dziękuję za odpowiedź i podjęcie działań w tej ważnej dla środowiska i obywateli kwestii.</w:t>
      </w:r>
    </w:p>
    <w:p>
      <w:pPr>
        <w:pStyle w:val="Style2"/>
        <w:keepNext w:val="0"/>
        <w:keepLines w:val="0"/>
        <w:widowControl w:val="0"/>
        <w:shd w:val="clear" w:color="auto" w:fill="auto"/>
        <w:bidi w:val="0"/>
        <w:spacing w:before="0"/>
        <w:ind w:left="0" w:right="0" w:firstLine="0"/>
        <w:jc w:val="left"/>
      </w:pPr>
      <w:r>
        <w:rPr>
          <w:rStyle w:val="CharStyle3"/>
        </w:rPr>
        <w:t>Z poważaniem,</w:t>
      </w:r>
    </w:p>
    <w:sectPr>
      <w:footnotePr>
        <w:pos w:val="pageBottom"/>
        <w:numFmt w:val="decimal"/>
        <w:numRestart w:val="continuous"/>
      </w:footnotePr>
      <w:pgSz w:w="11900" w:h="16840"/>
      <w:pgMar w:top="1983" w:right="853" w:bottom="1983" w:left="819" w:header="1555" w:footer="1555"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ekst treści (2)_"/>
    <w:basedOn w:val="DefaultParagraphFont"/>
    <w:link w:val="Style4"/>
    <w:rPr>
      <w:rFonts w:ascii="Times New Roman" w:eastAsia="Times New Roman" w:hAnsi="Times New Roman" w:cs="Times New Roman"/>
      <w:b/>
      <w:bCs/>
      <w:i w:val="0"/>
      <w:iCs w:val="0"/>
      <w:smallCaps w:val="0"/>
      <w:strike w:val="0"/>
      <w:sz w:val="28"/>
      <w:szCs w:val="28"/>
      <w:u w:val="none"/>
    </w:rPr>
  </w:style>
  <w:style w:type="paragraph" w:customStyle="1" w:styleId="Style2">
    <w:name w:val="Tekst treści"/>
    <w:basedOn w:val="Normal"/>
    <w:link w:val="CharStyle3"/>
    <w:pPr>
      <w:widowControl w:val="0"/>
      <w:shd w:val="clear" w:color="auto" w:fill="auto"/>
      <w:spacing w:after="260" w:line="293"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ekst treści (2)"/>
    <w:basedOn w:val="Normal"/>
    <w:link w:val="CharStyle5"/>
    <w:pPr>
      <w:widowControl w:val="0"/>
      <w:shd w:val="clear" w:color="auto" w:fill="auto"/>
      <w:spacing w:after="260"/>
      <w:jc w:val="center"/>
    </w:pPr>
    <w:rPr>
      <w:rFonts w:ascii="Times New Roman" w:eastAsia="Times New Roman" w:hAnsi="Times New Roman" w:cs="Times New Roman"/>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Pismo ogólne</dc:title>
  <dc:subject/>
  <dc:creator/>
  <cp:keywords/>
</cp:coreProperties>
</file>