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8D912" w14:textId="145A5236"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002955">
        <w:rPr>
          <w:rFonts w:asciiTheme="minorHAnsi" w:hAnsiTheme="minorHAnsi" w:cstheme="minorHAnsi"/>
          <w:bCs/>
          <w:i/>
        </w:rPr>
        <w:t>2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14:paraId="47AC5191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38C21333" w14:textId="77777777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0867581C" w14:textId="77777777"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7FABCFB5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7D4C5307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741A328B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2F5872BA" w14:textId="689391E4" w:rsidR="00002955" w:rsidRPr="0066355F" w:rsidRDefault="00B41D92" w:rsidP="00002955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>
        <w:rPr>
          <w:rFonts w:asciiTheme="minorHAnsi" w:eastAsia="Times New Roman" w:hAnsiTheme="minorHAnsi" w:cstheme="minorHAnsi"/>
          <w:lang w:eastAsia="pl-PL"/>
        </w:rPr>
        <w:t>jest</w:t>
      </w:r>
      <w:r w:rsidR="00666B8F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>
        <w:rPr>
          <w:rFonts w:asciiTheme="minorHAnsi" w:hAnsiTheme="minorHAnsi" w:cstheme="minorHAnsi"/>
          <w:b/>
          <w:i/>
        </w:rPr>
        <w:t>„</w:t>
      </w:r>
      <w:r w:rsidR="00002955" w:rsidRPr="00002955">
        <w:rPr>
          <w:rFonts w:asciiTheme="minorHAnsi" w:hAnsiTheme="minorHAnsi" w:cstheme="minorHAnsi"/>
          <w:b/>
          <w:i/>
        </w:rPr>
        <w:t>Sporządzenie inwentaryzacji budowlanej budynków oraz geodezyjnej</w:t>
      </w:r>
      <w:r w:rsidR="00F110BC">
        <w:rPr>
          <w:rFonts w:asciiTheme="minorHAnsi" w:hAnsiTheme="minorHAnsi" w:cstheme="minorHAnsi"/>
          <w:b/>
          <w:i/>
        </w:rPr>
        <w:br/>
      </w:r>
      <w:r w:rsidR="00002955" w:rsidRPr="00002955">
        <w:rPr>
          <w:rFonts w:asciiTheme="minorHAnsi" w:hAnsiTheme="minorHAnsi" w:cstheme="minorHAnsi"/>
          <w:b/>
          <w:i/>
        </w:rPr>
        <w:t>dla nieruchomości IAS</w:t>
      </w:r>
      <w:r w:rsidR="00002955">
        <w:rPr>
          <w:rFonts w:asciiTheme="minorHAnsi" w:hAnsiTheme="minorHAnsi" w:cstheme="minorHAnsi"/>
          <w:b/>
          <w:i/>
        </w:rPr>
        <w:t xml:space="preserve"> </w:t>
      </w:r>
      <w:r w:rsidR="00002955" w:rsidRPr="00002955">
        <w:rPr>
          <w:rFonts w:asciiTheme="minorHAnsi" w:hAnsiTheme="minorHAnsi" w:cstheme="minorHAnsi"/>
          <w:b/>
          <w:i/>
        </w:rPr>
        <w:t>w Łodzi, zlokalizowanej w Piotrkowie Trybunalskim przy</w:t>
      </w:r>
      <w:r w:rsidR="00002955">
        <w:rPr>
          <w:rFonts w:asciiTheme="minorHAnsi" w:hAnsiTheme="minorHAnsi" w:cstheme="minorHAnsi"/>
          <w:b/>
          <w:i/>
        </w:rPr>
        <w:t xml:space="preserve"> ul. Dworskiej 6A i 8” </w:t>
      </w:r>
      <w:r w:rsidR="00002955" w:rsidRPr="00002955">
        <w:rPr>
          <w:rFonts w:asciiTheme="minorHAnsi" w:hAnsiTheme="minorHAnsi" w:cstheme="minorHAnsi"/>
          <w:bCs/>
          <w:iCs/>
        </w:rPr>
        <w:t>prowadzonym z</w:t>
      </w:r>
      <w:r w:rsidR="00002955" w:rsidRPr="00002955">
        <w:rPr>
          <w:rFonts w:asciiTheme="minorHAnsi" w:hAnsiTheme="minorHAnsi" w:cstheme="minorHAnsi"/>
          <w:bCs/>
          <w:i/>
        </w:rPr>
        <w:t xml:space="preserve"> </w:t>
      </w:r>
      <w:r w:rsidR="00002955" w:rsidRPr="00002955">
        <w:rPr>
          <w:rFonts w:asciiTheme="minorHAnsi" w:hAnsiTheme="minorHAnsi" w:cstheme="minorHAnsi"/>
          <w:bCs/>
          <w:iCs/>
        </w:rPr>
        <w:t>wyłączeniem stosowania ustawy z</w:t>
      </w:r>
      <w:r w:rsidR="00002955">
        <w:rPr>
          <w:rFonts w:asciiTheme="minorHAnsi" w:hAnsiTheme="minorHAnsi" w:cstheme="minorHAnsi"/>
          <w:bCs/>
          <w:iCs/>
        </w:rPr>
        <w:t xml:space="preserve"> dnia 11 września 2019 roku Prawo zamówień publicznych (t.j. Dz. U. z 2024 r. poz. 1320 ze zm.), ponieważ wartość niniejszego zamówienia jest niższa od kwoty 130 000 złotych, zwanej dalej „Ustawą”;</w:t>
      </w:r>
    </w:p>
    <w:p w14:paraId="48B87289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70EBCD8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B6FAAD2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45F919E6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7F0E915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6CEB87DB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na podstawie art. 15 RODO prawo dostępu do danych osobowych Pani/Pana dotyczących,</w:t>
      </w:r>
    </w:p>
    <w:p w14:paraId="22C7DA84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816BA7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4AFC502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4C9AE737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6DA51207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70B189B5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65FCC5A2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2D36D2CF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2B422BD0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24979186" w14:textId="77777777"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2EFF0" w14:textId="77777777" w:rsidR="00AE38F3" w:rsidRDefault="00AE38F3" w:rsidP="00C47631">
      <w:r>
        <w:separator/>
      </w:r>
    </w:p>
  </w:endnote>
  <w:endnote w:type="continuationSeparator" w:id="0">
    <w:p w14:paraId="752E3A3B" w14:textId="77777777" w:rsidR="00AE38F3" w:rsidRDefault="00AE38F3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675AE" w14:textId="77777777" w:rsidR="00AE38F3" w:rsidRDefault="00AE38F3" w:rsidP="00C47631">
      <w:r>
        <w:separator/>
      </w:r>
    </w:p>
  </w:footnote>
  <w:footnote w:type="continuationSeparator" w:id="0">
    <w:p w14:paraId="1B59F684" w14:textId="77777777" w:rsidR="00AE38F3" w:rsidRDefault="00AE38F3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0D7A1" w14:textId="4701453C" w:rsidR="00002955" w:rsidRPr="00002955" w:rsidRDefault="00002955" w:rsidP="00002955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002955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„Sporządzenie inwentaryzacji budowlanej budynków oraz geodezyjnej dla nieruchomości IAS</w:t>
    </w:r>
  </w:p>
  <w:p w14:paraId="6E1C292D" w14:textId="2535867E" w:rsidR="00341B53" w:rsidRDefault="00002955" w:rsidP="00002955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002955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w Łodzi, zlokalizowanej w Piotrkowie Trybunalskim przy ul. Dworskiej 6A i 8”</w:t>
    </w:r>
  </w:p>
  <w:p w14:paraId="11754B1F" w14:textId="392B8DC1" w:rsidR="00002955" w:rsidRDefault="00002955" w:rsidP="00002955">
    <w:pPr>
      <w:pStyle w:val="Nagwek"/>
      <w:jc w:val="center"/>
    </w:pPr>
    <w:bookmarkStart w:id="0" w:name="_Hlk207793580"/>
    <w:bookmarkStart w:id="1" w:name="_Hlk207793581"/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(1001-ILN-1.200.13.2024)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02955"/>
    <w:rsid w:val="00026E99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14CC"/>
    <w:rsid w:val="00184E87"/>
    <w:rsid w:val="001D40BE"/>
    <w:rsid w:val="0024166B"/>
    <w:rsid w:val="002B010C"/>
    <w:rsid w:val="002B1C44"/>
    <w:rsid w:val="002C17FA"/>
    <w:rsid w:val="002C51F6"/>
    <w:rsid w:val="002D5A19"/>
    <w:rsid w:val="00341B53"/>
    <w:rsid w:val="00353D41"/>
    <w:rsid w:val="003633FA"/>
    <w:rsid w:val="00395BED"/>
    <w:rsid w:val="003A5C3A"/>
    <w:rsid w:val="003B6603"/>
    <w:rsid w:val="003D315F"/>
    <w:rsid w:val="003D60A6"/>
    <w:rsid w:val="004614D2"/>
    <w:rsid w:val="00486482"/>
    <w:rsid w:val="004B16C9"/>
    <w:rsid w:val="004C4F2B"/>
    <w:rsid w:val="004D052F"/>
    <w:rsid w:val="004E3B01"/>
    <w:rsid w:val="00514726"/>
    <w:rsid w:val="00522AFE"/>
    <w:rsid w:val="00527757"/>
    <w:rsid w:val="0053476B"/>
    <w:rsid w:val="00542D80"/>
    <w:rsid w:val="00565613"/>
    <w:rsid w:val="005708A3"/>
    <w:rsid w:val="00606780"/>
    <w:rsid w:val="0062255F"/>
    <w:rsid w:val="0066355F"/>
    <w:rsid w:val="00666B8F"/>
    <w:rsid w:val="006756F0"/>
    <w:rsid w:val="006774E7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525D8"/>
    <w:rsid w:val="008834E1"/>
    <w:rsid w:val="008A3FD9"/>
    <w:rsid w:val="008C2C38"/>
    <w:rsid w:val="008D2265"/>
    <w:rsid w:val="00902551"/>
    <w:rsid w:val="009151B3"/>
    <w:rsid w:val="00965475"/>
    <w:rsid w:val="009A144C"/>
    <w:rsid w:val="009C4182"/>
    <w:rsid w:val="009D0D0F"/>
    <w:rsid w:val="009E0D42"/>
    <w:rsid w:val="009F4C89"/>
    <w:rsid w:val="00A3184A"/>
    <w:rsid w:val="00A405BF"/>
    <w:rsid w:val="00A860A2"/>
    <w:rsid w:val="00AE38F3"/>
    <w:rsid w:val="00AF03EF"/>
    <w:rsid w:val="00B21D85"/>
    <w:rsid w:val="00B271F4"/>
    <w:rsid w:val="00B41D92"/>
    <w:rsid w:val="00B7131E"/>
    <w:rsid w:val="00B83D5E"/>
    <w:rsid w:val="00B94BC2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30EA7"/>
    <w:rsid w:val="00E958B0"/>
    <w:rsid w:val="00ED5A32"/>
    <w:rsid w:val="00EE455F"/>
    <w:rsid w:val="00F110BC"/>
    <w:rsid w:val="00F13F9C"/>
    <w:rsid w:val="00F24CBD"/>
    <w:rsid w:val="00F3635B"/>
    <w:rsid w:val="00F46214"/>
    <w:rsid w:val="00F64E6E"/>
    <w:rsid w:val="00F673EF"/>
    <w:rsid w:val="00F92361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3F6A88DE"/>
  <w15:docId w15:val="{C7BF6353-016C-462B-9392-4A88AF35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Kowalska Emilia 3</cp:lastModifiedBy>
  <cp:revision>4</cp:revision>
  <cp:lastPrinted>2023-02-06T11:20:00Z</cp:lastPrinted>
  <dcterms:created xsi:type="dcterms:W3CDTF">2025-09-03T10:10:00Z</dcterms:created>
  <dcterms:modified xsi:type="dcterms:W3CDTF">2025-09-09T08:50:00Z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