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B17F5B" w:rsidRPr="00D820BA" w:rsidP="00827C9C" w14:paraId="322938E2" w14:textId="492D998C">
      <w:pPr>
        <w:pStyle w:val="Heading4"/>
        <w:spacing w:before="0" w:after="0" w:line="240" w:lineRule="exact"/>
        <w:jc w:val="center"/>
        <w:rPr>
          <w:b/>
          <w:bCs/>
          <w:sz w:val="22"/>
          <w:szCs w:val="22"/>
        </w:rPr>
      </w:pPr>
      <w:r w:rsidRPr="00D820BA">
        <w:rPr>
          <w:b/>
          <w:bCs/>
          <w:sz w:val="22"/>
          <w:szCs w:val="22"/>
        </w:rPr>
        <w:t>UMOWA OEA-SA.273.xx.2025</w:t>
      </w:r>
    </w:p>
    <w:p w:rsidR="00827C9C" w:rsidRPr="00827C9C" w:rsidP="00827C9C" w14:paraId="590CB842" w14:textId="77777777">
      <w:pPr>
        <w:spacing w:line="240" w:lineRule="exact"/>
        <w:jc w:val="center"/>
      </w:pPr>
      <w:r w:rsidRPr="00827C9C">
        <w:t>Zawarta elektronicznie w dniu złożenia podpisu kwalifikowanego ostatniej strony</w:t>
      </w:r>
    </w:p>
    <w:p w:rsidR="00B17F5B" w:rsidRPr="00D820BA" w:rsidP="00D820BA" w14:paraId="727813C2" w14:textId="30964F8E">
      <w:pPr>
        <w:spacing w:line="240" w:lineRule="exact"/>
        <w:jc w:val="center"/>
      </w:pPr>
      <w:r w:rsidRPr="00D820BA">
        <w:t>podpisującej Umowę</w:t>
      </w:r>
    </w:p>
    <w:p w:rsidR="00827C9C" w:rsidRPr="00827C9C" w:rsidP="00827C9C" w14:paraId="1416D3AD" w14:textId="77777777">
      <w:pPr>
        <w:spacing w:line="240" w:lineRule="exact"/>
        <w:rPr>
          <w:rFonts w:eastAsiaTheme="majorEastAsia" w:cstheme="majorBidi"/>
        </w:rPr>
      </w:pPr>
      <w:r w:rsidRPr="00827C9C">
        <w:rPr>
          <w:rFonts w:eastAsiaTheme="majorEastAsia" w:cstheme="majorBidi"/>
        </w:rPr>
        <w:t>pomiędzy:</w:t>
      </w:r>
    </w:p>
    <w:p w:rsidR="00827C9C" w:rsidRPr="00827C9C" w:rsidP="00827C9C" w14:paraId="7AEA21FE" w14:textId="7551C2FD">
      <w:pPr>
        <w:spacing w:line="240" w:lineRule="exact"/>
        <w:rPr>
          <w:rFonts w:eastAsiaTheme="majorEastAsia" w:cstheme="majorBidi"/>
        </w:rPr>
      </w:pPr>
      <w:r w:rsidRPr="00827C9C">
        <w:rPr>
          <w:rFonts w:eastAsiaTheme="majorEastAsia" w:cstheme="majorBidi"/>
          <w:b/>
          <w:bCs/>
        </w:rPr>
        <w:t>Powiatową Stacją Sanitarno-Epidemiologiczną w Lesznie,</w:t>
      </w:r>
      <w:r w:rsidRPr="00D820BA" w:rsidR="00B57F50">
        <w:rPr>
          <w:rFonts w:eastAsiaTheme="majorEastAsia" w:cstheme="majorBidi"/>
          <w:b/>
          <w:bCs/>
        </w:rPr>
        <w:br/>
      </w:r>
      <w:r w:rsidRPr="00827C9C">
        <w:rPr>
          <w:rFonts w:eastAsiaTheme="majorEastAsia" w:cstheme="majorBidi"/>
        </w:rPr>
        <w:t>ul. Niepodległości 66, 64-100 Leszno,</w:t>
      </w:r>
      <w:r w:rsidRPr="00D820BA" w:rsidR="00B57F50">
        <w:rPr>
          <w:rFonts w:eastAsiaTheme="majorEastAsia" w:cstheme="majorBidi"/>
        </w:rPr>
        <w:br/>
      </w:r>
      <w:r w:rsidRPr="00827C9C">
        <w:rPr>
          <w:rFonts w:eastAsiaTheme="majorEastAsia" w:cstheme="majorBidi"/>
        </w:rPr>
        <w:t>NIP: 697 10 25 879, REGON: 410390570,</w:t>
      </w:r>
    </w:p>
    <w:p w:rsidR="00827C9C" w:rsidRPr="00827C9C" w:rsidP="00827C9C" w14:paraId="0D3DB5F4" w14:textId="14D78142">
      <w:pPr>
        <w:spacing w:line="240" w:lineRule="exact"/>
        <w:rPr>
          <w:rFonts w:eastAsiaTheme="majorEastAsia" w:cstheme="majorBidi"/>
        </w:rPr>
      </w:pPr>
      <w:r w:rsidRPr="00827C9C">
        <w:rPr>
          <w:rFonts w:eastAsiaTheme="majorEastAsia" w:cstheme="majorBidi"/>
        </w:rPr>
        <w:t>reprezentowan</w:t>
      </w:r>
      <w:r w:rsidRPr="00D820BA" w:rsidR="00D820BA">
        <w:rPr>
          <w:rFonts w:eastAsiaTheme="majorEastAsia" w:cstheme="majorBidi"/>
        </w:rPr>
        <w:t>ą</w:t>
      </w:r>
      <w:r w:rsidRPr="00827C9C">
        <w:rPr>
          <w:rFonts w:eastAsiaTheme="majorEastAsia" w:cstheme="majorBidi"/>
        </w:rPr>
        <w:t xml:space="preserve"> przez:</w:t>
      </w:r>
      <w:r w:rsidRPr="00D820BA" w:rsidR="00B57F50">
        <w:rPr>
          <w:rFonts w:eastAsiaTheme="majorEastAsia" w:cstheme="majorBidi"/>
        </w:rPr>
        <w:br/>
      </w:r>
      <w:r w:rsidRPr="00827C9C">
        <w:rPr>
          <w:rFonts w:eastAsiaTheme="majorEastAsia" w:cstheme="majorBidi"/>
          <w:b/>
          <w:bCs/>
        </w:rPr>
        <w:t xml:space="preserve">Zdzisław Rzeźniczak – Dyrektor </w:t>
      </w:r>
      <w:r w:rsidRPr="00D820BA" w:rsidR="00B57F50">
        <w:rPr>
          <w:rFonts w:eastAsiaTheme="majorEastAsia" w:cstheme="majorBidi"/>
          <w:b/>
          <w:bCs/>
        </w:rPr>
        <w:br/>
      </w:r>
      <w:r w:rsidRPr="00827C9C">
        <w:rPr>
          <w:rFonts w:eastAsiaTheme="majorEastAsia" w:cstheme="majorBidi"/>
        </w:rPr>
        <w:t>zwan</w:t>
      </w:r>
      <w:r w:rsidRPr="00D820BA" w:rsidR="00B57F50">
        <w:rPr>
          <w:rFonts w:eastAsiaTheme="majorEastAsia" w:cstheme="majorBidi"/>
        </w:rPr>
        <w:t>y</w:t>
      </w:r>
      <w:r w:rsidRPr="00827C9C">
        <w:rPr>
          <w:rFonts w:eastAsiaTheme="majorEastAsia" w:cstheme="majorBidi"/>
        </w:rPr>
        <w:t xml:space="preserve"> w dalszej części umowy „ZAMAWIAJĄCYM”</w:t>
      </w:r>
    </w:p>
    <w:p w:rsidR="00827C9C" w:rsidRPr="00827C9C" w:rsidP="00827C9C" w14:paraId="137A0EE4" w14:textId="77777777">
      <w:pPr>
        <w:spacing w:line="240" w:lineRule="exact"/>
        <w:rPr>
          <w:rFonts w:eastAsiaTheme="majorEastAsia" w:cstheme="majorBidi"/>
        </w:rPr>
      </w:pPr>
      <w:r w:rsidRPr="00827C9C">
        <w:rPr>
          <w:rFonts w:eastAsiaTheme="majorEastAsia" w:cstheme="majorBidi"/>
        </w:rPr>
        <w:t>a</w:t>
      </w:r>
    </w:p>
    <w:p w:rsidR="00827C9C" w:rsidRPr="00827C9C" w:rsidP="00827C9C" w14:paraId="69F62148" w14:textId="327DD5FF">
      <w:pPr>
        <w:spacing w:line="240" w:lineRule="exact"/>
        <w:rPr>
          <w:rFonts w:eastAsiaTheme="majorEastAsia" w:cstheme="majorBidi"/>
        </w:rPr>
      </w:pPr>
      <w:r w:rsidRPr="00D820BA">
        <w:rPr>
          <w:rFonts w:eastAsiaTheme="majorEastAsia" w:cstheme="majorBidi"/>
          <w:b/>
          <w:bCs/>
        </w:rPr>
        <w:t>…………………………………..</w:t>
      </w:r>
      <w:r w:rsidRPr="00827C9C">
        <w:rPr>
          <w:rFonts w:eastAsiaTheme="majorEastAsia" w:cstheme="majorBidi"/>
          <w:b/>
          <w:bCs/>
        </w:rPr>
        <w:t xml:space="preserve"> </w:t>
      </w:r>
      <w:r w:rsidRPr="00827C9C">
        <w:rPr>
          <w:rFonts w:eastAsiaTheme="majorEastAsia" w:cstheme="majorBidi"/>
        </w:rPr>
        <w:t xml:space="preserve">mającą swoją siedzibę w </w:t>
      </w:r>
      <w:r w:rsidRPr="00D820BA">
        <w:rPr>
          <w:rFonts w:eastAsiaTheme="majorEastAsia" w:cstheme="majorBidi"/>
        </w:rPr>
        <w:t>…………………………………………………………..</w:t>
      </w:r>
      <w:r w:rsidRPr="00827C9C">
        <w:rPr>
          <w:rFonts w:eastAsiaTheme="majorEastAsia" w:cstheme="majorBidi"/>
        </w:rPr>
        <w:t>,</w:t>
      </w:r>
      <w:r w:rsidRPr="00D820BA" w:rsidR="00B57F50">
        <w:rPr>
          <w:rFonts w:eastAsiaTheme="majorEastAsia" w:cstheme="majorBidi"/>
        </w:rPr>
        <w:t xml:space="preserve"> </w:t>
      </w:r>
      <w:r w:rsidRPr="00827C9C">
        <w:rPr>
          <w:rFonts w:eastAsiaTheme="majorEastAsia" w:cstheme="majorBidi"/>
        </w:rPr>
        <w:t>wpisaną do Krajowego Rejestru Sądowego pod numerem KRS</w:t>
      </w:r>
      <w:r w:rsidRPr="00D820BA">
        <w:rPr>
          <w:rFonts w:eastAsiaTheme="majorEastAsia" w:cstheme="majorBidi"/>
        </w:rPr>
        <w:t xml:space="preserve"> ……………………….</w:t>
      </w:r>
      <w:r w:rsidRPr="00827C9C">
        <w:rPr>
          <w:rFonts w:eastAsiaTheme="majorEastAsia" w:cstheme="majorBidi"/>
        </w:rPr>
        <w:t xml:space="preserve">, wysokość kapitału zakładowego </w:t>
      </w:r>
      <w:r w:rsidRPr="00D820BA">
        <w:rPr>
          <w:rFonts w:eastAsiaTheme="majorEastAsia" w:cstheme="majorBidi"/>
        </w:rPr>
        <w:t>……………..</w:t>
      </w:r>
      <w:r w:rsidRPr="00827C9C">
        <w:rPr>
          <w:rFonts w:eastAsiaTheme="majorEastAsia" w:cstheme="majorBidi"/>
        </w:rPr>
        <w:t xml:space="preserve"> zł.</w:t>
      </w:r>
      <w:r w:rsidRPr="00D820BA" w:rsidR="00B57F50">
        <w:rPr>
          <w:rFonts w:eastAsiaTheme="majorEastAsia" w:cstheme="majorBidi"/>
        </w:rPr>
        <w:br/>
      </w:r>
      <w:r w:rsidRPr="00827C9C">
        <w:rPr>
          <w:rFonts w:eastAsiaTheme="majorEastAsia" w:cstheme="majorBidi"/>
        </w:rPr>
        <w:t xml:space="preserve">NIP </w:t>
      </w:r>
      <w:r w:rsidRPr="00D820BA">
        <w:rPr>
          <w:rFonts w:eastAsiaTheme="majorEastAsia" w:cstheme="majorBidi"/>
        </w:rPr>
        <w:t>……………………</w:t>
      </w:r>
      <w:r w:rsidRPr="00827C9C">
        <w:rPr>
          <w:rFonts w:eastAsiaTheme="majorEastAsia" w:cstheme="majorBidi"/>
        </w:rPr>
        <w:t xml:space="preserve">, REGON </w:t>
      </w:r>
      <w:r w:rsidRPr="00D820BA">
        <w:rPr>
          <w:rFonts w:eastAsiaTheme="majorEastAsia" w:cstheme="majorBidi"/>
        </w:rPr>
        <w:t>…………………….</w:t>
      </w:r>
    </w:p>
    <w:p w:rsidR="00827C9C" w:rsidRPr="00D820BA" w:rsidP="00827C9C" w14:paraId="77A08BC9" w14:textId="3960BAA1">
      <w:pPr>
        <w:spacing w:line="240" w:lineRule="exact"/>
        <w:rPr>
          <w:rFonts w:eastAsiaTheme="majorEastAsia" w:cstheme="majorBidi"/>
        </w:rPr>
      </w:pPr>
      <w:r w:rsidRPr="00827C9C">
        <w:rPr>
          <w:rFonts w:eastAsiaTheme="majorEastAsia" w:cstheme="majorBidi"/>
        </w:rPr>
        <w:t>reprezentowaną przez:</w:t>
      </w:r>
      <w:r w:rsidRPr="00D820BA" w:rsidR="00B57F50">
        <w:rPr>
          <w:rFonts w:eastAsiaTheme="majorEastAsia" w:cstheme="majorBidi"/>
        </w:rPr>
        <w:br/>
      </w:r>
      <w:r w:rsidRPr="00D820BA" w:rsidR="00B57F50">
        <w:rPr>
          <w:rFonts w:eastAsiaTheme="majorEastAsia" w:cstheme="majorBidi"/>
          <w:b/>
          <w:bCs/>
        </w:rPr>
        <w:t>……………………………..</w:t>
      </w:r>
      <w:r w:rsidRPr="00827C9C">
        <w:rPr>
          <w:rFonts w:eastAsiaTheme="majorEastAsia" w:cstheme="majorBidi"/>
          <w:b/>
          <w:bCs/>
        </w:rPr>
        <w:t xml:space="preserve"> – </w:t>
      </w:r>
      <w:r w:rsidRPr="00D820BA" w:rsidR="00B57F50">
        <w:rPr>
          <w:rFonts w:eastAsiaTheme="majorEastAsia" w:cstheme="majorBidi"/>
          <w:b/>
          <w:bCs/>
        </w:rPr>
        <w:t xml:space="preserve">…………………………….. </w:t>
      </w:r>
      <w:r w:rsidRPr="00D820BA" w:rsidR="00B57F50">
        <w:rPr>
          <w:rFonts w:eastAsiaTheme="majorEastAsia" w:cstheme="majorBidi"/>
          <w:b/>
          <w:bCs/>
        </w:rPr>
        <w:br/>
      </w:r>
      <w:r w:rsidRPr="00827C9C">
        <w:rPr>
          <w:rFonts w:eastAsiaTheme="majorEastAsia" w:cstheme="majorBidi"/>
        </w:rPr>
        <w:t>zwan</w:t>
      </w:r>
      <w:r w:rsidRPr="00D820BA" w:rsidR="00B57F50">
        <w:rPr>
          <w:rFonts w:eastAsiaTheme="majorEastAsia" w:cstheme="majorBidi"/>
        </w:rPr>
        <w:t>ym</w:t>
      </w:r>
      <w:r w:rsidRPr="00827C9C">
        <w:rPr>
          <w:rFonts w:eastAsiaTheme="majorEastAsia" w:cstheme="majorBidi"/>
        </w:rPr>
        <w:t xml:space="preserve"> dalej w treści Umowy „WYKONAWCĄ”</w:t>
      </w:r>
    </w:p>
    <w:p w:rsidR="00827C9C" w:rsidRPr="00827C9C" w:rsidP="00827C9C" w14:paraId="495FC5E2" w14:textId="77777777">
      <w:pPr>
        <w:spacing w:line="240" w:lineRule="exact"/>
        <w:rPr>
          <w:rFonts w:eastAsiaTheme="majorEastAsia" w:cstheme="majorBidi"/>
        </w:rPr>
      </w:pPr>
    </w:p>
    <w:p w:rsidR="00077CC1" w:rsidRPr="00D820BA" w:rsidP="00827C9C" w14:paraId="467B65E6" w14:textId="4754686B">
      <w:pPr>
        <w:spacing w:line="240" w:lineRule="exact"/>
        <w:rPr>
          <w:rFonts w:eastAsiaTheme="majorEastAsia" w:cstheme="majorBidi"/>
        </w:rPr>
      </w:pPr>
      <w:r w:rsidRPr="00827C9C">
        <w:rPr>
          <w:rFonts w:eastAsiaTheme="majorEastAsia" w:cstheme="majorBidi"/>
        </w:rPr>
        <w:t>Niniejsza Umowa została zawarta w wyniku przeprowadzenia zapytania ofertowego</w:t>
      </w:r>
      <w:r w:rsidRPr="00D820BA" w:rsidR="00B57F50">
        <w:rPr>
          <w:rFonts w:eastAsiaTheme="majorEastAsia" w:cstheme="majorBidi"/>
        </w:rPr>
        <w:t xml:space="preserve"> </w:t>
      </w:r>
      <w:r w:rsidRPr="00D820BA" w:rsidR="00D820BA">
        <w:rPr>
          <w:rFonts w:eastAsiaTheme="majorEastAsia" w:cstheme="majorBidi"/>
        </w:rPr>
        <w:br/>
      </w:r>
      <w:r w:rsidRPr="00827C9C">
        <w:rPr>
          <w:rFonts w:eastAsiaTheme="majorEastAsia" w:cstheme="majorBidi"/>
        </w:rPr>
        <w:t>o</w:t>
      </w:r>
      <w:r w:rsidRPr="00D820BA" w:rsidR="00B57F50">
        <w:rPr>
          <w:rFonts w:eastAsiaTheme="majorEastAsia" w:cstheme="majorBidi"/>
        </w:rPr>
        <w:t xml:space="preserve"> </w:t>
      </w:r>
      <w:r w:rsidRPr="00827C9C">
        <w:rPr>
          <w:rFonts w:eastAsiaTheme="majorEastAsia" w:cstheme="majorBidi"/>
        </w:rPr>
        <w:t>sygnaturze OEA-SA.272.</w:t>
      </w:r>
      <w:r w:rsidRPr="00D820BA" w:rsidR="00D820BA">
        <w:rPr>
          <w:rFonts w:eastAsiaTheme="majorEastAsia" w:cstheme="majorBidi"/>
        </w:rPr>
        <w:t>20</w:t>
      </w:r>
      <w:r w:rsidRPr="00827C9C">
        <w:rPr>
          <w:rFonts w:eastAsiaTheme="majorEastAsia" w:cstheme="majorBidi"/>
        </w:rPr>
        <w:t>.2025 zgodnie z regulaminem udzielania zamówień</w:t>
      </w:r>
      <w:r w:rsidRPr="00D820BA" w:rsidR="00B57F50">
        <w:rPr>
          <w:rFonts w:eastAsiaTheme="majorEastAsia" w:cstheme="majorBidi"/>
        </w:rPr>
        <w:t xml:space="preserve"> </w:t>
      </w:r>
      <w:r w:rsidRPr="00827C9C">
        <w:rPr>
          <w:rFonts w:eastAsiaTheme="majorEastAsia" w:cstheme="majorBidi"/>
        </w:rPr>
        <w:t>publicznych o wartości nieprzekraczającej kwoty 130 000 zł netto obowiązującym</w:t>
      </w:r>
      <w:r w:rsidRPr="00D820BA" w:rsidR="00B57F50">
        <w:rPr>
          <w:rFonts w:eastAsiaTheme="majorEastAsia" w:cstheme="majorBidi"/>
        </w:rPr>
        <w:t xml:space="preserve"> </w:t>
      </w:r>
      <w:r w:rsidRPr="00D820BA" w:rsidR="00D820BA">
        <w:rPr>
          <w:rFonts w:eastAsiaTheme="majorEastAsia" w:cstheme="majorBidi"/>
        </w:rPr>
        <w:br/>
      </w:r>
      <w:r w:rsidRPr="00D820BA">
        <w:rPr>
          <w:rFonts w:eastAsiaTheme="majorEastAsia" w:cstheme="majorBidi"/>
        </w:rPr>
        <w:t>w Powiatowej Stacji Sanitarno-Epidemiologicznej w Lesznie.</w:t>
      </w:r>
    </w:p>
    <w:p w:rsidR="00827C9C" w:rsidRPr="00D820BA" w:rsidP="00827C9C" w14:paraId="2F95CAD5" w14:textId="77777777">
      <w:pPr>
        <w:jc w:val="center"/>
      </w:pPr>
      <w:r w:rsidRPr="00D820BA">
        <w:t>§ 1</w:t>
      </w:r>
    </w:p>
    <w:p w:rsidR="00827C9C" w:rsidRPr="00D820BA" w:rsidP="00827C9C" w14:paraId="6F950142" w14:textId="0C36BB59">
      <w:pPr>
        <w:spacing w:line="240" w:lineRule="exact"/>
      </w:pPr>
      <w:r w:rsidRPr="00D820BA">
        <w:t>Przedmiotem umowy jest dostawa fabrycznie nowego sprzętu komputerowego oraz</w:t>
      </w:r>
      <w:r w:rsidRPr="00D820BA" w:rsidR="00B57F50">
        <w:t xml:space="preserve"> </w:t>
      </w:r>
      <w:r w:rsidRPr="00D820BA">
        <w:t>oprogramowania dla Powiatowej Stacji Sanitarno-Epidemiologicznej w Lesznie, zgodnie</w:t>
      </w:r>
      <w:r w:rsidRPr="00D820BA" w:rsidR="00B57F50">
        <w:t xml:space="preserve"> </w:t>
      </w:r>
      <w:r w:rsidRPr="00D820BA" w:rsidR="00D820BA">
        <w:br/>
      </w:r>
      <w:r w:rsidRPr="00D820BA">
        <w:t>z wykazem sprzętu i oprogramowania oraz ich cenami jednostkowymi – ofertą wykonawcy, która stanowi załącznik nr 1 do umowy.</w:t>
      </w:r>
    </w:p>
    <w:p w:rsidR="00827C9C" w:rsidRPr="00D820BA" w:rsidP="00827C9C" w14:paraId="425E33EB" w14:textId="77777777">
      <w:pPr>
        <w:spacing w:line="240" w:lineRule="exact"/>
        <w:jc w:val="center"/>
      </w:pPr>
      <w:r w:rsidRPr="00D820BA">
        <w:t>§ 2</w:t>
      </w:r>
    </w:p>
    <w:p w:rsidR="00B57F50" w:rsidRPr="00D820BA" w:rsidP="00B57F50" w14:paraId="521E9BB8" w14:textId="6D7C07FF">
      <w:pPr>
        <w:pStyle w:val="ListParagraph"/>
        <w:numPr>
          <w:ilvl w:val="0"/>
          <w:numId w:val="7"/>
        </w:numPr>
        <w:spacing w:line="240" w:lineRule="exact"/>
        <w:ind w:left="284" w:hanging="284"/>
      </w:pPr>
      <w:r w:rsidRPr="00D820BA">
        <w:t>Strony ustalają, że dostarczenie przedmiotu umowy nastąpi najpóźniej w terminie 21</w:t>
      </w:r>
      <w:r w:rsidRPr="00D820BA">
        <w:t xml:space="preserve"> </w:t>
      </w:r>
      <w:r w:rsidRPr="00D820BA">
        <w:t>dni od dnia podpisania umowy.</w:t>
      </w:r>
    </w:p>
    <w:p w:rsidR="00B57F50" w:rsidRPr="00D820BA" w:rsidP="00B57F50" w14:paraId="08067F1E" w14:textId="0D808708">
      <w:pPr>
        <w:pStyle w:val="ListParagraph"/>
        <w:numPr>
          <w:ilvl w:val="0"/>
          <w:numId w:val="7"/>
        </w:numPr>
        <w:spacing w:line="240" w:lineRule="exact"/>
        <w:ind w:left="284" w:hanging="284"/>
      </w:pPr>
      <w:r w:rsidRPr="00D820BA">
        <w:t>Wykonawca dostarczy przedmiot umowy na własny koszt i ryzyko do siedziby</w:t>
      </w:r>
      <w:r w:rsidRPr="00D820BA">
        <w:t xml:space="preserve"> </w:t>
      </w:r>
      <w:r w:rsidRPr="00D820BA">
        <w:t>zamawiającego w Lesznie przy ulicy Niepodległości 66 do pomieszczenia</w:t>
      </w:r>
      <w:r w:rsidRPr="00D820BA">
        <w:t xml:space="preserve"> </w:t>
      </w:r>
      <w:r w:rsidRPr="00D820BA">
        <w:t>wskazanego przez Zamawiającego. O przygotowaniu przedmiotu umowy do</w:t>
      </w:r>
      <w:r w:rsidRPr="00D820BA">
        <w:t xml:space="preserve"> </w:t>
      </w:r>
      <w:r w:rsidRPr="00D820BA">
        <w:t>wydania Wykonawca ma obowiązek zawiadomić Zamawiającego z 2 dniowym</w:t>
      </w:r>
      <w:r w:rsidRPr="00D820BA">
        <w:t xml:space="preserve"> </w:t>
      </w:r>
      <w:r w:rsidRPr="00D820BA">
        <w:t>wyprzedzeniem przed ustalonym terminem dostawy.</w:t>
      </w:r>
    </w:p>
    <w:p w:rsidR="004D2BD9" w:rsidRPr="00D820BA" w:rsidP="004D2BD9" w14:paraId="18E68D49" w14:textId="77777777">
      <w:pPr>
        <w:pStyle w:val="ListParagraph"/>
        <w:numPr>
          <w:ilvl w:val="0"/>
          <w:numId w:val="7"/>
        </w:numPr>
        <w:spacing w:line="240" w:lineRule="exact"/>
        <w:ind w:left="284" w:hanging="284"/>
      </w:pPr>
      <w:r w:rsidRPr="00D820BA">
        <w:t>Odbiór przedmiotu umowy potwierdzony zostanie pisemnym protokołem odbioru</w:t>
      </w:r>
      <w:r w:rsidRPr="00D820BA" w:rsidR="00B57F50">
        <w:br/>
      </w:r>
      <w:r w:rsidRPr="00D820BA">
        <w:t>ilościowego i jakościowego, podpisanym przez przedstawicieli stron. Integralną</w:t>
      </w:r>
      <w:r w:rsidRPr="00D820BA" w:rsidR="00B57F50">
        <w:br/>
      </w:r>
      <w:r w:rsidRPr="00D820BA">
        <w:t>część protokołu zdawczo - odbiorczego stanowią karty gwarancyjne sprzętu</w:t>
      </w:r>
      <w:r w:rsidRPr="00D820BA" w:rsidR="00B57F50">
        <w:t xml:space="preserve"> k</w:t>
      </w:r>
      <w:r w:rsidRPr="00D820BA">
        <w:t>omputerowego oraz stosowne dokumenty potwierdzające legalność</w:t>
      </w:r>
      <w:r w:rsidRPr="00D820BA" w:rsidR="00B57F50">
        <w:t xml:space="preserve"> </w:t>
      </w:r>
      <w:r w:rsidRPr="00D820BA">
        <w:t>oprogramowania.</w:t>
      </w:r>
    </w:p>
    <w:p w:rsidR="00D820BA" w:rsidRPr="00D820BA" w:rsidP="004D2BD9" w14:paraId="780ACABA" w14:textId="77777777">
      <w:pPr>
        <w:pStyle w:val="ListParagraph"/>
        <w:numPr>
          <w:ilvl w:val="0"/>
          <w:numId w:val="7"/>
        </w:numPr>
        <w:spacing w:line="240" w:lineRule="exact"/>
        <w:ind w:left="284" w:hanging="284"/>
      </w:pPr>
      <w:r w:rsidRPr="00D820BA">
        <w:t>Za koordynację działań ze strony:</w:t>
      </w:r>
    </w:p>
    <w:p w:rsidR="00D820BA" w:rsidRPr="00D820BA" w:rsidP="00D820BA" w14:paraId="20DDB9A5" w14:textId="3E70292E">
      <w:pPr>
        <w:pStyle w:val="ListParagraph"/>
        <w:numPr>
          <w:ilvl w:val="0"/>
          <w:numId w:val="21"/>
        </w:numPr>
        <w:spacing w:line="240" w:lineRule="exact"/>
      </w:pPr>
      <w:r w:rsidRPr="00D820BA">
        <w:t xml:space="preserve">Zamawiającego, odpowiedzialna jest: Sekcja Administracyjna, tel. 65 526 15 15 </w:t>
      </w:r>
      <w:r w:rsidRPr="00D820BA">
        <w:br/>
        <w:t>wew. 41</w:t>
      </w:r>
    </w:p>
    <w:p w:rsidR="00827C9C" w:rsidRPr="00D820BA" w:rsidP="00D820BA" w14:paraId="1280747C" w14:textId="31053A32">
      <w:pPr>
        <w:pStyle w:val="ListParagraph"/>
        <w:numPr>
          <w:ilvl w:val="0"/>
          <w:numId w:val="21"/>
        </w:numPr>
        <w:spacing w:line="240" w:lineRule="exact"/>
      </w:pPr>
      <w:r w:rsidRPr="00D820BA">
        <w:t>Wykonawcy, odpowiedzialny jest: ……………………………………….</w:t>
      </w:r>
      <w:r w:rsidRPr="00D820BA">
        <w:t xml:space="preserve"> </w:t>
      </w:r>
    </w:p>
    <w:p w:rsidR="00827C9C" w:rsidRPr="00D820BA" w:rsidP="00827C9C" w14:paraId="5FB1959E" w14:textId="77777777">
      <w:pPr>
        <w:spacing w:line="240" w:lineRule="exact"/>
      </w:pPr>
    </w:p>
    <w:p w:rsidR="00827C9C" w:rsidRPr="00D820BA" w:rsidP="00827C9C" w14:paraId="650164BA" w14:textId="77777777">
      <w:pPr>
        <w:spacing w:line="240" w:lineRule="exact"/>
        <w:jc w:val="center"/>
      </w:pPr>
      <w:r w:rsidRPr="00D820BA">
        <w:t>§ 3</w:t>
      </w:r>
    </w:p>
    <w:p w:rsidR="00B57F50" w:rsidRPr="00D820BA" w:rsidP="004D2BD9" w14:paraId="43608433" w14:textId="46F39B91">
      <w:pPr>
        <w:pStyle w:val="ListParagraph"/>
        <w:numPr>
          <w:ilvl w:val="0"/>
          <w:numId w:val="10"/>
        </w:numPr>
        <w:spacing w:line="240" w:lineRule="exact"/>
        <w:ind w:left="284"/>
      </w:pPr>
      <w:r w:rsidRPr="00D820BA">
        <w:t xml:space="preserve">Ustala się cenę za wykonanie umowy w wysokości brutto: </w:t>
      </w:r>
      <w:r w:rsidRPr="00D820BA">
        <w:rPr>
          <w:b/>
          <w:bCs/>
        </w:rPr>
        <w:t>…………… zł</w:t>
      </w:r>
      <w:r w:rsidRPr="00D820BA">
        <w:t xml:space="preserve"> </w:t>
      </w:r>
      <w:r w:rsidRPr="00D820BA">
        <w:t>(słownie: ………………………………. i 00/100 zł).</w:t>
      </w:r>
    </w:p>
    <w:p w:rsidR="00827C9C" w:rsidRPr="00D820BA" w:rsidP="004D2BD9" w14:paraId="4F6E7521" w14:textId="21308227">
      <w:pPr>
        <w:pStyle w:val="ListParagraph"/>
        <w:numPr>
          <w:ilvl w:val="0"/>
          <w:numId w:val="10"/>
        </w:numPr>
        <w:spacing w:line="240" w:lineRule="exact"/>
        <w:ind w:left="284"/>
      </w:pPr>
      <w:r w:rsidRPr="00D820BA">
        <w:t>Podstawą do wystawienia faktury jest podpisany przez strony protokół, o którym</w:t>
      </w:r>
    </w:p>
    <w:p w:rsidR="00827C9C" w:rsidRPr="00D820BA" w:rsidP="00B57F50" w14:paraId="5B905F42" w14:textId="77777777">
      <w:pPr>
        <w:pStyle w:val="ListParagraph"/>
        <w:spacing w:line="240" w:lineRule="exact"/>
        <w:ind w:left="284"/>
      </w:pPr>
      <w:r w:rsidRPr="00D820BA">
        <w:t>mowa w §2 ust. 3.</w:t>
      </w:r>
    </w:p>
    <w:p w:rsidR="00827C9C" w:rsidRPr="00D820BA" w:rsidP="00B57F50" w14:paraId="30AF246E" w14:textId="7A8AF180">
      <w:pPr>
        <w:pStyle w:val="ListParagraph"/>
        <w:numPr>
          <w:ilvl w:val="0"/>
          <w:numId w:val="10"/>
        </w:numPr>
        <w:spacing w:line="240" w:lineRule="exact"/>
        <w:ind w:left="284"/>
      </w:pPr>
      <w:r w:rsidRPr="00D820BA">
        <w:t>Zapłata ceny nastąpi przelewem na konto Wykonawcy w terminie do 30 dni od daty</w:t>
      </w:r>
    </w:p>
    <w:p w:rsidR="00827C9C" w:rsidRPr="00D820BA" w:rsidP="004D2BD9" w14:paraId="331B488D" w14:textId="6A24440F">
      <w:pPr>
        <w:pStyle w:val="ListParagraph"/>
        <w:spacing w:line="240" w:lineRule="exact"/>
        <w:ind w:left="284"/>
      </w:pPr>
      <w:r w:rsidRPr="00D820BA">
        <w:t>otrzymania przez Zamawiającego faktury wraz z podpisanym przez strony</w:t>
      </w:r>
      <w:r w:rsidRPr="00D820BA" w:rsidR="004D2BD9">
        <w:t xml:space="preserve"> </w:t>
      </w:r>
      <w:r w:rsidRPr="00D820BA">
        <w:t>protokołem, o którym mowa w §2 ust. 3.</w:t>
      </w:r>
    </w:p>
    <w:p w:rsidR="00827C9C" w:rsidRPr="00D820BA" w:rsidP="004D2BD9" w14:paraId="7B6B6EF1" w14:textId="023351AE">
      <w:pPr>
        <w:pStyle w:val="ListParagraph"/>
        <w:numPr>
          <w:ilvl w:val="0"/>
          <w:numId w:val="10"/>
        </w:numPr>
        <w:spacing w:line="240" w:lineRule="exact"/>
        <w:ind w:left="284"/>
      </w:pPr>
      <w:r w:rsidRPr="00D820BA">
        <w:t>Za datę zapłaty strony ustalają dzień, w którym Zamawiający wydał swojemu</w:t>
      </w:r>
      <w:r w:rsidRPr="00D820BA" w:rsidR="004D2BD9">
        <w:t xml:space="preserve"> </w:t>
      </w:r>
      <w:r w:rsidRPr="00D820BA">
        <w:t>bankowi polecenie przelewu wynagrodzenia na konto Wykonawcy.</w:t>
      </w:r>
    </w:p>
    <w:p w:rsidR="00827C9C" w:rsidRPr="00D820BA" w:rsidP="004D2BD9" w14:paraId="2689F4E3" w14:textId="713AF978">
      <w:pPr>
        <w:pStyle w:val="ListParagraph"/>
        <w:numPr>
          <w:ilvl w:val="0"/>
          <w:numId w:val="10"/>
        </w:numPr>
        <w:spacing w:line="240" w:lineRule="exact"/>
        <w:ind w:left="284"/>
      </w:pPr>
      <w:r w:rsidRPr="00D820BA">
        <w:t>Wykonawca oświadcza, iż figuruje w wykazie podmiotów zarejestrowanych jako</w:t>
      </w:r>
      <w:r w:rsidRPr="00D820BA" w:rsidR="004D2BD9">
        <w:t xml:space="preserve"> </w:t>
      </w:r>
      <w:r w:rsidRPr="00D820BA">
        <w:t>podatnicy VAT oraz, iż numer rachunku bankowego wskazanego na fakturach jest</w:t>
      </w:r>
      <w:r w:rsidRPr="00D820BA" w:rsidR="004D2BD9">
        <w:t xml:space="preserve"> </w:t>
      </w:r>
      <w:r w:rsidRPr="00D820BA">
        <w:t>zgodny z numerem rachunku rozliczeniowego podanym w w/w wykazie.</w:t>
      </w:r>
    </w:p>
    <w:p w:rsidR="00827C9C" w:rsidRPr="00D820BA" w:rsidP="004D2BD9" w14:paraId="1326AE73" w14:textId="09C51538">
      <w:pPr>
        <w:pStyle w:val="ListParagraph"/>
        <w:numPr>
          <w:ilvl w:val="0"/>
          <w:numId w:val="10"/>
        </w:numPr>
        <w:spacing w:line="240" w:lineRule="exact"/>
        <w:ind w:left="284"/>
      </w:pPr>
      <w:r w:rsidRPr="00D820BA">
        <w:t>Wykonawca nie może bez pisemnej pod rygorem nieważności zgody przenieść</w:t>
      </w:r>
      <w:r w:rsidRPr="00D820BA" w:rsidR="004D2BD9">
        <w:t xml:space="preserve"> </w:t>
      </w:r>
      <w:r w:rsidRPr="00D820BA">
        <w:t>wierzytelności wobec Zamawiającego na inny podmiot.</w:t>
      </w:r>
    </w:p>
    <w:p w:rsidR="00827C9C" w:rsidRPr="00D820BA" w:rsidP="00827C9C" w14:paraId="4FF00E80" w14:textId="77777777">
      <w:pPr>
        <w:spacing w:line="240" w:lineRule="exact"/>
      </w:pPr>
    </w:p>
    <w:p w:rsidR="00827C9C" w:rsidRPr="00D820BA" w:rsidP="00827C9C" w14:paraId="4DFF20C2" w14:textId="77777777">
      <w:pPr>
        <w:spacing w:line="240" w:lineRule="exact"/>
        <w:jc w:val="center"/>
      </w:pPr>
      <w:r w:rsidRPr="00D820BA">
        <w:t>§ 4</w:t>
      </w:r>
    </w:p>
    <w:p w:rsidR="00827C9C" w:rsidRPr="00D820BA" w:rsidP="004D2BD9" w14:paraId="2BF3F1B5" w14:textId="7D027732">
      <w:pPr>
        <w:pStyle w:val="ListParagraph"/>
        <w:numPr>
          <w:ilvl w:val="0"/>
          <w:numId w:val="12"/>
        </w:numPr>
        <w:spacing w:line="240" w:lineRule="exact"/>
        <w:ind w:left="284"/>
      </w:pPr>
      <w:r w:rsidRPr="00D820BA">
        <w:t>Wykonawca udziela gwarancji na sprzęt stanowiący przedmiot niniejszej umowy</w:t>
      </w:r>
      <w:r w:rsidRPr="00D820BA" w:rsidR="004D2BD9">
        <w:t xml:space="preserve"> </w:t>
      </w:r>
      <w:r w:rsidRPr="00D820BA">
        <w:t>licząc od dnia podpisania protokołu odbioru przedmiotu umowy, na okres co</w:t>
      </w:r>
      <w:r w:rsidRPr="00D820BA" w:rsidR="004D2BD9">
        <w:t xml:space="preserve"> </w:t>
      </w:r>
      <w:r w:rsidRPr="00D820BA">
        <w:t>najmniej:</w:t>
      </w:r>
    </w:p>
    <w:p w:rsidR="004D2BD9" w:rsidRPr="00D820BA" w:rsidP="004D2BD9" w14:paraId="1F45BB61" w14:textId="77777777">
      <w:pPr>
        <w:pStyle w:val="ListParagraph"/>
        <w:numPr>
          <w:ilvl w:val="1"/>
          <w:numId w:val="12"/>
        </w:numPr>
        <w:spacing w:line="240" w:lineRule="exact"/>
        <w:ind w:left="709"/>
      </w:pPr>
      <w:r w:rsidRPr="00D820BA">
        <w:t>serwer Dell PowerEdge T360 – 60 miesięcy – gwarancja typu Next</w:t>
      </w:r>
      <w:r w:rsidRPr="00D820BA">
        <w:t xml:space="preserve"> </w:t>
      </w:r>
      <w:r w:rsidRPr="00D820BA">
        <w:t>Business Day</w:t>
      </w:r>
    </w:p>
    <w:p w:rsidR="00827C9C" w:rsidP="004D2BD9" w14:paraId="6E30C359" w14:textId="441A7E18">
      <w:pPr>
        <w:pStyle w:val="ListParagraph"/>
        <w:numPr>
          <w:ilvl w:val="1"/>
          <w:numId w:val="12"/>
        </w:numPr>
        <w:spacing w:line="240" w:lineRule="exact"/>
        <w:ind w:left="709"/>
      </w:pPr>
      <w:r w:rsidRPr="00D820BA">
        <w:t>dyski twarde</w:t>
      </w:r>
      <w:r w:rsidR="00D74D18">
        <w:t xml:space="preserve"> zamontowane w serwerze</w:t>
      </w:r>
      <w:r w:rsidRPr="00D820BA">
        <w:t xml:space="preserve"> – 60 miesięcy – gwarancja typu Keep Your Hard Drive For</w:t>
      </w:r>
      <w:r w:rsidRPr="00D820BA" w:rsidR="004D2BD9">
        <w:t xml:space="preserve"> </w:t>
      </w:r>
      <w:r w:rsidRPr="00D820BA">
        <w:t>Enterprise</w:t>
      </w:r>
    </w:p>
    <w:p w:rsidR="00D74D18" w:rsidP="004D2BD9" w14:paraId="6B78B081" w14:textId="4FFAF395">
      <w:pPr>
        <w:pStyle w:val="ListParagraph"/>
        <w:numPr>
          <w:ilvl w:val="1"/>
          <w:numId w:val="12"/>
        </w:numPr>
        <w:spacing w:line="240" w:lineRule="exact"/>
        <w:ind w:left="709"/>
      </w:pPr>
      <w:r>
        <w:t>u</w:t>
      </w:r>
      <w:r w:rsidRPr="00D74D18">
        <w:t>rządzenie sieciowe QNAP TVS-h874-i5-32G</w:t>
      </w:r>
      <w:r>
        <w:t xml:space="preserve"> – minimum 36 miesięcy</w:t>
      </w:r>
    </w:p>
    <w:p w:rsidR="00D74D18" w:rsidP="004D2BD9" w14:paraId="114D3AC8" w14:textId="0AE1E1E0">
      <w:pPr>
        <w:pStyle w:val="ListParagraph"/>
        <w:numPr>
          <w:ilvl w:val="1"/>
          <w:numId w:val="12"/>
        </w:numPr>
        <w:spacing w:line="240" w:lineRule="exact"/>
        <w:ind w:left="709"/>
      </w:pPr>
      <w:r>
        <w:t>p</w:t>
      </w:r>
      <w:r w:rsidRPr="00D74D18">
        <w:t>amięć RAM zgodna z QNAP TVS-h874-i5-32G</w:t>
      </w:r>
      <w:r>
        <w:t xml:space="preserve"> – minimum 36 miesięcy</w:t>
      </w:r>
    </w:p>
    <w:p w:rsidR="00D74D18" w:rsidP="004D2BD9" w14:paraId="2118845B" w14:textId="13D3D6F0">
      <w:pPr>
        <w:pStyle w:val="ListParagraph"/>
        <w:numPr>
          <w:ilvl w:val="1"/>
          <w:numId w:val="12"/>
        </w:numPr>
        <w:spacing w:line="240" w:lineRule="exact"/>
        <w:ind w:left="709"/>
      </w:pPr>
      <w:r>
        <w:t>d</w:t>
      </w:r>
      <w:r w:rsidRPr="00D74D18">
        <w:t>yski NVMe 1 TB zgodne z QNAP TVS-h874-i5-32G</w:t>
      </w:r>
      <w:r>
        <w:t xml:space="preserve"> – minimum 60 miesięcy</w:t>
      </w:r>
    </w:p>
    <w:p w:rsidR="00D74D18" w:rsidP="004D2BD9" w14:paraId="454F6E0F" w14:textId="432AF6A2">
      <w:pPr>
        <w:pStyle w:val="ListParagraph"/>
        <w:numPr>
          <w:ilvl w:val="1"/>
          <w:numId w:val="12"/>
        </w:numPr>
        <w:spacing w:line="240" w:lineRule="exact"/>
        <w:ind w:left="709"/>
      </w:pPr>
      <w:r>
        <w:t>d</w:t>
      </w:r>
      <w:r w:rsidRPr="00D74D18">
        <w:t>yski serwerowe SATA 20 TB zgodne z QNAP TVS-h874-i5-32G</w:t>
      </w:r>
      <w:r>
        <w:t xml:space="preserve"> – minimum 60 miesięcy</w:t>
      </w:r>
    </w:p>
    <w:p w:rsidR="00D74D18" w:rsidP="00D74D18" w14:paraId="76085D23" w14:textId="7AAF65F8">
      <w:pPr>
        <w:pStyle w:val="ListParagraph"/>
        <w:numPr>
          <w:ilvl w:val="1"/>
          <w:numId w:val="12"/>
        </w:numPr>
        <w:spacing w:line="240" w:lineRule="exact"/>
        <w:ind w:left="709"/>
      </w:pPr>
      <w:r>
        <w:t>k</w:t>
      </w:r>
      <w:r w:rsidRPr="00D74D18">
        <w:t>arta sieciowa QXG-25G2SF-E810</w:t>
      </w:r>
      <w:r>
        <w:t xml:space="preserve"> – minimum 36 miesięcy</w:t>
      </w:r>
    </w:p>
    <w:p w:rsidR="00D74D18" w:rsidRPr="00D820BA" w:rsidP="004D2BD9" w14:paraId="0E5F517A" w14:textId="1AF46303">
      <w:pPr>
        <w:pStyle w:val="ListParagraph"/>
        <w:numPr>
          <w:ilvl w:val="1"/>
          <w:numId w:val="12"/>
        </w:numPr>
        <w:spacing w:line="240" w:lineRule="exact"/>
        <w:ind w:left="709"/>
      </w:pPr>
      <w:r>
        <w:t>k</w:t>
      </w:r>
      <w:r w:rsidRPr="00D74D18">
        <w:t>arta sieciowa Broadcom® 57414 Dual Port (2 x SFP28, 25 Gb/s, SFP28) zgodna z Serwer Dell PowerEdge T560 z część 1</w:t>
      </w:r>
      <w:r>
        <w:t>– minimum 60 miesięcy</w:t>
      </w:r>
    </w:p>
    <w:p w:rsidR="00827C9C" w:rsidRPr="00D820BA" w:rsidP="004D2BD9" w14:paraId="5DD930F7" w14:textId="0F75198C">
      <w:pPr>
        <w:pStyle w:val="ListParagraph"/>
        <w:numPr>
          <w:ilvl w:val="0"/>
          <w:numId w:val="12"/>
        </w:numPr>
        <w:spacing w:line="240" w:lineRule="exact"/>
        <w:ind w:left="284"/>
      </w:pPr>
      <w:r w:rsidRPr="00D820BA">
        <w:t>Wszelkie koszty związane z wykonywaniem obowiązków gwarancyjnych ponosi</w:t>
      </w:r>
      <w:r w:rsidRPr="00D820BA" w:rsidR="004D2BD9">
        <w:t xml:space="preserve"> </w:t>
      </w:r>
      <w:r w:rsidRPr="00D820BA">
        <w:t>Wykonawca.</w:t>
      </w:r>
    </w:p>
    <w:p w:rsidR="00827C9C" w:rsidRPr="00D820BA" w:rsidP="004D2BD9" w14:paraId="76750340" w14:textId="00026579">
      <w:pPr>
        <w:pStyle w:val="ListParagraph"/>
        <w:numPr>
          <w:ilvl w:val="0"/>
          <w:numId w:val="12"/>
        </w:numPr>
        <w:spacing w:line="240" w:lineRule="exact"/>
        <w:ind w:left="284"/>
      </w:pPr>
      <w:r w:rsidRPr="00D820BA">
        <w:t>Strony ustalają, że naprawy będą dokonywane w zależności od potrzeb,</w:t>
      </w:r>
      <w:r w:rsidRPr="00D820BA" w:rsidR="004D2BD9">
        <w:t xml:space="preserve"> </w:t>
      </w:r>
      <w:r w:rsidRPr="00D820BA">
        <w:t>w miejscu wskazanym przez Zamawiającego. Ewentualnie dostarczenie przedmiotu</w:t>
      </w:r>
      <w:r w:rsidRPr="00D820BA" w:rsidR="004D2BD9">
        <w:t xml:space="preserve"> </w:t>
      </w:r>
      <w:r w:rsidRPr="00D820BA">
        <w:t>umowy do punktu napraw odbywa się transportem Wykonawcy i na jego koszt.</w:t>
      </w:r>
    </w:p>
    <w:p w:rsidR="00827C9C" w:rsidRPr="00D820BA" w:rsidP="004D2BD9" w14:paraId="37E26074" w14:textId="2ABDFD15">
      <w:pPr>
        <w:pStyle w:val="ListParagraph"/>
        <w:numPr>
          <w:ilvl w:val="0"/>
          <w:numId w:val="12"/>
        </w:numPr>
        <w:spacing w:line="240" w:lineRule="exact"/>
        <w:ind w:left="284"/>
      </w:pPr>
      <w:r w:rsidRPr="00D820BA">
        <w:t>Zamawiający wymaga, by średni czas naprawy przedmiotu umowy nie przekraczał</w:t>
      </w:r>
      <w:r w:rsidRPr="00D820BA" w:rsidR="004D2BD9">
        <w:t xml:space="preserve"> </w:t>
      </w:r>
      <w:r w:rsidRPr="00D820BA" w:rsidR="00D820BA">
        <w:br/>
      </w:r>
      <w:r w:rsidRPr="00D820BA">
        <w:t>1 dnia roboczego. Przekraczając ten termin Wykonawca jest obowiązany podstawić</w:t>
      </w:r>
      <w:r w:rsidRPr="00D820BA" w:rsidR="004D2BD9">
        <w:t xml:space="preserve"> </w:t>
      </w:r>
      <w:r w:rsidRPr="00D820BA">
        <w:t>sprzęt komputerowy zastępczy (odpowiadający parametrom technicznym</w:t>
      </w:r>
      <w:r w:rsidRPr="00D820BA" w:rsidR="004D2BD9">
        <w:t xml:space="preserve"> </w:t>
      </w:r>
      <w:r w:rsidRPr="00D820BA">
        <w:t>wymienianego sprzętu komputerowego).</w:t>
      </w:r>
    </w:p>
    <w:p w:rsidR="00827C9C" w:rsidRPr="00D820BA" w:rsidP="00827C9C" w14:paraId="029B1F48" w14:textId="77777777">
      <w:pPr>
        <w:spacing w:line="240" w:lineRule="exact"/>
        <w:jc w:val="center"/>
      </w:pPr>
      <w:r w:rsidRPr="00D820BA">
        <w:t>§ 5</w:t>
      </w:r>
    </w:p>
    <w:p w:rsidR="00827C9C" w:rsidRPr="00D820BA" w:rsidP="004D2BD9" w14:paraId="140BB82B" w14:textId="7C5B5210">
      <w:pPr>
        <w:pStyle w:val="ListParagraph"/>
        <w:numPr>
          <w:ilvl w:val="0"/>
          <w:numId w:val="14"/>
        </w:numPr>
        <w:spacing w:line="240" w:lineRule="exact"/>
        <w:ind w:left="284"/>
      </w:pPr>
      <w:r w:rsidRPr="00D820BA">
        <w:t>Wykonawca zapłaci Zamawiającej kary umowne za:</w:t>
      </w:r>
    </w:p>
    <w:p w:rsidR="004D2BD9" w:rsidRPr="00D820BA" w:rsidP="004D2BD9" w14:paraId="08E6BE91" w14:textId="77777777">
      <w:pPr>
        <w:pStyle w:val="ListParagraph"/>
        <w:numPr>
          <w:ilvl w:val="1"/>
          <w:numId w:val="16"/>
        </w:numPr>
        <w:spacing w:line="240" w:lineRule="exact"/>
        <w:ind w:left="709"/>
      </w:pPr>
      <w:r w:rsidRPr="00D820BA">
        <w:t>odstąpienie od umowy z przyczyn leżących po stronie Wykonawcy w</w:t>
      </w:r>
      <w:r w:rsidRPr="00D820BA">
        <w:t xml:space="preserve"> </w:t>
      </w:r>
      <w:r w:rsidRPr="00D820BA">
        <w:t>wysokości 10 % wynagrodzenia brutto za całość przedmiotu umowy, o którym mowa w § 3 ust.1 umowy,</w:t>
      </w:r>
    </w:p>
    <w:p w:rsidR="004D2BD9" w:rsidRPr="00D820BA" w:rsidP="004D2BD9" w14:paraId="6D46B789" w14:textId="77777777">
      <w:pPr>
        <w:pStyle w:val="ListParagraph"/>
        <w:numPr>
          <w:ilvl w:val="1"/>
          <w:numId w:val="16"/>
        </w:numPr>
        <w:spacing w:line="240" w:lineRule="exact"/>
        <w:ind w:left="709"/>
      </w:pPr>
      <w:r w:rsidRPr="00D820BA">
        <w:t xml:space="preserve">opóźnienie w wykonaniu określonego w umowie przedmiotu umowy w wysokości 0,3 % wynagrodzenia brutto za całość przedmiotu umowy, o którym mowa w § 3 </w:t>
      </w:r>
      <w:r w:rsidRPr="00D820BA">
        <w:t>ust. 1 za każdy dzień opóźnienia liczony od terminu określonego w umowie jako termin wykonania przedmiotu umowy, nie więcej niż 50% wynagrodzenia brutto za całość przedmiotu umowy, o którym mowa w § 3 ust. 1,</w:t>
      </w:r>
    </w:p>
    <w:p w:rsidR="004D2BD9" w:rsidRPr="00D820BA" w:rsidP="004D2BD9" w14:paraId="41CB44BB" w14:textId="55A2C780">
      <w:pPr>
        <w:pStyle w:val="ListParagraph"/>
        <w:numPr>
          <w:ilvl w:val="1"/>
          <w:numId w:val="16"/>
        </w:numPr>
        <w:spacing w:line="240" w:lineRule="exact"/>
        <w:ind w:left="709"/>
      </w:pPr>
      <w:r w:rsidRPr="00D820BA">
        <w:t xml:space="preserve">Zamawiająca zapłaci Wykonawcy karę umowną za odstąpienie od umowy </w:t>
      </w:r>
      <w:r w:rsidRPr="00D820BA" w:rsidR="00D820BA">
        <w:br/>
      </w:r>
      <w:r w:rsidRPr="00D820BA">
        <w:t>z przyczyn zależnych od Zamawiającego w wysokości 10 % wynagrodzenia brutto za całość przedmiotu umowy, o którym mowa § 3 ust. 1 umowy.</w:t>
      </w:r>
    </w:p>
    <w:p w:rsidR="00827C9C" w:rsidRPr="00D820BA" w:rsidP="004D2BD9" w14:paraId="0DFD8F5A" w14:textId="252CC697">
      <w:pPr>
        <w:pStyle w:val="ListParagraph"/>
        <w:numPr>
          <w:ilvl w:val="1"/>
          <w:numId w:val="16"/>
        </w:numPr>
        <w:spacing w:line="240" w:lineRule="exact"/>
        <w:ind w:left="709"/>
      </w:pPr>
      <w:r w:rsidRPr="00D820BA">
        <w:t>Gdy kara umowna nie pokrywa szkody wierzyciel może dochodzić odszkodowania uzupełniającego na zasadach ogólnych Kodeksu cywilnego.</w:t>
      </w:r>
    </w:p>
    <w:p w:rsidR="00D820BA" w:rsidRPr="00D820BA" w:rsidP="00827C9C" w14:paraId="18DFAB34" w14:textId="77777777">
      <w:pPr>
        <w:spacing w:line="240" w:lineRule="exact"/>
        <w:jc w:val="center"/>
      </w:pPr>
    </w:p>
    <w:p w:rsidR="00827C9C" w:rsidRPr="00D820BA" w:rsidP="00827C9C" w14:paraId="37B53144" w14:textId="60CC4E2B">
      <w:pPr>
        <w:spacing w:line="240" w:lineRule="exact"/>
        <w:jc w:val="center"/>
      </w:pPr>
      <w:r w:rsidRPr="00D820BA">
        <w:t>§ 6</w:t>
      </w:r>
    </w:p>
    <w:p w:rsidR="00827C9C" w:rsidRPr="00D820BA" w:rsidP="00827C9C" w14:paraId="3D2FDF69" w14:textId="77777777">
      <w:pPr>
        <w:spacing w:line="240" w:lineRule="exact"/>
      </w:pPr>
      <w:r w:rsidRPr="00D820BA">
        <w:t>Wszelkie zmiany umowy wymagają formy pisemnej pod rygorem nieważności.</w:t>
      </w:r>
    </w:p>
    <w:p w:rsidR="00827C9C" w:rsidRPr="00D820BA" w:rsidP="00827C9C" w14:paraId="7C38D8B4" w14:textId="77777777">
      <w:pPr>
        <w:spacing w:line="240" w:lineRule="exact"/>
      </w:pPr>
    </w:p>
    <w:p w:rsidR="00827C9C" w:rsidRPr="00D820BA" w:rsidP="00827C9C" w14:paraId="709A9396" w14:textId="77777777">
      <w:pPr>
        <w:spacing w:line="240" w:lineRule="exact"/>
        <w:jc w:val="center"/>
      </w:pPr>
      <w:r w:rsidRPr="00D820BA">
        <w:t>§ 7</w:t>
      </w:r>
    </w:p>
    <w:p w:rsidR="00827C9C" w:rsidRPr="00D820BA" w:rsidP="00827C9C" w14:paraId="6E5EEEC1" w14:textId="0E45D6BA">
      <w:pPr>
        <w:spacing w:line="240" w:lineRule="exact"/>
      </w:pPr>
      <w:r w:rsidRPr="00D820BA">
        <w:t>Wszelkie spory wynikające z niniejszej umowy rozstrzygać będzie sąd powszechny właściwy ze względu na siedzibę Zamawiającego.</w:t>
      </w:r>
    </w:p>
    <w:p w:rsidR="00827C9C" w:rsidRPr="00D820BA" w:rsidP="00827C9C" w14:paraId="5EFB0744" w14:textId="77777777">
      <w:pPr>
        <w:spacing w:line="240" w:lineRule="exact"/>
      </w:pPr>
    </w:p>
    <w:p w:rsidR="00827C9C" w:rsidRPr="00D820BA" w:rsidP="00827C9C" w14:paraId="4AFA49BD" w14:textId="77777777">
      <w:pPr>
        <w:spacing w:line="240" w:lineRule="exact"/>
        <w:jc w:val="center"/>
      </w:pPr>
      <w:r w:rsidRPr="00D820BA">
        <w:t>§ 8</w:t>
      </w:r>
    </w:p>
    <w:p w:rsidR="00827C9C" w:rsidRPr="00D820BA" w:rsidP="00827C9C" w14:paraId="343BBF35" w14:textId="33558AF7">
      <w:pPr>
        <w:spacing w:line="240" w:lineRule="exact"/>
      </w:pPr>
      <w:r w:rsidRPr="00D820BA">
        <w:t>W sprawach nieuregulowanych w umowie mają zastosowanie właściwe przepisy</w:t>
      </w:r>
      <w:r w:rsidRPr="00D820BA" w:rsidR="004D2BD9">
        <w:t xml:space="preserve"> </w:t>
      </w:r>
      <w:r w:rsidRPr="00D820BA">
        <w:t>Kodeksu cywilnego.</w:t>
      </w:r>
    </w:p>
    <w:p w:rsidR="00827C9C" w:rsidRPr="00D820BA" w:rsidP="00827C9C" w14:paraId="468F293C" w14:textId="77777777">
      <w:pPr>
        <w:spacing w:line="240" w:lineRule="exact"/>
      </w:pPr>
    </w:p>
    <w:p w:rsidR="00827C9C" w:rsidRPr="00D820BA" w:rsidP="00827C9C" w14:paraId="732316B6" w14:textId="77777777">
      <w:pPr>
        <w:spacing w:line="240" w:lineRule="exact"/>
        <w:jc w:val="center"/>
      </w:pPr>
      <w:r w:rsidRPr="00D820BA">
        <w:t>§ 9</w:t>
      </w:r>
    </w:p>
    <w:p w:rsidR="00827C9C" w:rsidRPr="00D820BA" w:rsidP="00827C9C" w14:paraId="2B9267FB" w14:textId="49D506DB">
      <w:pPr>
        <w:spacing w:line="240" w:lineRule="exact"/>
      </w:pPr>
      <w:r w:rsidRPr="00D820BA">
        <w:t>Załącznikiem stanowiącym integralną część Umowy jest oferta, na podstawie której</w:t>
      </w:r>
      <w:r w:rsidRPr="00D820BA" w:rsidR="004D2BD9">
        <w:t xml:space="preserve"> </w:t>
      </w:r>
      <w:r w:rsidRPr="00D820BA">
        <w:t>dokonano wyboru wykonawcy.</w:t>
      </w:r>
    </w:p>
    <w:p w:rsidR="00827C9C" w:rsidRPr="00D820BA" w:rsidP="00827C9C" w14:paraId="24DAD702" w14:textId="77777777">
      <w:pPr>
        <w:spacing w:line="240" w:lineRule="exact"/>
      </w:pPr>
    </w:p>
    <w:p w:rsidR="00827C9C" w:rsidRPr="00D820BA" w:rsidP="00827C9C" w14:paraId="2AABE28C" w14:textId="77777777">
      <w:pPr>
        <w:spacing w:line="240" w:lineRule="exact"/>
        <w:jc w:val="center"/>
      </w:pPr>
      <w:r w:rsidRPr="00D820BA">
        <w:t>§ 10</w:t>
      </w:r>
    </w:p>
    <w:p w:rsidR="00827C9C" w:rsidRPr="00D820BA" w:rsidP="00827C9C" w14:paraId="075381C9" w14:textId="69616494">
      <w:pPr>
        <w:spacing w:line="240" w:lineRule="exact"/>
      </w:pPr>
      <w:r w:rsidRPr="00D820BA">
        <w:t>Umowę sporządzono w 2 jednobrzmiących egzemplarzach, po jednym dla każdej ze</w:t>
      </w:r>
      <w:r w:rsidRPr="00D820BA" w:rsidR="004D2BD9">
        <w:t xml:space="preserve"> stron.</w:t>
      </w:r>
    </w:p>
    <w:p w:rsidR="00B17F5B" w:rsidRPr="00D820BA" w:rsidP="00827C9C" w14:paraId="3AED22BB" w14:textId="77777777">
      <w:pPr>
        <w:autoSpaceDE w:val="0"/>
        <w:autoSpaceDN w:val="0"/>
        <w:adjustRightInd w:val="0"/>
        <w:spacing w:before="0" w:after="60" w:line="240" w:lineRule="exact"/>
        <w:rPr>
          <w:rFonts w:cs="Times New Roman"/>
          <w:sz w:val="16"/>
          <w:szCs w:val="16"/>
        </w:rPr>
      </w:pPr>
    </w:p>
    <w:p w:rsidR="004D2BD9" w:rsidRPr="00D820BA" w:rsidP="00827C9C" w14:paraId="7AC1419B" w14:textId="77777777">
      <w:pPr>
        <w:autoSpaceDE w:val="0"/>
        <w:autoSpaceDN w:val="0"/>
        <w:adjustRightInd w:val="0"/>
        <w:spacing w:before="0" w:after="60" w:line="240" w:lineRule="exact"/>
        <w:rPr>
          <w:rFonts w:cs="Times New Roman"/>
          <w:sz w:val="16"/>
          <w:szCs w:val="16"/>
        </w:rPr>
      </w:pPr>
    </w:p>
    <w:tbl>
      <w:tblPr>
        <w:tblStyle w:val="TableGrid"/>
        <w:tblW w:w="7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0"/>
        <w:gridCol w:w="3970"/>
      </w:tblGrid>
      <w:tr w14:paraId="4ABA3DBB" w14:textId="77777777" w:rsidTr="004D2BD9">
        <w:tblPrEx>
          <w:tblW w:w="7940" w:type="dxa"/>
          <w:tblLook w:val="04A0"/>
        </w:tblPrEx>
        <w:trPr>
          <w:trHeight w:val="511"/>
        </w:trPr>
        <w:tc>
          <w:tcPr>
            <w:tcW w:w="3970" w:type="dxa"/>
          </w:tcPr>
          <w:p w:rsidR="004D2BD9" w:rsidRPr="00D820BA" w:rsidP="00D820BA" w14:paraId="2C9FA41F" w14:textId="270BD9F1">
            <w:pPr>
              <w:autoSpaceDE w:val="0"/>
              <w:autoSpaceDN w:val="0"/>
              <w:adjustRightInd w:val="0"/>
              <w:spacing w:before="0" w:after="60" w:line="240" w:lineRule="exact"/>
              <w:jc w:val="center"/>
              <w:rPr>
                <w:rFonts w:cs="Times New Roman"/>
                <w:b/>
                <w:bCs/>
              </w:rPr>
            </w:pPr>
            <w:r w:rsidRPr="00D820BA">
              <w:rPr>
                <w:rFonts w:cs="Times New Roman"/>
                <w:b/>
                <w:bCs/>
              </w:rPr>
              <w:t>ZAMAWIAJĄCY:</w:t>
            </w:r>
          </w:p>
        </w:tc>
        <w:tc>
          <w:tcPr>
            <w:tcW w:w="3970" w:type="dxa"/>
          </w:tcPr>
          <w:p w:rsidR="004D2BD9" w:rsidRPr="00D820BA" w:rsidP="00D820BA" w14:paraId="03681354" w14:textId="3BE6B6A7">
            <w:pPr>
              <w:autoSpaceDE w:val="0"/>
              <w:autoSpaceDN w:val="0"/>
              <w:adjustRightInd w:val="0"/>
              <w:spacing w:before="0" w:after="60" w:line="240" w:lineRule="exact"/>
              <w:jc w:val="center"/>
              <w:rPr>
                <w:rFonts w:cs="Times New Roman"/>
                <w:b/>
                <w:bCs/>
              </w:rPr>
            </w:pPr>
            <w:r w:rsidRPr="00D820BA">
              <w:rPr>
                <w:rFonts w:cs="Times New Roman"/>
                <w:b/>
                <w:bCs/>
              </w:rPr>
              <w:t>WYKONAWCA:</w:t>
            </w:r>
          </w:p>
        </w:tc>
      </w:tr>
      <w:tr w14:paraId="3C1DE308" w14:textId="77777777" w:rsidTr="004D2BD9">
        <w:tblPrEx>
          <w:tblW w:w="7940" w:type="dxa"/>
          <w:tblLook w:val="04A0"/>
        </w:tblPrEx>
        <w:trPr>
          <w:trHeight w:val="1072"/>
        </w:trPr>
        <w:tc>
          <w:tcPr>
            <w:tcW w:w="3970" w:type="dxa"/>
          </w:tcPr>
          <w:p w:rsidR="004D2BD9" w:rsidRPr="00D820BA" w:rsidP="00827C9C" w14:paraId="65DEFBF5" w14:textId="77777777">
            <w:pPr>
              <w:autoSpaceDE w:val="0"/>
              <w:autoSpaceDN w:val="0"/>
              <w:adjustRightInd w:val="0"/>
              <w:spacing w:before="0" w:after="60" w:line="24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70" w:type="dxa"/>
          </w:tcPr>
          <w:p w:rsidR="004D2BD9" w:rsidRPr="00D820BA" w:rsidP="00827C9C" w14:paraId="3674DBB8" w14:textId="77777777">
            <w:pPr>
              <w:autoSpaceDE w:val="0"/>
              <w:autoSpaceDN w:val="0"/>
              <w:adjustRightInd w:val="0"/>
              <w:spacing w:before="0" w:after="60" w:line="240" w:lineRule="exact"/>
              <w:rPr>
                <w:rFonts w:cs="Times New Roman"/>
                <w:sz w:val="16"/>
                <w:szCs w:val="16"/>
              </w:rPr>
            </w:pPr>
          </w:p>
        </w:tc>
      </w:tr>
    </w:tbl>
    <w:p w:rsidR="00B17F5B" w:rsidRPr="00D820BA" w:rsidP="000E5892" w14:paraId="15A5F8B7" w14:textId="77777777"/>
    <w:p w:rsidR="00B17F5B" w:rsidRPr="00D820BA" w:rsidP="000E5892" w14:paraId="1B43357C" w14:textId="77777777"/>
    <w:p w:rsidR="00B17F5B" w:rsidRPr="00D820BA" w:rsidP="000E5892" w14:paraId="7C67A7F1" w14:textId="77777777"/>
    <w:p w:rsidR="002708D0" w:rsidRPr="00D820BA" w:rsidP="000E5892" w14:paraId="2FA2B6D9" w14:textId="77777777"/>
    <w:p w:rsidR="002708D0" w:rsidRPr="00D820BA" w:rsidP="000E5892" w14:paraId="104D64B2" w14:textId="77777777"/>
    <w:sectPr w:rsidSect="004A2D82">
      <w:footerReference w:type="default" r:id="rId10"/>
      <w:headerReference w:type="first" r:id="rId11"/>
      <w:footerReference w:type="first" r:id="rId12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E91C7F" w14:paraId="2A7C85B5" w14:textId="77777777">
      <w:pPr>
        <w:spacing w:before="0" w:after="0" w:line="240" w:lineRule="auto"/>
      </w:pPr>
      <w:r>
        <w:separator/>
      </w:r>
    </w:p>
  </w:endnote>
  <w:endnote w:type="continuationSeparator" w:id="1">
    <w:p w:rsidR="00E91C7F" w14:paraId="686A0ADE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3F6D" w:rsidRPr="00F66716" w:rsidP="00B17F5B" w14:paraId="13B36F6C" w14:textId="77777777">
    <w:pPr>
      <w:pStyle w:val="Footer"/>
      <w:jc w:val="right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0D18" w:rsidRPr="00BA3BEA" w:rsidP="007D0359" w14:paraId="754E37D5" w14:textId="77777777">
    <w:pPr>
      <w:pStyle w:val="Footer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2416175</wp:posOffset>
              </wp:positionH>
              <wp:positionV relativeFrom="paragraph">
                <wp:posOffset>-116840</wp:posOffset>
              </wp:positionV>
              <wp:extent cx="3457575" cy="1556004"/>
              <wp:effectExtent l="0" t="0" r="0" b="6350"/>
              <wp:wrapSquare wrapText="bothSides"/>
              <wp:docPr id="97151616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15560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7F5B" w:rsidP="00B17F5B" w14:textId="77777777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bookmarkStart w:id="2" w:name="_Hlk207888550"/>
                          <w:bookmarkStart w:id="3" w:name="_Hlk207888551"/>
                          <w:r>
                            <w:rPr>
                              <w:sz w:val="16"/>
                              <w:szCs w:val="16"/>
                            </w:rPr>
                            <w:t>u</w:t>
                          </w:r>
                          <w:r w:rsidRPr="00F202CD">
                            <w:rPr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 xml:space="preserve"> Niepodległości 66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|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64</w:t>
                          </w:r>
                          <w:r w:rsidR="00E358F8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100</w:t>
                          </w:r>
                          <w:r w:rsidRPr="00870A17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Leszno</w:t>
                          </w:r>
                        </w:p>
                        <w:bookmarkEnd w:id="0"/>
                        <w:bookmarkEnd w:id="1"/>
                        <w:p w:rsidR="00B17F5B" w:rsidP="00B17F5B" w14:textId="77777777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65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526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15</w:t>
                          </w:r>
                          <w:r w:rsidR="00E358F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15</w:t>
                          </w:r>
                        </w:p>
                        <w:bookmarkEnd w:id="2"/>
                        <w:bookmarkEnd w:id="3"/>
                        <w:p w:rsidR="004825F2" w:rsidP="004825F2" w14:textId="77777777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  <w:t>sekretariat.psse.leszno@sanepid.gov.pl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B17F5B" w:rsidP="00B17F5B" w14:textId="77777777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Pr="00F33150" w:rsidR="00F33150">
                            <w:rPr>
                              <w:sz w:val="16"/>
                              <w:szCs w:val="16"/>
                            </w:rPr>
                            <w:t>PL-49816-70191-JVWSA-20</w:t>
                          </w:r>
                        </w:p>
                        <w:p w:rsidR="00B17F5B" w:rsidRPr="00637AEE" w:rsidP="00B17F5B" w14:textId="77777777">
                          <w:pPr>
                            <w:spacing w:before="0" w:after="0" w:line="240" w:lineRule="auto"/>
                            <w:rPr>
                              <w:rFonts w:cs="Times New Roman"/>
                              <w:sz w:val="16"/>
                              <w:szCs w:val="16"/>
                            </w:rPr>
                          </w:pPr>
                          <w:r w:rsidRPr="00C23EF4">
                            <w:rPr>
                              <w:rFonts w:cs="Times New Roman"/>
                              <w:sz w:val="16"/>
                              <w:szCs w:val="16"/>
                            </w:rPr>
                            <w:t>BDO</w:t>
                          </w:r>
                          <w:r w:rsidR="00E0121C">
                            <w:rPr>
                              <w:rFonts w:cs="Times New Roman"/>
                              <w:sz w:val="16"/>
                              <w:szCs w:val="16"/>
                            </w:rPr>
                            <w:t>:</w:t>
                          </w:r>
                          <w:r w:rsidRPr="00C23EF4"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DE6D80">
                            <w:rPr>
                              <w:rFonts w:cs="Times New Roman"/>
                              <w:sz w:val="16"/>
                              <w:szCs w:val="16"/>
                            </w:rPr>
                            <w:t>000155006</w:t>
                          </w:r>
                        </w:p>
                        <w:p w:rsidR="00B17F5B" w:rsidRPr="007D0359" w:rsidP="00F033BF" w14:textId="77777777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2049" type="#_x0000_t202" style="width:272.25pt;height:122.5pt;margin-top:-9.2pt;margin-left:190.25pt;mso-height-percent:200;mso-height-relative:margin;mso-width-percent:0;mso-width-relative:margin;mso-wrap-distance-bottom:3.6pt;mso-wrap-distance-left:9pt;mso-wrap-distance-right:9pt;mso-wrap-distance-top:3.6pt;mso-wrap-style:square;position:absolute;v-text-anchor:top;visibility:visible;z-index:251660288" filled="f" stroked="f">
              <v:textbox style="mso-fit-shape-to-text:t">
                <w:txbxContent>
                  <w:p w:rsidR="00B17F5B" w:rsidP="00B17F5B" w14:paraId="2B940216" w14:textId="77777777">
                    <w:pPr>
                      <w:pStyle w:val="NoSpacing"/>
                      <w:rPr>
                        <w:sz w:val="16"/>
                        <w:szCs w:val="16"/>
                      </w:rPr>
                    </w:pPr>
                    <w:bookmarkStart w:id="4" w:name="_Hlk205297549"/>
                    <w:bookmarkStart w:id="5" w:name="_Hlk205297550"/>
                    <w:bookmarkStart w:id="6" w:name="_Hlk207888550"/>
                    <w:bookmarkStart w:id="7" w:name="_Hlk207888551"/>
                    <w:r>
                      <w:rPr>
                        <w:sz w:val="16"/>
                        <w:szCs w:val="16"/>
                      </w:rPr>
                      <w:t>u</w:t>
                    </w:r>
                    <w:r w:rsidRPr="00F202CD">
                      <w:rPr>
                        <w:sz w:val="16"/>
                        <w:szCs w:val="16"/>
                      </w:rPr>
                      <w:t>l</w:t>
                    </w:r>
                    <w:r>
                      <w:rPr>
                        <w:sz w:val="16"/>
                        <w:szCs w:val="16"/>
                      </w:rPr>
                      <w:t>.</w:t>
                    </w:r>
                    <w:r w:rsidR="00F33150">
                      <w:rPr>
                        <w:sz w:val="16"/>
                        <w:szCs w:val="16"/>
                      </w:rPr>
                      <w:t xml:space="preserve"> Niepodległości 66</w:t>
                    </w:r>
                    <w:r>
                      <w:rPr>
                        <w:sz w:val="16"/>
                        <w:szCs w:val="16"/>
                      </w:rPr>
                      <w:t xml:space="preserve"> |</w:t>
                    </w:r>
                    <w:r w:rsidR="00F33150">
                      <w:rPr>
                        <w:sz w:val="16"/>
                        <w:szCs w:val="16"/>
                      </w:rPr>
                      <w:t>64</w:t>
                    </w:r>
                    <w:r w:rsidR="00E358F8">
                      <w:rPr>
                        <w:sz w:val="16"/>
                        <w:szCs w:val="16"/>
                      </w:rPr>
                      <w:t>-</w:t>
                    </w:r>
                    <w:r w:rsidR="00F33150">
                      <w:rPr>
                        <w:sz w:val="16"/>
                        <w:szCs w:val="16"/>
                      </w:rPr>
                      <w:t>100</w:t>
                    </w:r>
                    <w:r w:rsidRPr="00870A17"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Leszno</w:t>
                    </w:r>
                  </w:p>
                  <w:bookmarkEnd w:id="4"/>
                  <w:bookmarkEnd w:id="5"/>
                  <w:p w:rsidR="00B17F5B" w:rsidP="00B17F5B" w14:paraId="6820DEEE" w14:textId="77777777">
                    <w:pPr>
                      <w:pStyle w:val="NoSpacing"/>
                      <w:rPr>
                        <w:sz w:val="16"/>
                        <w:szCs w:val="16"/>
                      </w:rPr>
                    </w:pPr>
                    <w:r w:rsidRPr="005259D6">
                      <w:rPr>
                        <w:sz w:val="16"/>
                        <w:szCs w:val="16"/>
                      </w:rPr>
                      <w:t xml:space="preserve">+48 </w:t>
                    </w:r>
                    <w:r w:rsidR="00F33150">
                      <w:rPr>
                        <w:sz w:val="16"/>
                        <w:szCs w:val="16"/>
                      </w:rPr>
                      <w:t>65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526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15</w:t>
                    </w:r>
                    <w:r w:rsidR="00E358F8"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15</w:t>
                    </w:r>
                  </w:p>
                  <w:bookmarkEnd w:id="6"/>
                  <w:bookmarkEnd w:id="7"/>
                  <w:p w:rsidR="004825F2" w:rsidP="004825F2" w14:paraId="5015419A" w14:textId="77777777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cs="Times New Roman"/>
                        <w:color w:val="000000" w:themeColor="text1"/>
                        <w:sz w:val="16"/>
                        <w:szCs w:val="16"/>
                      </w:rPr>
                      <w:t>sekretariat.psse.leszno@sanepid.gov.pl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B17F5B" w:rsidP="00B17F5B" w14:paraId="5A82956C" w14:textId="77777777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Pr="00F33150" w:rsidR="00F33150">
                      <w:rPr>
                        <w:sz w:val="16"/>
                        <w:szCs w:val="16"/>
                      </w:rPr>
                      <w:t>PL-49816-70191-JVWSA-20</w:t>
                    </w:r>
                  </w:p>
                  <w:p w:rsidR="00B17F5B" w:rsidRPr="00637AEE" w:rsidP="00B17F5B" w14:paraId="5EAB4053" w14:textId="77777777">
                    <w:pPr>
                      <w:spacing w:before="0" w:after="0" w:line="240" w:lineRule="auto"/>
                      <w:rPr>
                        <w:rFonts w:cs="Times New Roman"/>
                        <w:sz w:val="16"/>
                        <w:szCs w:val="16"/>
                      </w:rPr>
                    </w:pPr>
                    <w:r w:rsidRPr="00C23EF4">
                      <w:rPr>
                        <w:rFonts w:cs="Times New Roman"/>
                        <w:sz w:val="16"/>
                        <w:szCs w:val="16"/>
                      </w:rPr>
                      <w:t>BDO</w:t>
                    </w:r>
                    <w:r w:rsidR="00E0121C">
                      <w:rPr>
                        <w:rFonts w:cs="Times New Roman"/>
                        <w:sz w:val="16"/>
                        <w:szCs w:val="16"/>
                      </w:rPr>
                      <w:t>:</w:t>
                    </w:r>
                    <w:r w:rsidRPr="00C23EF4">
                      <w:rPr>
                        <w:rFonts w:cs="Times New Roman"/>
                        <w:sz w:val="16"/>
                        <w:szCs w:val="16"/>
                      </w:rPr>
                      <w:t xml:space="preserve"> </w:t>
                    </w:r>
                    <w:r w:rsidR="00DE6D80">
                      <w:rPr>
                        <w:rFonts w:cs="Times New Roman"/>
                        <w:sz w:val="16"/>
                        <w:szCs w:val="16"/>
                      </w:rPr>
                      <w:t>000155006</w:t>
                    </w:r>
                  </w:p>
                  <w:p w:rsidR="00B17F5B" w:rsidRPr="007D0359" w:rsidP="00F033BF" w14:paraId="6ACFA62A" w14:textId="77777777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A3BEA" w:rsidR="00416092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-303530</wp:posOffset>
          </wp:positionV>
          <wp:extent cx="7543165" cy="1435735"/>
          <wp:effectExtent l="0" t="0" r="635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:rsidR="00D50D18" w:rsidRPr="00BA3BEA" w:rsidP="007D0359" w14:paraId="54C0E65B" w14:textId="77777777">
    <w:pPr>
      <w:pStyle w:val="Footer"/>
    </w:pPr>
  </w:p>
  <w:p w:rsidR="00D50D18" w:rsidRPr="00D50D18" w:rsidP="007D0359" w14:paraId="0752143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91C7F" w14:paraId="6670468A" w14:textId="77777777">
      <w:pPr>
        <w:spacing w:before="0" w:after="0" w:line="240" w:lineRule="auto"/>
      </w:pPr>
      <w:r>
        <w:separator/>
      </w:r>
    </w:p>
  </w:footnote>
  <w:footnote w:type="continuationSeparator" w:id="1">
    <w:p w:rsidR="00E91C7F" w14:paraId="7E41ABFA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0D18" w:rsidP="007D0359" w14:paraId="002F96F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165" cy="1435100"/>
          <wp:effectExtent l="0" t="0" r="635" b="0"/>
          <wp:wrapNone/>
          <wp:docPr id="429204613" name="Obraz 1" descr="Powiatowa Stacja Sanitarno-Epidemiologiczna w Les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 descr="Powiatowa Stacja Sanitarno-Epidemiologiczna w Leszni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0D18" w:rsidRPr="00D50D18" w:rsidP="007D0359" w14:paraId="3CBFE1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E977AEE"/>
    <w:multiLevelType w:val="hybridMultilevel"/>
    <w:tmpl w:val="78AA6F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674A0"/>
    <w:multiLevelType w:val="hybridMultilevel"/>
    <w:tmpl w:val="EEF00F7C"/>
    <w:lvl w:ilvl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0F1745C"/>
    <w:multiLevelType w:val="hybridMultilevel"/>
    <w:tmpl w:val="55145C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4145B"/>
    <w:multiLevelType w:val="hybridMultilevel"/>
    <w:tmpl w:val="8EDC15C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618C3"/>
    <w:multiLevelType w:val="hybridMultilevel"/>
    <w:tmpl w:val="327AC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6417F"/>
    <w:multiLevelType w:val="hybridMultilevel"/>
    <w:tmpl w:val="8854A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E00C1"/>
    <w:multiLevelType w:val="hybridMultilevel"/>
    <w:tmpl w:val="786C4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15AF7"/>
    <w:multiLevelType w:val="hybridMultilevel"/>
    <w:tmpl w:val="26061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D7236"/>
    <w:multiLevelType w:val="hybridMultilevel"/>
    <w:tmpl w:val="53764CF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647F3"/>
    <w:multiLevelType w:val="hybridMultilevel"/>
    <w:tmpl w:val="36F6C2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961C0"/>
    <w:multiLevelType w:val="hybridMultilevel"/>
    <w:tmpl w:val="810AED9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008E6"/>
    <w:multiLevelType w:val="hybridMultilevel"/>
    <w:tmpl w:val="CA64D3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91D0D"/>
    <w:multiLevelType w:val="hybridMultilevel"/>
    <w:tmpl w:val="EB2A29A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3364C"/>
    <w:multiLevelType w:val="hybridMultilevel"/>
    <w:tmpl w:val="3F86858A"/>
    <w:lvl w:ilvl="0">
      <w:start w:val="1"/>
      <w:numFmt w:val="decimal"/>
      <w:lvlText w:val="%1."/>
      <w:lvlJc w:val="left"/>
      <w:pPr>
        <w:ind w:left="3555" w:hanging="360"/>
      </w:pPr>
    </w:lvl>
    <w:lvl w:ilvl="1" w:tentative="1">
      <w:start w:val="1"/>
      <w:numFmt w:val="lowerLetter"/>
      <w:lvlText w:val="%2."/>
      <w:lvlJc w:val="left"/>
      <w:pPr>
        <w:ind w:left="4275" w:hanging="360"/>
      </w:pPr>
    </w:lvl>
    <w:lvl w:ilvl="2" w:tentative="1">
      <w:start w:val="1"/>
      <w:numFmt w:val="lowerRoman"/>
      <w:lvlText w:val="%3."/>
      <w:lvlJc w:val="right"/>
      <w:pPr>
        <w:ind w:left="4995" w:hanging="180"/>
      </w:pPr>
    </w:lvl>
    <w:lvl w:ilvl="3" w:tentative="1">
      <w:start w:val="1"/>
      <w:numFmt w:val="decimal"/>
      <w:lvlText w:val="%4."/>
      <w:lvlJc w:val="left"/>
      <w:pPr>
        <w:ind w:left="5715" w:hanging="360"/>
      </w:pPr>
    </w:lvl>
    <w:lvl w:ilvl="4" w:tentative="1">
      <w:start w:val="1"/>
      <w:numFmt w:val="lowerLetter"/>
      <w:lvlText w:val="%5."/>
      <w:lvlJc w:val="left"/>
      <w:pPr>
        <w:ind w:left="6435" w:hanging="360"/>
      </w:pPr>
    </w:lvl>
    <w:lvl w:ilvl="5" w:tentative="1">
      <w:start w:val="1"/>
      <w:numFmt w:val="lowerRoman"/>
      <w:lvlText w:val="%6."/>
      <w:lvlJc w:val="right"/>
      <w:pPr>
        <w:ind w:left="7155" w:hanging="180"/>
      </w:pPr>
    </w:lvl>
    <w:lvl w:ilvl="6" w:tentative="1">
      <w:start w:val="1"/>
      <w:numFmt w:val="decimal"/>
      <w:lvlText w:val="%7."/>
      <w:lvlJc w:val="left"/>
      <w:pPr>
        <w:ind w:left="7875" w:hanging="360"/>
      </w:pPr>
    </w:lvl>
    <w:lvl w:ilvl="7" w:tentative="1">
      <w:start w:val="1"/>
      <w:numFmt w:val="lowerLetter"/>
      <w:lvlText w:val="%8."/>
      <w:lvlJc w:val="left"/>
      <w:pPr>
        <w:ind w:left="8595" w:hanging="360"/>
      </w:pPr>
    </w:lvl>
    <w:lvl w:ilvl="8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4" w15:restartNumberingAfterBreak="0">
    <w:nsid w:val="480C3D09"/>
    <w:multiLevelType w:val="hybridMultilevel"/>
    <w:tmpl w:val="7A50CC8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210F87"/>
    <w:multiLevelType w:val="hybridMultilevel"/>
    <w:tmpl w:val="9B84B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6079B"/>
    <w:multiLevelType w:val="hybridMultilevel"/>
    <w:tmpl w:val="B1FA66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77B2D"/>
    <w:multiLevelType w:val="hybridMultilevel"/>
    <w:tmpl w:val="AA147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2119B"/>
    <w:multiLevelType w:val="hybridMultilevel"/>
    <w:tmpl w:val="3164438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4817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2943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8056373">
    <w:abstractNumId w:val="8"/>
  </w:num>
  <w:num w:numId="4" w16cid:durableId="339547266">
    <w:abstractNumId w:val="2"/>
  </w:num>
  <w:num w:numId="5" w16cid:durableId="83186227">
    <w:abstractNumId w:val="13"/>
  </w:num>
  <w:num w:numId="6" w16cid:durableId="1073312072">
    <w:abstractNumId w:val="8"/>
  </w:num>
  <w:num w:numId="7" w16cid:durableId="2077236639">
    <w:abstractNumId w:val="0"/>
  </w:num>
  <w:num w:numId="8" w16cid:durableId="503328145">
    <w:abstractNumId w:val="15"/>
  </w:num>
  <w:num w:numId="9" w16cid:durableId="2103645310">
    <w:abstractNumId w:val="11"/>
  </w:num>
  <w:num w:numId="10" w16cid:durableId="404036402">
    <w:abstractNumId w:val="18"/>
  </w:num>
  <w:num w:numId="11" w16cid:durableId="551888031">
    <w:abstractNumId w:val="7"/>
  </w:num>
  <w:num w:numId="12" w16cid:durableId="530190441">
    <w:abstractNumId w:val="16"/>
  </w:num>
  <w:num w:numId="13" w16cid:durableId="1190224346">
    <w:abstractNumId w:val="6"/>
  </w:num>
  <w:num w:numId="14" w16cid:durableId="301933851">
    <w:abstractNumId w:val="4"/>
  </w:num>
  <w:num w:numId="15" w16cid:durableId="1076631251">
    <w:abstractNumId w:val="5"/>
  </w:num>
  <w:num w:numId="16" w16cid:durableId="1402630591">
    <w:abstractNumId w:val="17"/>
  </w:num>
  <w:num w:numId="17" w16cid:durableId="13656449">
    <w:abstractNumId w:val="9"/>
  </w:num>
  <w:num w:numId="18" w16cid:durableId="1720545494">
    <w:abstractNumId w:val="1"/>
  </w:num>
  <w:num w:numId="19" w16cid:durableId="364598485">
    <w:abstractNumId w:val="3"/>
  </w:num>
  <w:num w:numId="20" w16cid:durableId="1020593700">
    <w:abstractNumId w:val="10"/>
  </w:num>
  <w:num w:numId="21" w16cid:durableId="11370704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223D9"/>
    <w:rsid w:val="00023617"/>
    <w:rsid w:val="00045FAB"/>
    <w:rsid w:val="00077CC1"/>
    <w:rsid w:val="00083CDC"/>
    <w:rsid w:val="0008403A"/>
    <w:rsid w:val="000A2172"/>
    <w:rsid w:val="000B7498"/>
    <w:rsid w:val="000D7F92"/>
    <w:rsid w:val="000E5892"/>
    <w:rsid w:val="000F0E91"/>
    <w:rsid w:val="00115C3E"/>
    <w:rsid w:val="00121026"/>
    <w:rsid w:val="0012147B"/>
    <w:rsid w:val="001277E6"/>
    <w:rsid w:val="0013336A"/>
    <w:rsid w:val="00134538"/>
    <w:rsid w:val="00196D28"/>
    <w:rsid w:val="001A0A86"/>
    <w:rsid w:val="001A5CB5"/>
    <w:rsid w:val="001B0BCD"/>
    <w:rsid w:val="001B4BFE"/>
    <w:rsid w:val="001C73FA"/>
    <w:rsid w:val="001D4C8E"/>
    <w:rsid w:val="001E2EFF"/>
    <w:rsid w:val="001F4EAB"/>
    <w:rsid w:val="00225600"/>
    <w:rsid w:val="00227FB5"/>
    <w:rsid w:val="00255795"/>
    <w:rsid w:val="002708D0"/>
    <w:rsid w:val="00282C3F"/>
    <w:rsid w:val="00290F32"/>
    <w:rsid w:val="002A23AC"/>
    <w:rsid w:val="002B2C29"/>
    <w:rsid w:val="002D208B"/>
    <w:rsid w:val="002E3F6D"/>
    <w:rsid w:val="00337AB8"/>
    <w:rsid w:val="00354788"/>
    <w:rsid w:val="00357337"/>
    <w:rsid w:val="003A2863"/>
    <w:rsid w:val="003A3EB6"/>
    <w:rsid w:val="003B0602"/>
    <w:rsid w:val="003B251F"/>
    <w:rsid w:val="003B2CE7"/>
    <w:rsid w:val="003D4DE0"/>
    <w:rsid w:val="003E091F"/>
    <w:rsid w:val="00416092"/>
    <w:rsid w:val="0042134F"/>
    <w:rsid w:val="004371D7"/>
    <w:rsid w:val="004424D5"/>
    <w:rsid w:val="004723E6"/>
    <w:rsid w:val="004825F2"/>
    <w:rsid w:val="00487B17"/>
    <w:rsid w:val="004A2D82"/>
    <w:rsid w:val="004B0FCC"/>
    <w:rsid w:val="004D2BD9"/>
    <w:rsid w:val="00503715"/>
    <w:rsid w:val="005259D6"/>
    <w:rsid w:val="0055015D"/>
    <w:rsid w:val="00585188"/>
    <w:rsid w:val="005871CB"/>
    <w:rsid w:val="0059635D"/>
    <w:rsid w:val="005B5260"/>
    <w:rsid w:val="005F060B"/>
    <w:rsid w:val="006063AF"/>
    <w:rsid w:val="0063435C"/>
    <w:rsid w:val="00637AEE"/>
    <w:rsid w:val="00650A46"/>
    <w:rsid w:val="006569A3"/>
    <w:rsid w:val="00680BD2"/>
    <w:rsid w:val="006A38B1"/>
    <w:rsid w:val="006E0D0B"/>
    <w:rsid w:val="006F6A5F"/>
    <w:rsid w:val="00705946"/>
    <w:rsid w:val="00741E87"/>
    <w:rsid w:val="007522E6"/>
    <w:rsid w:val="007934F4"/>
    <w:rsid w:val="0079608E"/>
    <w:rsid w:val="007D0359"/>
    <w:rsid w:val="007E1DBF"/>
    <w:rsid w:val="007E398B"/>
    <w:rsid w:val="007E7405"/>
    <w:rsid w:val="00803CB1"/>
    <w:rsid w:val="00823859"/>
    <w:rsid w:val="00827C9C"/>
    <w:rsid w:val="00837319"/>
    <w:rsid w:val="00846EBF"/>
    <w:rsid w:val="0085627B"/>
    <w:rsid w:val="00860D1F"/>
    <w:rsid w:val="00870A17"/>
    <w:rsid w:val="00896E1D"/>
    <w:rsid w:val="008A28AD"/>
    <w:rsid w:val="008B4D3F"/>
    <w:rsid w:val="008C1A9D"/>
    <w:rsid w:val="008C5DEF"/>
    <w:rsid w:val="008D6E5C"/>
    <w:rsid w:val="008F5156"/>
    <w:rsid w:val="00904225"/>
    <w:rsid w:val="009312A8"/>
    <w:rsid w:val="00933959"/>
    <w:rsid w:val="009408A5"/>
    <w:rsid w:val="009440A7"/>
    <w:rsid w:val="00951CB1"/>
    <w:rsid w:val="00957FF3"/>
    <w:rsid w:val="00970092"/>
    <w:rsid w:val="009847B6"/>
    <w:rsid w:val="009F5C96"/>
    <w:rsid w:val="00A00C7A"/>
    <w:rsid w:val="00A11ED7"/>
    <w:rsid w:val="00A24F5F"/>
    <w:rsid w:val="00A4356C"/>
    <w:rsid w:val="00A46E8F"/>
    <w:rsid w:val="00A47B3B"/>
    <w:rsid w:val="00A805BF"/>
    <w:rsid w:val="00AC624F"/>
    <w:rsid w:val="00AD5616"/>
    <w:rsid w:val="00AE020D"/>
    <w:rsid w:val="00B1412C"/>
    <w:rsid w:val="00B17F5B"/>
    <w:rsid w:val="00B21227"/>
    <w:rsid w:val="00B339DC"/>
    <w:rsid w:val="00B57F50"/>
    <w:rsid w:val="00B67090"/>
    <w:rsid w:val="00B72E4B"/>
    <w:rsid w:val="00B743BD"/>
    <w:rsid w:val="00B81ADC"/>
    <w:rsid w:val="00B9397D"/>
    <w:rsid w:val="00BA3BEA"/>
    <w:rsid w:val="00BA568B"/>
    <w:rsid w:val="00BD24EA"/>
    <w:rsid w:val="00C21CAF"/>
    <w:rsid w:val="00C23EF4"/>
    <w:rsid w:val="00C676B7"/>
    <w:rsid w:val="00C90EBE"/>
    <w:rsid w:val="00C9288E"/>
    <w:rsid w:val="00CE56EE"/>
    <w:rsid w:val="00D24DB8"/>
    <w:rsid w:val="00D50D18"/>
    <w:rsid w:val="00D74D18"/>
    <w:rsid w:val="00D820BA"/>
    <w:rsid w:val="00DC4DB3"/>
    <w:rsid w:val="00DD009E"/>
    <w:rsid w:val="00DE6D80"/>
    <w:rsid w:val="00E0121C"/>
    <w:rsid w:val="00E11867"/>
    <w:rsid w:val="00E252AC"/>
    <w:rsid w:val="00E358F8"/>
    <w:rsid w:val="00E416F3"/>
    <w:rsid w:val="00E449B3"/>
    <w:rsid w:val="00E63E2A"/>
    <w:rsid w:val="00E66AD4"/>
    <w:rsid w:val="00E819F2"/>
    <w:rsid w:val="00E91C7F"/>
    <w:rsid w:val="00E95E70"/>
    <w:rsid w:val="00EC06BD"/>
    <w:rsid w:val="00F01C8A"/>
    <w:rsid w:val="00F033BF"/>
    <w:rsid w:val="00F113DA"/>
    <w:rsid w:val="00F1435F"/>
    <w:rsid w:val="00F202CD"/>
    <w:rsid w:val="00F211E8"/>
    <w:rsid w:val="00F33150"/>
    <w:rsid w:val="00F41DC7"/>
    <w:rsid w:val="00F53F58"/>
    <w:rsid w:val="00F66716"/>
    <w:rsid w:val="00F701D7"/>
    <w:rsid w:val="00F8321E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D24F96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Heading1">
    <w:name w:val="heading 1"/>
    <w:basedOn w:val="Normal"/>
    <w:next w:val="Normal"/>
    <w:link w:val="Nagwek1Znak"/>
    <w:uiPriority w:val="9"/>
    <w:qFormat/>
    <w:rsid w:val="00077CC1"/>
    <w:pPr>
      <w:keepNext/>
      <w:keepLines/>
      <w:spacing w:before="0" w:after="0"/>
      <w:outlineLvl w:val="0"/>
    </w:pPr>
    <w:rPr>
      <w:rFonts w:eastAsiaTheme="majorEastAsia" w:cstheme="majorBidi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077CC1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077CC1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Nagwek4Znak"/>
    <w:uiPriority w:val="9"/>
    <w:unhideWhenUsed/>
    <w:qFormat/>
    <w:rsid w:val="00077CC1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BA3BEA"/>
  </w:style>
  <w:style w:type="paragraph" w:styleId="Footer">
    <w:name w:val="footer"/>
    <w:basedOn w:val="Normal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BA3BEA"/>
  </w:style>
  <w:style w:type="paragraph" w:customStyle="1" w:styleId="Podstawowyakapit">
    <w:name w:val="[Podstawowy akapit]"/>
    <w:basedOn w:val="Normal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3F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efaultParagraphFont"/>
    <w:link w:val="Heading2"/>
    <w:uiPriority w:val="9"/>
    <w:rsid w:val="00077CC1"/>
    <w:rPr>
      <w:rFonts w:ascii="Lato" w:hAnsi="Lato" w:eastAsiaTheme="majorEastAsia" w:cstheme="majorBidi"/>
      <w:sz w:val="20"/>
      <w:szCs w:val="20"/>
    </w:rPr>
  </w:style>
  <w:style w:type="character" w:customStyle="1" w:styleId="Nagwek1Znak">
    <w:name w:val="Nagłówek 1 Znak"/>
    <w:basedOn w:val="DefaultParagraphFont"/>
    <w:link w:val="Heading1"/>
    <w:uiPriority w:val="9"/>
    <w:rsid w:val="00077CC1"/>
    <w:rPr>
      <w:rFonts w:ascii="Lato" w:hAnsi="Lato" w:eastAsiaTheme="majorEastAsia" w:cstheme="majorBidi"/>
      <w:sz w:val="20"/>
      <w:szCs w:val="20"/>
    </w:rPr>
  </w:style>
  <w:style w:type="character" w:customStyle="1" w:styleId="Nagwek3Znak">
    <w:name w:val="Nagłówek 3 Znak"/>
    <w:basedOn w:val="DefaultParagraphFont"/>
    <w:link w:val="Heading3"/>
    <w:uiPriority w:val="9"/>
    <w:rsid w:val="00077CC1"/>
    <w:rPr>
      <w:rFonts w:ascii="Lato" w:hAnsi="Lato" w:eastAsiaTheme="majorEastAsia" w:cstheme="majorBidi"/>
      <w:sz w:val="20"/>
      <w:szCs w:val="24"/>
    </w:rPr>
  </w:style>
  <w:style w:type="paragraph" w:styleId="NoSpacing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00154E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efaultParagraphFont"/>
    <w:link w:val="Heading4"/>
    <w:uiPriority w:val="9"/>
    <w:rsid w:val="00077CC1"/>
    <w:rPr>
      <w:rFonts w:ascii="Lato" w:hAnsi="Lato" w:eastAsiaTheme="majorEastAsia" w:cstheme="majorBidi"/>
      <w:sz w:val="20"/>
      <w:szCs w:val="20"/>
    </w:rPr>
  </w:style>
  <w:style w:type="character" w:customStyle="1" w:styleId="Nagwek5Znak">
    <w:name w:val="Nagłówek 5 Znak"/>
    <w:basedOn w:val="DefaultParagraphFont"/>
    <w:link w:val="Heading5"/>
    <w:uiPriority w:val="9"/>
    <w:rsid w:val="00077CC1"/>
    <w:rPr>
      <w:rFonts w:ascii="Lato" w:hAnsi="Lato" w:eastAsiaTheme="majorEastAsia" w:cstheme="majorBidi"/>
      <w:sz w:val="20"/>
      <w:szCs w:val="20"/>
    </w:rPr>
  </w:style>
  <w:style w:type="table" w:styleId="TableGrid">
    <w:name w:val="Table Grid"/>
    <w:basedOn w:val="TableNormal"/>
    <w:uiPriority w:val="39"/>
    <w:rsid w:val="00B17F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0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header" Target="head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4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- Marcin Szczupak</dc:creator>
  <cp:lastModifiedBy>PSSE Leszno - Dominik Kraczewski</cp:lastModifiedBy>
  <cp:revision>17</cp:revision>
  <cp:lastPrinted>2025-09-10T11:10:00Z</cp:lastPrinted>
  <dcterms:created xsi:type="dcterms:W3CDTF">2025-09-10T05:52:00Z</dcterms:created>
  <dcterms:modified xsi:type="dcterms:W3CDTF">2025-11-20T12:14:00Z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  <property fmtid="{D5CDD505-2E9C-101B-9397-08002B2CF9AE}" pid="3" name="GrammarlyDocumentId">
    <vt:lpwstr>d5798d531364704339133dfe1a23f48dc731c80ad07095cc8d3e25f79832ebaa</vt:lpwstr>
  </property>
</Properties>
</file>