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A6" w:rsidRPr="00C241DE" w:rsidRDefault="00FA26A6" w:rsidP="00FA26A6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:rsidR="00FA26A6" w:rsidRDefault="00FA26A6" w:rsidP="00FA26A6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26A6" w:rsidRDefault="00FA26A6" w:rsidP="00FA26A6">
      <w:pPr>
        <w:tabs>
          <w:tab w:val="left" w:pos="8145"/>
        </w:tabs>
        <w:rPr>
          <w:rFonts w:ascii="Arial" w:hAnsi="Arial" w:cs="Arial"/>
          <w:b/>
        </w:rPr>
      </w:pPr>
    </w:p>
    <w:p w:rsidR="00FA26A6" w:rsidRPr="005E4E8A" w:rsidRDefault="00FA26A6" w:rsidP="00FA26A6">
      <w:pPr>
        <w:tabs>
          <w:tab w:val="left" w:pos="814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Załącznik 2a</w:t>
      </w:r>
    </w:p>
    <w:p w:rsidR="00FA26A6" w:rsidRPr="00C241DE" w:rsidRDefault="00FA26A6" w:rsidP="00FA26A6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:rsidR="00FA26A6" w:rsidRPr="00C241DE" w:rsidRDefault="00FA26A6" w:rsidP="00FA26A6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FA26A6" w:rsidRPr="00C241DE" w:rsidRDefault="00FA26A6" w:rsidP="00FA26A6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publicznych – dot. środków majątkowych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6140)</w:t>
      </w:r>
    </w:p>
    <w:p w:rsidR="00FA26A6" w:rsidRPr="00C241DE" w:rsidRDefault="00FA26A6" w:rsidP="00FA26A6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:rsidR="00FA26A6" w:rsidRPr="00C241DE" w:rsidRDefault="00FA26A6" w:rsidP="00FA26A6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FA26A6" w:rsidRPr="00C241DE" w:rsidRDefault="00FA26A6" w:rsidP="00FA26A6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:rsidR="00FA26A6" w:rsidRDefault="00FA26A6" w:rsidP="00FA26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Pr="00C241DE">
        <w:rPr>
          <w:rFonts w:ascii="Arial" w:hAnsi="Arial" w:cs="Arial"/>
          <w:b/>
        </w:rPr>
        <w:t xml:space="preserve">: </w:t>
      </w:r>
      <w:r w:rsidRPr="000C7DAE">
        <w:rPr>
          <w:rFonts w:ascii="Arial" w:hAnsi="Arial" w:cs="Arial"/>
          <w:b/>
        </w:rPr>
        <w:t>koordynacja opieki neonatologiczno-pediatrycznej na rzecz dzieci – ośrodek koordynujący dziecięcą opiekę koordynowaną (DOK)</w:t>
      </w:r>
      <w:r>
        <w:rPr>
          <w:rFonts w:ascii="Arial" w:hAnsi="Arial" w:cs="Arial"/>
          <w:b/>
        </w:rPr>
        <w:t xml:space="preserve"> w roku 2018.</w:t>
      </w:r>
    </w:p>
    <w:p w:rsidR="00FA26A6" w:rsidRPr="000C7DAE" w:rsidRDefault="00FA26A6" w:rsidP="00FA26A6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57" w:type="pct"/>
        <w:tblLook w:val="04A0" w:firstRow="1" w:lastRow="0" w:firstColumn="1" w:lastColumn="0" w:noHBand="0" w:noVBand="1"/>
      </w:tblPr>
      <w:tblGrid>
        <w:gridCol w:w="413"/>
        <w:gridCol w:w="1050"/>
        <w:gridCol w:w="890"/>
        <w:gridCol w:w="1008"/>
        <w:gridCol w:w="1019"/>
        <w:gridCol w:w="1002"/>
        <w:gridCol w:w="856"/>
        <w:gridCol w:w="977"/>
        <w:gridCol w:w="643"/>
        <w:gridCol w:w="1131"/>
        <w:gridCol w:w="946"/>
        <w:gridCol w:w="225"/>
        <w:gridCol w:w="1227"/>
        <w:gridCol w:w="935"/>
        <w:gridCol w:w="1106"/>
        <w:gridCol w:w="609"/>
      </w:tblGrid>
      <w:tr w:rsidR="00FA26A6" w:rsidRPr="002E09C4" w:rsidTr="00155F59">
        <w:trPr>
          <w:trHeight w:val="2717"/>
        </w:trPr>
        <w:tc>
          <w:tcPr>
            <w:tcW w:w="147" w:type="pct"/>
            <w:vMerge w:val="restar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374" w:type="pct"/>
            <w:vMerge w:val="restar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Wykonywany zakres rzeczowy zadań określonych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1 ust. 1 umowy (§6140)</w:t>
            </w:r>
          </w:p>
        </w:tc>
        <w:tc>
          <w:tcPr>
            <w:tcW w:w="676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Umowa</w:t>
            </w:r>
          </w:p>
        </w:tc>
        <w:tc>
          <w:tcPr>
            <w:tcW w:w="1602" w:type="pct"/>
            <w:gridSpan w:val="5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Faktura</w:t>
            </w:r>
          </w:p>
        </w:tc>
        <w:tc>
          <w:tcPr>
            <w:tcW w:w="403" w:type="pct"/>
            <w:vMerge w:val="restar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Iloczyn kosztu zakupu i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  <w:r w:rsidRPr="002E09C4">
              <w:rPr>
                <w:rFonts w:ascii="Arial" w:hAnsi="Arial" w:cs="Arial"/>
                <w:sz w:val="14"/>
                <w:szCs w:val="14"/>
              </w:rPr>
              <w:t xml:space="preserve"> (jeżeli koszt zakupu &gt; kosztu planowanego (K) to podstawą do obliczeń jest koszt K)* Wartość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zakupu pomniejszony o planowany wkład własny Zleceniobiorcy, o którym mowa w umowie</w:t>
            </w: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Dofinansowanie z Ministerstwa Zdrowia Wartość z kol. 11 jednak nie wyższa niż określona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2 ust. 1 umowy (jeżeli wartość określona w kol. 11 &gt; wartości z kol. 10 należy przyjąć wartości z kol. 10)</w:t>
            </w: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Udział</w:t>
            </w:r>
            <w:r w:rsidRPr="002E09C4">
              <w:rPr>
                <w:rFonts w:ascii="Arial" w:hAnsi="Arial" w:cs="Arial"/>
                <w:sz w:val="14"/>
                <w:szCs w:val="14"/>
              </w:rPr>
              <w:t xml:space="preserve"> własny rzeczywisty</w:t>
            </w: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% udziału własnego rzeczywistego</w:t>
            </w: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Uwagi</w:t>
            </w:r>
          </w:p>
        </w:tc>
      </w:tr>
      <w:tr w:rsidR="00FA26A6" w:rsidRPr="002E09C4" w:rsidTr="00155F59">
        <w:trPr>
          <w:trHeight w:val="796"/>
        </w:trPr>
        <w:tc>
          <w:tcPr>
            <w:tcW w:w="147" w:type="pct"/>
            <w:vMerge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4" w:type="pct"/>
            <w:vMerge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planowany (K)</w:t>
            </w: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przyznanych środków w umowie</w:t>
            </w: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Ilość zakupionego sprzętu</w:t>
            </w: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Cena jednostkowa zakupu brutto</w:t>
            </w: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zakupu brutto</w:t>
            </w: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Data wystawienia</w:t>
            </w: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Numer</w:t>
            </w:r>
          </w:p>
        </w:tc>
        <w:tc>
          <w:tcPr>
            <w:tcW w:w="403" w:type="pct"/>
            <w:vMerge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Planowany wkład własny [%]</w:t>
            </w:r>
          </w:p>
        </w:tc>
        <w:tc>
          <w:tcPr>
            <w:tcW w:w="7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26A6" w:rsidRPr="002E09C4" w:rsidTr="00155F59">
        <w:trPr>
          <w:trHeight w:val="180"/>
        </w:trPr>
        <w:tc>
          <w:tcPr>
            <w:tcW w:w="14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0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FA26A6" w:rsidRPr="002E09C4" w:rsidTr="00155F59">
        <w:trPr>
          <w:trHeight w:val="180"/>
        </w:trPr>
        <w:tc>
          <w:tcPr>
            <w:tcW w:w="14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26A6" w:rsidRPr="002E09C4" w:rsidTr="00155F59">
        <w:trPr>
          <w:trHeight w:val="198"/>
        </w:trPr>
        <w:tc>
          <w:tcPr>
            <w:tcW w:w="14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26A6" w:rsidRPr="002E09C4" w:rsidTr="00155F59">
        <w:trPr>
          <w:trHeight w:val="180"/>
        </w:trPr>
        <w:tc>
          <w:tcPr>
            <w:tcW w:w="14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26A6" w:rsidRPr="002E09C4" w:rsidTr="00155F59">
        <w:trPr>
          <w:trHeight w:val="198"/>
        </w:trPr>
        <w:tc>
          <w:tcPr>
            <w:tcW w:w="14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26A6" w:rsidRPr="002E09C4" w:rsidTr="00155F59">
        <w:trPr>
          <w:trHeight w:val="180"/>
        </w:trPr>
        <w:tc>
          <w:tcPr>
            <w:tcW w:w="14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7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:rsidR="00FA26A6" w:rsidRPr="002E09C4" w:rsidRDefault="00FA26A6" w:rsidP="00155F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A26A6" w:rsidRPr="00BD0ECD" w:rsidRDefault="00FA26A6" w:rsidP="00FA26A6">
      <w:pPr>
        <w:rPr>
          <w:rFonts w:ascii="Arial" w:hAnsi="Arial" w:cs="Arial"/>
          <w:b/>
          <w:sz w:val="18"/>
          <w:szCs w:val="18"/>
        </w:rPr>
      </w:pPr>
      <w:r w:rsidRPr="002E09C4">
        <w:rPr>
          <w:rFonts w:ascii="Arial" w:hAnsi="Arial" w:cs="Arial"/>
          <w:b/>
          <w:sz w:val="18"/>
          <w:szCs w:val="18"/>
        </w:rPr>
        <w:t>*wartość P</w:t>
      </w:r>
      <w:r w:rsidRPr="002E09C4">
        <w:rPr>
          <w:rFonts w:ascii="Arial" w:hAnsi="Arial" w:cs="Arial"/>
          <w:b/>
          <w:sz w:val="18"/>
          <w:szCs w:val="18"/>
          <w:vertAlign w:val="subscript"/>
        </w:rPr>
        <w:t>o</w:t>
      </w:r>
      <w:r w:rsidRPr="002E09C4">
        <w:rPr>
          <w:rFonts w:ascii="Arial" w:hAnsi="Arial" w:cs="Arial"/>
          <w:b/>
          <w:sz w:val="18"/>
          <w:szCs w:val="18"/>
        </w:rPr>
        <w:t xml:space="preserve"> i K wynikające z załącznika nr 6 do umowy</w:t>
      </w:r>
    </w:p>
    <w:p w:rsidR="00FA26A6" w:rsidRPr="007C684A" w:rsidRDefault="00FA26A6" w:rsidP="00FA26A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osoba upoważniona do reprezentacji Zleceniobiorcy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FA26A6" w:rsidRPr="00FA26A6" w:rsidRDefault="00FA26A6" w:rsidP="00FA26A6">
      <w:pPr>
        <w:rPr>
          <w:rFonts w:eastAsiaTheme="minorHAnsi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…………………………………………………………………………..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</w:t>
      </w:r>
      <w:bookmarkStart w:id="0" w:name="_GoBack"/>
      <w:bookmarkEnd w:id="0"/>
    </w:p>
    <w:sectPr w:rsidR="00FA26A6" w:rsidRPr="00FA26A6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1</cp:revision>
  <dcterms:created xsi:type="dcterms:W3CDTF">2018-10-29T10:55:00Z</dcterms:created>
  <dcterms:modified xsi:type="dcterms:W3CDTF">2018-10-29T11:00:00Z</dcterms:modified>
</cp:coreProperties>
</file>