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C5A86" w14:textId="56B6D551" w:rsidR="00315028" w:rsidRPr="00315028" w:rsidRDefault="00315028" w:rsidP="00315028">
      <w:pPr>
        <w:jc w:val="center"/>
        <w:rPr>
          <w:b/>
          <w:sz w:val="24"/>
          <w:szCs w:val="24"/>
        </w:rPr>
      </w:pPr>
      <w:bookmarkStart w:id="0" w:name="_Hlk103593972"/>
      <w:bookmarkStart w:id="1" w:name="_Hlk103323897"/>
      <w:r w:rsidRPr="00315028">
        <w:rPr>
          <w:b/>
          <w:sz w:val="24"/>
          <w:szCs w:val="24"/>
        </w:rPr>
        <w:t>Klauzula informacyjna</w:t>
      </w:r>
      <w:r w:rsidRPr="00315028">
        <w:rPr>
          <w:b/>
          <w:sz w:val="24"/>
          <w:szCs w:val="24"/>
        </w:rPr>
        <w:t xml:space="preserve"> – dostęp do informacji publicznej</w:t>
      </w:r>
    </w:p>
    <w:p w14:paraId="7568EFAD" w14:textId="779FE610" w:rsidR="00315028" w:rsidRPr="00315028" w:rsidRDefault="00315028" w:rsidP="00AE3F2A">
      <w:pPr>
        <w:jc w:val="both"/>
        <w:rPr>
          <w:rFonts w:ascii="Times New Roman" w:hAnsi="Times New Roman" w:cs="Times New Roman"/>
          <w:sz w:val="24"/>
          <w:szCs w:val="24"/>
        </w:rPr>
      </w:pPr>
      <w:r w:rsidRPr="00315028">
        <w:rPr>
          <w:rFonts w:ascii="Times New Roman" w:hAnsi="Times New Roman" w:cs="Times New Roman"/>
          <w:bCs/>
          <w:sz w:val="24"/>
          <w:szCs w:val="24"/>
        </w:rPr>
        <w:t>W związku z realizacji wymogów rozporządzenia</w:t>
      </w:r>
      <w:r w:rsidRPr="00315028">
        <w:rPr>
          <w:rFonts w:ascii="Times New Roman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 przetwarzaniem danych osobowych i w sprawie przepływu takich danych oraz uchylenia dyrektywy 95/46/WE (ogólnego rozporządzenia o ochronie danych), Dz.U. UE.L. 2016. 119.1 (dalej RODO), informujemy, że:</w:t>
      </w:r>
    </w:p>
    <w:p w14:paraId="55BFA467" w14:textId="747E5D97" w:rsidR="00315028" w:rsidRPr="00315028" w:rsidRDefault="00315028" w:rsidP="00AE3F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608405"/>
      <w:r w:rsidRPr="00315028">
        <w:rPr>
          <w:rFonts w:ascii="Times New Roman" w:hAnsi="Times New Roman" w:cs="Times New Roman"/>
          <w:sz w:val="24"/>
          <w:szCs w:val="24"/>
        </w:rPr>
        <w:t xml:space="preserve">Administratorem Pana/Pani danych osobowych jest Powiatowa Stacja </w:t>
      </w:r>
      <w:proofErr w:type="spellStart"/>
      <w:r w:rsidRPr="00315028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315028">
        <w:rPr>
          <w:rFonts w:ascii="Times New Roman" w:hAnsi="Times New Roman" w:cs="Times New Roman"/>
          <w:sz w:val="24"/>
          <w:szCs w:val="24"/>
        </w:rPr>
        <w:t xml:space="preserve"> – Epidemiologiczna w Gołdapi, z siedzibą w Gołdapi, ul. Wolności 11, 19 – 500 Gołdap; adres</w:t>
      </w:r>
      <w:r w:rsidR="001D2F4F">
        <w:rPr>
          <w:rFonts w:ascii="Times New Roman" w:hAnsi="Times New Roman" w:cs="Times New Roman"/>
          <w:sz w:val="24"/>
          <w:szCs w:val="24"/>
        </w:rPr>
        <w:t xml:space="preserve"> </w:t>
      </w:r>
      <w:r w:rsidRPr="00315028">
        <w:rPr>
          <w:rFonts w:ascii="Times New Roman" w:hAnsi="Times New Roman" w:cs="Times New Roman"/>
          <w:sz w:val="24"/>
          <w:szCs w:val="24"/>
        </w:rPr>
        <w:t>e-mail:</w:t>
      </w:r>
      <w:r w:rsidR="001D2F4F">
        <w:rPr>
          <w:rFonts w:ascii="Times New Roman" w:hAnsi="Times New Roman" w:cs="Times New Roman"/>
          <w:sz w:val="24"/>
          <w:szCs w:val="24"/>
        </w:rPr>
        <w:t xml:space="preserve"> </w:t>
      </w:r>
      <w:r w:rsidRPr="00315028">
        <w:rPr>
          <w:rFonts w:ascii="Times New Roman" w:hAnsi="Times New Roman" w:cs="Times New Roman"/>
          <w:sz w:val="24"/>
          <w:szCs w:val="24"/>
        </w:rPr>
        <w:t>psse.goldap@sanepid.gov.pl; nr tel. 87 615 15 47, reprezentowana przez Państwowego Powiatowego Inspektora Sanitarnego w Gołdapi/ Dyrektora Powiatowej Stacji Sanitarno-Epidemiologicznej w Gołdapi.</w:t>
      </w:r>
    </w:p>
    <w:p w14:paraId="3412D444" w14:textId="77777777" w:rsidR="00315028" w:rsidRPr="00315028" w:rsidRDefault="00315028" w:rsidP="00AE3F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8">
        <w:rPr>
          <w:rFonts w:ascii="Times New Roman" w:hAnsi="Times New Roman" w:cs="Times New Roman"/>
          <w:sz w:val="24"/>
          <w:szCs w:val="24"/>
        </w:rPr>
        <w:t>Administrator powołał Inspektora Ochrony Danych Osobowych ( IOD). Kontakt z IOD możliwy jest pod adresem  e-mail: natalia.szulczynska@sanepid.gov.pl; tel. 87 615 15 47.</w:t>
      </w:r>
    </w:p>
    <w:bookmarkEnd w:id="2"/>
    <w:p w14:paraId="625EF0C3" w14:textId="4DBEDADE" w:rsidR="00AE3F2A" w:rsidRPr="00AE3F2A" w:rsidRDefault="00AE3F2A" w:rsidP="00AE3F2A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E3F2A">
        <w:rPr>
          <w:rFonts w:ascii="Times New Roman" w:hAnsi="Times New Roman" w:cs="Times New Roman"/>
          <w:sz w:val="24"/>
          <w:szCs w:val="24"/>
        </w:rPr>
        <w:t>Państwa dane osobowe będą przetwarzane w celu rozpoznania wniosku o udostępnienie informacji publicznej. Podstawą prawną przetwarzania Państwa danych osobowych jest:</w:t>
      </w:r>
    </w:p>
    <w:p w14:paraId="6F4754A9" w14:textId="77777777" w:rsidR="00AE3F2A" w:rsidRPr="00295A94" w:rsidRDefault="00AE3F2A" w:rsidP="00AE3F2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07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w przypadku danych niezbędnych do rozpoznania Państwa wniosku, w tym w zakresie danych koniecznych do udostępnienia informacji w sposób lub w formie określonej we wniosku - art. 10 ust. 1 i art. 14 ustawy o dostępie do informacji publicznej (art. 6 ust. 1 lit. c RODO); </w:t>
      </w:r>
    </w:p>
    <w:p w14:paraId="1E87BFD9" w14:textId="77777777" w:rsidR="00AE3F2A" w:rsidRPr="00295A94" w:rsidRDefault="00AE3F2A" w:rsidP="00AE3F2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07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 xml:space="preserve">w przypadku dodatkowych danych zawartych we wniosku o udostępnienie informacji publicznej – zgoda wyrażona poprzez jednoznaczną czynność potwierdzającą, jaką jest złożenie przez Państwa wniosku o udostępnienie informacji publicznej (art. 6 ust. 1 lit. a RODO); </w:t>
      </w:r>
    </w:p>
    <w:p w14:paraId="58D7A366" w14:textId="77777777" w:rsidR="00AE3F2A" w:rsidRDefault="00AE3F2A" w:rsidP="00AE3F2A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1077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95A94">
        <w:rPr>
          <w:rFonts w:ascii="Times New Roman" w:hAnsi="Times New Roman" w:cs="Times New Roman"/>
          <w:sz w:val="24"/>
          <w:szCs w:val="24"/>
        </w:rPr>
        <w:t>w przypadku wystąpienia podstaw do odmowy udostępnienia informacji publicznej lub umorzenia postępowania o udostępnienie informacji, gdzie przepis prawa nakłada na nas obowiązek wydania decyzji na podstawie przepisów Kodeksu postępowania administracyjnego (art. 6 ust. 1 lit. c RODO w zw. z art. 14 i art. 16 ustawy o dostępie do informacji publicznej w zw. z art. 104 i art. 107 Kodeksu Postępowania Administracyjnego).</w:t>
      </w:r>
    </w:p>
    <w:p w14:paraId="69261B68" w14:textId="77777777" w:rsidR="00AE3F2A" w:rsidRPr="00AE3F2A" w:rsidRDefault="00AE3F2A" w:rsidP="00AE3F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3A5CD0" w14:textId="77777777" w:rsidR="00315028" w:rsidRPr="00315028" w:rsidRDefault="00315028" w:rsidP="00AE3F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8">
        <w:rPr>
          <w:rFonts w:ascii="Times New Roman" w:hAnsi="Times New Roman" w:cs="Times New Roman"/>
          <w:sz w:val="24"/>
          <w:szCs w:val="24"/>
        </w:rPr>
        <w:t xml:space="preserve">Państwa dane osobowe będą przechowywane przez okres niezbędny do rozpatrzenia wniosku o udzielenie informacji publicznej, a następnie zgodnie z przepisami ustawy z dnia 14 lipca 1983 r. o narodowym zasobie archiwalnym i archiwach ( </w:t>
      </w:r>
      <w:proofErr w:type="spellStart"/>
      <w:r w:rsidRPr="0031502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15028">
        <w:rPr>
          <w:rFonts w:ascii="Times New Roman" w:hAnsi="Times New Roman" w:cs="Times New Roman"/>
          <w:sz w:val="24"/>
          <w:szCs w:val="24"/>
        </w:rPr>
        <w:t xml:space="preserve">. Dz.U. z 2020 r. poz. 164 ze zm.)  </w:t>
      </w:r>
    </w:p>
    <w:p w14:paraId="01078590" w14:textId="56A23BCC" w:rsidR="00315028" w:rsidRDefault="00315028" w:rsidP="00AE3F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8">
        <w:rPr>
          <w:rFonts w:ascii="Times New Roman" w:hAnsi="Times New Roman" w:cs="Times New Roman"/>
          <w:sz w:val="24"/>
          <w:szCs w:val="24"/>
        </w:rPr>
        <w:t xml:space="preserve">Pani/Pana dane osobowe nie będą przekazywane odbiorcom w państwach trzecich </w:t>
      </w:r>
      <w:r w:rsidR="00AE3F2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15028">
        <w:rPr>
          <w:rFonts w:ascii="Times New Roman" w:hAnsi="Times New Roman" w:cs="Times New Roman"/>
          <w:sz w:val="24"/>
          <w:szCs w:val="24"/>
        </w:rPr>
        <w:t xml:space="preserve">lub organizacjach międzynarodowych. </w:t>
      </w:r>
    </w:p>
    <w:p w14:paraId="11475AC7" w14:textId="5BB4EFC5" w:rsidR="00AE3F2A" w:rsidRPr="00315028" w:rsidRDefault="00AE3F2A" w:rsidP="00AE3F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F2A">
        <w:rPr>
          <w:rFonts w:ascii="Times New Roman" w:hAnsi="Times New Roman" w:cs="Times New Roman"/>
          <w:sz w:val="24"/>
          <w:szCs w:val="24"/>
        </w:rPr>
        <w:t>Państwa dane osobowe mogą być udostępniane innym odbiorcom lub kategoriom odbiorców danych osobowych uprawnionych na podstawie odpowiednich przepisów prawa</w:t>
      </w:r>
    </w:p>
    <w:p w14:paraId="189B8B4E" w14:textId="0A81588D" w:rsidR="00315028" w:rsidRPr="00315028" w:rsidRDefault="00315028" w:rsidP="00AE3F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8">
        <w:rPr>
          <w:rFonts w:ascii="Times New Roman" w:hAnsi="Times New Roman" w:cs="Times New Roman"/>
          <w:sz w:val="24"/>
          <w:szCs w:val="24"/>
        </w:rPr>
        <w:t xml:space="preserve">Przysługuje Państwu prawo dostępu do treści swoich danych osobowych, w tym prawo </w:t>
      </w:r>
      <w:r w:rsidR="00AE3F2A">
        <w:rPr>
          <w:rFonts w:ascii="Times New Roman" w:hAnsi="Times New Roman" w:cs="Times New Roman"/>
          <w:sz w:val="24"/>
          <w:szCs w:val="24"/>
        </w:rPr>
        <w:t xml:space="preserve">      </w:t>
      </w:r>
      <w:r w:rsidRPr="00315028">
        <w:rPr>
          <w:rFonts w:ascii="Times New Roman" w:hAnsi="Times New Roman" w:cs="Times New Roman"/>
          <w:sz w:val="24"/>
          <w:szCs w:val="24"/>
        </w:rPr>
        <w:t>do uzyskania kopii tych danych oraz ich sprostowania</w:t>
      </w:r>
      <w:r w:rsidR="00AE3F2A">
        <w:rPr>
          <w:rFonts w:ascii="Times New Roman" w:hAnsi="Times New Roman" w:cs="Times New Roman"/>
          <w:sz w:val="24"/>
          <w:szCs w:val="24"/>
        </w:rPr>
        <w:t xml:space="preserve">, </w:t>
      </w:r>
      <w:r w:rsidR="00AE3F2A" w:rsidRPr="00AE3F2A">
        <w:rPr>
          <w:rFonts w:ascii="Times New Roman" w:hAnsi="Times New Roman" w:cs="Times New Roman"/>
          <w:sz w:val="24"/>
          <w:szCs w:val="24"/>
        </w:rPr>
        <w:t>prawo do usunięcia danych osobowych – w sytuacji, gdy przetwarzanie danych nie następuje w celu wywiązania się</w:t>
      </w:r>
      <w:r w:rsidR="00AE3F2A">
        <w:rPr>
          <w:rFonts w:ascii="Times New Roman" w:hAnsi="Times New Roman" w:cs="Times New Roman"/>
          <w:sz w:val="24"/>
          <w:szCs w:val="24"/>
        </w:rPr>
        <w:t xml:space="preserve">     </w:t>
      </w:r>
      <w:r w:rsidR="00AE3F2A" w:rsidRPr="00AE3F2A">
        <w:rPr>
          <w:rFonts w:ascii="Times New Roman" w:hAnsi="Times New Roman" w:cs="Times New Roman"/>
          <w:sz w:val="24"/>
          <w:szCs w:val="24"/>
        </w:rPr>
        <w:t xml:space="preserve"> z obowiązku wynikającego z przepisu prawa lub w ramach sprawowania władzy publicznej,</w:t>
      </w:r>
      <w:r w:rsidR="00AE3F2A">
        <w:rPr>
          <w:rFonts w:ascii="Times New Roman" w:hAnsi="Times New Roman" w:cs="Times New Roman"/>
          <w:sz w:val="24"/>
          <w:szCs w:val="24"/>
        </w:rPr>
        <w:t xml:space="preserve"> </w:t>
      </w:r>
      <w:r w:rsidR="00AE3F2A" w:rsidRPr="00AE3F2A">
        <w:rPr>
          <w:rFonts w:ascii="Times New Roman" w:hAnsi="Times New Roman" w:cs="Times New Roman"/>
          <w:sz w:val="24"/>
          <w:szCs w:val="24"/>
        </w:rPr>
        <w:t>prawo do ograniczenia przetwarzania danych</w:t>
      </w:r>
      <w:r w:rsidR="00AE3F2A">
        <w:rPr>
          <w:rFonts w:ascii="Times New Roman" w:hAnsi="Times New Roman" w:cs="Times New Roman"/>
          <w:sz w:val="24"/>
          <w:szCs w:val="24"/>
        </w:rPr>
        <w:t xml:space="preserve">, </w:t>
      </w:r>
      <w:r w:rsidR="00AE3F2A" w:rsidRPr="00AE3F2A">
        <w:rPr>
          <w:rFonts w:ascii="Times New Roman" w:hAnsi="Times New Roman" w:cs="Times New Roman"/>
          <w:sz w:val="24"/>
          <w:szCs w:val="24"/>
        </w:rPr>
        <w:t>prawo do wniesienia sprzeciwu wobec przetwarzania danych</w:t>
      </w:r>
      <w:r w:rsidR="00AE3F2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23BE656" w14:textId="77777777" w:rsidR="00315028" w:rsidRPr="00315028" w:rsidRDefault="00315028" w:rsidP="00AE3F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8">
        <w:rPr>
          <w:rFonts w:ascii="Times New Roman" w:hAnsi="Times New Roman" w:cs="Times New Roman"/>
          <w:sz w:val="24"/>
          <w:szCs w:val="24"/>
        </w:rPr>
        <w:lastRenderedPageBreak/>
        <w:t>Przysługuje Państwu prawo wniesienia skargi do organu nadzorczego: Prezesa Urzędu Ochrony Danych Osobowych - w Warszawie, ul. Stawki 2, 00-193 Warszawa.</w:t>
      </w:r>
    </w:p>
    <w:p w14:paraId="6F003CA8" w14:textId="77777777" w:rsidR="00315028" w:rsidRPr="00315028" w:rsidRDefault="00315028" w:rsidP="00AE3F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8">
        <w:rPr>
          <w:rFonts w:ascii="Times New Roman" w:hAnsi="Times New Roman" w:cs="Times New Roman"/>
          <w:sz w:val="24"/>
          <w:szCs w:val="24"/>
        </w:rPr>
        <w:t>Administrator nie będzie stosował wobec Pani/Pana zautomatyzowanego podejmowania decyzji, w tym profilowania.</w:t>
      </w:r>
    </w:p>
    <w:p w14:paraId="7723DF31" w14:textId="77777777" w:rsidR="00315028" w:rsidRPr="00315028" w:rsidRDefault="00315028" w:rsidP="00AE3F2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028">
        <w:rPr>
          <w:rFonts w:ascii="Times New Roman" w:hAnsi="Times New Roman" w:cs="Times New Roman"/>
          <w:sz w:val="24"/>
          <w:szCs w:val="24"/>
        </w:rPr>
        <w:t>Podanie danych osobowych jest warunkiem rozpatrzenia Państwa wniosku.</w:t>
      </w:r>
    </w:p>
    <w:p w14:paraId="36366173" w14:textId="77777777" w:rsidR="00315028" w:rsidRPr="00315028" w:rsidRDefault="00315028" w:rsidP="00315028"/>
    <w:p w14:paraId="5F453BFD" w14:textId="77777777" w:rsidR="00315028" w:rsidRPr="00315028" w:rsidRDefault="00315028" w:rsidP="00315028"/>
    <w:p w14:paraId="7E1B3020" w14:textId="77777777" w:rsidR="00315028" w:rsidRPr="00315028" w:rsidRDefault="00315028" w:rsidP="00315028">
      <w:r w:rsidRPr="00315028">
        <w:t>………………………………………………….</w:t>
      </w:r>
    </w:p>
    <w:p w14:paraId="741225F2" w14:textId="77777777" w:rsidR="00315028" w:rsidRPr="00315028" w:rsidRDefault="00315028" w:rsidP="00315028">
      <w:pPr>
        <w:rPr>
          <w:rFonts w:ascii="Times New Roman" w:hAnsi="Times New Roman" w:cs="Times New Roman"/>
        </w:rPr>
      </w:pPr>
      <w:bookmarkStart w:id="3" w:name="_Hlk103594012"/>
      <w:bookmarkEnd w:id="0"/>
      <w:r w:rsidRPr="00315028">
        <w:rPr>
          <w:rFonts w:ascii="Times New Roman" w:hAnsi="Times New Roman" w:cs="Times New Roman"/>
        </w:rPr>
        <w:t>Data, imię i nazwisko, podpis</w:t>
      </w:r>
      <w:bookmarkEnd w:id="1"/>
    </w:p>
    <w:bookmarkEnd w:id="3"/>
    <w:p w14:paraId="5D3637E7" w14:textId="77777777" w:rsidR="007C5874" w:rsidRDefault="007C5874"/>
    <w:sectPr w:rsidR="007C5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114A1"/>
    <w:multiLevelType w:val="hybridMultilevel"/>
    <w:tmpl w:val="5DF29424"/>
    <w:lvl w:ilvl="0" w:tplc="8564C404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51DA5D02"/>
    <w:multiLevelType w:val="hybridMultilevel"/>
    <w:tmpl w:val="B48AA642"/>
    <w:lvl w:ilvl="0" w:tplc="CC543F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5CA777A"/>
    <w:multiLevelType w:val="hybridMultilevel"/>
    <w:tmpl w:val="C2B0744E"/>
    <w:lvl w:ilvl="0" w:tplc="52C827D2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7A576E7"/>
    <w:multiLevelType w:val="hybridMultilevel"/>
    <w:tmpl w:val="97A8A624"/>
    <w:lvl w:ilvl="0" w:tplc="8564C404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 w16cid:durableId="1821075019">
    <w:abstractNumId w:val="1"/>
  </w:num>
  <w:num w:numId="2" w16cid:durableId="10425417">
    <w:abstractNumId w:val="3"/>
  </w:num>
  <w:num w:numId="3" w16cid:durableId="506333236">
    <w:abstractNumId w:val="2"/>
  </w:num>
  <w:num w:numId="4" w16cid:durableId="58445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28"/>
    <w:rsid w:val="000818F9"/>
    <w:rsid w:val="001D2F4F"/>
    <w:rsid w:val="00315028"/>
    <w:rsid w:val="007C5874"/>
    <w:rsid w:val="00AE3F2A"/>
    <w:rsid w:val="00D3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6F2A"/>
  <w15:chartTrackingRefBased/>
  <w15:docId w15:val="{73FDA95F-19DC-4038-9C13-1EB62324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0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0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5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5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50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0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Gołdap - Natalia Szulczyńska</dc:creator>
  <cp:keywords/>
  <dc:description/>
  <cp:lastModifiedBy>PSSE Gołdap - Natalia Szulczyńska</cp:lastModifiedBy>
  <cp:revision>2</cp:revision>
  <dcterms:created xsi:type="dcterms:W3CDTF">2024-05-15T09:31:00Z</dcterms:created>
  <dcterms:modified xsi:type="dcterms:W3CDTF">2024-05-15T12:00:00Z</dcterms:modified>
</cp:coreProperties>
</file>