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pPr w:leftFromText="142" w:rightFromText="142" w:topFromText="425" w:horzAnchor="margin" w:tblpXSpec="outside" w:tblpYSpec="center"/>
        <w:tblOverlap w:val="never"/>
        <w:tblW w:w="5000" w:type="pct"/>
        <w:tblLayout w:type="fixed"/>
        <w:tblLook w:val="04A0" w:firstRow="1" w:lastRow="0" w:firstColumn="1" w:lastColumn="0" w:noHBand="0" w:noVBand="1"/>
      </w:tblPr>
      <w:tblGrid>
        <w:gridCol w:w="4531"/>
        <w:gridCol w:w="4531"/>
      </w:tblGrid>
      <w:tr w:rsidR="007D3CB8" w:rsidRPr="002E0283" w:rsidTr="00374A49">
        <w:trPr>
          <w:trHeight w:val="416"/>
        </w:trPr>
        <w:tc>
          <w:tcPr>
            <w:tcW w:w="2500" w:type="pct"/>
            <w:vAlign w:val="center"/>
          </w:tcPr>
          <w:p w:rsidR="007D3CB8" w:rsidRPr="002E0283" w:rsidRDefault="00286310" w:rsidP="009C74D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7D3CB8" w:rsidRPr="002E0283">
              <w:rPr>
                <w:rFonts w:ascii="Arial" w:hAnsi="Arial" w:cs="Arial"/>
                <w:b/>
              </w:rPr>
              <w:t>Podmiot/Instytucja Członkowska</w:t>
            </w:r>
          </w:p>
        </w:tc>
        <w:tc>
          <w:tcPr>
            <w:tcW w:w="2500" w:type="pct"/>
            <w:vAlign w:val="center"/>
          </w:tcPr>
          <w:p w:rsidR="007D3CB8" w:rsidRPr="002E0283" w:rsidRDefault="007D3CB8" w:rsidP="009C74D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Przedstawiciel instytucji</w:t>
            </w:r>
          </w:p>
        </w:tc>
      </w:tr>
      <w:tr w:rsidR="007D3CB8" w:rsidRPr="002E0283" w:rsidTr="00374A49">
        <w:trPr>
          <w:trHeight w:val="581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Prezydent RP</w:t>
            </w:r>
          </w:p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(art. 7.1 pkt.1.)</w:t>
            </w:r>
          </w:p>
        </w:tc>
        <w:tc>
          <w:tcPr>
            <w:tcW w:w="2500" w:type="pct"/>
          </w:tcPr>
          <w:p w:rsidR="007D3CB8" w:rsidRPr="0053719B" w:rsidRDefault="007D038C" w:rsidP="009C74D4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 xml:space="preserve">Prof. </w:t>
            </w:r>
            <w:r w:rsidR="001F520A" w:rsidRPr="0053719B">
              <w:rPr>
                <w:rFonts w:ascii="Arial" w:hAnsi="Arial" w:cs="Arial"/>
              </w:rPr>
              <w:t xml:space="preserve">dr hab. </w:t>
            </w:r>
            <w:r w:rsidRPr="0053719B">
              <w:rPr>
                <w:rFonts w:ascii="Arial" w:hAnsi="Arial" w:cs="Arial"/>
              </w:rPr>
              <w:t>Piotr Przybyłowski</w:t>
            </w:r>
          </w:p>
        </w:tc>
      </w:tr>
      <w:tr w:rsidR="007D3CB8" w:rsidRPr="002E0283" w:rsidTr="00374A49">
        <w:trPr>
          <w:trHeight w:val="339"/>
        </w:trPr>
        <w:tc>
          <w:tcPr>
            <w:tcW w:w="5000" w:type="pct"/>
            <w:gridSpan w:val="2"/>
          </w:tcPr>
          <w:p w:rsidR="007D3CB8" w:rsidRPr="0053719B" w:rsidRDefault="007D3CB8" w:rsidP="009C74D4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  <w:b/>
              </w:rPr>
              <w:t>MINISTERSTWA (art. 7 ust.1 pkt 2)</w:t>
            </w:r>
          </w:p>
        </w:tc>
      </w:tr>
      <w:tr w:rsidR="007D3CB8" w:rsidRPr="002E0283" w:rsidTr="00374A49">
        <w:trPr>
          <w:trHeight w:val="379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Cyfryzacji</w:t>
            </w:r>
          </w:p>
        </w:tc>
        <w:tc>
          <w:tcPr>
            <w:tcW w:w="2500" w:type="pct"/>
          </w:tcPr>
          <w:p w:rsidR="007D3CB8" w:rsidRPr="0053719B" w:rsidRDefault="00C95035" w:rsidP="009C74D4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Karol Okoński</w:t>
            </w:r>
            <w:r w:rsidR="007D3CB8" w:rsidRPr="0053719B">
              <w:rPr>
                <w:rFonts w:ascii="Arial" w:hAnsi="Arial" w:cs="Arial"/>
              </w:rPr>
              <w:t xml:space="preserve"> – Podsekretarz Stanu</w:t>
            </w:r>
          </w:p>
        </w:tc>
      </w:tr>
      <w:tr w:rsidR="007D3CB8" w:rsidRPr="002E0283" w:rsidTr="00374A49">
        <w:trPr>
          <w:trHeight w:val="392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Energii</w:t>
            </w:r>
          </w:p>
        </w:tc>
        <w:tc>
          <w:tcPr>
            <w:tcW w:w="2500" w:type="pct"/>
          </w:tcPr>
          <w:p w:rsidR="007D3CB8" w:rsidRPr="0053719B" w:rsidRDefault="0008723D" w:rsidP="00FB591C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Tadeusz Skobel – Podsekretarz Stanu</w:t>
            </w:r>
          </w:p>
        </w:tc>
      </w:tr>
      <w:tr w:rsidR="007D3CB8" w:rsidRPr="002E0283" w:rsidTr="00374A49">
        <w:trPr>
          <w:trHeight w:val="392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Edukacji Narodowej</w:t>
            </w:r>
          </w:p>
        </w:tc>
        <w:tc>
          <w:tcPr>
            <w:tcW w:w="2500" w:type="pct"/>
          </w:tcPr>
          <w:p w:rsidR="007D3CB8" w:rsidRPr="0053719B" w:rsidRDefault="009B4885" w:rsidP="009C74D4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Teresa Szopińska – Grodzka - główny specjalista w Departamencie Kształcenia Ogólnego i Wychowania</w:t>
            </w:r>
          </w:p>
        </w:tc>
      </w:tr>
      <w:tr w:rsidR="007D3CB8" w:rsidRPr="002E0283" w:rsidTr="00374A49">
        <w:trPr>
          <w:trHeight w:val="966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Finansów</w:t>
            </w:r>
          </w:p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2500" w:type="pct"/>
          </w:tcPr>
          <w:p w:rsidR="007D3CB8" w:rsidRPr="0053719B" w:rsidRDefault="000F419B" w:rsidP="00C6771F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Piotr Walczak</w:t>
            </w:r>
            <w:r w:rsidR="00FB591C" w:rsidRPr="0053719B">
              <w:rPr>
                <w:rFonts w:ascii="Arial" w:hAnsi="Arial" w:cs="Arial"/>
              </w:rPr>
              <w:t xml:space="preserve"> - </w:t>
            </w:r>
            <w:r w:rsidR="007D3CB8" w:rsidRPr="0053719B">
              <w:rPr>
                <w:rFonts w:ascii="Arial" w:hAnsi="Arial" w:cs="Arial"/>
              </w:rPr>
              <w:t>Podsekretarz Stanu</w:t>
            </w:r>
          </w:p>
        </w:tc>
      </w:tr>
      <w:tr w:rsidR="007D3CB8" w:rsidRPr="002E0283" w:rsidTr="00374A49">
        <w:trPr>
          <w:trHeight w:val="555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Gospodarki Morskiej i Żeglugi Śródlądowej</w:t>
            </w:r>
          </w:p>
        </w:tc>
        <w:tc>
          <w:tcPr>
            <w:tcW w:w="2500" w:type="pct"/>
          </w:tcPr>
          <w:p w:rsidR="00C6771F" w:rsidRPr="0053719B" w:rsidRDefault="007A3FA7" w:rsidP="00FB591C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Monika Niemiec-Butryn</w:t>
            </w:r>
          </w:p>
          <w:p w:rsidR="007D3CB8" w:rsidRPr="0053719B" w:rsidRDefault="00C6771F" w:rsidP="00FB591C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Dyrektor Departamentu Żeglugi Śródlądowej</w:t>
            </w:r>
            <w:r w:rsidR="002F779D" w:rsidRPr="0053719B">
              <w:rPr>
                <w:rFonts w:ascii="Arial" w:hAnsi="Arial" w:cs="Arial"/>
              </w:rPr>
              <w:t xml:space="preserve"> </w:t>
            </w:r>
          </w:p>
        </w:tc>
      </w:tr>
      <w:tr w:rsidR="007D3CB8" w:rsidRPr="002E0283" w:rsidTr="00374A49">
        <w:trPr>
          <w:trHeight w:val="425"/>
        </w:trPr>
        <w:tc>
          <w:tcPr>
            <w:tcW w:w="2500" w:type="pct"/>
          </w:tcPr>
          <w:p w:rsidR="007D3CB8" w:rsidRPr="0053719B" w:rsidRDefault="00B572DB" w:rsidP="00B572DB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Infrastruktury</w:t>
            </w:r>
            <w:r w:rsidR="00194CFB" w:rsidRPr="0053719B">
              <w:rPr>
                <w:rFonts w:ascii="Arial" w:hAnsi="Arial" w:cs="Arial"/>
                <w:b/>
              </w:rPr>
              <w:t xml:space="preserve"> i Budownictwa</w:t>
            </w:r>
          </w:p>
        </w:tc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 xml:space="preserve">Konrad </w:t>
            </w:r>
            <w:proofErr w:type="spellStart"/>
            <w:r w:rsidRPr="0053719B">
              <w:rPr>
                <w:rFonts w:ascii="Arial" w:hAnsi="Arial" w:cs="Arial"/>
              </w:rPr>
              <w:t>Romik</w:t>
            </w:r>
            <w:proofErr w:type="spellEnd"/>
            <w:r w:rsidRPr="0053719B">
              <w:rPr>
                <w:rFonts w:ascii="Arial" w:hAnsi="Arial" w:cs="Arial"/>
              </w:rPr>
              <w:t xml:space="preserve"> – Sekretarz Krajowej Rady Bezpieczeństwa Ruchu Drogowego</w:t>
            </w:r>
          </w:p>
        </w:tc>
      </w:tr>
      <w:tr w:rsidR="007D3CB8" w:rsidRPr="002E0283" w:rsidTr="00374A49">
        <w:trPr>
          <w:trHeight w:val="593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Kultury i Dziedzictwa Narodowego</w:t>
            </w:r>
          </w:p>
        </w:tc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Stanisław Bukowski – Doradca Ministra</w:t>
            </w:r>
          </w:p>
        </w:tc>
      </w:tr>
      <w:tr w:rsidR="007D3CB8" w:rsidRPr="002E0283" w:rsidTr="00374A49">
        <w:trPr>
          <w:trHeight w:val="838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Nauki i Szkolnictwa Wyższego</w:t>
            </w:r>
          </w:p>
        </w:tc>
        <w:tc>
          <w:tcPr>
            <w:tcW w:w="2500" w:type="pct"/>
          </w:tcPr>
          <w:p w:rsidR="007D3CB8" w:rsidRPr="0053719B" w:rsidRDefault="00936EAD" w:rsidP="00D50558">
            <w:pPr>
              <w:spacing w:line="360" w:lineRule="auto"/>
              <w:rPr>
                <w:rFonts w:ascii="Arial" w:hAnsi="Arial" w:cs="Arial"/>
                <w:strike/>
              </w:rPr>
            </w:pPr>
            <w:r w:rsidRPr="0053719B">
              <w:rPr>
                <w:rFonts w:ascii="Arial" w:hAnsi="Arial" w:cs="Arial"/>
                <w:color w:val="000000" w:themeColor="text1"/>
              </w:rPr>
              <w:t xml:space="preserve">Andrzej Stanisławek – Sekretarz Stanu </w:t>
            </w:r>
            <w:r w:rsidR="00B249C0" w:rsidRPr="0053719B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</w:tr>
      <w:tr w:rsidR="007D3CB8" w:rsidRPr="002E0283" w:rsidTr="00374A49">
        <w:trPr>
          <w:trHeight w:val="429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Obrony Narodowej</w:t>
            </w:r>
          </w:p>
        </w:tc>
        <w:tc>
          <w:tcPr>
            <w:tcW w:w="2500" w:type="pct"/>
          </w:tcPr>
          <w:p w:rsidR="007D3CB8" w:rsidRPr="0053719B" w:rsidRDefault="007D3CB8" w:rsidP="00BB38F6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  <w:lang w:val="en-US"/>
              </w:rPr>
              <w:t>Prof. dr hab. n.</w:t>
            </w:r>
            <w:r w:rsidR="009B4885" w:rsidRPr="0053719B">
              <w:rPr>
                <w:rFonts w:ascii="Arial" w:hAnsi="Arial" w:cs="Arial"/>
                <w:lang w:val="en-US"/>
              </w:rPr>
              <w:t xml:space="preserve"> </w:t>
            </w:r>
            <w:r w:rsidR="00F27048" w:rsidRPr="0053719B">
              <w:rPr>
                <w:rFonts w:ascii="Arial" w:hAnsi="Arial" w:cs="Arial"/>
                <w:lang w:val="en-US"/>
              </w:rPr>
              <w:t xml:space="preserve">med. </w:t>
            </w:r>
            <w:r w:rsidRPr="0053719B">
              <w:rPr>
                <w:rFonts w:ascii="Arial" w:hAnsi="Arial" w:cs="Arial"/>
              </w:rPr>
              <w:t xml:space="preserve">Grzegorz </w:t>
            </w:r>
            <w:proofErr w:type="spellStart"/>
            <w:r w:rsidRPr="0053719B">
              <w:rPr>
                <w:rFonts w:ascii="Arial" w:hAnsi="Arial" w:cs="Arial"/>
              </w:rPr>
              <w:t>Gie</w:t>
            </w:r>
            <w:r w:rsidR="00BB38F6" w:rsidRPr="0053719B">
              <w:rPr>
                <w:rFonts w:ascii="Arial" w:hAnsi="Arial" w:cs="Arial"/>
              </w:rPr>
              <w:t>le</w:t>
            </w:r>
            <w:r w:rsidRPr="0053719B">
              <w:rPr>
                <w:rFonts w:ascii="Arial" w:hAnsi="Arial" w:cs="Arial"/>
              </w:rPr>
              <w:t>rak</w:t>
            </w:r>
            <w:proofErr w:type="spellEnd"/>
            <w:r w:rsidRPr="0053719B">
              <w:rPr>
                <w:rFonts w:ascii="Arial" w:hAnsi="Arial" w:cs="Arial"/>
              </w:rPr>
              <w:t xml:space="preserve"> – Dyrektor Wojskowego Instytutu Medycznego w Warszawie</w:t>
            </w:r>
          </w:p>
        </w:tc>
      </w:tr>
      <w:tr w:rsidR="007D3CB8" w:rsidRPr="002E0283" w:rsidTr="00374A49">
        <w:trPr>
          <w:trHeight w:val="878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 xml:space="preserve">Ministerstwo Rodziny, Pracy i Polityki Społecznej </w:t>
            </w:r>
          </w:p>
        </w:tc>
        <w:tc>
          <w:tcPr>
            <w:tcW w:w="2500" w:type="pct"/>
          </w:tcPr>
          <w:p w:rsidR="007D3CB8" w:rsidRPr="0053719B" w:rsidRDefault="007D3CB8" w:rsidP="00D50558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St</w:t>
            </w:r>
            <w:r w:rsidR="007A3FA7" w:rsidRPr="0053719B">
              <w:rPr>
                <w:rFonts w:ascii="Arial" w:hAnsi="Arial" w:cs="Arial"/>
              </w:rPr>
              <w:t>anisław Szwed – Sekretarz Stanu – Przewodniczący Rady do spraw Zdrowia Publicznego</w:t>
            </w:r>
          </w:p>
        </w:tc>
      </w:tr>
      <w:tr w:rsidR="007D3CB8" w:rsidRPr="002E0283" w:rsidTr="00374A49">
        <w:trPr>
          <w:trHeight w:val="377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Rolnictwa i Rozwoju Wsi</w:t>
            </w:r>
          </w:p>
        </w:tc>
        <w:tc>
          <w:tcPr>
            <w:tcW w:w="2500" w:type="pct"/>
          </w:tcPr>
          <w:p w:rsidR="007D3CB8" w:rsidRPr="0053719B" w:rsidRDefault="007D3CB8" w:rsidP="00D50558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 xml:space="preserve">Rafał Romanowski – Podsekretarz Stanu </w:t>
            </w:r>
          </w:p>
        </w:tc>
      </w:tr>
      <w:tr w:rsidR="007D3CB8" w:rsidRPr="002E0283" w:rsidTr="00374A49">
        <w:trPr>
          <w:trHeight w:val="1359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 xml:space="preserve">Ministerstwo </w:t>
            </w:r>
            <w:r w:rsidR="00B572DB" w:rsidRPr="0053719B">
              <w:rPr>
                <w:rFonts w:ascii="Arial" w:hAnsi="Arial" w:cs="Arial"/>
                <w:b/>
              </w:rPr>
              <w:t xml:space="preserve">Inwestycji i </w:t>
            </w:r>
            <w:r w:rsidRPr="0053719B">
              <w:rPr>
                <w:rFonts w:ascii="Arial" w:hAnsi="Arial" w:cs="Arial"/>
                <w:b/>
              </w:rPr>
              <w:t>Rozwoju</w:t>
            </w:r>
          </w:p>
        </w:tc>
        <w:tc>
          <w:tcPr>
            <w:tcW w:w="2500" w:type="pct"/>
          </w:tcPr>
          <w:p w:rsidR="002E49B7" w:rsidRPr="0053719B" w:rsidRDefault="002E49B7" w:rsidP="002E49B7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Pani</w:t>
            </w:r>
          </w:p>
          <w:p w:rsidR="002E49B7" w:rsidRPr="0053719B" w:rsidRDefault="002E49B7" w:rsidP="002E49B7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Małgorzata Jarosińska-Jedynak –</w:t>
            </w:r>
          </w:p>
          <w:p w:rsidR="007D3CB8" w:rsidRPr="0053719B" w:rsidRDefault="002E49B7" w:rsidP="002E49B7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Podsekretarz Stanu</w:t>
            </w:r>
          </w:p>
        </w:tc>
      </w:tr>
      <w:tr w:rsidR="007D3CB8" w:rsidRPr="002E0283" w:rsidTr="00374A49">
        <w:trPr>
          <w:trHeight w:val="359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Sportu i Turystyki</w:t>
            </w:r>
          </w:p>
        </w:tc>
        <w:tc>
          <w:tcPr>
            <w:tcW w:w="2500" w:type="pct"/>
          </w:tcPr>
          <w:p w:rsidR="007D3CB8" w:rsidRPr="0053719B" w:rsidRDefault="00C64BA1" w:rsidP="009C74D4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Jan Widera</w:t>
            </w:r>
            <w:r w:rsidR="007D3CB8" w:rsidRPr="0053719B">
              <w:rPr>
                <w:rFonts w:ascii="Arial" w:hAnsi="Arial" w:cs="Arial"/>
              </w:rPr>
              <w:t xml:space="preserve"> – Podsekretarz Stanu </w:t>
            </w:r>
          </w:p>
        </w:tc>
      </w:tr>
      <w:tr w:rsidR="007D3CB8" w:rsidRPr="002E0283" w:rsidTr="00374A49">
        <w:trPr>
          <w:trHeight w:val="541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Spraw Wewnętrznych i Administracji</w:t>
            </w:r>
          </w:p>
        </w:tc>
        <w:tc>
          <w:tcPr>
            <w:tcW w:w="2500" w:type="pct"/>
          </w:tcPr>
          <w:p w:rsidR="007D3CB8" w:rsidRPr="0053719B" w:rsidRDefault="00706786" w:rsidP="006C2155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Krzysztof Kozłowski -</w:t>
            </w:r>
            <w:r w:rsidR="006C2155" w:rsidRPr="0053719B">
              <w:rPr>
                <w:rFonts w:ascii="Arial" w:hAnsi="Arial" w:cs="Arial"/>
              </w:rPr>
              <w:t xml:space="preserve"> S</w:t>
            </w:r>
            <w:r w:rsidR="007D3CB8" w:rsidRPr="0053719B">
              <w:rPr>
                <w:rFonts w:ascii="Arial" w:hAnsi="Arial" w:cs="Arial"/>
              </w:rPr>
              <w:t>ekretarz Stanu</w:t>
            </w:r>
          </w:p>
        </w:tc>
      </w:tr>
      <w:tr w:rsidR="007D3CB8" w:rsidRPr="002E0283" w:rsidTr="00374A49">
        <w:trPr>
          <w:trHeight w:val="878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lastRenderedPageBreak/>
              <w:t>Ministerstwo Spraw Zagranicznych</w:t>
            </w:r>
          </w:p>
        </w:tc>
        <w:tc>
          <w:tcPr>
            <w:tcW w:w="2500" w:type="pct"/>
          </w:tcPr>
          <w:p w:rsidR="007D3CB8" w:rsidRPr="0053719B" w:rsidRDefault="005B7566" w:rsidP="005B7566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Jarosław Spyra – kierownik referatu ds. społecznych i agencji wyspecjalizowanych w Departamencie Narodów Zjednoczonych i Praw Człowieka MSZ</w:t>
            </w:r>
          </w:p>
        </w:tc>
      </w:tr>
      <w:tr w:rsidR="007D3CB8" w:rsidRPr="002E0283" w:rsidTr="00374A49">
        <w:trPr>
          <w:trHeight w:val="829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Sprawiedliwości</w:t>
            </w:r>
          </w:p>
        </w:tc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 xml:space="preserve">Rafał </w:t>
            </w:r>
            <w:proofErr w:type="spellStart"/>
            <w:r w:rsidRPr="0053719B">
              <w:rPr>
                <w:rFonts w:ascii="Arial" w:hAnsi="Arial" w:cs="Arial"/>
              </w:rPr>
              <w:t>Reiwer</w:t>
            </w:r>
            <w:proofErr w:type="spellEnd"/>
            <w:r w:rsidRPr="0053719B">
              <w:rPr>
                <w:rFonts w:ascii="Arial" w:hAnsi="Arial" w:cs="Arial"/>
              </w:rPr>
              <w:t xml:space="preserve"> – Zastępca Dyrektora Departamentu Wykonania Orzeczeń i Probacji</w:t>
            </w:r>
          </w:p>
        </w:tc>
      </w:tr>
      <w:tr w:rsidR="007D3CB8" w:rsidRPr="002E0283" w:rsidTr="00374A49">
        <w:trPr>
          <w:trHeight w:val="497"/>
        </w:trPr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Środowiska</w:t>
            </w:r>
          </w:p>
        </w:tc>
        <w:tc>
          <w:tcPr>
            <w:tcW w:w="2500" w:type="pct"/>
          </w:tcPr>
          <w:p w:rsidR="007D3CB8" w:rsidRPr="0053719B" w:rsidRDefault="007D3CB8" w:rsidP="009C74D4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 xml:space="preserve">Małgorzata </w:t>
            </w:r>
            <w:proofErr w:type="spellStart"/>
            <w:r w:rsidRPr="0053719B">
              <w:rPr>
                <w:rFonts w:ascii="Arial" w:hAnsi="Arial" w:cs="Arial"/>
              </w:rPr>
              <w:t>Typko</w:t>
            </w:r>
            <w:proofErr w:type="spellEnd"/>
            <w:r w:rsidRPr="0053719B">
              <w:rPr>
                <w:rFonts w:ascii="Arial" w:hAnsi="Arial" w:cs="Arial"/>
              </w:rPr>
              <w:t xml:space="preserve"> </w:t>
            </w:r>
            <w:r w:rsidR="00B249C0" w:rsidRPr="0053719B">
              <w:rPr>
                <w:rFonts w:ascii="Arial" w:hAnsi="Arial" w:cs="Arial"/>
              </w:rPr>
              <w:t>–</w:t>
            </w:r>
            <w:r w:rsidRPr="0053719B">
              <w:rPr>
                <w:rFonts w:ascii="Arial" w:hAnsi="Arial" w:cs="Arial"/>
              </w:rPr>
              <w:t xml:space="preserve"> </w:t>
            </w:r>
            <w:r w:rsidR="00B249C0" w:rsidRPr="0053719B">
              <w:rPr>
                <w:rFonts w:ascii="Arial" w:hAnsi="Arial" w:cs="Arial"/>
              </w:rPr>
              <w:t xml:space="preserve">Zastępca </w:t>
            </w:r>
            <w:r w:rsidRPr="0053719B">
              <w:rPr>
                <w:rFonts w:ascii="Arial" w:hAnsi="Arial" w:cs="Arial"/>
              </w:rPr>
              <w:t>Dyrektor</w:t>
            </w:r>
            <w:r w:rsidR="00B249C0" w:rsidRPr="0053719B">
              <w:rPr>
                <w:rFonts w:ascii="Arial" w:hAnsi="Arial" w:cs="Arial"/>
              </w:rPr>
              <w:t>a</w:t>
            </w:r>
            <w:r w:rsidRPr="0053719B">
              <w:rPr>
                <w:rFonts w:ascii="Arial" w:hAnsi="Arial" w:cs="Arial"/>
              </w:rPr>
              <w:t xml:space="preserve"> Departamentu Ochrony Środowiska</w:t>
            </w:r>
          </w:p>
        </w:tc>
      </w:tr>
      <w:tr w:rsidR="00B572DB" w:rsidRPr="002E0283" w:rsidTr="00374A49">
        <w:trPr>
          <w:trHeight w:val="497"/>
        </w:trPr>
        <w:tc>
          <w:tcPr>
            <w:tcW w:w="2500" w:type="pct"/>
          </w:tcPr>
          <w:p w:rsidR="00B572DB" w:rsidRPr="0053719B" w:rsidRDefault="00B572DB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53719B">
              <w:rPr>
                <w:rFonts w:ascii="Arial" w:hAnsi="Arial" w:cs="Arial"/>
                <w:b/>
              </w:rPr>
              <w:t>Ministerstwo Przedsiębiorczości i Technologii</w:t>
            </w:r>
          </w:p>
        </w:tc>
        <w:tc>
          <w:tcPr>
            <w:tcW w:w="2500" w:type="pct"/>
          </w:tcPr>
          <w:p w:rsidR="00B572DB" w:rsidRPr="0053719B" w:rsidRDefault="00B572DB" w:rsidP="009C74D4">
            <w:pPr>
              <w:spacing w:line="360" w:lineRule="auto"/>
              <w:rPr>
                <w:rFonts w:ascii="Arial" w:hAnsi="Arial" w:cs="Arial"/>
              </w:rPr>
            </w:pPr>
            <w:r w:rsidRPr="0053719B">
              <w:rPr>
                <w:rFonts w:ascii="Arial" w:hAnsi="Arial" w:cs="Arial"/>
              </w:rPr>
              <w:t>Piotr Woźny – Pełnomocnik Prezesa Rady Ministrów ds. Programu Czyste Powietrze</w:t>
            </w:r>
          </w:p>
        </w:tc>
      </w:tr>
      <w:tr w:rsidR="007D3CB8" w:rsidRPr="002E0283" w:rsidTr="00374A49">
        <w:trPr>
          <w:trHeight w:val="453"/>
        </w:trPr>
        <w:tc>
          <w:tcPr>
            <w:tcW w:w="5000" w:type="pct"/>
            <w:gridSpan w:val="2"/>
          </w:tcPr>
          <w:p w:rsidR="007D3CB8" w:rsidRPr="002E0283" w:rsidRDefault="007D3CB8" w:rsidP="009C74D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KONSULTANCI KRAJOWI (art. 7 ust. 1 pkt 3)</w:t>
            </w:r>
          </w:p>
        </w:tc>
      </w:tr>
      <w:tr w:rsidR="007D3CB8" w:rsidRPr="002E0283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Konsultant krajowy w dziedzinie zdrowia publicznego</w:t>
            </w:r>
          </w:p>
        </w:tc>
        <w:tc>
          <w:tcPr>
            <w:tcW w:w="2500" w:type="pct"/>
          </w:tcPr>
          <w:p w:rsidR="007D3CB8" w:rsidRPr="002E0283" w:rsidRDefault="00B46785" w:rsidP="009C74D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  <w:iCs/>
              </w:rPr>
              <w:t>Dr Jarosław Pinkas</w:t>
            </w:r>
          </w:p>
        </w:tc>
      </w:tr>
      <w:tr w:rsidR="007D3CB8" w:rsidRPr="002E0283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Konsultant krajowy w dziedzinie epidemiologii</w:t>
            </w:r>
          </w:p>
        </w:tc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>Dr n.med. Iwona Paradowska-Stankiewicz</w:t>
            </w:r>
          </w:p>
        </w:tc>
      </w:tr>
      <w:tr w:rsidR="007D3CB8" w:rsidRPr="00A4533E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Konsultant krajowy w dziedzinie chorób zakaźnych</w:t>
            </w:r>
          </w:p>
        </w:tc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2E0283">
              <w:rPr>
                <w:rFonts w:ascii="Arial" w:hAnsi="Arial" w:cs="Arial"/>
                <w:lang w:val="en-US"/>
              </w:rPr>
              <w:t xml:space="preserve">Dr hab. n. med Andrzej </w:t>
            </w:r>
            <w:proofErr w:type="spellStart"/>
            <w:r w:rsidRPr="002E0283">
              <w:rPr>
                <w:rFonts w:ascii="Arial" w:hAnsi="Arial" w:cs="Arial"/>
                <w:lang w:val="en-US"/>
              </w:rPr>
              <w:t>Horban</w:t>
            </w:r>
            <w:proofErr w:type="spellEnd"/>
          </w:p>
        </w:tc>
      </w:tr>
      <w:tr w:rsidR="007D3CB8" w:rsidRPr="002E0283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Konsultant krajowy w dziedzinie kardiologii</w:t>
            </w:r>
          </w:p>
        </w:tc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color w:val="000000"/>
              </w:rPr>
            </w:pPr>
            <w:r w:rsidRPr="002E0283">
              <w:rPr>
                <w:rFonts w:ascii="Arial" w:hAnsi="Arial" w:cs="Arial"/>
                <w:color w:val="000000"/>
              </w:rPr>
              <w:t>Prof. dr hab. Jarosław Kaźmierczak</w:t>
            </w:r>
          </w:p>
        </w:tc>
      </w:tr>
      <w:tr w:rsidR="007D3CB8" w:rsidRPr="002E0283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 xml:space="preserve">Konsultant krajowy w dziedzinie onkologii klinicznej </w:t>
            </w:r>
          </w:p>
        </w:tc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color w:val="000000"/>
              </w:rPr>
            </w:pPr>
            <w:r w:rsidRPr="002E0283">
              <w:rPr>
                <w:rFonts w:ascii="Arial" w:hAnsi="Arial" w:cs="Arial"/>
                <w:color w:val="000000"/>
              </w:rPr>
              <w:t>Prof. dr hab. Maciej Krzakowski</w:t>
            </w:r>
          </w:p>
        </w:tc>
      </w:tr>
      <w:tr w:rsidR="007D3CB8" w:rsidRPr="002E0283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Konsultant krajowy w dziedzinie psychiatrii</w:t>
            </w:r>
          </w:p>
        </w:tc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color w:val="000000"/>
              </w:rPr>
            </w:pPr>
            <w:r w:rsidRPr="002E0283">
              <w:rPr>
                <w:rFonts w:ascii="Arial" w:hAnsi="Arial" w:cs="Arial"/>
                <w:color w:val="000000"/>
              </w:rPr>
              <w:t>Dr hab. n. med. Piotr Gałecki</w:t>
            </w:r>
          </w:p>
        </w:tc>
      </w:tr>
      <w:tr w:rsidR="007D3CB8" w:rsidRPr="002E0283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 xml:space="preserve">Konsultant krajowy w dziedzinie  diabetologii </w:t>
            </w:r>
          </w:p>
        </w:tc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>Prof. dr hab. Krzysztof Strojek</w:t>
            </w:r>
          </w:p>
        </w:tc>
      </w:tr>
      <w:tr w:rsidR="007D3CB8" w:rsidRPr="002E0283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Konsultant krajowy w dziedzinie  medycyny pracy</w:t>
            </w:r>
          </w:p>
        </w:tc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color w:val="000000"/>
              </w:rPr>
            </w:pPr>
            <w:r w:rsidRPr="002E0283">
              <w:rPr>
                <w:rFonts w:ascii="Arial" w:hAnsi="Arial" w:cs="Arial"/>
                <w:color w:val="000000"/>
              </w:rPr>
              <w:t>Lek.</w:t>
            </w:r>
            <w:r w:rsidR="00E42969" w:rsidRPr="002E0283">
              <w:rPr>
                <w:rFonts w:ascii="Arial" w:hAnsi="Arial" w:cs="Arial"/>
                <w:color w:val="000000"/>
              </w:rPr>
              <w:t xml:space="preserve"> </w:t>
            </w:r>
            <w:r w:rsidRPr="002E0283">
              <w:rPr>
                <w:rFonts w:ascii="Arial" w:hAnsi="Arial" w:cs="Arial"/>
                <w:color w:val="000000"/>
              </w:rPr>
              <w:t>Paweł Zbigniew Wdówik</w:t>
            </w:r>
          </w:p>
        </w:tc>
      </w:tr>
      <w:tr w:rsidR="007D3CB8" w:rsidRPr="002E0283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Konsultant krajowy w dziedzinie zdrowia środowiskowego</w:t>
            </w:r>
          </w:p>
        </w:tc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Cs/>
                <w:iCs/>
              </w:rPr>
            </w:pPr>
            <w:r w:rsidRPr="002E0283">
              <w:rPr>
                <w:rFonts w:ascii="Arial" w:hAnsi="Arial" w:cs="Arial"/>
                <w:bCs/>
                <w:iCs/>
              </w:rPr>
              <w:t>Prof. dr hab.</w:t>
            </w:r>
            <w:r w:rsidR="00461797" w:rsidRPr="002E0283">
              <w:rPr>
                <w:rFonts w:ascii="Arial" w:hAnsi="Arial" w:cs="Arial"/>
                <w:bCs/>
                <w:iCs/>
              </w:rPr>
              <w:t xml:space="preserve"> </w:t>
            </w:r>
            <w:r w:rsidRPr="002E0283">
              <w:rPr>
                <w:rFonts w:ascii="Arial" w:hAnsi="Arial" w:cs="Arial"/>
                <w:bCs/>
                <w:iCs/>
              </w:rPr>
              <w:t>Wojciech Hanke</w:t>
            </w:r>
          </w:p>
        </w:tc>
      </w:tr>
      <w:tr w:rsidR="007D3CB8" w:rsidRPr="002E0283" w:rsidTr="00374A49">
        <w:trPr>
          <w:trHeight w:val="453"/>
        </w:trPr>
        <w:tc>
          <w:tcPr>
            <w:tcW w:w="2500" w:type="pct"/>
          </w:tcPr>
          <w:p w:rsidR="007D3CB8" w:rsidRPr="002E0283" w:rsidRDefault="007D3CB8" w:rsidP="009C74D4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Konsultant krajowy w dziedzinie pielęgniarstwa</w:t>
            </w:r>
          </w:p>
        </w:tc>
        <w:tc>
          <w:tcPr>
            <w:tcW w:w="2500" w:type="pct"/>
          </w:tcPr>
          <w:p w:rsidR="001F520A" w:rsidRPr="002E0283" w:rsidRDefault="007D3CB8" w:rsidP="009C74D4">
            <w:pPr>
              <w:spacing w:line="360" w:lineRule="auto"/>
              <w:rPr>
                <w:rFonts w:ascii="Arial" w:hAnsi="Arial" w:cs="Arial"/>
                <w:bCs/>
              </w:rPr>
            </w:pPr>
            <w:r w:rsidRPr="002E0283">
              <w:rPr>
                <w:rFonts w:ascii="Arial" w:hAnsi="Arial" w:cs="Arial"/>
                <w:bCs/>
              </w:rPr>
              <w:t>dr hab. n. hum. Maria Kózka</w:t>
            </w:r>
          </w:p>
        </w:tc>
      </w:tr>
      <w:tr w:rsidR="007D3CB8" w:rsidRPr="002E0283" w:rsidTr="00374A49">
        <w:trPr>
          <w:trHeight w:val="453"/>
        </w:trPr>
        <w:tc>
          <w:tcPr>
            <w:tcW w:w="5000" w:type="pct"/>
            <w:gridSpan w:val="2"/>
          </w:tcPr>
          <w:p w:rsidR="002E0283" w:rsidRDefault="007D3CB8" w:rsidP="009C74D4">
            <w:pPr>
              <w:spacing w:line="360" w:lineRule="auto"/>
              <w:jc w:val="center"/>
              <w:rPr>
                <w:rFonts w:ascii="Arial" w:hAnsi="Arial" w:cs="Arial"/>
                <w:b/>
                <w:smallCaps/>
              </w:rPr>
            </w:pPr>
            <w:r w:rsidRPr="002E0283">
              <w:rPr>
                <w:rFonts w:ascii="Arial" w:hAnsi="Arial" w:cs="Arial"/>
                <w:b/>
                <w:smallCaps/>
              </w:rPr>
              <w:t>Przedstawiciele Komisji Wspólnej Rządu i Samorządu Terytorialnego</w:t>
            </w:r>
          </w:p>
          <w:p w:rsidR="007D3CB8" w:rsidRPr="002E0283" w:rsidRDefault="007D3CB8" w:rsidP="009C74D4">
            <w:pPr>
              <w:spacing w:line="360" w:lineRule="auto"/>
              <w:jc w:val="center"/>
              <w:rPr>
                <w:rFonts w:ascii="Arial" w:hAnsi="Arial" w:cs="Arial"/>
                <w:b/>
                <w:smallCaps/>
              </w:rPr>
            </w:pPr>
            <w:r w:rsidRPr="002E0283">
              <w:rPr>
                <w:rFonts w:ascii="Arial" w:hAnsi="Arial" w:cs="Arial"/>
                <w:b/>
                <w:smallCaps/>
              </w:rPr>
              <w:t xml:space="preserve"> </w:t>
            </w:r>
            <w:r w:rsidRPr="002E0283">
              <w:rPr>
                <w:rFonts w:ascii="Arial" w:hAnsi="Arial" w:cs="Arial"/>
                <w:b/>
              </w:rPr>
              <w:t>(art. 7 ust. 1 pkt 4)</w:t>
            </w:r>
          </w:p>
        </w:tc>
      </w:tr>
      <w:tr w:rsidR="007D3CB8" w:rsidRPr="002E0283" w:rsidTr="00374A49">
        <w:trPr>
          <w:trHeight w:val="453"/>
        </w:trPr>
        <w:tc>
          <w:tcPr>
            <w:tcW w:w="5000" w:type="pct"/>
            <w:gridSpan w:val="2"/>
          </w:tcPr>
          <w:p w:rsidR="007D3CB8" w:rsidRPr="002E0283" w:rsidRDefault="004701CA" w:rsidP="00682C68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  <w:lang w:eastAsia="pl-PL"/>
              </w:rPr>
              <w:t xml:space="preserve">Andrzej Płonka </w:t>
            </w:r>
            <w:r w:rsidR="00682C68">
              <w:rPr>
                <w:rFonts w:ascii="Arial" w:hAnsi="Arial" w:cs="Arial"/>
                <w:lang w:eastAsia="pl-PL"/>
              </w:rPr>
              <w:t>–</w:t>
            </w:r>
            <w:r w:rsidRPr="002E0283">
              <w:rPr>
                <w:rFonts w:ascii="Arial" w:hAnsi="Arial" w:cs="Arial"/>
                <w:lang w:eastAsia="pl-PL"/>
              </w:rPr>
              <w:t xml:space="preserve"> </w:t>
            </w:r>
            <w:r w:rsidR="00682C68">
              <w:rPr>
                <w:rFonts w:ascii="Arial" w:hAnsi="Arial" w:cs="Arial"/>
                <w:lang w:eastAsia="pl-PL"/>
              </w:rPr>
              <w:t>Prezes Zarządu Związku Powiatów Polskich</w:t>
            </w:r>
          </w:p>
        </w:tc>
      </w:tr>
      <w:tr w:rsidR="007D3CB8" w:rsidRPr="002E0283" w:rsidTr="00374A49">
        <w:trPr>
          <w:trHeight w:val="453"/>
        </w:trPr>
        <w:tc>
          <w:tcPr>
            <w:tcW w:w="5000" w:type="pct"/>
            <w:gridSpan w:val="2"/>
          </w:tcPr>
          <w:p w:rsidR="007D3CB8" w:rsidRPr="002E0283" w:rsidRDefault="00194CFB" w:rsidP="006308C6">
            <w:pPr>
              <w:rPr>
                <w:rFonts w:ascii="Arial" w:hAnsi="Arial" w:cs="Arial"/>
                <w:lang w:eastAsia="pl-PL"/>
              </w:rPr>
            </w:pPr>
            <w:r>
              <w:rPr>
                <w:rFonts w:ascii="Arial" w:hAnsi="Arial" w:cs="Arial"/>
                <w:lang w:eastAsia="pl-PL"/>
              </w:rPr>
              <w:lastRenderedPageBreak/>
              <w:t>Roman Kolka  - Wicemarszałek Województwa Opolskiego, Przewodniczący Komisji ds. Ochrony Zdrowia i Polityki Społecznej Związku Województw Rzeczypospolitej Polskiej</w:t>
            </w:r>
          </w:p>
        </w:tc>
      </w:tr>
      <w:tr w:rsidR="007D3CB8" w:rsidRPr="002E0283" w:rsidTr="00374A49">
        <w:trPr>
          <w:trHeight w:val="453"/>
        </w:trPr>
        <w:tc>
          <w:tcPr>
            <w:tcW w:w="5000" w:type="pct"/>
            <w:gridSpan w:val="2"/>
          </w:tcPr>
          <w:p w:rsidR="007D3CB8" w:rsidRPr="002E0283" w:rsidRDefault="0033778B" w:rsidP="009C74D4">
            <w:pPr>
              <w:rPr>
                <w:rFonts w:ascii="Arial" w:hAnsi="Arial" w:cs="Arial"/>
                <w:lang w:eastAsia="pl-PL"/>
              </w:rPr>
            </w:pPr>
            <w:r w:rsidRPr="002E0283">
              <w:rPr>
                <w:rFonts w:ascii="Arial" w:hAnsi="Arial" w:cs="Arial"/>
                <w:lang w:eastAsia="pl-PL"/>
              </w:rPr>
              <w:t>Mariusz</w:t>
            </w:r>
            <w:r w:rsidR="007D3CB8" w:rsidRPr="002E0283">
              <w:rPr>
                <w:rFonts w:ascii="Arial" w:hAnsi="Arial" w:cs="Arial"/>
                <w:lang w:eastAsia="pl-PL"/>
              </w:rPr>
              <w:t xml:space="preserve"> Godlewski</w:t>
            </w:r>
            <w:r w:rsidRPr="002E0283">
              <w:rPr>
                <w:rFonts w:ascii="Arial" w:hAnsi="Arial" w:cs="Arial"/>
                <w:lang w:eastAsia="pl-PL"/>
              </w:rPr>
              <w:t xml:space="preserve"> – Burmistrz Raciąża</w:t>
            </w:r>
          </w:p>
        </w:tc>
      </w:tr>
      <w:tr w:rsidR="007D3CB8" w:rsidRPr="002E0283" w:rsidTr="00374A49">
        <w:trPr>
          <w:trHeight w:val="453"/>
        </w:trPr>
        <w:tc>
          <w:tcPr>
            <w:tcW w:w="5000" w:type="pct"/>
            <w:gridSpan w:val="2"/>
          </w:tcPr>
          <w:p w:rsidR="007D3CB8" w:rsidRPr="002E0283" w:rsidRDefault="0033778B" w:rsidP="009C74D4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>Marek Wójcik – ekspert Związku Miast Polskich</w:t>
            </w:r>
          </w:p>
        </w:tc>
      </w:tr>
    </w:tbl>
    <w:p w:rsidR="0074391F" w:rsidRDefault="0037362D"/>
    <w:tbl>
      <w:tblPr>
        <w:tblStyle w:val="Tabela-Siatka"/>
        <w:tblpPr w:leftFromText="142" w:rightFromText="142" w:topFromText="425" w:vertAnchor="page" w:horzAnchor="margin" w:tblpY="1173"/>
        <w:tblOverlap w:val="never"/>
        <w:tblW w:w="5000" w:type="pct"/>
        <w:tblLook w:val="04A0" w:firstRow="1" w:lastRow="0" w:firstColumn="1" w:lastColumn="0" w:noHBand="0" w:noVBand="1"/>
      </w:tblPr>
      <w:tblGrid>
        <w:gridCol w:w="4321"/>
        <w:gridCol w:w="4741"/>
      </w:tblGrid>
      <w:tr w:rsidR="007D3CB8" w:rsidRPr="002E0283" w:rsidTr="002E0283">
        <w:trPr>
          <w:trHeight w:val="453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Narodowy Fundusz Zdrowia (art. 7 ust. 1 pkt 5)</w:t>
            </w:r>
          </w:p>
        </w:tc>
        <w:tc>
          <w:tcPr>
            <w:tcW w:w="2616" w:type="pct"/>
          </w:tcPr>
          <w:p w:rsidR="007D3CB8" w:rsidRPr="002E0283" w:rsidRDefault="0074759E" w:rsidP="002E0283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 xml:space="preserve">p.o. </w:t>
            </w:r>
            <w:r w:rsidR="007D3CB8" w:rsidRPr="002E0283">
              <w:rPr>
                <w:rFonts w:ascii="Arial" w:hAnsi="Arial" w:cs="Arial"/>
              </w:rPr>
              <w:t>Prezes</w:t>
            </w:r>
            <w:r w:rsidRPr="002E0283">
              <w:rPr>
                <w:rFonts w:ascii="Arial" w:hAnsi="Arial" w:cs="Arial"/>
              </w:rPr>
              <w:t>a</w:t>
            </w:r>
            <w:r w:rsidR="007D3CB8" w:rsidRPr="002E0283">
              <w:rPr>
                <w:rFonts w:ascii="Arial" w:hAnsi="Arial" w:cs="Arial"/>
              </w:rPr>
              <w:t xml:space="preserve"> Narodowego Funduszu Zdrowia – </w:t>
            </w:r>
            <w:r w:rsidRPr="002E0283">
              <w:rPr>
                <w:rFonts w:ascii="Arial" w:hAnsi="Arial" w:cs="Arial"/>
              </w:rPr>
              <w:t xml:space="preserve"> Andrzej Jacyna</w:t>
            </w:r>
          </w:p>
        </w:tc>
      </w:tr>
      <w:tr w:rsidR="007D3CB8" w:rsidRPr="002E0283" w:rsidTr="002E0283">
        <w:trPr>
          <w:trHeight w:val="453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  <w:b/>
              </w:rPr>
              <w:t>Narodowy Instytut Zdrowia Publicznego – Państwowy Zakład Higieny (art. 7 ust. 1 pkt 6)</w:t>
            </w:r>
          </w:p>
        </w:tc>
        <w:tc>
          <w:tcPr>
            <w:tcW w:w="2616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>dr Bogdan Wojtyniak</w:t>
            </w:r>
            <w:r w:rsidR="006D62CD">
              <w:rPr>
                <w:rFonts w:ascii="Arial" w:hAnsi="Arial" w:cs="Arial"/>
              </w:rPr>
              <w:t>, prof. nadzw. NIZP-PZH</w:t>
            </w:r>
          </w:p>
        </w:tc>
      </w:tr>
      <w:tr w:rsidR="007D3CB8" w:rsidRPr="002E0283" w:rsidTr="002E0283">
        <w:trPr>
          <w:trHeight w:val="586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Instytut Żywności i Żywienia (art. 7 ust. 1 pkt 7)</w:t>
            </w:r>
          </w:p>
        </w:tc>
        <w:tc>
          <w:tcPr>
            <w:tcW w:w="2616" w:type="pct"/>
          </w:tcPr>
          <w:p w:rsidR="00A4533E" w:rsidRPr="00A4533E" w:rsidRDefault="00A4533E" w:rsidP="00A4533E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dr Katarzyna Stoś - </w:t>
            </w:r>
            <w:r w:rsidRPr="00A4533E">
              <w:rPr>
                <w:rFonts w:ascii="Arial" w:hAnsi="Arial" w:cs="Arial"/>
              </w:rPr>
              <w:t>prof. nadz. IŻŻ – Zastępca Dyrektora ds. Bezpieczeństwa Żywności i</w:t>
            </w:r>
          </w:p>
          <w:p w:rsidR="007D3CB8" w:rsidRPr="002E0283" w:rsidRDefault="00A4533E" w:rsidP="00A4533E">
            <w:pPr>
              <w:spacing w:line="360" w:lineRule="auto"/>
              <w:rPr>
                <w:rFonts w:ascii="Arial" w:hAnsi="Arial" w:cs="Arial"/>
              </w:rPr>
            </w:pPr>
            <w:r w:rsidRPr="00A4533E">
              <w:rPr>
                <w:rFonts w:ascii="Arial" w:hAnsi="Arial" w:cs="Arial"/>
              </w:rPr>
              <w:t>Suplementów Diety</w:t>
            </w:r>
          </w:p>
        </w:tc>
      </w:tr>
      <w:tr w:rsidR="007D3CB8" w:rsidRPr="002E0283" w:rsidTr="002E0283">
        <w:trPr>
          <w:trHeight w:val="597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Główny Inspektorat Sanitarny (art. 7 ust. 1 pkt 8)</w:t>
            </w:r>
          </w:p>
        </w:tc>
        <w:tc>
          <w:tcPr>
            <w:tcW w:w="2616" w:type="pct"/>
          </w:tcPr>
          <w:p w:rsidR="007D3CB8" w:rsidRPr="002E0283" w:rsidRDefault="00B46785" w:rsidP="002E0283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Jarosław Pinkas</w:t>
            </w:r>
            <w:r w:rsidR="007D3CB8" w:rsidRPr="002E0283">
              <w:rPr>
                <w:rFonts w:ascii="Arial" w:hAnsi="Arial" w:cs="Arial"/>
              </w:rPr>
              <w:t xml:space="preserve"> – Główny Inspektor Sanitarny</w:t>
            </w:r>
          </w:p>
        </w:tc>
      </w:tr>
      <w:tr w:rsidR="007D3CB8" w:rsidRPr="002E0283" w:rsidTr="002E0283">
        <w:trPr>
          <w:trHeight w:val="829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Główny Inspektor Sanitarny Ministerstwa Spraw Wewnętrznych</w:t>
            </w:r>
          </w:p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(art. 7 ust.1 pkt 9)</w:t>
            </w:r>
          </w:p>
        </w:tc>
        <w:tc>
          <w:tcPr>
            <w:tcW w:w="2616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>Dr n. med. Maciej Kisiel</w:t>
            </w:r>
            <w:r w:rsidR="001F520A" w:rsidRPr="002E0283">
              <w:rPr>
                <w:rFonts w:ascii="Arial" w:hAnsi="Arial" w:cs="Arial"/>
              </w:rPr>
              <w:t xml:space="preserve"> – Główny Inspektor Sanitarny Ministerstwa Spraw Wewnętrznych</w:t>
            </w:r>
          </w:p>
        </w:tc>
      </w:tr>
      <w:tr w:rsidR="007D3CB8" w:rsidRPr="002E0283" w:rsidTr="002E0283">
        <w:trPr>
          <w:trHeight w:val="621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Główny Inspektor Sanitarny Wojska Polskiego  (art. 7 ust.1 pkt 10)</w:t>
            </w:r>
          </w:p>
        </w:tc>
        <w:tc>
          <w:tcPr>
            <w:tcW w:w="2616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>płk. lek. mgr farm. Tadeusz Nierebiński</w:t>
            </w:r>
            <w:r w:rsidR="001F520A" w:rsidRPr="002E0283">
              <w:rPr>
                <w:rFonts w:ascii="Arial" w:hAnsi="Arial" w:cs="Arial"/>
              </w:rPr>
              <w:t xml:space="preserve"> – Główny Inspektor Sanitarny Wojska Polskiego</w:t>
            </w:r>
          </w:p>
        </w:tc>
      </w:tr>
      <w:tr w:rsidR="007D3CB8" w:rsidRPr="002E0283" w:rsidTr="002E0283">
        <w:trPr>
          <w:trHeight w:val="829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Naczelna Rada Pielęgniarek i Położnych (art. 7 ust.1 pkt 11)</w:t>
            </w:r>
          </w:p>
        </w:tc>
        <w:tc>
          <w:tcPr>
            <w:tcW w:w="2616" w:type="pct"/>
          </w:tcPr>
          <w:p w:rsidR="007D3CB8" w:rsidRPr="002E0283" w:rsidRDefault="001E2DCE" w:rsidP="002E0283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>Prezes Zofia Małas</w:t>
            </w:r>
            <w:r w:rsidR="007D3CB8" w:rsidRPr="002E0283">
              <w:rPr>
                <w:rFonts w:ascii="Arial" w:hAnsi="Arial" w:cs="Arial"/>
              </w:rPr>
              <w:t xml:space="preserve"> </w:t>
            </w:r>
          </w:p>
        </w:tc>
      </w:tr>
      <w:tr w:rsidR="007D3CB8" w:rsidRPr="002E0283" w:rsidTr="002E0283">
        <w:trPr>
          <w:trHeight w:val="571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 xml:space="preserve">Naczelna Rada Lekarska </w:t>
            </w:r>
          </w:p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  <w:b/>
              </w:rPr>
              <w:t>(art. 7 ust.1 pkt 12)</w:t>
            </w:r>
          </w:p>
        </w:tc>
        <w:tc>
          <w:tcPr>
            <w:tcW w:w="2616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>Dr Zyta Kaźmierczak-Zagórska</w:t>
            </w:r>
          </w:p>
        </w:tc>
      </w:tr>
      <w:tr w:rsidR="007D3CB8" w:rsidRPr="002E0283" w:rsidTr="002E0283">
        <w:trPr>
          <w:trHeight w:val="552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 xml:space="preserve">Naczelna Izba Aptekarska </w:t>
            </w:r>
          </w:p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(art.7 ust. 1 pkt 13)</w:t>
            </w:r>
          </w:p>
        </w:tc>
        <w:tc>
          <w:tcPr>
            <w:tcW w:w="2616" w:type="pct"/>
          </w:tcPr>
          <w:p w:rsidR="007D3CB8" w:rsidRPr="002E0283" w:rsidRDefault="003555E0" w:rsidP="002E0283">
            <w:p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>Mgr farm. aptecznej Elżbieta Piotrowska-Rutkowska</w:t>
            </w:r>
          </w:p>
        </w:tc>
      </w:tr>
      <w:tr w:rsidR="007D3CB8" w:rsidRPr="002E0283" w:rsidTr="002E0283">
        <w:trPr>
          <w:trHeight w:val="573"/>
        </w:trPr>
        <w:tc>
          <w:tcPr>
            <w:tcW w:w="2384" w:type="pct"/>
          </w:tcPr>
          <w:p w:rsidR="007D3CB8" w:rsidRPr="002E0283" w:rsidRDefault="007D3CB8" w:rsidP="002E028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t>Krajowa Izba Diagnostów Laboratoryjnych (art. 7 ust.1 pkt 14)</w:t>
            </w:r>
          </w:p>
        </w:tc>
        <w:tc>
          <w:tcPr>
            <w:tcW w:w="2616" w:type="pct"/>
          </w:tcPr>
          <w:p w:rsidR="007D3CB8" w:rsidRPr="002E0283" w:rsidRDefault="00DE5B21" w:rsidP="002E0283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  <w:color w:val="000000" w:themeColor="text1"/>
              </w:rPr>
              <w:t>Alina Niewiadomska – Prezes KIDL</w:t>
            </w:r>
          </w:p>
        </w:tc>
      </w:tr>
    </w:tbl>
    <w:tbl>
      <w:tblPr>
        <w:tblStyle w:val="Tabela-Siatka"/>
        <w:tblpPr w:leftFromText="142" w:rightFromText="142" w:topFromText="425" w:vertAnchor="page" w:horzAnchor="margin" w:tblpY="3105"/>
        <w:tblOverlap w:val="never"/>
        <w:tblW w:w="5000" w:type="pct"/>
        <w:tblLook w:val="04A0" w:firstRow="1" w:lastRow="0" w:firstColumn="1" w:lastColumn="0" w:noHBand="0" w:noVBand="1"/>
      </w:tblPr>
      <w:tblGrid>
        <w:gridCol w:w="4321"/>
        <w:gridCol w:w="4741"/>
      </w:tblGrid>
      <w:tr w:rsidR="00AE215D" w:rsidRPr="00B249C0" w:rsidTr="00AE215D">
        <w:trPr>
          <w:trHeight w:val="689"/>
        </w:trPr>
        <w:tc>
          <w:tcPr>
            <w:tcW w:w="2384" w:type="pct"/>
          </w:tcPr>
          <w:p w:rsidR="00AE215D" w:rsidRPr="00744C95" w:rsidRDefault="00AE215D" w:rsidP="00AE215D">
            <w:pPr>
              <w:spacing w:line="360" w:lineRule="auto"/>
              <w:rPr>
                <w:rFonts w:ascii="Arial" w:hAnsi="Arial" w:cs="Arial"/>
                <w:b/>
              </w:rPr>
            </w:pPr>
            <w:r w:rsidRPr="00744C95">
              <w:rPr>
                <w:rFonts w:ascii="Arial" w:hAnsi="Arial" w:cs="Arial"/>
                <w:b/>
              </w:rPr>
              <w:t>Przedstawiciel organizacji pozarządowych i podmiotów (art. 7 ust.1 pkt 16)</w:t>
            </w:r>
          </w:p>
        </w:tc>
        <w:tc>
          <w:tcPr>
            <w:tcW w:w="2616" w:type="pct"/>
          </w:tcPr>
          <w:p w:rsidR="00AE215D" w:rsidRPr="00B249C0" w:rsidRDefault="00B249C0" w:rsidP="00B249C0">
            <w:pPr>
              <w:spacing w:line="360" w:lineRule="auto"/>
              <w:rPr>
                <w:rFonts w:ascii="Arial" w:hAnsi="Arial" w:cs="Arial"/>
              </w:rPr>
            </w:pPr>
            <w:r w:rsidRPr="00B249C0">
              <w:rPr>
                <w:rFonts w:ascii="Arial" w:hAnsi="Arial" w:cs="Arial"/>
                <w:color w:val="000000" w:themeColor="text1"/>
                <w:lang w:val="en-US"/>
              </w:rPr>
              <w:t xml:space="preserve">Prof. dr hab. n. med. </w:t>
            </w:r>
            <w:r w:rsidRPr="00B249C0">
              <w:rPr>
                <w:rFonts w:ascii="Arial" w:hAnsi="Arial" w:cs="Arial"/>
                <w:color w:val="000000" w:themeColor="text1"/>
              </w:rPr>
              <w:t>Iwona Bojar –</w:t>
            </w:r>
            <w:r>
              <w:rPr>
                <w:rFonts w:ascii="Arial" w:hAnsi="Arial" w:cs="Arial"/>
                <w:color w:val="000000" w:themeColor="text1"/>
              </w:rPr>
              <w:t xml:space="preserve"> Wiceprezes </w:t>
            </w:r>
            <w:r w:rsidRPr="008D0033">
              <w:rPr>
                <w:rFonts w:ascii="Arial" w:hAnsi="Arial" w:cs="Arial"/>
                <w:color w:val="000000" w:themeColor="text1"/>
              </w:rPr>
              <w:t>Polskiego Towarzystwa Medycyny Społecznej i Zdrowia Publicznego</w:t>
            </w:r>
          </w:p>
        </w:tc>
      </w:tr>
    </w:tbl>
    <w:p w:rsidR="007D3CB8" w:rsidRPr="00B249C0" w:rsidRDefault="007D3CB8" w:rsidP="007D3CB8"/>
    <w:tbl>
      <w:tblPr>
        <w:tblStyle w:val="Tabela-Siatka"/>
        <w:tblpPr w:leftFromText="142" w:rightFromText="142" w:topFromText="425" w:vertAnchor="page" w:horzAnchor="margin" w:tblpY="1709"/>
        <w:tblOverlap w:val="never"/>
        <w:tblW w:w="5000" w:type="pct"/>
        <w:tblLook w:val="04A0" w:firstRow="1" w:lastRow="0" w:firstColumn="1" w:lastColumn="0" w:noHBand="0" w:noVBand="1"/>
      </w:tblPr>
      <w:tblGrid>
        <w:gridCol w:w="4321"/>
        <w:gridCol w:w="4741"/>
      </w:tblGrid>
      <w:tr w:rsidR="007D3CB8" w:rsidRPr="002E0283" w:rsidTr="00FB6AC3">
        <w:trPr>
          <w:trHeight w:val="554"/>
        </w:trPr>
        <w:tc>
          <w:tcPr>
            <w:tcW w:w="2384" w:type="pct"/>
          </w:tcPr>
          <w:p w:rsidR="007D3CB8" w:rsidRPr="002E0283" w:rsidRDefault="007D3CB8" w:rsidP="00FB6AC3">
            <w:pPr>
              <w:spacing w:line="360" w:lineRule="auto"/>
              <w:rPr>
                <w:rFonts w:ascii="Arial" w:hAnsi="Arial" w:cs="Arial"/>
                <w:b/>
              </w:rPr>
            </w:pPr>
            <w:r w:rsidRPr="002E0283">
              <w:rPr>
                <w:rFonts w:ascii="Arial" w:hAnsi="Arial" w:cs="Arial"/>
                <w:b/>
              </w:rPr>
              <w:lastRenderedPageBreak/>
              <w:t>Przedstawiciele organizacji pracodawców (art. 7 ust.1 pkt 15)</w:t>
            </w:r>
          </w:p>
        </w:tc>
        <w:tc>
          <w:tcPr>
            <w:tcW w:w="2616" w:type="pct"/>
          </w:tcPr>
          <w:p w:rsidR="00A86319" w:rsidRDefault="009E3190" w:rsidP="00A86319">
            <w:pPr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  <w:color w:val="000000" w:themeColor="text1"/>
              </w:rPr>
              <w:t xml:space="preserve">1) </w:t>
            </w:r>
            <w:r w:rsidR="00A86319">
              <w:rPr>
                <w:rFonts w:ascii="Arial" w:hAnsi="Arial" w:cs="Arial"/>
                <w:color w:val="000000" w:themeColor="text1"/>
              </w:rPr>
              <w:t xml:space="preserve">Arkadiusz Tatar, </w:t>
            </w:r>
            <w:r w:rsidR="00A86319">
              <w:rPr>
                <w:rFonts w:ascii="Arial" w:hAnsi="Arial" w:cs="Arial"/>
              </w:rPr>
              <w:t>Dyrektor Medyczny ds. Opieki Ambulatoryjnej</w:t>
            </w:r>
          </w:p>
          <w:p w:rsidR="00A86319" w:rsidRDefault="00A86319" w:rsidP="00A8631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LUX MED Sp. z o.o.</w:t>
            </w:r>
          </w:p>
          <w:p w:rsidR="007D3CB8" w:rsidRPr="002E0283" w:rsidRDefault="009E3190" w:rsidP="00FB6AC3">
            <w:pPr>
              <w:spacing w:line="360" w:lineRule="auto"/>
              <w:rPr>
                <w:rFonts w:ascii="Arial" w:hAnsi="Arial" w:cs="Arial"/>
                <w:color w:val="000000" w:themeColor="text1"/>
              </w:rPr>
            </w:pPr>
            <w:r w:rsidRPr="002E0283">
              <w:rPr>
                <w:rFonts w:ascii="Arial" w:hAnsi="Arial" w:cs="Arial"/>
                <w:color w:val="000000" w:themeColor="text1"/>
              </w:rPr>
              <w:t xml:space="preserve">2) </w:t>
            </w:r>
            <w:r w:rsidR="00B249C0" w:rsidRPr="002E0283">
              <w:rPr>
                <w:rFonts w:ascii="Arial" w:hAnsi="Arial" w:cs="Arial"/>
                <w:color w:val="000000" w:themeColor="text1"/>
              </w:rPr>
              <w:t xml:space="preserve">Anna Janczewska – Radwan – ekspert ds. ochrony zdrowia, Związek Pracodawców Bussines Centre Club </w:t>
            </w:r>
            <w:r w:rsidR="007D3CB8" w:rsidRPr="002E0283">
              <w:rPr>
                <w:rFonts w:ascii="Arial" w:hAnsi="Arial" w:cs="Arial"/>
                <w:color w:val="000000" w:themeColor="text1"/>
              </w:rPr>
              <w:t xml:space="preserve"> </w:t>
            </w:r>
          </w:p>
        </w:tc>
      </w:tr>
      <w:tr w:rsidR="00CB00FC" w:rsidRPr="002E0283" w:rsidTr="00FB6AC3">
        <w:trPr>
          <w:trHeight w:val="554"/>
        </w:trPr>
        <w:tc>
          <w:tcPr>
            <w:tcW w:w="5000" w:type="pct"/>
            <w:gridSpan w:val="2"/>
          </w:tcPr>
          <w:p w:rsidR="00CB00FC" w:rsidRPr="002E0283" w:rsidRDefault="00CB00FC" w:rsidP="00FB6AC3">
            <w:pPr>
              <w:spacing w:line="360" w:lineRule="auto"/>
              <w:rPr>
                <w:rFonts w:ascii="Arial" w:hAnsi="Arial" w:cs="Arial"/>
                <w:b/>
                <w:smallCaps/>
              </w:rPr>
            </w:pPr>
            <w:r w:rsidRPr="002E0283">
              <w:rPr>
                <w:rFonts w:ascii="Arial" w:hAnsi="Arial" w:cs="Arial"/>
                <w:b/>
                <w:smallCaps/>
              </w:rPr>
              <w:t>Osoby powołane przez Przewodniczącego Rady jako eksperci:</w:t>
            </w:r>
          </w:p>
          <w:p w:rsidR="002A18B0" w:rsidRDefault="002A18B0" w:rsidP="00FB6AC3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Style w:val="pismamzZnak"/>
                <w:rFonts w:cs="Arial"/>
              </w:rPr>
              <w:t>Prof. nadzw. dr</w:t>
            </w:r>
            <w:r>
              <w:rPr>
                <w:rStyle w:val="pismamzZnak"/>
                <w:rFonts w:cs="Arial"/>
              </w:rPr>
              <w:t xml:space="preserve"> hab. n. med. Anna Fijałkowska</w:t>
            </w:r>
          </w:p>
          <w:p w:rsidR="00CB00FC" w:rsidRPr="002E0283" w:rsidRDefault="001C4A46" w:rsidP="00FB6AC3">
            <w:pPr>
              <w:pStyle w:val="Akapitzlist"/>
              <w:numPr>
                <w:ilvl w:val="0"/>
                <w:numId w:val="3"/>
              </w:numPr>
              <w:spacing w:line="360" w:lineRule="auto"/>
              <w:rPr>
                <w:rFonts w:ascii="Arial" w:hAnsi="Arial" w:cs="Arial"/>
              </w:rPr>
            </w:pPr>
            <w:r w:rsidRPr="002E0283">
              <w:rPr>
                <w:rFonts w:ascii="Arial" w:hAnsi="Arial" w:cs="Arial"/>
              </w:rPr>
              <w:t xml:space="preserve">Prof. dr hab. med. </w:t>
            </w:r>
            <w:r w:rsidR="002E0283">
              <w:rPr>
                <w:rFonts w:ascii="Arial" w:hAnsi="Arial" w:cs="Arial"/>
              </w:rPr>
              <w:t>Bolesław Samoliński</w:t>
            </w:r>
          </w:p>
          <w:p w:rsidR="002A18B0" w:rsidRDefault="001C4A46" w:rsidP="00FB6AC3">
            <w:pPr>
              <w:pStyle w:val="Akapitzlist"/>
              <w:numPr>
                <w:ilvl w:val="0"/>
                <w:numId w:val="3"/>
              </w:numPr>
              <w:tabs>
                <w:tab w:val="left" w:pos="5400"/>
              </w:tabs>
              <w:spacing w:before="1120" w:line="360" w:lineRule="auto"/>
              <w:rPr>
                <w:rFonts w:ascii="Arial" w:hAnsi="Arial" w:cs="Arial"/>
              </w:rPr>
            </w:pPr>
            <w:r w:rsidRPr="002A18B0">
              <w:rPr>
                <w:rFonts w:ascii="Arial" w:hAnsi="Arial" w:cs="Arial"/>
              </w:rPr>
              <w:t>D</w:t>
            </w:r>
            <w:r w:rsidR="00CB00FC" w:rsidRPr="002A18B0">
              <w:rPr>
                <w:rFonts w:ascii="Arial" w:hAnsi="Arial" w:cs="Arial"/>
              </w:rPr>
              <w:t xml:space="preserve">r </w:t>
            </w:r>
            <w:r w:rsidR="002E0283" w:rsidRPr="002A18B0">
              <w:rPr>
                <w:rFonts w:ascii="Arial" w:hAnsi="Arial" w:cs="Arial"/>
              </w:rPr>
              <w:t xml:space="preserve">hab. n. med. Tomasz Zdrojewski </w:t>
            </w:r>
          </w:p>
          <w:p w:rsidR="00CB00FC" w:rsidRPr="002A18B0" w:rsidRDefault="001C4A46" w:rsidP="00FB6AC3">
            <w:pPr>
              <w:pStyle w:val="Akapitzlist"/>
              <w:numPr>
                <w:ilvl w:val="0"/>
                <w:numId w:val="3"/>
              </w:numPr>
              <w:tabs>
                <w:tab w:val="left" w:pos="5400"/>
              </w:tabs>
              <w:spacing w:before="1120" w:line="360" w:lineRule="auto"/>
              <w:rPr>
                <w:rFonts w:ascii="Arial" w:hAnsi="Arial" w:cs="Arial"/>
              </w:rPr>
            </w:pPr>
            <w:r w:rsidRPr="002A18B0">
              <w:rPr>
                <w:rFonts w:ascii="Arial" w:hAnsi="Arial" w:cs="Arial"/>
              </w:rPr>
              <w:t>D</w:t>
            </w:r>
            <w:r w:rsidR="002E0283" w:rsidRPr="002A18B0">
              <w:rPr>
                <w:rFonts w:ascii="Arial" w:hAnsi="Arial" w:cs="Arial"/>
              </w:rPr>
              <w:t xml:space="preserve">r n. med. Piotr Dąbrowiecki </w:t>
            </w:r>
          </w:p>
          <w:p w:rsidR="00CB00FC" w:rsidRDefault="002E0283" w:rsidP="00FB6AC3">
            <w:pPr>
              <w:pStyle w:val="Akapitzlist"/>
              <w:numPr>
                <w:ilvl w:val="0"/>
                <w:numId w:val="3"/>
              </w:numPr>
              <w:tabs>
                <w:tab w:val="left" w:pos="5400"/>
              </w:tabs>
              <w:spacing w:before="112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Jacek Krajewski </w:t>
            </w:r>
          </w:p>
          <w:p w:rsidR="00B46785" w:rsidRPr="002A18B0" w:rsidRDefault="00B46785" w:rsidP="00FB6AC3">
            <w:pPr>
              <w:pStyle w:val="Akapitzlist"/>
              <w:numPr>
                <w:ilvl w:val="0"/>
                <w:numId w:val="3"/>
              </w:numPr>
              <w:tabs>
                <w:tab w:val="left" w:pos="5400"/>
              </w:tabs>
              <w:spacing w:before="112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Dr Aleksandra Wesołowska</w:t>
            </w:r>
          </w:p>
        </w:tc>
      </w:tr>
    </w:tbl>
    <w:p w:rsidR="007D3CB8" w:rsidRDefault="007D3CB8" w:rsidP="007D3CB8"/>
    <w:p w:rsidR="00CB00FC" w:rsidRDefault="00CB00FC" w:rsidP="007D3CB8"/>
    <w:sectPr w:rsidR="00CB00F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62D" w:rsidRDefault="0037362D" w:rsidP="00FC0BF0">
      <w:pPr>
        <w:spacing w:after="0" w:line="240" w:lineRule="auto"/>
      </w:pPr>
      <w:r>
        <w:separator/>
      </w:r>
    </w:p>
  </w:endnote>
  <w:endnote w:type="continuationSeparator" w:id="0">
    <w:p w:rsidR="0037362D" w:rsidRDefault="0037362D" w:rsidP="00FC0B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62D" w:rsidRDefault="0037362D" w:rsidP="00FC0BF0">
      <w:pPr>
        <w:spacing w:after="0" w:line="240" w:lineRule="auto"/>
      </w:pPr>
      <w:r>
        <w:separator/>
      </w:r>
    </w:p>
  </w:footnote>
  <w:footnote w:type="continuationSeparator" w:id="0">
    <w:p w:rsidR="0037362D" w:rsidRDefault="0037362D" w:rsidP="00FC0B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0BF0" w:rsidRDefault="00FC0BF0">
    <w:pPr>
      <w:pStyle w:val="Nagwek"/>
    </w:pPr>
    <w:r>
      <w:t>Załącznik nr 1 – Lista Członków Rady do spraw Zdrowia Publicznego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777DC3"/>
    <w:multiLevelType w:val="hybridMultilevel"/>
    <w:tmpl w:val="1D0478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6256AF"/>
    <w:multiLevelType w:val="hybridMultilevel"/>
    <w:tmpl w:val="C5CA8B7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C425069"/>
    <w:multiLevelType w:val="hybridMultilevel"/>
    <w:tmpl w:val="DF4E66EC"/>
    <w:lvl w:ilvl="0" w:tplc="C290C61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CB8"/>
    <w:rsid w:val="00023000"/>
    <w:rsid w:val="00030EB1"/>
    <w:rsid w:val="00043AEB"/>
    <w:rsid w:val="00082DBB"/>
    <w:rsid w:val="0008723D"/>
    <w:rsid w:val="000F419B"/>
    <w:rsid w:val="000F7DC9"/>
    <w:rsid w:val="001315A8"/>
    <w:rsid w:val="001744F4"/>
    <w:rsid w:val="00194CFB"/>
    <w:rsid w:val="001C4A46"/>
    <w:rsid w:val="001E2DCE"/>
    <w:rsid w:val="001F520A"/>
    <w:rsid w:val="0025025A"/>
    <w:rsid w:val="00253430"/>
    <w:rsid w:val="00286310"/>
    <w:rsid w:val="002A09A9"/>
    <w:rsid w:val="002A18B0"/>
    <w:rsid w:val="002E0283"/>
    <w:rsid w:val="002E49B7"/>
    <w:rsid w:val="002F779D"/>
    <w:rsid w:val="0033778B"/>
    <w:rsid w:val="003555E0"/>
    <w:rsid w:val="0037362D"/>
    <w:rsid w:val="00374A49"/>
    <w:rsid w:val="00394D4F"/>
    <w:rsid w:val="003F6223"/>
    <w:rsid w:val="00461797"/>
    <w:rsid w:val="004701CA"/>
    <w:rsid w:val="004D378A"/>
    <w:rsid w:val="0053719B"/>
    <w:rsid w:val="005766C6"/>
    <w:rsid w:val="005952AA"/>
    <w:rsid w:val="005B7566"/>
    <w:rsid w:val="006308C6"/>
    <w:rsid w:val="00682C68"/>
    <w:rsid w:val="00693AB6"/>
    <w:rsid w:val="0069602A"/>
    <w:rsid w:val="006C2155"/>
    <w:rsid w:val="006D62CD"/>
    <w:rsid w:val="00706786"/>
    <w:rsid w:val="0074759E"/>
    <w:rsid w:val="007A3FA7"/>
    <w:rsid w:val="007D038C"/>
    <w:rsid w:val="007D3CB8"/>
    <w:rsid w:val="00846580"/>
    <w:rsid w:val="00881BE6"/>
    <w:rsid w:val="00883128"/>
    <w:rsid w:val="009012DD"/>
    <w:rsid w:val="00936EAD"/>
    <w:rsid w:val="00946D7F"/>
    <w:rsid w:val="009B4885"/>
    <w:rsid w:val="009E3190"/>
    <w:rsid w:val="009F6B63"/>
    <w:rsid w:val="00A4533E"/>
    <w:rsid w:val="00A86319"/>
    <w:rsid w:val="00AE215D"/>
    <w:rsid w:val="00B249C0"/>
    <w:rsid w:val="00B46785"/>
    <w:rsid w:val="00B572DB"/>
    <w:rsid w:val="00BB38F6"/>
    <w:rsid w:val="00BB7142"/>
    <w:rsid w:val="00BE0E3F"/>
    <w:rsid w:val="00C24E1E"/>
    <w:rsid w:val="00C317D0"/>
    <w:rsid w:val="00C569EF"/>
    <w:rsid w:val="00C64BA1"/>
    <w:rsid w:val="00C6771F"/>
    <w:rsid w:val="00C95035"/>
    <w:rsid w:val="00CB00FC"/>
    <w:rsid w:val="00CD4303"/>
    <w:rsid w:val="00D50558"/>
    <w:rsid w:val="00DE5B21"/>
    <w:rsid w:val="00E03C75"/>
    <w:rsid w:val="00E22E46"/>
    <w:rsid w:val="00E42969"/>
    <w:rsid w:val="00F27048"/>
    <w:rsid w:val="00FB591C"/>
    <w:rsid w:val="00FB6AC3"/>
    <w:rsid w:val="00FC0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0DD41-1722-435A-8A43-E39A91AF9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3CB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D3C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D3CB8"/>
    <w:pPr>
      <w:ind w:left="720"/>
      <w:contextualSpacing/>
    </w:pPr>
  </w:style>
  <w:style w:type="paragraph" w:customStyle="1" w:styleId="Default">
    <w:name w:val="Default"/>
    <w:rsid w:val="007D3C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4D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4D4F"/>
    <w:rPr>
      <w:rFonts w:ascii="Segoe UI" w:hAnsi="Segoe UI" w:cs="Segoe UI"/>
      <w:sz w:val="18"/>
      <w:szCs w:val="18"/>
    </w:rPr>
  </w:style>
  <w:style w:type="paragraph" w:customStyle="1" w:styleId="pismamz">
    <w:name w:val="pisma_mz"/>
    <w:basedOn w:val="Normalny"/>
    <w:link w:val="pismamzZnak"/>
    <w:qFormat/>
    <w:rsid w:val="00CB00FC"/>
    <w:pPr>
      <w:spacing w:after="0" w:line="360" w:lineRule="auto"/>
      <w:contextualSpacing/>
      <w:jc w:val="both"/>
    </w:pPr>
    <w:rPr>
      <w:rFonts w:ascii="Arial" w:eastAsia="Calibri" w:hAnsi="Arial" w:cs="Times New Roman"/>
    </w:rPr>
  </w:style>
  <w:style w:type="character" w:customStyle="1" w:styleId="pismamzZnak">
    <w:name w:val="pisma_mz Znak"/>
    <w:link w:val="pismamz"/>
    <w:rsid w:val="00CB00FC"/>
    <w:rPr>
      <w:rFonts w:ascii="Arial" w:eastAsia="Calibri" w:hAnsi="Arial" w:cs="Times New Roman"/>
    </w:rPr>
  </w:style>
  <w:style w:type="paragraph" w:styleId="Nagwek">
    <w:name w:val="header"/>
    <w:basedOn w:val="Normalny"/>
    <w:link w:val="NagwekZnak"/>
    <w:uiPriority w:val="99"/>
    <w:unhideWhenUsed/>
    <w:rsid w:val="00FC0B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C0BF0"/>
  </w:style>
  <w:style w:type="paragraph" w:styleId="Stopka">
    <w:name w:val="footer"/>
    <w:basedOn w:val="Normalny"/>
    <w:link w:val="StopkaZnak"/>
    <w:uiPriority w:val="99"/>
    <w:unhideWhenUsed/>
    <w:rsid w:val="00FC0B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C0B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04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5314</Words>
  <Characters>31889</Characters>
  <Application>Microsoft Office Word</Application>
  <DocSecurity>0</DocSecurity>
  <Lines>265</Lines>
  <Paragraphs>74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Ochtabińska Edyta</dc:creator>
  <cp:keywords/>
  <dc:description/>
  <cp:lastModifiedBy>Klimczak Mateusz</cp:lastModifiedBy>
  <cp:revision>2</cp:revision>
  <cp:lastPrinted>2017-11-16T13:19:00Z</cp:lastPrinted>
  <dcterms:created xsi:type="dcterms:W3CDTF">2019-08-14T11:53:00Z</dcterms:created>
  <dcterms:modified xsi:type="dcterms:W3CDTF">2019-08-14T11:53:00Z</dcterms:modified>
</cp:coreProperties>
</file>