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3495" w14:textId="77777777" w:rsidR="00EE1810" w:rsidRPr="00612CFB" w:rsidRDefault="00EE1810" w:rsidP="00E65598">
      <w:pPr>
        <w:widowControl w:val="0"/>
        <w:spacing w:after="0" w:line="276" w:lineRule="auto"/>
        <w:ind w:left="240" w:right="121" w:hanging="220"/>
        <w:rPr>
          <w:rFonts w:ascii="Cambria" w:eastAsia="Times New Roman" w:hAnsi="Cambria" w:cs="Arial"/>
          <w:iCs/>
          <w:lang w:eastAsia="pl-PL"/>
        </w:rPr>
      </w:pPr>
    </w:p>
    <w:p w14:paraId="0E9B2791" w14:textId="77777777" w:rsidR="00EE1810" w:rsidRPr="00612CFB" w:rsidRDefault="00EE1810" w:rsidP="00E65598">
      <w:pPr>
        <w:widowControl w:val="0"/>
        <w:spacing w:after="0" w:line="276" w:lineRule="auto"/>
        <w:ind w:left="240" w:right="121" w:hanging="220"/>
        <w:rPr>
          <w:rFonts w:ascii="Cambria" w:eastAsia="Times New Roman" w:hAnsi="Cambria" w:cs="Arial"/>
          <w:iCs/>
          <w:lang w:eastAsia="pl-PL"/>
        </w:rPr>
      </w:pPr>
    </w:p>
    <w:p w14:paraId="14BCF74D" w14:textId="119E0044" w:rsidR="00E65598" w:rsidRPr="00E65598" w:rsidRDefault="00E65598" w:rsidP="00E65598">
      <w:pPr>
        <w:widowControl w:val="0"/>
        <w:spacing w:after="0" w:line="276" w:lineRule="auto"/>
        <w:ind w:left="240" w:right="121" w:hanging="220"/>
        <w:rPr>
          <w:rFonts w:ascii="Cambria" w:eastAsia="Times New Roman" w:hAnsi="Cambria" w:cs="Arial"/>
          <w:iCs/>
          <w:lang w:eastAsia="pl-PL"/>
        </w:rPr>
      </w:pPr>
      <w:r w:rsidRPr="00E65598">
        <w:rPr>
          <w:rFonts w:ascii="Cambria" w:eastAsia="Times New Roman" w:hAnsi="Cambria" w:cs="Arial"/>
          <w:iCs/>
          <w:lang w:eastAsia="pl-PL"/>
        </w:rPr>
        <w:t xml:space="preserve">Znak sprawy: </w:t>
      </w:r>
      <w:r w:rsidRPr="00612CFB">
        <w:rPr>
          <w:rFonts w:ascii="Cambria" w:eastAsia="Times New Roman" w:hAnsi="Cambria" w:cs="Arial"/>
          <w:iCs/>
          <w:lang w:eastAsia="pl-PL"/>
        </w:rPr>
        <w:t>SA</w:t>
      </w:r>
      <w:r w:rsidRPr="00E65598">
        <w:rPr>
          <w:rFonts w:ascii="Cambria" w:eastAsia="Times New Roman" w:hAnsi="Cambria" w:cs="Arial"/>
          <w:iCs/>
          <w:lang w:eastAsia="pl-PL"/>
        </w:rPr>
        <w:t>.270.</w:t>
      </w:r>
      <w:r w:rsidR="003913B7">
        <w:rPr>
          <w:rFonts w:ascii="Cambria" w:eastAsia="Times New Roman" w:hAnsi="Cambria" w:cs="Arial"/>
          <w:iCs/>
          <w:lang w:eastAsia="pl-PL"/>
        </w:rPr>
        <w:t>1</w:t>
      </w:r>
      <w:r w:rsidRPr="00E65598">
        <w:rPr>
          <w:rFonts w:ascii="Cambria" w:eastAsia="Times New Roman" w:hAnsi="Cambria" w:cs="Arial"/>
          <w:iCs/>
          <w:lang w:eastAsia="pl-PL"/>
        </w:rPr>
        <w:t>.</w:t>
      </w:r>
      <w:r w:rsidR="00D81994">
        <w:rPr>
          <w:rFonts w:ascii="Cambria" w:eastAsia="Times New Roman" w:hAnsi="Cambria" w:cs="Arial"/>
          <w:iCs/>
          <w:lang w:eastAsia="pl-PL"/>
        </w:rPr>
        <w:t>92</w:t>
      </w:r>
      <w:r w:rsidRPr="00E65598">
        <w:rPr>
          <w:rFonts w:ascii="Cambria" w:eastAsia="Times New Roman" w:hAnsi="Cambria" w:cs="Arial"/>
          <w:iCs/>
          <w:lang w:eastAsia="pl-PL"/>
        </w:rPr>
        <w:t>.202</w:t>
      </w:r>
      <w:r w:rsidRPr="00612CFB">
        <w:rPr>
          <w:rFonts w:ascii="Cambria" w:eastAsia="Times New Roman" w:hAnsi="Cambria" w:cs="Arial"/>
          <w:iCs/>
          <w:lang w:eastAsia="pl-PL"/>
        </w:rPr>
        <w:t>4</w:t>
      </w:r>
      <w:r w:rsidRPr="00E65598">
        <w:rPr>
          <w:rFonts w:ascii="Cambria" w:eastAsia="Times New Roman" w:hAnsi="Cambria" w:cs="Arial"/>
          <w:iCs/>
          <w:lang w:eastAsia="pl-PL"/>
        </w:rPr>
        <w:t xml:space="preserve">                                                      </w:t>
      </w:r>
      <w:bookmarkStart w:id="0" w:name="_Hlk164842262"/>
      <w:r w:rsidR="00EE1810" w:rsidRPr="00612CFB">
        <w:rPr>
          <w:rFonts w:ascii="Cambria" w:eastAsia="Times New Roman" w:hAnsi="Cambria" w:cs="Arial"/>
          <w:iCs/>
          <w:lang w:eastAsia="pl-PL"/>
        </w:rPr>
        <w:t xml:space="preserve">                           </w:t>
      </w:r>
      <w:r w:rsidRPr="00E65598">
        <w:rPr>
          <w:rFonts w:ascii="Cambria" w:eastAsia="Times New Roman" w:hAnsi="Cambria" w:cs="Arial"/>
          <w:iCs/>
          <w:lang w:eastAsia="pl-PL"/>
        </w:rPr>
        <w:t xml:space="preserve">Załącznik nr </w:t>
      </w:r>
      <w:r w:rsidR="003913B7">
        <w:rPr>
          <w:rFonts w:ascii="Cambria" w:eastAsia="Times New Roman" w:hAnsi="Cambria" w:cs="Arial"/>
          <w:iCs/>
          <w:lang w:eastAsia="pl-PL"/>
        </w:rPr>
        <w:t>7</w:t>
      </w:r>
      <w:r w:rsidRPr="00E65598">
        <w:rPr>
          <w:rFonts w:ascii="Cambria" w:eastAsia="Times New Roman" w:hAnsi="Cambria" w:cs="Arial"/>
          <w:iCs/>
          <w:lang w:eastAsia="pl-PL"/>
        </w:rPr>
        <w:t xml:space="preserve"> do umowy </w:t>
      </w:r>
    </w:p>
    <w:bookmarkEnd w:id="0"/>
    <w:p w14:paraId="30680A22" w14:textId="77777777" w:rsidR="00E65598" w:rsidRPr="00E65598" w:rsidRDefault="00E65598" w:rsidP="00E65598">
      <w:pPr>
        <w:widowControl w:val="0"/>
        <w:spacing w:after="0" w:line="276" w:lineRule="auto"/>
        <w:ind w:left="240" w:right="121" w:hanging="220"/>
        <w:rPr>
          <w:rFonts w:ascii="Cambria" w:eastAsia="Times New Roman" w:hAnsi="Cambria" w:cs="Arial"/>
          <w:iCs/>
          <w:lang w:eastAsia="pl-PL"/>
        </w:rPr>
      </w:pPr>
    </w:p>
    <w:p w14:paraId="5F9A245D" w14:textId="77777777" w:rsidR="00E65598" w:rsidRPr="00E65598" w:rsidRDefault="00E65598" w:rsidP="00E65598">
      <w:pPr>
        <w:widowControl w:val="0"/>
        <w:spacing w:after="0" w:line="276" w:lineRule="auto"/>
        <w:ind w:left="240" w:right="121" w:hanging="220"/>
        <w:rPr>
          <w:rFonts w:ascii="Cambria" w:eastAsia="Times New Roman" w:hAnsi="Cambria" w:cs="Arial"/>
          <w:iCs/>
          <w:lang w:eastAsia="pl-PL"/>
        </w:rPr>
      </w:pPr>
    </w:p>
    <w:p w14:paraId="3771DDB3" w14:textId="77777777" w:rsidR="00E65598" w:rsidRPr="00E65598" w:rsidRDefault="00E65598" w:rsidP="00E65598">
      <w:pPr>
        <w:widowControl w:val="0"/>
        <w:spacing w:after="0" w:line="276" w:lineRule="auto"/>
        <w:ind w:left="240" w:right="121" w:hanging="220"/>
        <w:rPr>
          <w:rFonts w:ascii="Cambria" w:eastAsia="Times New Roman" w:hAnsi="Cambria" w:cs="Arial"/>
          <w:iCs/>
          <w:lang w:eastAsia="pl-PL"/>
        </w:rPr>
      </w:pPr>
    </w:p>
    <w:p w14:paraId="2652F4AB" w14:textId="6F797BB8" w:rsidR="00E65598" w:rsidRPr="00612CFB" w:rsidRDefault="00E65598" w:rsidP="00E65598">
      <w:pPr>
        <w:widowControl w:val="0"/>
        <w:spacing w:after="0" w:line="276" w:lineRule="auto"/>
        <w:ind w:left="240" w:right="121" w:hanging="220"/>
        <w:jc w:val="center"/>
        <w:rPr>
          <w:rFonts w:ascii="Cambria" w:eastAsia="Times New Roman" w:hAnsi="Cambria" w:cs="Arial"/>
          <w:b/>
          <w:bCs/>
          <w:iCs/>
          <w:lang w:eastAsia="pl-PL"/>
        </w:rPr>
      </w:pPr>
      <w:r w:rsidRPr="00E65598">
        <w:rPr>
          <w:rFonts w:ascii="Cambria" w:eastAsia="Times New Roman" w:hAnsi="Cambria" w:cs="Arial"/>
          <w:b/>
          <w:bCs/>
          <w:iCs/>
          <w:lang w:eastAsia="pl-PL"/>
        </w:rPr>
        <w:t>OBOWIĄZEK INFORMACYJNY ART. 13 i 14 RODO</w:t>
      </w:r>
    </w:p>
    <w:p w14:paraId="228C3024" w14:textId="77777777" w:rsidR="00EE1810" w:rsidRPr="00E65598" w:rsidRDefault="00EE1810" w:rsidP="00E65598">
      <w:pPr>
        <w:widowControl w:val="0"/>
        <w:spacing w:after="0" w:line="276" w:lineRule="auto"/>
        <w:ind w:left="240" w:right="121" w:hanging="220"/>
        <w:jc w:val="center"/>
        <w:rPr>
          <w:rFonts w:ascii="Cambria" w:eastAsia="Times New Roman" w:hAnsi="Cambria" w:cs="Arial"/>
          <w:b/>
          <w:bCs/>
          <w:iCs/>
          <w:lang w:eastAsia="pl-PL"/>
        </w:rPr>
      </w:pPr>
    </w:p>
    <w:p w14:paraId="57811963" w14:textId="77777777" w:rsidR="00E65598" w:rsidRPr="00E65598" w:rsidRDefault="00E65598" w:rsidP="00E65598">
      <w:pPr>
        <w:widowControl w:val="0"/>
        <w:spacing w:after="0" w:line="276" w:lineRule="auto"/>
        <w:ind w:left="240" w:right="121" w:hanging="220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   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Nadleśnictwo Nowa Dęba informuje, iż:</w:t>
      </w:r>
    </w:p>
    <w:p w14:paraId="0EB7DFEE" w14:textId="7777777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Administratorem danych osobowych jest Nadleśnictwo Nowa Dęba, ul. Wł. Sikorskiego 2, 39-460 Nowa Dęba, tel.: 15 846 74 52, e-mail: nowadeba@lublin.lasy.gov.pl zwany dalej Administratorem</w:t>
      </w:r>
    </w:p>
    <w:p w14:paraId="3F1675B1" w14:textId="7777777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W sprawach związanych z przetwarzaniem danych osobowych proszę kontaktować się pod adresem e-mail lub telefonem wskazanym w pkt 1.</w:t>
      </w:r>
    </w:p>
    <w:p w14:paraId="5BADE509" w14:textId="2785899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Celem przetwarzania danych jest prowadzenie postępowania tj.: </w:t>
      </w:r>
      <w:r w:rsidR="003913B7" w:rsidRPr="003913B7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„Remont budynku gospodarczego Nadleśnictwa Nowa Dęba nr </w:t>
      </w:r>
      <w:proofErr w:type="spellStart"/>
      <w:r w:rsidR="003913B7" w:rsidRPr="003913B7">
        <w:rPr>
          <w:rFonts w:ascii="Cambria" w:eastAsia="Times New Roman" w:hAnsi="Cambria" w:cs="Arial"/>
          <w:b/>
          <w:sz w:val="21"/>
          <w:szCs w:val="21"/>
          <w:lang w:eastAsia="pl-PL"/>
        </w:rPr>
        <w:t>inw</w:t>
      </w:r>
      <w:proofErr w:type="spellEnd"/>
      <w:r w:rsidR="003913B7" w:rsidRPr="003913B7">
        <w:rPr>
          <w:rFonts w:ascii="Cambria" w:eastAsia="Times New Roman" w:hAnsi="Cambria" w:cs="Arial"/>
          <w:b/>
          <w:sz w:val="21"/>
          <w:szCs w:val="21"/>
          <w:lang w:eastAsia="pl-PL"/>
        </w:rPr>
        <w:t>. 104/710, położonego w Nowej Dębie przy ulicy Wł. Sikorskiego 2”</w:t>
      </w:r>
      <w:r w:rsidR="003913B7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Podstawą prawną przetwarzania danych osobowych jest:</w:t>
      </w:r>
    </w:p>
    <w:p w14:paraId="39386D07" w14:textId="77777777" w:rsidR="00E65598" w:rsidRPr="00E65598" w:rsidRDefault="00E65598" w:rsidP="00E65598">
      <w:pPr>
        <w:widowControl w:val="0"/>
        <w:numPr>
          <w:ilvl w:val="0"/>
          <w:numId w:val="42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 art. 6 ust. 1 lit. c) RODO – niezbędne do wypełnienia obowiązku prawnego ciążącego na Administratorze,</w:t>
      </w:r>
    </w:p>
    <w:p w14:paraId="44BB6874" w14:textId="77777777" w:rsidR="00E65598" w:rsidRPr="00E65598" w:rsidRDefault="00E65598" w:rsidP="00E65598">
      <w:pPr>
        <w:widowControl w:val="0"/>
        <w:numPr>
          <w:ilvl w:val="0"/>
          <w:numId w:val="42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art. 6 ust. 1 lit. b) RODO – przetwarzanie jest niezbędne do wykonania </w:t>
      </w:r>
      <w:proofErr w:type="gramStart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umowy,</w:t>
      </w:r>
      <w:proofErr w:type="gramEnd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 lub do podjęcia działań przed zawarciem umowy.</w:t>
      </w:r>
    </w:p>
    <w:p w14:paraId="64A30BD8" w14:textId="7777777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Administrator pozyskuje kategorie odnośnych danych osobowych niezbędnych do realizacji niniejszego postępowania w szczególności imiona i nazwiska, dane kontaktowe, zakład pracy, stanowisko, doświadczenie, kwalifikacje.</w:t>
      </w:r>
    </w:p>
    <w:p w14:paraId="5E0A5846" w14:textId="7777777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4DE96A78" w14:textId="7777777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Dane osobowe nie są przekazywane poza Europejski Obszar Gospodarczy lub organizacji międzynarodowej. </w:t>
      </w:r>
    </w:p>
    <w:p w14:paraId="0EA64CCC" w14:textId="7777777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Dane osobowe </w:t>
      </w:r>
      <w:proofErr w:type="gramStart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przechowywane  będą</w:t>
      </w:r>
      <w:proofErr w:type="gramEnd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 przez okres wymagany przepisami prawa. Administrator może </w:t>
      </w:r>
      <w:proofErr w:type="gramStart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przechowywać  dane</w:t>
      </w:r>
      <w:proofErr w:type="gramEnd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 osobowe przez dłuższy okres niż wskazany wyłącznie, gdy wynika to z obowiązku nałożonego na Administratora przez przepisy powszechnie obowiązującego prawa lub, gdy będzie istniała inna podstawa przetwarzania  danych określona w art. 6 ust. 1 RODO.</w:t>
      </w:r>
    </w:p>
    <w:p w14:paraId="1CDCE15D" w14:textId="7777777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bookmarkStart w:id="1" w:name="_Hlk34304278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Ma Pan/</w:t>
      </w:r>
      <w:proofErr w:type="gramStart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Pani  prawo</w:t>
      </w:r>
      <w:proofErr w:type="gramEnd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 do</w:t>
      </w:r>
      <w:bookmarkEnd w:id="1"/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:</w:t>
      </w:r>
    </w:p>
    <w:p w14:paraId="60BE698D" w14:textId="77777777" w:rsidR="00E65598" w:rsidRPr="00E65598" w:rsidRDefault="00E65598" w:rsidP="00E65598">
      <w:pPr>
        <w:widowControl w:val="0"/>
        <w:numPr>
          <w:ilvl w:val="1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dostępu do treści swoich danych oraz otrzymania ich kopii (art. 15 RODO),</w:t>
      </w:r>
    </w:p>
    <w:p w14:paraId="03E42BFB" w14:textId="77777777" w:rsidR="00E65598" w:rsidRPr="00E65598" w:rsidRDefault="00E65598" w:rsidP="00E65598">
      <w:pPr>
        <w:widowControl w:val="0"/>
        <w:numPr>
          <w:ilvl w:val="1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sprostowania danych (art. 16. RODO),</w:t>
      </w:r>
    </w:p>
    <w:p w14:paraId="6377E2EB" w14:textId="77777777" w:rsidR="00E65598" w:rsidRPr="00E65598" w:rsidRDefault="00E65598" w:rsidP="00E65598">
      <w:pPr>
        <w:widowControl w:val="0"/>
        <w:numPr>
          <w:ilvl w:val="1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usunięcia danych (art. 17 RODO),</w:t>
      </w:r>
    </w:p>
    <w:p w14:paraId="09494E0E" w14:textId="77777777" w:rsidR="00E65598" w:rsidRPr="00E65598" w:rsidRDefault="00E65598" w:rsidP="00E65598">
      <w:pPr>
        <w:widowControl w:val="0"/>
        <w:numPr>
          <w:ilvl w:val="1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ograniczenia przetwarzania danych (art. 18 RODO),</w:t>
      </w:r>
    </w:p>
    <w:p w14:paraId="5C442C27" w14:textId="77777777" w:rsidR="00E65598" w:rsidRPr="00E65598" w:rsidRDefault="00E65598" w:rsidP="00E65598">
      <w:pPr>
        <w:widowControl w:val="0"/>
        <w:numPr>
          <w:ilvl w:val="1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przenoszenia danych (art. 20 RODO),</w:t>
      </w:r>
    </w:p>
    <w:p w14:paraId="3E5EAF6E" w14:textId="77777777" w:rsidR="00E65598" w:rsidRPr="00E65598" w:rsidRDefault="00E65598" w:rsidP="00E65598">
      <w:pPr>
        <w:widowControl w:val="0"/>
        <w:numPr>
          <w:ilvl w:val="1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wniesienia sprzeciwu wobec przetwarzania danych (art. 21 RODO),</w:t>
      </w:r>
    </w:p>
    <w:p w14:paraId="517CF1F1" w14:textId="77777777" w:rsidR="00E65598" w:rsidRPr="00E65598" w:rsidRDefault="00E65598" w:rsidP="00E65598">
      <w:pPr>
        <w:widowControl w:val="0"/>
        <w:numPr>
          <w:ilvl w:val="1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niepodlegania decyzjom podjętym w warunkach zautomatyzowanego przetwarzania danych, w tym profilowania (art. 22 RODO).</w:t>
      </w:r>
    </w:p>
    <w:p w14:paraId="415A825E" w14:textId="77777777" w:rsidR="00E65598" w:rsidRPr="00E65598" w:rsidRDefault="00E65598" w:rsidP="00E65598">
      <w:pPr>
        <w:widowControl w:val="0"/>
        <w:numPr>
          <w:ilvl w:val="1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4848257E" w14:textId="77777777" w:rsidR="00E65598" w:rsidRPr="00E65598" w:rsidRDefault="00E65598" w:rsidP="00E65598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sz w:val="21"/>
          <w:szCs w:val="21"/>
          <w:lang w:eastAsia="pl-PL"/>
        </w:rPr>
      </w:pPr>
      <w:r w:rsidRPr="00E65598">
        <w:rPr>
          <w:rFonts w:ascii="Cambria" w:eastAsia="Times New Roman" w:hAnsi="Cambria" w:cs="Arial"/>
          <w:iCs/>
          <w:sz w:val="21"/>
          <w:szCs w:val="21"/>
          <w:lang w:eastAsia="pl-PL"/>
        </w:rPr>
        <w:t>Podanie danych osobowych jest wymogiem ustawowym a następnie wymogiem umownym wynikającym z prowadzonego postępowania o udzielenie zamówienia.</w:t>
      </w:r>
    </w:p>
    <w:p w14:paraId="22D54CDE" w14:textId="77777777" w:rsidR="003913B7" w:rsidRPr="003913B7" w:rsidRDefault="00E65598" w:rsidP="008F48D5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lang w:eastAsia="pl-PL"/>
        </w:rPr>
      </w:pPr>
      <w:r w:rsidRPr="003913B7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Źródłem pochodzenia danych jest Wykonawca </w:t>
      </w:r>
      <w:proofErr w:type="gramStart"/>
      <w:r w:rsidRPr="003913B7">
        <w:rPr>
          <w:rFonts w:ascii="Cambria" w:eastAsia="Times New Roman" w:hAnsi="Cambria" w:cs="Arial"/>
          <w:iCs/>
          <w:sz w:val="21"/>
          <w:szCs w:val="21"/>
          <w:lang w:eastAsia="pl-PL"/>
        </w:rPr>
        <w:t>postępowania  o</w:t>
      </w:r>
      <w:proofErr w:type="gramEnd"/>
      <w:r w:rsidRPr="003913B7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 udzielenie zamówienia </w:t>
      </w:r>
      <w:r w:rsidR="00EE1810" w:rsidRPr="003913B7">
        <w:rPr>
          <w:rFonts w:ascii="Cambria" w:eastAsia="Times New Roman" w:hAnsi="Cambria" w:cs="Arial"/>
          <w:iCs/>
          <w:sz w:val="21"/>
          <w:szCs w:val="21"/>
          <w:lang w:eastAsia="pl-PL"/>
        </w:rPr>
        <w:lastRenderedPageBreak/>
        <w:t xml:space="preserve">publicznego </w:t>
      </w:r>
      <w:r w:rsidRPr="003913B7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tj.: </w:t>
      </w:r>
      <w:r w:rsidR="003913B7" w:rsidRPr="003913B7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„Remont budynku gospodarczego Nadleśnictwa Nowa Dęba nr </w:t>
      </w:r>
      <w:proofErr w:type="spellStart"/>
      <w:r w:rsidR="003913B7" w:rsidRPr="003913B7">
        <w:rPr>
          <w:rFonts w:ascii="Cambria" w:eastAsia="Times New Roman" w:hAnsi="Cambria" w:cs="Arial"/>
          <w:b/>
          <w:sz w:val="21"/>
          <w:szCs w:val="21"/>
          <w:lang w:eastAsia="pl-PL"/>
        </w:rPr>
        <w:t>inw</w:t>
      </w:r>
      <w:proofErr w:type="spellEnd"/>
      <w:r w:rsidR="003913B7" w:rsidRPr="003913B7">
        <w:rPr>
          <w:rFonts w:ascii="Cambria" w:eastAsia="Times New Roman" w:hAnsi="Cambria" w:cs="Arial"/>
          <w:b/>
          <w:sz w:val="21"/>
          <w:szCs w:val="21"/>
          <w:lang w:eastAsia="pl-PL"/>
        </w:rPr>
        <w:t>. 104/710, położonego w Nowej Dębie przy ulicy Wł. Sikorskiego 2”</w:t>
      </w:r>
    </w:p>
    <w:p w14:paraId="49BF7C14" w14:textId="3DA5F5D9" w:rsidR="00E65598" w:rsidRPr="003913B7" w:rsidRDefault="00E65598" w:rsidP="008F48D5">
      <w:pPr>
        <w:widowControl w:val="0"/>
        <w:numPr>
          <w:ilvl w:val="0"/>
          <w:numId w:val="41"/>
        </w:numPr>
        <w:spacing w:after="0" w:line="276" w:lineRule="auto"/>
        <w:ind w:right="121"/>
        <w:jc w:val="both"/>
        <w:rPr>
          <w:rFonts w:ascii="Cambria" w:eastAsia="Times New Roman" w:hAnsi="Cambria" w:cs="Arial"/>
          <w:iCs/>
          <w:lang w:eastAsia="pl-PL"/>
        </w:rPr>
      </w:pPr>
      <w:r w:rsidRPr="003913B7">
        <w:rPr>
          <w:rFonts w:ascii="Cambria" w:eastAsia="Times New Roman" w:hAnsi="Cambria" w:cs="Arial"/>
          <w:iCs/>
          <w:sz w:val="21"/>
          <w:szCs w:val="21"/>
          <w:lang w:eastAsia="pl-PL"/>
        </w:rPr>
        <w:t xml:space="preserve">Dane osobowe nie podlegają zautomatyzowanemu podejmowaniu decyzji, w tym o profilowaniu. </w:t>
      </w:r>
    </w:p>
    <w:p w14:paraId="5207E960" w14:textId="77777777" w:rsidR="00E65598" w:rsidRPr="00E65598" w:rsidRDefault="00E65598" w:rsidP="00E65598">
      <w:pPr>
        <w:widowControl w:val="0"/>
        <w:spacing w:after="0" w:line="276" w:lineRule="auto"/>
        <w:ind w:left="20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99AE607" w14:textId="77777777" w:rsidR="00E65598" w:rsidRPr="00612CFB" w:rsidRDefault="00E65598" w:rsidP="00EE6290">
      <w:pPr>
        <w:spacing w:line="276" w:lineRule="auto"/>
        <w:rPr>
          <w:rFonts w:ascii="Cambria" w:hAnsi="Cambria" w:cs="Calibri"/>
        </w:rPr>
      </w:pPr>
    </w:p>
    <w:p w14:paraId="5D48DABB" w14:textId="3926AD32" w:rsidR="00BF0B98" w:rsidRPr="00B566B9" w:rsidRDefault="00E65598" w:rsidP="00EE6290">
      <w:pPr>
        <w:spacing w:line="276" w:lineRule="auto"/>
        <w:rPr>
          <w:rFonts w:ascii="Cambria" w:hAnsi="Cambria" w:cstheme="minorHAnsi"/>
        </w:rPr>
      </w:pPr>
      <w:r w:rsidRPr="00612CFB">
        <w:rPr>
          <w:rFonts w:ascii="Cambria" w:hAnsi="Cambria" w:cstheme="minorHAnsi"/>
        </w:rPr>
        <w:t>Podpis …………</w:t>
      </w:r>
      <w:proofErr w:type="gramStart"/>
      <w:r w:rsidRPr="00612CFB">
        <w:rPr>
          <w:rFonts w:ascii="Cambria" w:hAnsi="Cambria" w:cstheme="minorHAnsi"/>
        </w:rPr>
        <w:t>…….</w:t>
      </w:r>
      <w:proofErr w:type="gramEnd"/>
      <w:r w:rsidRPr="00612CFB">
        <w:rPr>
          <w:rFonts w:ascii="Cambria" w:hAnsi="Cambria" w:cstheme="minorHAnsi"/>
        </w:rPr>
        <w:t>202</w:t>
      </w:r>
      <w:r w:rsidR="003913B7">
        <w:rPr>
          <w:rFonts w:ascii="Cambria" w:hAnsi="Cambria" w:cstheme="minorHAnsi"/>
        </w:rPr>
        <w:t>4</w:t>
      </w:r>
      <w:r w:rsidRPr="00612CFB">
        <w:rPr>
          <w:rFonts w:ascii="Cambria" w:hAnsi="Cambria" w:cstheme="minorHAnsi"/>
        </w:rPr>
        <w:t xml:space="preserve"> r.…………………………………….</w:t>
      </w:r>
    </w:p>
    <w:sectPr w:rsidR="00BF0B98" w:rsidRPr="00B566B9" w:rsidSect="00B604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4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0B7E4" w14:textId="77777777" w:rsidR="005F2FAC" w:rsidRDefault="005F2FAC">
      <w:pPr>
        <w:spacing w:after="0" w:line="240" w:lineRule="auto"/>
      </w:pPr>
      <w:r>
        <w:separator/>
      </w:r>
    </w:p>
  </w:endnote>
  <w:endnote w:type="continuationSeparator" w:id="0">
    <w:p w14:paraId="4EFD8ECB" w14:textId="77777777" w:rsidR="005F2FAC" w:rsidRDefault="005F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0124" w14:textId="5FBD060B" w:rsidR="007B138D" w:rsidRPr="009D751F" w:rsidRDefault="007B138D">
    <w:pPr>
      <w:pStyle w:val="Stopka"/>
      <w:jc w:val="right"/>
      <w:rPr>
        <w:rFonts w:ascii="Cambria" w:hAnsi="Cambria" w:cstheme="minorHAnsi"/>
        <w:sz w:val="16"/>
      </w:rPr>
    </w:pPr>
    <w:r w:rsidRPr="009D751F">
      <w:rPr>
        <w:rFonts w:ascii="Cambria" w:hAnsi="Cambria" w:cstheme="minorHAnsi"/>
        <w:sz w:val="16"/>
      </w:rPr>
      <w:t xml:space="preserve">Strona </w:t>
    </w:r>
    <w:r w:rsidRPr="009D751F">
      <w:rPr>
        <w:rFonts w:ascii="Cambria" w:hAnsi="Cambria" w:cstheme="minorHAnsi"/>
        <w:b/>
        <w:sz w:val="16"/>
        <w:szCs w:val="24"/>
      </w:rPr>
      <w:fldChar w:fldCharType="begin"/>
    </w:r>
    <w:r w:rsidRPr="009D751F">
      <w:rPr>
        <w:rFonts w:ascii="Cambria" w:hAnsi="Cambria" w:cstheme="minorHAnsi"/>
        <w:b/>
        <w:sz w:val="16"/>
      </w:rPr>
      <w:instrText>PAGE</w:instrText>
    </w:r>
    <w:r w:rsidRPr="009D751F">
      <w:rPr>
        <w:rFonts w:ascii="Cambria" w:hAnsi="Cambria" w:cstheme="minorHAnsi"/>
        <w:b/>
        <w:sz w:val="16"/>
        <w:szCs w:val="24"/>
      </w:rPr>
      <w:fldChar w:fldCharType="separate"/>
    </w:r>
    <w:r w:rsidR="00D81994">
      <w:rPr>
        <w:rFonts w:ascii="Cambria" w:hAnsi="Cambria" w:cstheme="minorHAnsi"/>
        <w:b/>
        <w:noProof/>
        <w:sz w:val="16"/>
      </w:rPr>
      <w:t>2</w:t>
    </w:r>
    <w:r w:rsidRPr="009D751F">
      <w:rPr>
        <w:rFonts w:ascii="Cambria" w:hAnsi="Cambria" w:cstheme="minorHAnsi"/>
        <w:b/>
        <w:sz w:val="16"/>
        <w:szCs w:val="24"/>
      </w:rPr>
      <w:fldChar w:fldCharType="end"/>
    </w:r>
    <w:r w:rsidRPr="009D751F">
      <w:rPr>
        <w:rFonts w:ascii="Cambria" w:hAnsi="Cambria" w:cstheme="minorHAnsi"/>
        <w:sz w:val="16"/>
      </w:rPr>
      <w:t xml:space="preserve"> z </w:t>
    </w:r>
    <w:r w:rsidRPr="009D751F">
      <w:rPr>
        <w:rFonts w:ascii="Cambria" w:hAnsi="Cambria" w:cstheme="minorHAnsi"/>
        <w:b/>
        <w:sz w:val="16"/>
        <w:szCs w:val="24"/>
      </w:rPr>
      <w:fldChar w:fldCharType="begin"/>
    </w:r>
    <w:r w:rsidRPr="009D751F">
      <w:rPr>
        <w:rFonts w:ascii="Cambria" w:hAnsi="Cambria" w:cstheme="minorHAnsi"/>
        <w:b/>
        <w:sz w:val="16"/>
      </w:rPr>
      <w:instrText>NUMPAGES</w:instrText>
    </w:r>
    <w:r w:rsidRPr="009D751F">
      <w:rPr>
        <w:rFonts w:ascii="Cambria" w:hAnsi="Cambria" w:cstheme="minorHAnsi"/>
        <w:b/>
        <w:sz w:val="16"/>
        <w:szCs w:val="24"/>
      </w:rPr>
      <w:fldChar w:fldCharType="separate"/>
    </w:r>
    <w:r w:rsidR="00D81994">
      <w:rPr>
        <w:rFonts w:ascii="Cambria" w:hAnsi="Cambria" w:cstheme="minorHAnsi"/>
        <w:b/>
        <w:noProof/>
        <w:sz w:val="16"/>
      </w:rPr>
      <w:t>2</w:t>
    </w:r>
    <w:r w:rsidRPr="009D751F">
      <w:rPr>
        <w:rFonts w:ascii="Cambria" w:hAnsi="Cambria" w:cstheme="minorHAnsi"/>
        <w:b/>
        <w:sz w:val="16"/>
        <w:szCs w:val="24"/>
      </w:rPr>
      <w:fldChar w:fldCharType="end"/>
    </w:r>
  </w:p>
  <w:p w14:paraId="20B0927A" w14:textId="77777777" w:rsidR="007B138D" w:rsidRDefault="007B13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</w:rPr>
      <w:id w:val="-261231327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0"/>
          </w:rPr>
          <w:id w:val="-2012288866"/>
          <w:docPartObj>
            <w:docPartGallery w:val="Page Numbers (Top of Page)"/>
            <w:docPartUnique/>
          </w:docPartObj>
        </w:sdtPr>
        <w:sdtContent>
          <w:p w14:paraId="0CA19EBD" w14:textId="7BBC36AF" w:rsidR="007B138D" w:rsidRPr="00453240" w:rsidRDefault="007B138D">
            <w:pPr>
              <w:pStyle w:val="Stopka"/>
              <w:jc w:val="right"/>
              <w:rPr>
                <w:rFonts w:ascii="Cambria" w:hAnsi="Cambria"/>
                <w:sz w:val="20"/>
              </w:rPr>
            </w:pPr>
            <w:r w:rsidRPr="00453240">
              <w:rPr>
                <w:rFonts w:ascii="Cambria" w:hAnsi="Cambria"/>
                <w:sz w:val="20"/>
              </w:rPr>
              <w:t xml:space="preserve">Strona </w: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begin"/>
            </w:r>
            <w:r w:rsidRPr="00453240">
              <w:rPr>
                <w:rFonts w:ascii="Cambria" w:hAnsi="Cambria"/>
                <w:b/>
                <w:bCs/>
                <w:sz w:val="20"/>
              </w:rPr>
              <w:instrText>PAGE</w:instrTex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separate"/>
            </w:r>
            <w:r w:rsidR="00D81994">
              <w:rPr>
                <w:rFonts w:ascii="Cambria" w:hAnsi="Cambria"/>
                <w:b/>
                <w:bCs/>
                <w:noProof/>
                <w:sz w:val="20"/>
              </w:rPr>
              <w:t>1</w: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end"/>
            </w:r>
            <w:r w:rsidRPr="00453240">
              <w:rPr>
                <w:rFonts w:ascii="Cambria" w:hAnsi="Cambria"/>
                <w:sz w:val="20"/>
              </w:rPr>
              <w:t xml:space="preserve"> z </w: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begin"/>
            </w:r>
            <w:r w:rsidRPr="00453240">
              <w:rPr>
                <w:rFonts w:ascii="Cambria" w:hAnsi="Cambria"/>
                <w:b/>
                <w:bCs/>
                <w:sz w:val="20"/>
              </w:rPr>
              <w:instrText>NUMPAGES</w:instrTex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separate"/>
            </w:r>
            <w:r w:rsidR="00D81994">
              <w:rPr>
                <w:rFonts w:ascii="Cambria" w:hAnsi="Cambria"/>
                <w:b/>
                <w:bCs/>
                <w:noProof/>
                <w:sz w:val="20"/>
              </w:rPr>
              <w:t>2</w:t>
            </w:r>
            <w:r w:rsidRPr="00453240">
              <w:rPr>
                <w:rFonts w:ascii="Cambria" w:hAnsi="Cambria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F536060" w14:textId="77777777" w:rsidR="007B138D" w:rsidRPr="00453240" w:rsidRDefault="007B138D">
    <w:pPr>
      <w:pStyle w:val="Stopka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BF80" w14:textId="77777777" w:rsidR="005F2FAC" w:rsidRDefault="005F2FAC">
      <w:pPr>
        <w:spacing w:after="0" w:line="240" w:lineRule="auto"/>
      </w:pPr>
      <w:r>
        <w:separator/>
      </w:r>
    </w:p>
  </w:footnote>
  <w:footnote w:type="continuationSeparator" w:id="0">
    <w:p w14:paraId="6E1EAEBA" w14:textId="77777777" w:rsidR="005F2FAC" w:rsidRDefault="005F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3D05" w14:textId="64FCF0B8" w:rsidR="007B138D" w:rsidRDefault="007B138D" w:rsidP="00B60444"/>
  <w:p w14:paraId="7D89DD67" w14:textId="52F4BE42" w:rsidR="007B138D" w:rsidRPr="00076293" w:rsidRDefault="007B138D" w:rsidP="00B60444">
    <w:pPr>
      <w:pStyle w:val="Nagwek"/>
      <w:rPr>
        <w:rFonts w:ascii="Cambria" w:hAnsi="Cambria"/>
        <w:sz w:val="20"/>
      </w:rPr>
    </w:pPr>
  </w:p>
  <w:p w14:paraId="2CFFAA89" w14:textId="77777777" w:rsidR="007B138D" w:rsidRDefault="007B13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52610" w14:textId="298CAD0F" w:rsidR="007B138D" w:rsidRPr="00453240" w:rsidRDefault="007B138D" w:rsidP="00453240">
    <w:pPr>
      <w:pStyle w:val="Nagwek"/>
      <w:tabs>
        <w:tab w:val="clear" w:pos="4536"/>
        <w:tab w:val="clear" w:pos="9072"/>
        <w:tab w:val="left" w:pos="5085"/>
      </w:tabs>
      <w:rPr>
        <w:rFonts w:ascii="Cambria" w:hAnsi="Cambria" w:cs="Arial"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 w15:restartNumberingAfterBreak="0">
    <w:nsid w:val="0000000A"/>
    <w:multiLevelType w:val="singleLevel"/>
    <w:tmpl w:val="A216A08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color w:val="auto"/>
        <w:sz w:val="20"/>
        <w:szCs w:val="18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 w15:restartNumberingAfterBreak="0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2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4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5" w15:restartNumberingAfterBreak="0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6" w15:restartNumberingAfterBreak="0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7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8" w15:restartNumberingAfterBreak="0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9" w15:restartNumberingAfterBreak="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0" w15:restartNumberingAfterBreak="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2" w15:restartNumberingAfterBreak="0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3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5" w15:restartNumberingAfterBreak="0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6" w15:restartNumberingAfterBreak="0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7" w15:restartNumberingAfterBreak="0">
    <w:nsid w:val="045E4989"/>
    <w:multiLevelType w:val="hybridMultilevel"/>
    <w:tmpl w:val="90A8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76EC2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</w:rPr>
    </w:lvl>
    <w:lvl w:ilvl="2" w:tplc="41EC85CA">
      <w:start w:val="1"/>
      <w:numFmt w:val="lowerLetter"/>
      <w:lvlText w:val="%3)"/>
      <w:lvlJc w:val="left"/>
      <w:pPr>
        <w:ind w:left="2340" w:hanging="360"/>
      </w:pPr>
      <w:rPr>
        <w:rFonts w:ascii="Cambria" w:hAnsi="Cambria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0A757E"/>
    <w:multiLevelType w:val="hybridMultilevel"/>
    <w:tmpl w:val="91B42738"/>
    <w:lvl w:ilvl="0" w:tplc="D054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6BB39EE"/>
    <w:multiLevelType w:val="hybridMultilevel"/>
    <w:tmpl w:val="2A9062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705EC8"/>
    <w:multiLevelType w:val="hybridMultilevel"/>
    <w:tmpl w:val="12E672E0"/>
    <w:lvl w:ilvl="0" w:tplc="5C2A12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A85F83"/>
    <w:multiLevelType w:val="hybridMultilevel"/>
    <w:tmpl w:val="F926DE8A"/>
    <w:lvl w:ilvl="0" w:tplc="738AED8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37CC3B50"/>
    <w:multiLevelType w:val="hybridMultilevel"/>
    <w:tmpl w:val="6DFAA806"/>
    <w:lvl w:ilvl="0" w:tplc="738AED8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1" w15:restartNumberingAfterBreak="0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52" w15:restartNumberingAfterBreak="0">
    <w:nsid w:val="3FD04943"/>
    <w:multiLevelType w:val="hybridMultilevel"/>
    <w:tmpl w:val="AE1A8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BE7907"/>
    <w:multiLevelType w:val="hybridMultilevel"/>
    <w:tmpl w:val="AABECAEA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5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49AB6DA7"/>
    <w:multiLevelType w:val="hybridMultilevel"/>
    <w:tmpl w:val="BEEC1BF6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7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9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537E76"/>
    <w:multiLevelType w:val="hybridMultilevel"/>
    <w:tmpl w:val="D0666788"/>
    <w:lvl w:ilvl="0" w:tplc="58645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0538F0"/>
    <w:multiLevelType w:val="hybridMultilevel"/>
    <w:tmpl w:val="F7C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FC2EA9"/>
    <w:multiLevelType w:val="hybridMultilevel"/>
    <w:tmpl w:val="E1A61F02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3" w15:restartNumberingAfterBreak="0">
    <w:nsid w:val="66D25363"/>
    <w:multiLevelType w:val="hybridMultilevel"/>
    <w:tmpl w:val="8C143EA4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4" w15:restartNumberingAfterBreak="0">
    <w:nsid w:val="67004321"/>
    <w:multiLevelType w:val="hybridMultilevel"/>
    <w:tmpl w:val="1416CE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D32CBE"/>
    <w:multiLevelType w:val="hybridMultilevel"/>
    <w:tmpl w:val="A3DCA596"/>
    <w:lvl w:ilvl="0" w:tplc="15A82A9E">
      <w:start w:val="1"/>
      <w:numFmt w:val="decimal"/>
      <w:lvlText w:val="%1."/>
      <w:lvlJc w:val="left"/>
      <w:pPr>
        <w:ind w:left="420" w:hanging="363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7" w15:restartNumberingAfterBreak="0">
    <w:nsid w:val="69291EF2"/>
    <w:multiLevelType w:val="hybridMultilevel"/>
    <w:tmpl w:val="D598BAEE"/>
    <w:lvl w:ilvl="0" w:tplc="283CD452">
      <w:start w:val="1"/>
      <w:numFmt w:val="decimal"/>
      <w:lvlText w:val="%1)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584375"/>
    <w:multiLevelType w:val="multilevel"/>
    <w:tmpl w:val="28664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4A52FC8"/>
    <w:multiLevelType w:val="hybridMultilevel"/>
    <w:tmpl w:val="8668C8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6703C4"/>
    <w:multiLevelType w:val="hybridMultilevel"/>
    <w:tmpl w:val="65EA4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29184E"/>
    <w:multiLevelType w:val="hybridMultilevel"/>
    <w:tmpl w:val="2520C5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523387">
    <w:abstractNumId w:val="51"/>
  </w:num>
  <w:num w:numId="2" w16cid:durableId="1330601318">
    <w:abstractNumId w:val="50"/>
  </w:num>
  <w:num w:numId="3" w16cid:durableId="516694609">
    <w:abstractNumId w:val="7"/>
  </w:num>
  <w:num w:numId="4" w16cid:durableId="359863090">
    <w:abstractNumId w:val="9"/>
  </w:num>
  <w:num w:numId="5" w16cid:durableId="997490483">
    <w:abstractNumId w:val="46"/>
  </w:num>
  <w:num w:numId="6" w16cid:durableId="51537761">
    <w:abstractNumId w:val="65"/>
  </w:num>
  <w:num w:numId="7" w16cid:durableId="1253513239">
    <w:abstractNumId w:val="44"/>
  </w:num>
  <w:num w:numId="8" w16cid:durableId="1212887791">
    <w:abstractNumId w:val="39"/>
  </w:num>
  <w:num w:numId="9" w16cid:durableId="380907486">
    <w:abstractNumId w:val="68"/>
  </w:num>
  <w:num w:numId="10" w16cid:durableId="332953042">
    <w:abstractNumId w:val="60"/>
  </w:num>
  <w:num w:numId="11" w16cid:durableId="160974221">
    <w:abstractNumId w:val="47"/>
  </w:num>
  <w:num w:numId="12" w16cid:durableId="665404794">
    <w:abstractNumId w:val="43"/>
  </w:num>
  <w:num w:numId="13" w16cid:durableId="1197814875">
    <w:abstractNumId w:val="45"/>
  </w:num>
  <w:num w:numId="14" w16cid:durableId="952517089">
    <w:abstractNumId w:val="38"/>
  </w:num>
  <w:num w:numId="15" w16cid:durableId="1946426968">
    <w:abstractNumId w:val="53"/>
  </w:num>
  <w:num w:numId="16" w16cid:durableId="534465784">
    <w:abstractNumId w:val="67"/>
  </w:num>
  <w:num w:numId="17" w16cid:durableId="2096591589">
    <w:abstractNumId w:val="71"/>
  </w:num>
  <w:num w:numId="18" w16cid:durableId="968824305">
    <w:abstractNumId w:val="23"/>
  </w:num>
  <w:num w:numId="19" w16cid:durableId="841623487">
    <w:abstractNumId w:val="55"/>
  </w:num>
  <w:num w:numId="20" w16cid:durableId="976762384">
    <w:abstractNumId w:val="73"/>
  </w:num>
  <w:num w:numId="21" w16cid:durableId="1395667225">
    <w:abstractNumId w:val="57"/>
  </w:num>
  <w:num w:numId="22" w16cid:durableId="1869099426">
    <w:abstractNumId w:val="12"/>
  </w:num>
  <w:num w:numId="23" w16cid:durableId="1218854589">
    <w:abstractNumId w:val="58"/>
  </w:num>
  <w:num w:numId="24" w16cid:durableId="20496040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6120402">
    <w:abstractNumId w:val="59"/>
  </w:num>
  <w:num w:numId="26" w16cid:durableId="706367317">
    <w:abstractNumId w:val="66"/>
  </w:num>
  <w:num w:numId="27" w16cid:durableId="571163748">
    <w:abstractNumId w:val="63"/>
  </w:num>
  <w:num w:numId="28" w16cid:durableId="1273513767">
    <w:abstractNumId w:val="62"/>
  </w:num>
  <w:num w:numId="29" w16cid:durableId="226572145">
    <w:abstractNumId w:val="52"/>
  </w:num>
  <w:num w:numId="30" w16cid:durableId="685525400">
    <w:abstractNumId w:val="56"/>
  </w:num>
  <w:num w:numId="31" w16cid:durableId="605771883">
    <w:abstractNumId w:val="54"/>
  </w:num>
  <w:num w:numId="32" w16cid:durableId="350884948">
    <w:abstractNumId w:val="69"/>
  </w:num>
  <w:num w:numId="33" w16cid:durableId="1079064130">
    <w:abstractNumId w:val="74"/>
  </w:num>
  <w:num w:numId="34" w16cid:durableId="1303731841">
    <w:abstractNumId w:val="42"/>
  </w:num>
  <w:num w:numId="35" w16cid:durableId="1821263624">
    <w:abstractNumId w:val="72"/>
  </w:num>
  <w:num w:numId="36" w16cid:durableId="1067337105">
    <w:abstractNumId w:val="70"/>
  </w:num>
  <w:num w:numId="37" w16cid:durableId="1864511908">
    <w:abstractNumId w:val="37"/>
  </w:num>
  <w:num w:numId="38" w16cid:durableId="233320150">
    <w:abstractNumId w:val="64"/>
  </w:num>
  <w:num w:numId="39" w16cid:durableId="1871257698">
    <w:abstractNumId w:val="48"/>
  </w:num>
  <w:num w:numId="40" w16cid:durableId="541408215">
    <w:abstractNumId w:val="49"/>
  </w:num>
  <w:num w:numId="41" w16cid:durableId="671948">
    <w:abstractNumId w:val="61"/>
  </w:num>
  <w:num w:numId="42" w16cid:durableId="462888412">
    <w:abstractNumId w:val="4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D"/>
    <w:rsid w:val="000023D5"/>
    <w:rsid w:val="000110B7"/>
    <w:rsid w:val="000147E5"/>
    <w:rsid w:val="000233A9"/>
    <w:rsid w:val="00025654"/>
    <w:rsid w:val="000361BB"/>
    <w:rsid w:val="00041CC8"/>
    <w:rsid w:val="00047EB3"/>
    <w:rsid w:val="00051E0D"/>
    <w:rsid w:val="000531A3"/>
    <w:rsid w:val="0006044A"/>
    <w:rsid w:val="000645D7"/>
    <w:rsid w:val="000725E3"/>
    <w:rsid w:val="000848D1"/>
    <w:rsid w:val="000919F9"/>
    <w:rsid w:val="00093967"/>
    <w:rsid w:val="000A01FD"/>
    <w:rsid w:val="000D4F62"/>
    <w:rsid w:val="000D68F2"/>
    <w:rsid w:val="000E3588"/>
    <w:rsid w:val="000F345E"/>
    <w:rsid w:val="0011298B"/>
    <w:rsid w:val="00113C50"/>
    <w:rsid w:val="00116D3C"/>
    <w:rsid w:val="00122A1E"/>
    <w:rsid w:val="00130EB4"/>
    <w:rsid w:val="00135853"/>
    <w:rsid w:val="00137E80"/>
    <w:rsid w:val="001566AD"/>
    <w:rsid w:val="00163252"/>
    <w:rsid w:val="00165A16"/>
    <w:rsid w:val="00166C2B"/>
    <w:rsid w:val="00173658"/>
    <w:rsid w:val="00192E71"/>
    <w:rsid w:val="00194F99"/>
    <w:rsid w:val="001A1133"/>
    <w:rsid w:val="001A256C"/>
    <w:rsid w:val="001A4E83"/>
    <w:rsid w:val="001B41A3"/>
    <w:rsid w:val="001C0AC6"/>
    <w:rsid w:val="001C3FE1"/>
    <w:rsid w:val="001D4D42"/>
    <w:rsid w:val="001E05EF"/>
    <w:rsid w:val="001E29F0"/>
    <w:rsid w:val="001E5BB9"/>
    <w:rsid w:val="001E62D8"/>
    <w:rsid w:val="001F048F"/>
    <w:rsid w:val="001F54B2"/>
    <w:rsid w:val="001F6797"/>
    <w:rsid w:val="001F67A8"/>
    <w:rsid w:val="00201B05"/>
    <w:rsid w:val="002050F4"/>
    <w:rsid w:val="00205FCF"/>
    <w:rsid w:val="00206E4C"/>
    <w:rsid w:val="0021051A"/>
    <w:rsid w:val="002150F1"/>
    <w:rsid w:val="0021737F"/>
    <w:rsid w:val="00237056"/>
    <w:rsid w:val="00240220"/>
    <w:rsid w:val="00244C27"/>
    <w:rsid w:val="0024605F"/>
    <w:rsid w:val="00247D19"/>
    <w:rsid w:val="00251F0E"/>
    <w:rsid w:val="002630AF"/>
    <w:rsid w:val="002709B4"/>
    <w:rsid w:val="00272056"/>
    <w:rsid w:val="00293E13"/>
    <w:rsid w:val="00295972"/>
    <w:rsid w:val="002A19B9"/>
    <w:rsid w:val="002A46CD"/>
    <w:rsid w:val="002B6B97"/>
    <w:rsid w:val="002B77BA"/>
    <w:rsid w:val="002C17F9"/>
    <w:rsid w:val="002C2B8A"/>
    <w:rsid w:val="002C4624"/>
    <w:rsid w:val="002D21E5"/>
    <w:rsid w:val="002D5365"/>
    <w:rsid w:val="002D5AD1"/>
    <w:rsid w:val="002D5E4F"/>
    <w:rsid w:val="002E3816"/>
    <w:rsid w:val="002F410E"/>
    <w:rsid w:val="002F6042"/>
    <w:rsid w:val="003001E9"/>
    <w:rsid w:val="003017A8"/>
    <w:rsid w:val="003055C4"/>
    <w:rsid w:val="00314438"/>
    <w:rsid w:val="00315068"/>
    <w:rsid w:val="00344C32"/>
    <w:rsid w:val="00354603"/>
    <w:rsid w:val="00356C08"/>
    <w:rsid w:val="0036559D"/>
    <w:rsid w:val="0037534C"/>
    <w:rsid w:val="00377DCD"/>
    <w:rsid w:val="003868CE"/>
    <w:rsid w:val="003913B7"/>
    <w:rsid w:val="00395E1E"/>
    <w:rsid w:val="003A2D5D"/>
    <w:rsid w:val="003B5155"/>
    <w:rsid w:val="003B5562"/>
    <w:rsid w:val="003B55C1"/>
    <w:rsid w:val="003C2569"/>
    <w:rsid w:val="003D1173"/>
    <w:rsid w:val="003D6FFF"/>
    <w:rsid w:val="003E60E9"/>
    <w:rsid w:val="003E6E2C"/>
    <w:rsid w:val="00400569"/>
    <w:rsid w:val="00404325"/>
    <w:rsid w:val="00406636"/>
    <w:rsid w:val="004127B0"/>
    <w:rsid w:val="00430BAF"/>
    <w:rsid w:val="0043213E"/>
    <w:rsid w:val="00441982"/>
    <w:rsid w:val="00443C44"/>
    <w:rsid w:val="00445FA6"/>
    <w:rsid w:val="00453240"/>
    <w:rsid w:val="0046155A"/>
    <w:rsid w:val="00462962"/>
    <w:rsid w:val="00470DA5"/>
    <w:rsid w:val="00480B4A"/>
    <w:rsid w:val="004874E7"/>
    <w:rsid w:val="004902C6"/>
    <w:rsid w:val="00490363"/>
    <w:rsid w:val="004A51B5"/>
    <w:rsid w:val="004B6BE9"/>
    <w:rsid w:val="004B7459"/>
    <w:rsid w:val="004D0F2C"/>
    <w:rsid w:val="004D3F6E"/>
    <w:rsid w:val="004D7684"/>
    <w:rsid w:val="004E337D"/>
    <w:rsid w:val="004E3775"/>
    <w:rsid w:val="004E7BD3"/>
    <w:rsid w:val="004F5E23"/>
    <w:rsid w:val="004F66FE"/>
    <w:rsid w:val="005006E3"/>
    <w:rsid w:val="0050695D"/>
    <w:rsid w:val="00511109"/>
    <w:rsid w:val="00513DEA"/>
    <w:rsid w:val="005212EF"/>
    <w:rsid w:val="005223EE"/>
    <w:rsid w:val="00525814"/>
    <w:rsid w:val="00530095"/>
    <w:rsid w:val="00531F4A"/>
    <w:rsid w:val="00533F03"/>
    <w:rsid w:val="00534674"/>
    <w:rsid w:val="00542A27"/>
    <w:rsid w:val="0055035B"/>
    <w:rsid w:val="0055344B"/>
    <w:rsid w:val="005608B6"/>
    <w:rsid w:val="00564074"/>
    <w:rsid w:val="00566DF1"/>
    <w:rsid w:val="00570C77"/>
    <w:rsid w:val="005741A4"/>
    <w:rsid w:val="00574DBD"/>
    <w:rsid w:val="00580E01"/>
    <w:rsid w:val="00582E39"/>
    <w:rsid w:val="00586E8F"/>
    <w:rsid w:val="00592D94"/>
    <w:rsid w:val="00593BAB"/>
    <w:rsid w:val="005948EB"/>
    <w:rsid w:val="005B6E96"/>
    <w:rsid w:val="005B7F7D"/>
    <w:rsid w:val="005C71CA"/>
    <w:rsid w:val="005D20BE"/>
    <w:rsid w:val="005D3310"/>
    <w:rsid w:val="005D3ACE"/>
    <w:rsid w:val="005D5FDF"/>
    <w:rsid w:val="005D6532"/>
    <w:rsid w:val="005E1502"/>
    <w:rsid w:val="005E3F63"/>
    <w:rsid w:val="005F2FAC"/>
    <w:rsid w:val="005F310D"/>
    <w:rsid w:val="005F71A3"/>
    <w:rsid w:val="00603958"/>
    <w:rsid w:val="00606F7D"/>
    <w:rsid w:val="00612CFB"/>
    <w:rsid w:val="00612D11"/>
    <w:rsid w:val="006141C6"/>
    <w:rsid w:val="00617748"/>
    <w:rsid w:val="00620384"/>
    <w:rsid w:val="006350DA"/>
    <w:rsid w:val="00642D1C"/>
    <w:rsid w:val="0064487B"/>
    <w:rsid w:val="00654B88"/>
    <w:rsid w:val="00655FA1"/>
    <w:rsid w:val="00665BAD"/>
    <w:rsid w:val="006755E7"/>
    <w:rsid w:val="00676536"/>
    <w:rsid w:val="00680D0D"/>
    <w:rsid w:val="006873AF"/>
    <w:rsid w:val="0069062C"/>
    <w:rsid w:val="00693206"/>
    <w:rsid w:val="006A49B1"/>
    <w:rsid w:val="006B1803"/>
    <w:rsid w:val="006C5ACA"/>
    <w:rsid w:val="006D028B"/>
    <w:rsid w:val="006D102B"/>
    <w:rsid w:val="006D162B"/>
    <w:rsid w:val="006D1839"/>
    <w:rsid w:val="006D73D5"/>
    <w:rsid w:val="006F2FCE"/>
    <w:rsid w:val="006F761E"/>
    <w:rsid w:val="00701D2E"/>
    <w:rsid w:val="00702CE1"/>
    <w:rsid w:val="00705D19"/>
    <w:rsid w:val="007150F4"/>
    <w:rsid w:val="007175E1"/>
    <w:rsid w:val="00720DDA"/>
    <w:rsid w:val="00722656"/>
    <w:rsid w:val="00723EB1"/>
    <w:rsid w:val="007256F4"/>
    <w:rsid w:val="00726838"/>
    <w:rsid w:val="00730B2C"/>
    <w:rsid w:val="0073680B"/>
    <w:rsid w:val="00737D39"/>
    <w:rsid w:val="00766C7F"/>
    <w:rsid w:val="00775C8A"/>
    <w:rsid w:val="0077740B"/>
    <w:rsid w:val="00777876"/>
    <w:rsid w:val="00781151"/>
    <w:rsid w:val="00784BA4"/>
    <w:rsid w:val="00786BD1"/>
    <w:rsid w:val="00790844"/>
    <w:rsid w:val="00792729"/>
    <w:rsid w:val="00796DC0"/>
    <w:rsid w:val="007A0AFC"/>
    <w:rsid w:val="007B138D"/>
    <w:rsid w:val="007B268D"/>
    <w:rsid w:val="007B3AF7"/>
    <w:rsid w:val="007C34D8"/>
    <w:rsid w:val="007C3912"/>
    <w:rsid w:val="007C5F01"/>
    <w:rsid w:val="007D134E"/>
    <w:rsid w:val="007D1388"/>
    <w:rsid w:val="007E18B2"/>
    <w:rsid w:val="007E3A99"/>
    <w:rsid w:val="007F089A"/>
    <w:rsid w:val="007F2D75"/>
    <w:rsid w:val="007F5F52"/>
    <w:rsid w:val="00800701"/>
    <w:rsid w:val="0080614A"/>
    <w:rsid w:val="00816416"/>
    <w:rsid w:val="00820C11"/>
    <w:rsid w:val="00831A51"/>
    <w:rsid w:val="00833582"/>
    <w:rsid w:val="008447D9"/>
    <w:rsid w:val="00865313"/>
    <w:rsid w:val="00870ACD"/>
    <w:rsid w:val="00876B4F"/>
    <w:rsid w:val="00882D8D"/>
    <w:rsid w:val="00884F5B"/>
    <w:rsid w:val="008A4325"/>
    <w:rsid w:val="008A75F1"/>
    <w:rsid w:val="008B078C"/>
    <w:rsid w:val="008B5E1D"/>
    <w:rsid w:val="008B6546"/>
    <w:rsid w:val="008C1A16"/>
    <w:rsid w:val="008C5589"/>
    <w:rsid w:val="008D623B"/>
    <w:rsid w:val="008E68A8"/>
    <w:rsid w:val="008F18E9"/>
    <w:rsid w:val="008F2F53"/>
    <w:rsid w:val="008F7B30"/>
    <w:rsid w:val="009022B9"/>
    <w:rsid w:val="00914D3A"/>
    <w:rsid w:val="009177C8"/>
    <w:rsid w:val="00923E61"/>
    <w:rsid w:val="00941E17"/>
    <w:rsid w:val="00945587"/>
    <w:rsid w:val="00951B08"/>
    <w:rsid w:val="00967C00"/>
    <w:rsid w:val="00974040"/>
    <w:rsid w:val="009769F1"/>
    <w:rsid w:val="009779DE"/>
    <w:rsid w:val="0098065D"/>
    <w:rsid w:val="009819E5"/>
    <w:rsid w:val="00981A32"/>
    <w:rsid w:val="00984A6E"/>
    <w:rsid w:val="00995236"/>
    <w:rsid w:val="009A07CE"/>
    <w:rsid w:val="009A292F"/>
    <w:rsid w:val="009A6973"/>
    <w:rsid w:val="009A7F29"/>
    <w:rsid w:val="009B00FB"/>
    <w:rsid w:val="009B0653"/>
    <w:rsid w:val="009B11CE"/>
    <w:rsid w:val="009B375E"/>
    <w:rsid w:val="009B3FAA"/>
    <w:rsid w:val="009B557F"/>
    <w:rsid w:val="009B55D6"/>
    <w:rsid w:val="009C3B10"/>
    <w:rsid w:val="009D0441"/>
    <w:rsid w:val="009D0A1F"/>
    <w:rsid w:val="009D73DC"/>
    <w:rsid w:val="009D751F"/>
    <w:rsid w:val="009E0858"/>
    <w:rsid w:val="009E2899"/>
    <w:rsid w:val="009E2961"/>
    <w:rsid w:val="009F2777"/>
    <w:rsid w:val="009F2A5E"/>
    <w:rsid w:val="00A014CE"/>
    <w:rsid w:val="00A07021"/>
    <w:rsid w:val="00A11C9D"/>
    <w:rsid w:val="00A23877"/>
    <w:rsid w:val="00A238DA"/>
    <w:rsid w:val="00A32133"/>
    <w:rsid w:val="00A32E8C"/>
    <w:rsid w:val="00A41963"/>
    <w:rsid w:val="00A43B2D"/>
    <w:rsid w:val="00A47981"/>
    <w:rsid w:val="00A509CB"/>
    <w:rsid w:val="00A52524"/>
    <w:rsid w:val="00A56606"/>
    <w:rsid w:val="00A65193"/>
    <w:rsid w:val="00A66B97"/>
    <w:rsid w:val="00A7038F"/>
    <w:rsid w:val="00A72CEE"/>
    <w:rsid w:val="00A73467"/>
    <w:rsid w:val="00A73A5E"/>
    <w:rsid w:val="00A7535B"/>
    <w:rsid w:val="00A843F2"/>
    <w:rsid w:val="00A85DE0"/>
    <w:rsid w:val="00A904B7"/>
    <w:rsid w:val="00A907B9"/>
    <w:rsid w:val="00A93FE8"/>
    <w:rsid w:val="00A95A43"/>
    <w:rsid w:val="00A97E7A"/>
    <w:rsid w:val="00AA07FB"/>
    <w:rsid w:val="00AA1C68"/>
    <w:rsid w:val="00AA2282"/>
    <w:rsid w:val="00AA27B3"/>
    <w:rsid w:val="00AB0019"/>
    <w:rsid w:val="00AC03B3"/>
    <w:rsid w:val="00AC0CBE"/>
    <w:rsid w:val="00AC115D"/>
    <w:rsid w:val="00AC3764"/>
    <w:rsid w:val="00AC6BC0"/>
    <w:rsid w:val="00AD3256"/>
    <w:rsid w:val="00AD3B7C"/>
    <w:rsid w:val="00AE28CC"/>
    <w:rsid w:val="00AE489B"/>
    <w:rsid w:val="00AF2A9B"/>
    <w:rsid w:val="00AF2C1D"/>
    <w:rsid w:val="00B03597"/>
    <w:rsid w:val="00B10AC7"/>
    <w:rsid w:val="00B120A8"/>
    <w:rsid w:val="00B301F7"/>
    <w:rsid w:val="00B30640"/>
    <w:rsid w:val="00B31F9D"/>
    <w:rsid w:val="00B44D8D"/>
    <w:rsid w:val="00B566B9"/>
    <w:rsid w:val="00B60444"/>
    <w:rsid w:val="00B61600"/>
    <w:rsid w:val="00B63413"/>
    <w:rsid w:val="00B67C9A"/>
    <w:rsid w:val="00B70AF9"/>
    <w:rsid w:val="00B73AAE"/>
    <w:rsid w:val="00B8059F"/>
    <w:rsid w:val="00B83B56"/>
    <w:rsid w:val="00B8798C"/>
    <w:rsid w:val="00B90994"/>
    <w:rsid w:val="00B90AA2"/>
    <w:rsid w:val="00B96DA9"/>
    <w:rsid w:val="00BA731C"/>
    <w:rsid w:val="00BA7C22"/>
    <w:rsid w:val="00BB2F16"/>
    <w:rsid w:val="00BC0BE4"/>
    <w:rsid w:val="00BD3631"/>
    <w:rsid w:val="00BE102C"/>
    <w:rsid w:val="00BE20BD"/>
    <w:rsid w:val="00BE2A9E"/>
    <w:rsid w:val="00BE2E4C"/>
    <w:rsid w:val="00BE7DEF"/>
    <w:rsid w:val="00BF0B98"/>
    <w:rsid w:val="00BF279D"/>
    <w:rsid w:val="00BF3949"/>
    <w:rsid w:val="00BF3F01"/>
    <w:rsid w:val="00BF4310"/>
    <w:rsid w:val="00C14613"/>
    <w:rsid w:val="00C149FE"/>
    <w:rsid w:val="00C15999"/>
    <w:rsid w:val="00C20A8E"/>
    <w:rsid w:val="00C21113"/>
    <w:rsid w:val="00C50357"/>
    <w:rsid w:val="00C5165A"/>
    <w:rsid w:val="00C60174"/>
    <w:rsid w:val="00C6060B"/>
    <w:rsid w:val="00C6696D"/>
    <w:rsid w:val="00C75A76"/>
    <w:rsid w:val="00C85B73"/>
    <w:rsid w:val="00C936C1"/>
    <w:rsid w:val="00CA0EBC"/>
    <w:rsid w:val="00CB44E8"/>
    <w:rsid w:val="00CC3D3D"/>
    <w:rsid w:val="00CD1E8A"/>
    <w:rsid w:val="00CD3014"/>
    <w:rsid w:val="00CD514F"/>
    <w:rsid w:val="00CE2552"/>
    <w:rsid w:val="00CE4488"/>
    <w:rsid w:val="00CE4FE1"/>
    <w:rsid w:val="00CF025D"/>
    <w:rsid w:val="00CF2106"/>
    <w:rsid w:val="00D15C3A"/>
    <w:rsid w:val="00D224A3"/>
    <w:rsid w:val="00D2358E"/>
    <w:rsid w:val="00D25B70"/>
    <w:rsid w:val="00D26445"/>
    <w:rsid w:val="00D271A8"/>
    <w:rsid w:val="00D2768F"/>
    <w:rsid w:val="00D310BD"/>
    <w:rsid w:val="00D3124B"/>
    <w:rsid w:val="00D3199B"/>
    <w:rsid w:val="00D42851"/>
    <w:rsid w:val="00D473DB"/>
    <w:rsid w:val="00D72A0D"/>
    <w:rsid w:val="00D8170E"/>
    <w:rsid w:val="00D8173A"/>
    <w:rsid w:val="00D81994"/>
    <w:rsid w:val="00D863A7"/>
    <w:rsid w:val="00D87812"/>
    <w:rsid w:val="00D978EB"/>
    <w:rsid w:val="00DA0D11"/>
    <w:rsid w:val="00DA72E6"/>
    <w:rsid w:val="00DB1B08"/>
    <w:rsid w:val="00DB22AC"/>
    <w:rsid w:val="00DB2C41"/>
    <w:rsid w:val="00DC3318"/>
    <w:rsid w:val="00DC3B61"/>
    <w:rsid w:val="00DC6C55"/>
    <w:rsid w:val="00DD0072"/>
    <w:rsid w:val="00DD0F3D"/>
    <w:rsid w:val="00DD1F7D"/>
    <w:rsid w:val="00DE07A8"/>
    <w:rsid w:val="00DE1732"/>
    <w:rsid w:val="00DF7BD8"/>
    <w:rsid w:val="00E24ACC"/>
    <w:rsid w:val="00E32D1C"/>
    <w:rsid w:val="00E348B5"/>
    <w:rsid w:val="00E353E6"/>
    <w:rsid w:val="00E45F66"/>
    <w:rsid w:val="00E54CEF"/>
    <w:rsid w:val="00E572EC"/>
    <w:rsid w:val="00E62156"/>
    <w:rsid w:val="00E65598"/>
    <w:rsid w:val="00E745F9"/>
    <w:rsid w:val="00E750B8"/>
    <w:rsid w:val="00E808D7"/>
    <w:rsid w:val="00E8276B"/>
    <w:rsid w:val="00E86693"/>
    <w:rsid w:val="00E87787"/>
    <w:rsid w:val="00E956C2"/>
    <w:rsid w:val="00EA2BDD"/>
    <w:rsid w:val="00EA4D95"/>
    <w:rsid w:val="00EA6E1F"/>
    <w:rsid w:val="00EB06E4"/>
    <w:rsid w:val="00EB4A8F"/>
    <w:rsid w:val="00EB5410"/>
    <w:rsid w:val="00ED2F84"/>
    <w:rsid w:val="00ED648D"/>
    <w:rsid w:val="00ED72A9"/>
    <w:rsid w:val="00EE1810"/>
    <w:rsid w:val="00EE1B22"/>
    <w:rsid w:val="00EE6290"/>
    <w:rsid w:val="00EF56E6"/>
    <w:rsid w:val="00F02CEE"/>
    <w:rsid w:val="00F070D7"/>
    <w:rsid w:val="00F07F02"/>
    <w:rsid w:val="00F147B3"/>
    <w:rsid w:val="00F14E1F"/>
    <w:rsid w:val="00F16BA4"/>
    <w:rsid w:val="00F202D0"/>
    <w:rsid w:val="00F220CF"/>
    <w:rsid w:val="00F34835"/>
    <w:rsid w:val="00F37A1C"/>
    <w:rsid w:val="00F418FD"/>
    <w:rsid w:val="00F434D0"/>
    <w:rsid w:val="00F44677"/>
    <w:rsid w:val="00F45B42"/>
    <w:rsid w:val="00F46312"/>
    <w:rsid w:val="00F522D5"/>
    <w:rsid w:val="00F554CA"/>
    <w:rsid w:val="00F71FAB"/>
    <w:rsid w:val="00F74646"/>
    <w:rsid w:val="00F7708F"/>
    <w:rsid w:val="00F770F1"/>
    <w:rsid w:val="00F83168"/>
    <w:rsid w:val="00F9079C"/>
    <w:rsid w:val="00F9543F"/>
    <w:rsid w:val="00F97A2E"/>
    <w:rsid w:val="00FA2979"/>
    <w:rsid w:val="00FA2EB8"/>
    <w:rsid w:val="00FA3A62"/>
    <w:rsid w:val="00FB60BC"/>
    <w:rsid w:val="00FB6A05"/>
    <w:rsid w:val="00FC6818"/>
    <w:rsid w:val="00FD0FA9"/>
    <w:rsid w:val="00FD31A8"/>
    <w:rsid w:val="00FD52B3"/>
    <w:rsid w:val="00FD612A"/>
    <w:rsid w:val="00FE040F"/>
    <w:rsid w:val="00FF0CD9"/>
    <w:rsid w:val="00FF525A"/>
    <w:rsid w:val="00FF6C1A"/>
    <w:rsid w:val="00FF6CB1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CA7D2"/>
  <w15:docId w15:val="{1521C2FD-30CB-4806-BC58-A648F271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E62D8"/>
    <w:rPr>
      <w:rFonts w:ascii="Calibri" w:eastAsia="Times New Roman" w:hAnsi="Calibri" w:cs="Times New Roman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 w:cs="Arial"/>
      <w:b/>
      <w:bCs/>
      <w:sz w:val="26"/>
      <w:szCs w:val="26"/>
    </w:rPr>
  </w:style>
  <w:style w:type="character" w:customStyle="1" w:styleId="PodtytuZnak">
    <w:name w:val="Podtytuł Znak"/>
    <w:rsid w:val="004D3F6E"/>
    <w:rPr>
      <w:rFonts w:ascii="Times New Roman" w:eastAsia="Times New Roman" w:hAnsi="Times New Roman"/>
      <w:b/>
      <w:sz w:val="26"/>
      <w:lang w:eastAsia="en-US"/>
    </w:rPr>
  </w:style>
  <w:style w:type="numbering" w:customStyle="1" w:styleId="WW8Num27">
    <w:name w:val="WW8Num27"/>
    <w:rsid w:val="004D3F6E"/>
    <w:pPr>
      <w:numPr>
        <w:numId w:val="23"/>
      </w:numPr>
    </w:p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F56E6"/>
    <w:rPr>
      <w:sz w:val="24"/>
      <w:szCs w:val="24"/>
    </w:rPr>
  </w:style>
  <w:style w:type="paragraph" w:customStyle="1" w:styleId="LPNaglowek">
    <w:name w:val="LP_Naglowek"/>
    <w:rsid w:val="008F2F53"/>
    <w:pPr>
      <w:suppressAutoHyphens/>
      <w:spacing w:after="0" w:line="240" w:lineRule="auto"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0704-D055-498D-808C-942216D6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Stachowicz</dc:creator>
  <cp:lastModifiedBy>Sławomir Grzesik</cp:lastModifiedBy>
  <cp:revision>2</cp:revision>
  <cp:lastPrinted>2024-04-23T11:02:00Z</cp:lastPrinted>
  <dcterms:created xsi:type="dcterms:W3CDTF">2024-07-03T11:46:00Z</dcterms:created>
  <dcterms:modified xsi:type="dcterms:W3CDTF">2024-07-03T11:46:00Z</dcterms:modified>
</cp:coreProperties>
</file>