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084"/>
        <w:gridCol w:w="6988"/>
      </w:tblGrid>
      <w:tr w:rsidR="002C4C8A" w:rsidRPr="00797962" w:rsidTr="002D35E1">
        <w:tc>
          <w:tcPr>
            <w:tcW w:w="2087" w:type="dxa"/>
            <w:shd w:val="clear" w:color="auto" w:fill="auto"/>
          </w:tcPr>
          <w:p w:rsidR="002C4C8A" w:rsidRPr="00797962" w:rsidRDefault="002C4C8A" w:rsidP="002D35E1">
            <w:pPr>
              <w:spacing w:after="0" w:line="240" w:lineRule="auto"/>
              <w:jc w:val="center"/>
              <w:rPr>
                <w:rFonts w:cs="Calibri"/>
                <w:lang w:val="en-GB"/>
              </w:rPr>
            </w:pPr>
            <w:r w:rsidRPr="00797962">
              <w:rPr>
                <w:rFonts w:cs="Calibri"/>
                <w:noProof/>
                <w:lang w:val="pl-PL" w:eastAsia="pl-PL"/>
              </w:rPr>
              <w:drawing>
                <wp:inline distT="0" distB="0" distL="0" distR="0">
                  <wp:extent cx="1089660" cy="1089660"/>
                  <wp:effectExtent l="0" t="0" r="0" b="0"/>
                  <wp:docPr id="1" name="Obraz 1" descr="C:\Users\ZZeold\Documents\civil cserealap\logo\Ambasada_Węgier_logo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ZZeold\Documents\civil cserealap\logo\Ambasada_Węgier_logo_kol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p>
        </w:tc>
        <w:tc>
          <w:tcPr>
            <w:tcW w:w="7093" w:type="dxa"/>
            <w:shd w:val="clear" w:color="auto" w:fill="auto"/>
          </w:tcPr>
          <w:p w:rsidR="002C4C8A" w:rsidRPr="00797962" w:rsidRDefault="002C4C8A" w:rsidP="002D35E1">
            <w:pPr>
              <w:spacing w:after="120" w:line="240" w:lineRule="auto"/>
              <w:rPr>
                <w:rStyle w:val="Pogrubienie"/>
                <w:i/>
                <w:sz w:val="24"/>
                <w:szCs w:val="24"/>
                <w:lang w:val="en-GB"/>
              </w:rPr>
            </w:pPr>
          </w:p>
          <w:p w:rsidR="002C4C8A" w:rsidRPr="00797962" w:rsidRDefault="00DC2D8A" w:rsidP="00DC2D8A">
            <w:pPr>
              <w:spacing w:after="120" w:line="240" w:lineRule="auto"/>
              <w:jc w:val="center"/>
              <w:rPr>
                <w:rStyle w:val="Pogrubienie"/>
                <w:i/>
                <w:sz w:val="24"/>
                <w:szCs w:val="24"/>
                <w:lang w:val="en-GB"/>
              </w:rPr>
            </w:pPr>
            <w:r w:rsidRPr="00797962">
              <w:rPr>
                <w:rStyle w:val="Pogrubienie"/>
                <w:i/>
                <w:sz w:val="24"/>
                <w:szCs w:val="24"/>
                <w:lang w:val="en-GB"/>
              </w:rPr>
              <w:t>Application form for grant applications under the Polish-Hungarian Non-Governmental Cooperation Programme 2023.</w:t>
            </w:r>
          </w:p>
        </w:tc>
      </w:tr>
    </w:tbl>
    <w:p w:rsidR="002C4C8A" w:rsidRPr="00797962" w:rsidRDefault="002C4C8A" w:rsidP="002C4C8A">
      <w:pPr>
        <w:spacing w:after="0"/>
        <w:rPr>
          <w:rFonts w:cs="Calibri"/>
          <w:lang w:val="en-GB"/>
        </w:rPr>
      </w:pPr>
    </w:p>
    <w:p w:rsidR="002C4C8A" w:rsidRPr="00797962" w:rsidRDefault="00DC2D8A" w:rsidP="00DC2D8A">
      <w:pPr>
        <w:numPr>
          <w:ilvl w:val="0"/>
          <w:numId w:val="1"/>
        </w:numPr>
        <w:spacing w:after="0"/>
        <w:ind w:left="357" w:hanging="357"/>
        <w:rPr>
          <w:rFonts w:cs="Calibri"/>
          <w:b/>
          <w:lang w:val="en-GB"/>
        </w:rPr>
      </w:pPr>
      <w:r w:rsidRPr="00797962">
        <w:rPr>
          <w:rFonts w:cs="Calibri"/>
          <w:b/>
          <w:lang w:val="en-GB"/>
        </w:rPr>
        <w:t>Applicant's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2C4C8A" w:rsidP="00DC2D8A">
            <w:pPr>
              <w:pStyle w:val="Akapitzlist"/>
              <w:spacing w:after="0"/>
              <w:ind w:left="0"/>
              <w:contextualSpacing w:val="0"/>
              <w:rPr>
                <w:rFonts w:cs="Calibri"/>
                <w:lang w:val="en-GB"/>
              </w:rPr>
            </w:pPr>
            <w:r w:rsidRPr="00797962">
              <w:rPr>
                <w:rFonts w:eastAsia="Arial" w:cs="Calibri"/>
                <w:b/>
                <w:sz w:val="20"/>
                <w:szCs w:val="20"/>
                <w:lang w:val="en-GB"/>
              </w:rPr>
              <w:t xml:space="preserve">1. </w:t>
            </w:r>
            <w:r w:rsidR="00F104AE" w:rsidRPr="00797962">
              <w:rPr>
                <w:rFonts w:eastAsia="Arial" w:cs="Calibri"/>
                <w:b/>
                <w:sz w:val="20"/>
                <w:szCs w:val="20"/>
                <w:lang w:val="en-GB"/>
              </w:rPr>
              <w:t>Name of the a</w:t>
            </w:r>
            <w:r w:rsidR="00DC2D8A" w:rsidRPr="00797962">
              <w:rPr>
                <w:rFonts w:eastAsia="Arial" w:cs="Calibri"/>
                <w:b/>
                <w:sz w:val="20"/>
                <w:szCs w:val="20"/>
                <w:lang w:val="en-GB"/>
              </w:rPr>
              <w:t xml:space="preserve">pplicant, legal form (e.g. association, foundation), number in the National Court Register or other register, registered office address, website, correspondence address, e-mail address, telephone number </w:t>
            </w:r>
            <w:r w:rsidR="00DC2D8A" w:rsidRPr="00797962">
              <w:rPr>
                <w:rFonts w:eastAsia="Arial" w:cs="Calibri"/>
                <w:sz w:val="20"/>
                <w:szCs w:val="20"/>
                <w:lang w:val="en-GB"/>
              </w:rPr>
              <w:t>(in the case of a natural person: name, surname, residential address, e-mail address, telephone number)</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DC2D8A" w:rsidP="00DC2D8A">
            <w:pPr>
              <w:pStyle w:val="Akapitzlist"/>
              <w:spacing w:after="0"/>
              <w:ind w:left="0"/>
              <w:contextualSpacing w:val="0"/>
              <w:rPr>
                <w:rFonts w:cs="Calibri"/>
                <w:b/>
                <w:sz w:val="20"/>
                <w:szCs w:val="20"/>
                <w:lang w:val="en-GB"/>
              </w:rPr>
            </w:pPr>
            <w:r w:rsidRPr="00797962">
              <w:rPr>
                <w:rFonts w:eastAsia="Arial" w:cs="Calibri"/>
                <w:b/>
                <w:sz w:val="20"/>
                <w:szCs w:val="20"/>
                <w:lang w:val="en-GB"/>
              </w:rPr>
              <w:t xml:space="preserve">2. Details of the person authorised to provide clarification on the project </w:t>
            </w:r>
            <w:r w:rsidRPr="00797962">
              <w:rPr>
                <w:rFonts w:eastAsia="Arial" w:cs="Calibri"/>
                <w:sz w:val="20"/>
                <w:szCs w:val="20"/>
                <w:lang w:val="en-GB"/>
              </w:rPr>
              <w:t>(name, telephone number, e-mail address)</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DC2D8A" w:rsidP="002D35E1">
            <w:pPr>
              <w:pStyle w:val="Akapitzlist"/>
              <w:spacing w:after="0"/>
              <w:ind w:left="0"/>
              <w:contextualSpacing w:val="0"/>
              <w:rPr>
                <w:rFonts w:cs="Calibri"/>
                <w:b/>
                <w:lang w:val="en-GB"/>
              </w:rPr>
            </w:pPr>
            <w:r w:rsidRPr="00797962">
              <w:rPr>
                <w:rFonts w:eastAsia="Arial" w:cs="Calibri"/>
                <w:b/>
                <w:sz w:val="20"/>
                <w:szCs w:val="20"/>
                <w:lang w:val="en-GB"/>
              </w:rPr>
              <w:t>3. P</w:t>
            </w:r>
            <w:r w:rsidR="00F104AE" w:rsidRPr="00797962">
              <w:rPr>
                <w:rFonts w:eastAsia="Arial" w:cs="Calibri"/>
                <w:b/>
                <w:sz w:val="20"/>
                <w:szCs w:val="20"/>
                <w:lang w:val="en-GB"/>
              </w:rPr>
              <w:t>rofile of the a</w:t>
            </w:r>
            <w:r w:rsidRPr="00797962">
              <w:rPr>
                <w:rFonts w:eastAsia="Arial" w:cs="Calibri"/>
                <w:b/>
                <w:sz w:val="20"/>
                <w:szCs w:val="20"/>
                <w:lang w:val="en-GB"/>
              </w:rPr>
              <w:t xml:space="preserve">pplicant's activities </w:t>
            </w:r>
            <w:r w:rsidRPr="00797962">
              <w:rPr>
                <w:rFonts w:eastAsia="Arial" w:cs="Calibri"/>
                <w:sz w:val="20"/>
                <w:szCs w:val="20"/>
                <w:lang w:val="en-GB"/>
              </w:rPr>
              <w:t>(short description of the activities)</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p w:rsidR="00F104AE" w:rsidRPr="00797962" w:rsidRDefault="00F104AE" w:rsidP="00F104AE">
      <w:pPr>
        <w:pStyle w:val="Akapitzlist"/>
        <w:numPr>
          <w:ilvl w:val="0"/>
          <w:numId w:val="1"/>
        </w:numPr>
        <w:ind w:left="357" w:hanging="357"/>
        <w:rPr>
          <w:rFonts w:cs="Calibri"/>
          <w:b/>
          <w:lang w:val="en-GB"/>
        </w:rPr>
      </w:pPr>
      <w:r w:rsidRPr="00797962">
        <w:rPr>
          <w:rFonts w:cs="Calibri"/>
          <w:b/>
          <w:lang w:val="en-GB"/>
        </w:rPr>
        <w:t>Details of the partner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DC2D8A" w:rsidP="00F104AE">
            <w:pPr>
              <w:pStyle w:val="Akapitzlist"/>
              <w:spacing w:after="0"/>
              <w:ind w:left="0"/>
              <w:contextualSpacing w:val="0"/>
              <w:rPr>
                <w:rFonts w:cs="Calibri"/>
                <w:b/>
                <w:lang w:val="en-GB"/>
              </w:rPr>
            </w:pPr>
            <w:r w:rsidRPr="00797962">
              <w:rPr>
                <w:rFonts w:eastAsia="Arial" w:cs="Calibri"/>
                <w:b/>
                <w:sz w:val="20"/>
                <w:szCs w:val="20"/>
                <w:lang w:val="en-GB"/>
              </w:rPr>
              <w:t xml:space="preserve">4. Name of the </w:t>
            </w:r>
            <w:r w:rsidR="00F104AE" w:rsidRPr="00797962">
              <w:rPr>
                <w:rFonts w:eastAsia="Arial" w:cs="Calibri"/>
                <w:b/>
                <w:sz w:val="20"/>
                <w:szCs w:val="20"/>
                <w:lang w:val="en-GB"/>
              </w:rPr>
              <w:t>partner organisation</w:t>
            </w:r>
            <w:r w:rsidR="002C4C8A" w:rsidRPr="00797962">
              <w:rPr>
                <w:rFonts w:eastAsia="Arial" w:cs="Calibri"/>
                <w:b/>
                <w:sz w:val="20"/>
                <w:szCs w:val="20"/>
                <w:lang w:val="en-GB"/>
              </w:rPr>
              <w:t xml:space="preserve">* </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line="240" w:lineRule="auto"/>
        <w:rPr>
          <w:rFonts w:cs="Calibri"/>
          <w:lang w:val="en-GB"/>
        </w:rPr>
      </w:pPr>
      <w:r w:rsidRPr="00797962">
        <w:rPr>
          <w:rFonts w:cs="Calibri"/>
          <w:lang w:val="en-GB"/>
        </w:rPr>
        <w:t>*</w:t>
      </w:r>
      <w:r w:rsidR="00F104AE" w:rsidRPr="00797962">
        <w:rPr>
          <w:lang w:val="en-GB"/>
        </w:rPr>
        <w:t xml:space="preserve"> </w:t>
      </w:r>
      <w:r w:rsidR="00C85ABD" w:rsidRPr="00797962">
        <w:rPr>
          <w:rFonts w:cs="Calibri"/>
          <w:sz w:val="20"/>
          <w:szCs w:val="20"/>
          <w:lang w:val="en-GB"/>
        </w:rPr>
        <w:t>In accordance with the Statute</w:t>
      </w:r>
      <w:r w:rsidR="00F104AE" w:rsidRPr="00797962">
        <w:rPr>
          <w:rFonts w:cs="Calibri"/>
          <w:lang w:val="en-GB"/>
        </w:rPr>
        <w:t>, the project must involve at least one Polish and one Hungarian partner.</w:t>
      </w:r>
    </w:p>
    <w:p w:rsidR="002C4C8A" w:rsidRPr="00797962" w:rsidRDefault="002C4C8A" w:rsidP="002C4C8A">
      <w:pPr>
        <w:spacing w:after="0" w:line="240" w:lineRule="auto"/>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F104AE" w:rsidP="002D35E1">
            <w:pPr>
              <w:pStyle w:val="Akapitzlist"/>
              <w:spacing w:after="0"/>
              <w:ind w:left="0"/>
              <w:contextualSpacing w:val="0"/>
              <w:rPr>
                <w:rFonts w:cs="Calibri"/>
                <w:b/>
                <w:lang w:val="en-GB"/>
              </w:rPr>
            </w:pPr>
            <w:r w:rsidRPr="00797962">
              <w:rPr>
                <w:rFonts w:eastAsia="Arial" w:cs="Calibri"/>
                <w:b/>
                <w:sz w:val="20"/>
                <w:szCs w:val="20"/>
                <w:lang w:val="en-GB"/>
              </w:rPr>
              <w:t xml:space="preserve">5. Profile of the partner's activities </w:t>
            </w:r>
            <w:r w:rsidRPr="00797962">
              <w:rPr>
                <w:rFonts w:eastAsia="Arial" w:cs="Calibri"/>
                <w:sz w:val="20"/>
                <w:szCs w:val="20"/>
                <w:lang w:val="en-GB"/>
              </w:rPr>
              <w:t>(short description of activities and specifying what the partner's contribution to the project will be)</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p w:rsidR="002C4C8A" w:rsidRPr="00797962" w:rsidRDefault="00F104AE" w:rsidP="00F104AE">
      <w:pPr>
        <w:numPr>
          <w:ilvl w:val="0"/>
          <w:numId w:val="1"/>
        </w:numPr>
        <w:spacing w:after="0"/>
        <w:ind w:left="357" w:hanging="357"/>
        <w:rPr>
          <w:rFonts w:cs="Calibri"/>
          <w:b/>
          <w:lang w:val="en-GB"/>
        </w:rPr>
      </w:pPr>
      <w:r w:rsidRPr="00797962">
        <w:rPr>
          <w:rFonts w:cs="Calibri"/>
          <w:b/>
          <w:lang w:val="en-GB"/>
        </w:rPr>
        <w:t>Information on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F104AE" w:rsidP="002D35E1">
            <w:pPr>
              <w:pStyle w:val="Akapitzlist"/>
              <w:spacing w:after="0"/>
              <w:ind w:left="0"/>
              <w:contextualSpacing w:val="0"/>
              <w:rPr>
                <w:rFonts w:cs="Calibri"/>
                <w:b/>
                <w:lang w:val="en-GB"/>
              </w:rPr>
            </w:pPr>
            <w:r w:rsidRPr="00797962">
              <w:rPr>
                <w:rFonts w:eastAsia="Arial" w:cs="Calibri"/>
                <w:b/>
                <w:sz w:val="20"/>
                <w:szCs w:val="20"/>
                <w:lang w:val="en-GB"/>
              </w:rPr>
              <w:t>6. Title of the project</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F104AE" w:rsidP="002D35E1">
            <w:pPr>
              <w:pStyle w:val="Akapitzlist"/>
              <w:spacing w:after="0"/>
              <w:ind w:left="0"/>
              <w:contextualSpacing w:val="0"/>
              <w:rPr>
                <w:rFonts w:cs="Calibri"/>
                <w:b/>
                <w:lang w:val="en-GB"/>
              </w:rPr>
            </w:pPr>
            <w:r w:rsidRPr="00797962">
              <w:rPr>
                <w:rFonts w:eastAsia="Arial" w:cs="Calibri"/>
                <w:b/>
                <w:sz w:val="20"/>
                <w:szCs w:val="20"/>
                <w:lang w:val="en-GB"/>
              </w:rPr>
              <w:t xml:space="preserve">7. Description of the project, indicating how the project fits into the aims specified in point 1 of the Statute and how it serves to build Polish-Hungarian relations. </w:t>
            </w:r>
            <w:r w:rsidRPr="00797962">
              <w:rPr>
                <w:rFonts w:eastAsia="Arial" w:cs="Calibri"/>
                <w:sz w:val="20"/>
                <w:szCs w:val="20"/>
                <w:lang w:val="en-GB"/>
              </w:rPr>
              <w:t>(It is also necessary to specify the group of recipients of the project, as well as the assumed results).</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520"/>
        <w:gridCol w:w="1685"/>
        <w:gridCol w:w="1673"/>
        <w:gridCol w:w="1694"/>
        <w:gridCol w:w="1524"/>
      </w:tblGrid>
      <w:tr w:rsidR="00F104AE" w:rsidRPr="00797962" w:rsidTr="002D35E1">
        <w:trPr>
          <w:trHeight w:val="377"/>
        </w:trPr>
        <w:tc>
          <w:tcPr>
            <w:tcW w:w="2552" w:type="dxa"/>
            <w:tcBorders>
              <w:bottom w:val="single" w:sz="4" w:space="0" w:color="auto"/>
            </w:tcBorders>
            <w:shd w:val="clear" w:color="auto" w:fill="9CC2E5"/>
            <w:vAlign w:val="center"/>
          </w:tcPr>
          <w:p w:rsidR="002C4C8A" w:rsidRPr="00797962" w:rsidRDefault="00F104AE" w:rsidP="002D35E1">
            <w:pPr>
              <w:spacing w:after="0"/>
              <w:rPr>
                <w:rFonts w:cs="Calibri"/>
                <w:b/>
                <w:sz w:val="20"/>
                <w:szCs w:val="20"/>
                <w:lang w:val="en-GB"/>
              </w:rPr>
            </w:pPr>
            <w:r w:rsidRPr="00797962">
              <w:rPr>
                <w:rFonts w:cs="Calibri"/>
                <w:b/>
                <w:sz w:val="20"/>
                <w:szCs w:val="20"/>
                <w:lang w:val="en-GB"/>
              </w:rPr>
              <w:t>8. Deadline for the project</w:t>
            </w:r>
          </w:p>
        </w:tc>
        <w:tc>
          <w:tcPr>
            <w:tcW w:w="1701" w:type="dxa"/>
            <w:tcBorders>
              <w:bottom w:val="single" w:sz="4" w:space="0" w:color="auto"/>
            </w:tcBorders>
            <w:shd w:val="clear" w:color="auto" w:fill="9CC2E5"/>
          </w:tcPr>
          <w:p w:rsidR="002C4C8A" w:rsidRPr="00797962" w:rsidRDefault="00F104AE" w:rsidP="002D35E1">
            <w:pPr>
              <w:spacing w:after="0"/>
              <w:rPr>
                <w:rFonts w:cs="Calibri"/>
                <w:sz w:val="20"/>
                <w:szCs w:val="20"/>
                <w:lang w:val="en-GB"/>
              </w:rPr>
            </w:pPr>
            <w:r w:rsidRPr="00797962">
              <w:rPr>
                <w:rFonts w:cs="Calibri"/>
                <w:sz w:val="20"/>
                <w:szCs w:val="20"/>
                <w:lang w:val="en-GB"/>
              </w:rPr>
              <w:t>Starting date:</w:t>
            </w:r>
          </w:p>
        </w:tc>
        <w:tc>
          <w:tcPr>
            <w:tcW w:w="1701" w:type="dxa"/>
            <w:tcBorders>
              <w:bottom w:val="single" w:sz="4" w:space="0" w:color="auto"/>
            </w:tcBorders>
            <w:shd w:val="clear" w:color="auto" w:fill="FFFFFF"/>
          </w:tcPr>
          <w:p w:rsidR="002C4C8A" w:rsidRPr="00797962" w:rsidRDefault="002C4C8A" w:rsidP="002D35E1">
            <w:pPr>
              <w:spacing w:after="0"/>
              <w:rPr>
                <w:rFonts w:cs="Calibri"/>
                <w:sz w:val="20"/>
                <w:szCs w:val="20"/>
                <w:lang w:val="en-GB"/>
              </w:rPr>
            </w:pPr>
          </w:p>
        </w:tc>
        <w:tc>
          <w:tcPr>
            <w:tcW w:w="1711" w:type="dxa"/>
            <w:tcBorders>
              <w:bottom w:val="single" w:sz="4" w:space="0" w:color="auto"/>
            </w:tcBorders>
            <w:shd w:val="clear" w:color="auto" w:fill="9CC2E5"/>
          </w:tcPr>
          <w:p w:rsidR="002C4C8A" w:rsidRPr="00797962" w:rsidRDefault="00F104AE" w:rsidP="002D35E1">
            <w:pPr>
              <w:spacing w:after="0"/>
              <w:rPr>
                <w:rFonts w:cs="Calibri"/>
                <w:sz w:val="20"/>
                <w:szCs w:val="20"/>
                <w:lang w:val="en-GB"/>
              </w:rPr>
            </w:pPr>
            <w:r w:rsidRPr="00797962">
              <w:rPr>
                <w:rFonts w:cs="Calibri"/>
                <w:sz w:val="20"/>
                <w:szCs w:val="20"/>
                <w:lang w:val="en-GB"/>
              </w:rPr>
              <w:t>Closing date:</w:t>
            </w:r>
          </w:p>
        </w:tc>
        <w:tc>
          <w:tcPr>
            <w:tcW w:w="1549" w:type="dxa"/>
            <w:tcBorders>
              <w:bottom w:val="single" w:sz="4" w:space="0" w:color="auto"/>
            </w:tcBorders>
            <w:shd w:val="clear" w:color="auto" w:fill="FFFFFF"/>
          </w:tcPr>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2C4C8A" w:rsidP="00F104AE">
            <w:pPr>
              <w:pStyle w:val="Akapitzlist"/>
              <w:spacing w:after="0"/>
              <w:ind w:left="0"/>
              <w:contextualSpacing w:val="0"/>
              <w:rPr>
                <w:rFonts w:cs="Calibri"/>
                <w:b/>
                <w:lang w:val="en-GB"/>
              </w:rPr>
            </w:pPr>
            <w:r w:rsidRPr="00797962">
              <w:rPr>
                <w:rFonts w:eastAsia="Arial" w:cs="Calibri"/>
                <w:b/>
                <w:sz w:val="20"/>
                <w:szCs w:val="20"/>
                <w:lang w:val="en-GB"/>
              </w:rPr>
              <w:t xml:space="preserve">9. </w:t>
            </w:r>
            <w:r w:rsidR="00F104AE" w:rsidRPr="00797962">
              <w:rPr>
                <w:rFonts w:eastAsia="Arial" w:cs="Calibri"/>
                <w:b/>
                <w:sz w:val="20"/>
                <w:szCs w:val="20"/>
                <w:lang w:val="en-GB"/>
              </w:rPr>
              <w:t>Project location</w:t>
            </w:r>
            <w:r w:rsidRPr="00797962">
              <w:rPr>
                <w:rFonts w:eastAsia="Arial" w:cs="Calibri"/>
                <w:b/>
                <w:sz w:val="20"/>
                <w:szCs w:val="20"/>
                <w:lang w:val="en-GB"/>
              </w:rPr>
              <w:t xml:space="preserve">  </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p w:rsidR="002C4C8A" w:rsidRPr="00797962" w:rsidRDefault="00BB3938" w:rsidP="002C4C8A">
      <w:pPr>
        <w:numPr>
          <w:ilvl w:val="0"/>
          <w:numId w:val="1"/>
        </w:numPr>
        <w:spacing w:after="0"/>
        <w:ind w:left="357" w:hanging="357"/>
        <w:rPr>
          <w:rFonts w:cs="Calibri"/>
          <w:b/>
          <w:lang w:val="en-GB"/>
        </w:rPr>
      </w:pPr>
      <w:r w:rsidRPr="00797962">
        <w:rPr>
          <w:rFonts w:cs="Calibri"/>
          <w:b/>
          <w:lang w:val="en-GB"/>
        </w:rPr>
        <w:t>Project budget</w:t>
      </w:r>
      <w:r w:rsidR="002C4C8A" w:rsidRPr="00797962">
        <w:rPr>
          <w:rFonts w:cs="Calibri"/>
          <w:b/>
          <w:lang w:val="en-GB"/>
        </w:rPr>
        <w:t xml:space="preserve">*  </w:t>
      </w:r>
    </w:p>
    <w:tbl>
      <w:tblPr>
        <w:tblW w:w="7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
        <w:gridCol w:w="3653"/>
        <w:gridCol w:w="3828"/>
      </w:tblGrid>
      <w:tr w:rsidR="002C4C8A" w:rsidRPr="00797962" w:rsidTr="002D35E1">
        <w:trPr>
          <w:trHeight w:val="540"/>
        </w:trPr>
        <w:tc>
          <w:tcPr>
            <w:tcW w:w="386" w:type="dxa"/>
            <w:shd w:val="clear" w:color="auto" w:fill="9CC2E5"/>
            <w:hideMark/>
          </w:tcPr>
          <w:p w:rsidR="002C4C8A" w:rsidRPr="00797962" w:rsidRDefault="002C4C8A" w:rsidP="002D35E1">
            <w:pPr>
              <w:rPr>
                <w:b/>
                <w:sz w:val="20"/>
                <w:szCs w:val="20"/>
                <w:lang w:val="en-GB"/>
              </w:rPr>
            </w:pPr>
            <w:r w:rsidRPr="00797962">
              <w:rPr>
                <w:b/>
                <w:sz w:val="20"/>
                <w:szCs w:val="20"/>
                <w:lang w:val="en-GB"/>
              </w:rPr>
              <w:t xml:space="preserve"> </w:t>
            </w:r>
          </w:p>
        </w:tc>
        <w:tc>
          <w:tcPr>
            <w:tcW w:w="3653" w:type="dxa"/>
            <w:shd w:val="clear" w:color="auto" w:fill="9CC2E5"/>
            <w:hideMark/>
          </w:tcPr>
          <w:p w:rsidR="002C4C8A" w:rsidRPr="00797962" w:rsidRDefault="00BB3938" w:rsidP="00797962">
            <w:pPr>
              <w:jc w:val="center"/>
              <w:rPr>
                <w:b/>
                <w:sz w:val="20"/>
                <w:szCs w:val="20"/>
                <w:lang w:val="en-GB"/>
              </w:rPr>
            </w:pPr>
            <w:r w:rsidRPr="00797962">
              <w:rPr>
                <w:b/>
                <w:sz w:val="20"/>
                <w:szCs w:val="20"/>
                <w:lang w:val="en-GB"/>
              </w:rPr>
              <w:t>Type of cost</w:t>
            </w:r>
          </w:p>
        </w:tc>
        <w:tc>
          <w:tcPr>
            <w:tcW w:w="3828" w:type="dxa"/>
            <w:shd w:val="clear" w:color="auto" w:fill="9CC2E5"/>
            <w:hideMark/>
          </w:tcPr>
          <w:p w:rsidR="002C4C8A" w:rsidRPr="00797962" w:rsidRDefault="00BB3938" w:rsidP="00797962">
            <w:pPr>
              <w:jc w:val="center"/>
              <w:rPr>
                <w:b/>
                <w:sz w:val="20"/>
                <w:szCs w:val="20"/>
                <w:lang w:val="en-GB"/>
              </w:rPr>
            </w:pPr>
            <w:r w:rsidRPr="00797962">
              <w:rPr>
                <w:b/>
                <w:sz w:val="20"/>
                <w:szCs w:val="20"/>
                <w:lang w:val="en-GB"/>
              </w:rPr>
              <w:t>Value</w:t>
            </w:r>
            <w:r w:rsidR="002C4C8A" w:rsidRPr="00797962">
              <w:rPr>
                <w:b/>
                <w:sz w:val="20"/>
                <w:szCs w:val="20"/>
                <w:lang w:val="en-GB"/>
              </w:rPr>
              <w:t xml:space="preserve"> [EUR]</w:t>
            </w:r>
          </w:p>
        </w:tc>
      </w:tr>
      <w:tr w:rsidR="002C4C8A" w:rsidRPr="00797962" w:rsidTr="002D35E1">
        <w:trPr>
          <w:trHeight w:val="540"/>
        </w:trPr>
        <w:tc>
          <w:tcPr>
            <w:tcW w:w="386" w:type="dxa"/>
            <w:shd w:val="clear" w:color="000000" w:fill="FFFFFF"/>
            <w:hideMark/>
          </w:tcPr>
          <w:p w:rsidR="002C4C8A" w:rsidRPr="00797962" w:rsidRDefault="002C4C8A" w:rsidP="002D35E1">
            <w:pPr>
              <w:rPr>
                <w:sz w:val="20"/>
                <w:szCs w:val="20"/>
                <w:lang w:val="en-GB"/>
              </w:rPr>
            </w:pPr>
            <w:r w:rsidRPr="00797962">
              <w:rPr>
                <w:sz w:val="20"/>
                <w:szCs w:val="20"/>
                <w:lang w:val="en-GB"/>
              </w:rPr>
              <w:t>1</w:t>
            </w:r>
          </w:p>
        </w:tc>
        <w:tc>
          <w:tcPr>
            <w:tcW w:w="3653" w:type="dxa"/>
            <w:shd w:val="clear" w:color="000000" w:fill="FFFFFF"/>
            <w:hideMark/>
          </w:tcPr>
          <w:p w:rsidR="002C4C8A" w:rsidRPr="00797962" w:rsidRDefault="002C4C8A" w:rsidP="002D35E1">
            <w:pPr>
              <w:rPr>
                <w:sz w:val="20"/>
                <w:szCs w:val="20"/>
                <w:lang w:val="en-GB"/>
              </w:rPr>
            </w:pPr>
          </w:p>
        </w:tc>
        <w:tc>
          <w:tcPr>
            <w:tcW w:w="3828" w:type="dxa"/>
            <w:shd w:val="clear" w:color="000000" w:fill="FFFFFF"/>
            <w:hideMark/>
          </w:tcPr>
          <w:p w:rsidR="002C4C8A" w:rsidRPr="00797962" w:rsidRDefault="002C4C8A" w:rsidP="002D35E1">
            <w:pPr>
              <w:rPr>
                <w:sz w:val="20"/>
                <w:szCs w:val="20"/>
                <w:lang w:val="en-GB"/>
              </w:rPr>
            </w:pPr>
          </w:p>
        </w:tc>
      </w:tr>
      <w:tr w:rsidR="002C4C8A" w:rsidRPr="00797962" w:rsidTr="002D35E1">
        <w:trPr>
          <w:trHeight w:val="480"/>
        </w:trPr>
        <w:tc>
          <w:tcPr>
            <w:tcW w:w="386" w:type="dxa"/>
            <w:shd w:val="clear" w:color="000000" w:fill="FFFFFF"/>
            <w:hideMark/>
          </w:tcPr>
          <w:p w:rsidR="002C4C8A" w:rsidRPr="00797962" w:rsidRDefault="002C4C8A" w:rsidP="002D35E1">
            <w:pPr>
              <w:rPr>
                <w:sz w:val="20"/>
                <w:szCs w:val="20"/>
                <w:lang w:val="en-GB"/>
              </w:rPr>
            </w:pPr>
            <w:r w:rsidRPr="00797962">
              <w:rPr>
                <w:sz w:val="20"/>
                <w:szCs w:val="20"/>
                <w:lang w:val="en-GB"/>
              </w:rPr>
              <w:t>2</w:t>
            </w:r>
          </w:p>
        </w:tc>
        <w:tc>
          <w:tcPr>
            <w:tcW w:w="3653" w:type="dxa"/>
            <w:shd w:val="clear" w:color="000000" w:fill="FFFFFF"/>
            <w:hideMark/>
          </w:tcPr>
          <w:p w:rsidR="002C4C8A" w:rsidRPr="00797962" w:rsidRDefault="002C4C8A" w:rsidP="002D35E1">
            <w:pPr>
              <w:rPr>
                <w:sz w:val="20"/>
                <w:szCs w:val="20"/>
                <w:lang w:val="en-GB"/>
              </w:rPr>
            </w:pPr>
          </w:p>
        </w:tc>
        <w:tc>
          <w:tcPr>
            <w:tcW w:w="3828" w:type="dxa"/>
            <w:shd w:val="clear" w:color="000000" w:fill="FFFFFF"/>
            <w:hideMark/>
          </w:tcPr>
          <w:p w:rsidR="002C4C8A" w:rsidRPr="00797962" w:rsidRDefault="002C4C8A" w:rsidP="002D35E1">
            <w:pPr>
              <w:rPr>
                <w:sz w:val="20"/>
                <w:szCs w:val="20"/>
                <w:lang w:val="en-GB"/>
              </w:rPr>
            </w:pPr>
          </w:p>
        </w:tc>
      </w:tr>
      <w:tr w:rsidR="002C4C8A" w:rsidRPr="00797962" w:rsidTr="002D35E1">
        <w:trPr>
          <w:trHeight w:val="480"/>
        </w:trPr>
        <w:tc>
          <w:tcPr>
            <w:tcW w:w="386" w:type="dxa"/>
            <w:shd w:val="clear" w:color="000000" w:fill="FFFFFF"/>
          </w:tcPr>
          <w:p w:rsidR="002C4C8A" w:rsidRPr="00797962" w:rsidRDefault="002C4C8A" w:rsidP="002D35E1">
            <w:pPr>
              <w:rPr>
                <w:sz w:val="20"/>
                <w:szCs w:val="20"/>
                <w:lang w:val="en-GB"/>
              </w:rPr>
            </w:pPr>
            <w:r w:rsidRPr="00797962">
              <w:rPr>
                <w:sz w:val="20"/>
                <w:szCs w:val="20"/>
                <w:lang w:val="en-GB"/>
              </w:rPr>
              <w:t>3</w:t>
            </w:r>
          </w:p>
        </w:tc>
        <w:tc>
          <w:tcPr>
            <w:tcW w:w="3653" w:type="dxa"/>
            <w:shd w:val="clear" w:color="000000" w:fill="FFFFFF"/>
          </w:tcPr>
          <w:p w:rsidR="002C4C8A" w:rsidRPr="00797962" w:rsidRDefault="002C4C8A" w:rsidP="002D35E1">
            <w:pPr>
              <w:rPr>
                <w:sz w:val="20"/>
                <w:szCs w:val="20"/>
                <w:lang w:val="en-GB"/>
              </w:rPr>
            </w:pPr>
          </w:p>
        </w:tc>
        <w:tc>
          <w:tcPr>
            <w:tcW w:w="3828" w:type="dxa"/>
            <w:shd w:val="clear" w:color="000000" w:fill="FFFFFF"/>
          </w:tcPr>
          <w:p w:rsidR="002C4C8A" w:rsidRPr="00797962" w:rsidRDefault="002C4C8A" w:rsidP="002D35E1">
            <w:pPr>
              <w:rPr>
                <w:sz w:val="20"/>
                <w:szCs w:val="20"/>
                <w:lang w:val="en-GB"/>
              </w:rPr>
            </w:pPr>
          </w:p>
        </w:tc>
      </w:tr>
      <w:tr w:rsidR="002C4C8A" w:rsidRPr="00797962" w:rsidTr="002D35E1">
        <w:trPr>
          <w:trHeight w:val="480"/>
        </w:trPr>
        <w:tc>
          <w:tcPr>
            <w:tcW w:w="386" w:type="dxa"/>
            <w:shd w:val="clear" w:color="000000" w:fill="FFFFFF"/>
          </w:tcPr>
          <w:p w:rsidR="002C4C8A" w:rsidRPr="00797962" w:rsidRDefault="002C4C8A" w:rsidP="002D35E1">
            <w:pPr>
              <w:rPr>
                <w:sz w:val="20"/>
                <w:szCs w:val="20"/>
                <w:lang w:val="en-GB"/>
              </w:rPr>
            </w:pPr>
          </w:p>
        </w:tc>
        <w:tc>
          <w:tcPr>
            <w:tcW w:w="3653" w:type="dxa"/>
            <w:shd w:val="clear" w:color="000000" w:fill="FFFFFF"/>
          </w:tcPr>
          <w:p w:rsidR="002C4C8A" w:rsidRPr="00797962" w:rsidRDefault="00BB3938" w:rsidP="00797962">
            <w:pPr>
              <w:jc w:val="center"/>
              <w:rPr>
                <w:b/>
                <w:sz w:val="20"/>
                <w:szCs w:val="20"/>
                <w:lang w:val="en-GB"/>
              </w:rPr>
            </w:pPr>
            <w:r w:rsidRPr="00797962">
              <w:rPr>
                <w:b/>
                <w:sz w:val="20"/>
                <w:szCs w:val="20"/>
                <w:lang w:val="en-GB"/>
              </w:rPr>
              <w:t>Sum of all costs</w:t>
            </w:r>
            <w:r w:rsidR="002C4C8A" w:rsidRPr="00797962">
              <w:rPr>
                <w:b/>
                <w:sz w:val="20"/>
                <w:szCs w:val="20"/>
                <w:lang w:val="en-GB"/>
              </w:rPr>
              <w:t>:</w:t>
            </w:r>
          </w:p>
        </w:tc>
        <w:tc>
          <w:tcPr>
            <w:tcW w:w="3828" w:type="dxa"/>
            <w:shd w:val="clear" w:color="000000" w:fill="FFFFFF"/>
          </w:tcPr>
          <w:p w:rsidR="002C4C8A" w:rsidRPr="00797962" w:rsidRDefault="002C4C8A" w:rsidP="002D35E1">
            <w:pPr>
              <w:rPr>
                <w:sz w:val="20"/>
                <w:szCs w:val="20"/>
                <w:lang w:val="en-GB"/>
              </w:rPr>
            </w:pPr>
          </w:p>
        </w:tc>
      </w:tr>
    </w:tbl>
    <w:p w:rsidR="002C4C8A" w:rsidRPr="00797962" w:rsidRDefault="002C4C8A" w:rsidP="002C4C8A">
      <w:pPr>
        <w:spacing w:after="0"/>
        <w:rPr>
          <w:rFonts w:cs="Calibri"/>
          <w:lang w:val="en-GB"/>
        </w:rPr>
      </w:pPr>
      <w:r w:rsidRPr="00797962">
        <w:rPr>
          <w:rFonts w:cs="Calibri"/>
          <w:lang w:val="en-GB"/>
        </w:rPr>
        <w:t>*</w:t>
      </w:r>
      <w:r w:rsidR="00BB3938" w:rsidRPr="00797962">
        <w:rPr>
          <w:lang w:val="en-GB"/>
        </w:rPr>
        <w:t xml:space="preserve"> </w:t>
      </w:r>
      <w:r w:rsidR="00BB3938" w:rsidRPr="00797962">
        <w:rPr>
          <w:rFonts w:cs="Calibri"/>
          <w:lang w:val="en-GB"/>
        </w:rPr>
        <w:t>All costs must be indicated in currency: EUR and gross prices.</w:t>
      </w:r>
    </w:p>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347"/>
        <w:gridCol w:w="2193"/>
      </w:tblGrid>
      <w:tr w:rsidR="002C4C8A" w:rsidRPr="00797962" w:rsidTr="002D35E1">
        <w:tc>
          <w:tcPr>
            <w:tcW w:w="9288" w:type="dxa"/>
            <w:gridSpan w:val="3"/>
            <w:shd w:val="clear" w:color="auto" w:fill="9CC2E5"/>
          </w:tcPr>
          <w:p w:rsidR="002C4C8A" w:rsidRPr="00797962" w:rsidRDefault="00BB3938" w:rsidP="002D35E1">
            <w:pPr>
              <w:pStyle w:val="Akapitzlist"/>
              <w:spacing w:after="0"/>
              <w:ind w:left="0"/>
              <w:contextualSpacing w:val="0"/>
              <w:rPr>
                <w:rFonts w:eastAsia="Arial" w:cs="Calibri"/>
                <w:b/>
                <w:sz w:val="20"/>
                <w:szCs w:val="20"/>
                <w:lang w:val="en-GB"/>
              </w:rPr>
            </w:pPr>
            <w:r w:rsidRPr="00797962">
              <w:rPr>
                <w:rFonts w:eastAsia="Arial" w:cs="Calibri"/>
                <w:b/>
                <w:sz w:val="20"/>
                <w:szCs w:val="20"/>
                <w:lang w:val="en-GB"/>
              </w:rPr>
              <w:t>11. Source of funding of project costs</w:t>
            </w:r>
          </w:p>
        </w:tc>
      </w:tr>
      <w:tr w:rsidR="00BB3938" w:rsidRPr="00797962" w:rsidTr="002D35E1">
        <w:tc>
          <w:tcPr>
            <w:tcW w:w="4644" w:type="dxa"/>
            <w:shd w:val="clear" w:color="auto" w:fill="9CC2E5"/>
          </w:tcPr>
          <w:p w:rsidR="002C4C8A" w:rsidRPr="00797962" w:rsidRDefault="002C4C8A" w:rsidP="002D35E1">
            <w:pPr>
              <w:spacing w:after="0"/>
              <w:rPr>
                <w:rFonts w:cs="Calibri"/>
                <w:sz w:val="20"/>
                <w:szCs w:val="20"/>
                <w:lang w:val="en-GB"/>
              </w:rPr>
            </w:pPr>
          </w:p>
        </w:tc>
        <w:tc>
          <w:tcPr>
            <w:tcW w:w="2410" w:type="dxa"/>
          </w:tcPr>
          <w:p w:rsidR="002C4C8A" w:rsidRPr="00797962" w:rsidRDefault="00BB3938" w:rsidP="002D35E1">
            <w:pPr>
              <w:spacing w:after="0"/>
              <w:rPr>
                <w:rFonts w:cs="Calibri"/>
                <w:sz w:val="20"/>
                <w:szCs w:val="20"/>
                <w:lang w:val="en-GB"/>
              </w:rPr>
            </w:pPr>
            <w:r w:rsidRPr="00797962">
              <w:rPr>
                <w:rFonts w:cs="Calibri"/>
                <w:sz w:val="20"/>
                <w:szCs w:val="20"/>
                <w:lang w:val="en-GB"/>
              </w:rPr>
              <w:t>Value</w:t>
            </w:r>
            <w:r w:rsidR="002C4C8A" w:rsidRPr="00797962">
              <w:rPr>
                <w:rFonts w:cs="Calibri"/>
                <w:sz w:val="20"/>
                <w:szCs w:val="20"/>
                <w:lang w:val="en-GB"/>
              </w:rPr>
              <w:t xml:space="preserve"> [EUR] </w:t>
            </w:r>
          </w:p>
        </w:tc>
        <w:tc>
          <w:tcPr>
            <w:tcW w:w="2234" w:type="dxa"/>
          </w:tcPr>
          <w:p w:rsidR="002C4C8A" w:rsidRPr="00797962" w:rsidRDefault="00BB3938" w:rsidP="002D35E1">
            <w:pPr>
              <w:spacing w:after="0"/>
              <w:rPr>
                <w:rFonts w:cs="Calibri"/>
                <w:sz w:val="20"/>
                <w:szCs w:val="20"/>
                <w:lang w:val="en-GB"/>
              </w:rPr>
            </w:pPr>
            <w:r w:rsidRPr="00797962">
              <w:rPr>
                <w:rFonts w:cs="Calibri"/>
                <w:sz w:val="20"/>
                <w:szCs w:val="20"/>
                <w:lang w:val="en-GB"/>
              </w:rPr>
              <w:t>Proportion</w:t>
            </w:r>
            <w:r w:rsidR="002C4C8A" w:rsidRPr="00797962">
              <w:rPr>
                <w:rFonts w:cs="Calibri"/>
                <w:sz w:val="20"/>
                <w:szCs w:val="20"/>
                <w:lang w:val="en-GB"/>
              </w:rPr>
              <w:t xml:space="preserve"> [%] </w:t>
            </w:r>
          </w:p>
        </w:tc>
      </w:tr>
      <w:tr w:rsidR="00BB3938" w:rsidRPr="00797962" w:rsidTr="002D35E1">
        <w:tc>
          <w:tcPr>
            <w:tcW w:w="4644" w:type="dxa"/>
            <w:shd w:val="clear" w:color="auto" w:fill="9CC2E5"/>
          </w:tcPr>
          <w:p w:rsidR="002C4C8A" w:rsidRPr="00797962" w:rsidRDefault="00BB3938" w:rsidP="002D35E1">
            <w:pPr>
              <w:spacing w:after="0"/>
              <w:rPr>
                <w:rFonts w:cs="Calibri"/>
                <w:sz w:val="20"/>
                <w:szCs w:val="20"/>
                <w:lang w:val="en-GB"/>
              </w:rPr>
            </w:pPr>
            <w:r w:rsidRPr="00797962">
              <w:rPr>
                <w:rFonts w:cs="Calibri"/>
                <w:sz w:val="20"/>
                <w:szCs w:val="20"/>
                <w:lang w:val="en-GB"/>
              </w:rPr>
              <w:t>Sum of all costs</w:t>
            </w:r>
            <w:r w:rsidR="002C4C8A" w:rsidRPr="00797962">
              <w:rPr>
                <w:rFonts w:cs="Calibri"/>
                <w:sz w:val="20"/>
                <w:szCs w:val="20"/>
                <w:lang w:val="en-GB"/>
              </w:rPr>
              <w:t xml:space="preserve"> </w:t>
            </w:r>
          </w:p>
        </w:tc>
        <w:tc>
          <w:tcPr>
            <w:tcW w:w="2410" w:type="dxa"/>
          </w:tcPr>
          <w:p w:rsidR="002C4C8A" w:rsidRPr="00797962" w:rsidRDefault="002C4C8A" w:rsidP="002D35E1">
            <w:pPr>
              <w:spacing w:after="0"/>
              <w:rPr>
                <w:rFonts w:cs="Calibri"/>
                <w:sz w:val="20"/>
                <w:szCs w:val="20"/>
                <w:lang w:val="en-GB"/>
              </w:rPr>
            </w:pPr>
          </w:p>
        </w:tc>
        <w:tc>
          <w:tcPr>
            <w:tcW w:w="2234" w:type="dxa"/>
          </w:tcPr>
          <w:p w:rsidR="002C4C8A" w:rsidRPr="00797962" w:rsidRDefault="002C4C8A" w:rsidP="002D35E1">
            <w:pPr>
              <w:spacing w:after="0"/>
              <w:rPr>
                <w:rFonts w:cs="Calibri"/>
                <w:sz w:val="20"/>
                <w:szCs w:val="20"/>
                <w:lang w:val="en-GB"/>
              </w:rPr>
            </w:pPr>
            <w:r w:rsidRPr="00797962">
              <w:rPr>
                <w:rFonts w:cs="Calibri"/>
                <w:sz w:val="20"/>
                <w:szCs w:val="20"/>
                <w:lang w:val="en-GB"/>
              </w:rPr>
              <w:t>100%</w:t>
            </w:r>
          </w:p>
        </w:tc>
      </w:tr>
      <w:tr w:rsidR="00BB3938" w:rsidRPr="00797962" w:rsidTr="002D35E1">
        <w:tc>
          <w:tcPr>
            <w:tcW w:w="4644" w:type="dxa"/>
            <w:shd w:val="clear" w:color="auto" w:fill="9CC2E5"/>
          </w:tcPr>
          <w:p w:rsidR="002C4C8A" w:rsidRPr="00797962" w:rsidRDefault="00BB3938" w:rsidP="002D35E1">
            <w:pPr>
              <w:spacing w:after="0"/>
              <w:rPr>
                <w:rFonts w:cs="Calibri"/>
                <w:sz w:val="20"/>
                <w:szCs w:val="20"/>
                <w:lang w:val="en-GB"/>
              </w:rPr>
            </w:pPr>
            <w:r w:rsidRPr="00797962">
              <w:rPr>
                <w:rFonts w:cs="Calibri"/>
                <w:sz w:val="20"/>
                <w:szCs w:val="20"/>
                <w:lang w:val="en-GB"/>
              </w:rPr>
              <w:t>Planned funding under the Programme</w:t>
            </w:r>
          </w:p>
        </w:tc>
        <w:tc>
          <w:tcPr>
            <w:tcW w:w="2410" w:type="dxa"/>
          </w:tcPr>
          <w:p w:rsidR="002C4C8A" w:rsidRPr="00797962" w:rsidRDefault="002C4C8A" w:rsidP="002D35E1">
            <w:pPr>
              <w:spacing w:after="0"/>
              <w:rPr>
                <w:rFonts w:cs="Calibri"/>
                <w:sz w:val="20"/>
                <w:szCs w:val="20"/>
                <w:lang w:val="en-GB"/>
              </w:rPr>
            </w:pPr>
          </w:p>
        </w:tc>
        <w:tc>
          <w:tcPr>
            <w:tcW w:w="2234" w:type="dxa"/>
          </w:tcPr>
          <w:p w:rsidR="002C4C8A" w:rsidRPr="00797962" w:rsidRDefault="002C4C8A" w:rsidP="002D35E1">
            <w:pPr>
              <w:spacing w:after="0"/>
              <w:rPr>
                <w:rFonts w:cs="Calibri"/>
                <w:sz w:val="20"/>
                <w:szCs w:val="20"/>
                <w:lang w:val="en-GB"/>
              </w:rPr>
            </w:pPr>
          </w:p>
        </w:tc>
      </w:tr>
      <w:tr w:rsidR="00BB3938" w:rsidRPr="00797962" w:rsidTr="002D35E1">
        <w:tc>
          <w:tcPr>
            <w:tcW w:w="4644" w:type="dxa"/>
            <w:shd w:val="clear" w:color="auto" w:fill="9CC2E5"/>
          </w:tcPr>
          <w:p w:rsidR="002C4C8A" w:rsidRPr="00797962" w:rsidRDefault="00BB3938" w:rsidP="002D35E1">
            <w:pPr>
              <w:spacing w:after="0"/>
              <w:rPr>
                <w:rFonts w:cs="Calibri"/>
                <w:sz w:val="20"/>
                <w:szCs w:val="20"/>
                <w:lang w:val="en-GB"/>
              </w:rPr>
            </w:pPr>
            <w:r w:rsidRPr="00797962">
              <w:rPr>
                <w:rFonts w:cs="Calibri"/>
                <w:sz w:val="20"/>
                <w:szCs w:val="20"/>
                <w:lang w:val="en-GB"/>
              </w:rPr>
              <w:t>Financial own contribution</w:t>
            </w:r>
            <w:r w:rsidR="002C4C8A" w:rsidRPr="00797962">
              <w:rPr>
                <w:rFonts w:cs="Calibri"/>
                <w:sz w:val="20"/>
                <w:szCs w:val="20"/>
                <w:lang w:val="en-GB"/>
              </w:rPr>
              <w:t xml:space="preserve">* </w:t>
            </w:r>
          </w:p>
        </w:tc>
        <w:tc>
          <w:tcPr>
            <w:tcW w:w="2410" w:type="dxa"/>
          </w:tcPr>
          <w:p w:rsidR="002C4C8A" w:rsidRPr="00797962" w:rsidRDefault="002C4C8A" w:rsidP="002D35E1">
            <w:pPr>
              <w:spacing w:after="0"/>
              <w:rPr>
                <w:rFonts w:cs="Calibri"/>
                <w:sz w:val="20"/>
                <w:szCs w:val="20"/>
                <w:lang w:val="en-GB"/>
              </w:rPr>
            </w:pPr>
          </w:p>
        </w:tc>
        <w:tc>
          <w:tcPr>
            <w:tcW w:w="2234" w:type="dxa"/>
          </w:tcPr>
          <w:p w:rsidR="002C4C8A" w:rsidRPr="00797962" w:rsidRDefault="002C4C8A" w:rsidP="002D35E1">
            <w:pPr>
              <w:spacing w:after="0"/>
              <w:rPr>
                <w:rFonts w:cs="Calibri"/>
                <w:sz w:val="20"/>
                <w:szCs w:val="20"/>
                <w:lang w:val="en-GB"/>
              </w:rPr>
            </w:pPr>
          </w:p>
        </w:tc>
      </w:tr>
    </w:tbl>
    <w:p w:rsidR="002C4C8A" w:rsidRPr="00797962" w:rsidRDefault="002C4C8A" w:rsidP="002C4C8A">
      <w:pPr>
        <w:spacing w:after="0" w:line="240" w:lineRule="auto"/>
        <w:rPr>
          <w:rFonts w:cs="Calibri"/>
          <w:sz w:val="20"/>
          <w:szCs w:val="20"/>
          <w:lang w:val="en-GB"/>
        </w:rPr>
      </w:pPr>
      <w:r w:rsidRPr="00797962">
        <w:rPr>
          <w:rFonts w:cs="Calibri"/>
          <w:sz w:val="20"/>
          <w:szCs w:val="20"/>
          <w:lang w:val="en-GB"/>
        </w:rPr>
        <w:t>*</w:t>
      </w:r>
      <w:r w:rsidR="00BB3938" w:rsidRPr="00797962">
        <w:rPr>
          <w:lang w:val="en-GB"/>
        </w:rPr>
        <w:t xml:space="preserve"> </w:t>
      </w:r>
      <w:r w:rsidR="00BB3938" w:rsidRPr="00797962">
        <w:rPr>
          <w:rFonts w:cs="Calibri"/>
          <w:sz w:val="20"/>
          <w:szCs w:val="20"/>
          <w:lang w:val="en-GB"/>
        </w:rPr>
        <w:t>In ac</w:t>
      </w:r>
      <w:r w:rsidR="00C85ABD" w:rsidRPr="00797962">
        <w:rPr>
          <w:rFonts w:cs="Calibri"/>
          <w:sz w:val="20"/>
          <w:szCs w:val="20"/>
          <w:lang w:val="en-GB"/>
        </w:rPr>
        <w:t>cordance with the Statute, the a</w:t>
      </w:r>
      <w:r w:rsidR="00BB3938" w:rsidRPr="00797962">
        <w:rPr>
          <w:rFonts w:cs="Calibri"/>
          <w:sz w:val="20"/>
          <w:szCs w:val="20"/>
          <w:lang w:val="en-GB"/>
        </w:rPr>
        <w:t xml:space="preserve">pplicant is required to make an own contribution of at least 10% of the </w:t>
      </w:r>
      <w:r w:rsidR="00707A88">
        <w:rPr>
          <w:rFonts w:cs="Calibri"/>
          <w:sz w:val="20"/>
          <w:szCs w:val="20"/>
          <w:lang w:val="en-GB"/>
        </w:rPr>
        <w:t>requested amount of funding under the Programme</w:t>
      </w:r>
    </w:p>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C85ABD" w:rsidP="002D35E1">
            <w:pPr>
              <w:pStyle w:val="Akapitzlist"/>
              <w:spacing w:after="0"/>
              <w:ind w:left="0"/>
              <w:contextualSpacing w:val="0"/>
              <w:rPr>
                <w:rFonts w:cs="Calibri"/>
                <w:b/>
                <w:lang w:val="en-GB"/>
              </w:rPr>
            </w:pPr>
            <w:r w:rsidRPr="00797962">
              <w:rPr>
                <w:rFonts w:eastAsia="Arial" w:cs="Calibri"/>
                <w:b/>
                <w:lang w:val="en-GB"/>
              </w:rPr>
              <w:t>12. Applicant's own contri</w:t>
            </w:r>
            <w:r w:rsidR="00797962">
              <w:rPr>
                <w:rFonts w:eastAsia="Arial" w:cs="Calibri"/>
                <w:b/>
                <w:lang w:val="en-GB"/>
              </w:rPr>
              <w:t>bution (indication of what the a</w:t>
            </w:r>
            <w:r w:rsidRPr="00797962">
              <w:rPr>
                <w:rFonts w:eastAsia="Arial" w:cs="Calibri"/>
                <w:b/>
                <w:lang w:val="en-GB"/>
              </w:rPr>
              <w:t>pplicant's own contribution consists of)</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C85ABD" w:rsidP="00797962">
            <w:pPr>
              <w:pStyle w:val="Akapitzlist"/>
              <w:spacing w:after="0"/>
              <w:ind w:left="0"/>
              <w:contextualSpacing w:val="0"/>
              <w:rPr>
                <w:rFonts w:cs="Calibri"/>
                <w:b/>
                <w:lang w:val="en-GB"/>
              </w:rPr>
            </w:pPr>
            <w:r w:rsidRPr="00797962">
              <w:rPr>
                <w:rFonts w:eastAsia="Arial" w:cs="Calibri"/>
                <w:b/>
                <w:lang w:val="en-GB"/>
              </w:rPr>
              <w:t xml:space="preserve">13. Requested amount of </w:t>
            </w:r>
            <w:r w:rsidR="00797962">
              <w:rPr>
                <w:rFonts w:eastAsia="Arial" w:cs="Calibri"/>
                <w:b/>
                <w:lang w:val="en-GB"/>
              </w:rPr>
              <w:t>funding under this Programme [EUR]</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p w:rsidR="002C4C8A" w:rsidRPr="00797962" w:rsidRDefault="002C4C8A" w:rsidP="002C4C8A">
      <w:pPr>
        <w:spacing w:after="0"/>
        <w:rPr>
          <w:rFonts w:cs="Calibri"/>
          <w:b/>
          <w:lang w:val="en-GB"/>
        </w:rPr>
      </w:pPr>
      <w:r w:rsidRPr="00797962">
        <w:rPr>
          <w:rFonts w:cs="Calibri"/>
          <w:b/>
          <w:lang w:val="en-GB"/>
        </w:rPr>
        <w:lastRenderedPageBreak/>
        <w:t xml:space="preserve">V. </w:t>
      </w:r>
      <w:r w:rsidR="00707A88">
        <w:rPr>
          <w:rFonts w:cs="Calibri"/>
          <w:b/>
          <w:lang w:val="en-GB"/>
        </w:rPr>
        <w:t>Additional information</w:t>
      </w:r>
      <w:bookmarkStart w:id="0" w:name="_GoBack"/>
      <w:bookmarkEnd w:id="0"/>
      <w:r w:rsidRPr="00797962">
        <w:rPr>
          <w:rFonts w:cs="Calibri"/>
          <w:b/>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C85ABD" w:rsidP="002D35E1">
            <w:pPr>
              <w:pStyle w:val="Akapitzlist"/>
              <w:spacing w:after="0"/>
              <w:ind w:left="0"/>
              <w:contextualSpacing w:val="0"/>
              <w:rPr>
                <w:rFonts w:cs="Calibri"/>
                <w:b/>
                <w:lang w:val="en-GB"/>
              </w:rPr>
            </w:pPr>
            <w:r w:rsidRPr="00797962">
              <w:rPr>
                <w:rFonts w:eastAsia="Arial" w:cs="Calibri"/>
                <w:b/>
                <w:lang w:val="en-GB"/>
              </w:rPr>
              <w:t>14. Has the applicant already received funding from the Embassy under the Programme in previous years? (if yes, please indicate the year in which the funding was provided and the title of the project)</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rsidTr="002D35E1">
        <w:tc>
          <w:tcPr>
            <w:tcW w:w="9212" w:type="dxa"/>
            <w:shd w:val="clear" w:color="auto" w:fill="9CC2E5"/>
          </w:tcPr>
          <w:p w:rsidR="002C4C8A" w:rsidRPr="00797962" w:rsidRDefault="00C85ABD" w:rsidP="002D35E1">
            <w:pPr>
              <w:pStyle w:val="Akapitzlist"/>
              <w:spacing w:after="0"/>
              <w:ind w:left="0"/>
              <w:contextualSpacing w:val="0"/>
              <w:rPr>
                <w:rFonts w:cs="Calibri"/>
                <w:b/>
                <w:lang w:val="en-GB"/>
              </w:rPr>
            </w:pPr>
            <w:r w:rsidRPr="00797962">
              <w:rPr>
                <w:rFonts w:eastAsia="Arial" w:cs="Calibri"/>
                <w:b/>
                <w:lang w:val="en-GB"/>
              </w:rPr>
              <w:t>15. Does the project receive funding from other sources (commercial, governmental, local authorities)? (if yes, please indicate source and amount of funding)</w:t>
            </w:r>
          </w:p>
        </w:tc>
      </w:tr>
      <w:tr w:rsidR="002C4C8A" w:rsidRPr="00797962" w:rsidTr="002D35E1">
        <w:tc>
          <w:tcPr>
            <w:tcW w:w="9212" w:type="dxa"/>
            <w:shd w:val="clear" w:color="auto" w:fill="auto"/>
          </w:tcPr>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p w:rsidR="002C4C8A" w:rsidRPr="00797962" w:rsidRDefault="002C4C8A" w:rsidP="002D35E1">
            <w:pPr>
              <w:spacing w:after="0"/>
              <w:rPr>
                <w:rFonts w:cs="Calibri"/>
                <w:lang w:val="en-GB"/>
              </w:rPr>
            </w:pPr>
          </w:p>
        </w:tc>
      </w:tr>
    </w:tbl>
    <w:p w:rsidR="002C4C8A" w:rsidRPr="00797962" w:rsidRDefault="002C4C8A" w:rsidP="002C4C8A">
      <w:pPr>
        <w:spacing w:after="0"/>
        <w:rPr>
          <w:rFonts w:cs="Calibri"/>
          <w:lang w:val="en-GB"/>
        </w:rPr>
      </w:pPr>
    </w:p>
    <w:p w:rsidR="002C4C8A" w:rsidRPr="00797962" w:rsidRDefault="002C4C8A" w:rsidP="002C4C8A">
      <w:pPr>
        <w:spacing w:after="0"/>
        <w:rPr>
          <w:rFonts w:cs="Calibri"/>
          <w:lang w:val="en-GB"/>
        </w:rPr>
      </w:pPr>
    </w:p>
    <w:p w:rsidR="002C4C8A" w:rsidRPr="00797962" w:rsidRDefault="00C85ABD" w:rsidP="002C4C8A">
      <w:pPr>
        <w:jc w:val="both"/>
        <w:rPr>
          <w:rFonts w:cs="Calibri"/>
          <w:b/>
          <w:lang w:val="en-GB"/>
        </w:rPr>
      </w:pPr>
      <w:r w:rsidRPr="00797962">
        <w:rPr>
          <w:rFonts w:cs="Calibri"/>
          <w:b/>
          <w:lang w:val="en-GB"/>
        </w:rPr>
        <w:t xml:space="preserve">Appendix to the application form: </w:t>
      </w:r>
    </w:p>
    <w:p w:rsidR="00C85ABD" w:rsidRPr="00797962" w:rsidRDefault="00C85ABD" w:rsidP="00C85ABD">
      <w:pPr>
        <w:pStyle w:val="Akapitzlist"/>
        <w:numPr>
          <w:ilvl w:val="0"/>
          <w:numId w:val="2"/>
        </w:numPr>
        <w:spacing w:after="160" w:line="259" w:lineRule="auto"/>
        <w:ind w:left="357" w:hanging="357"/>
        <w:jc w:val="both"/>
        <w:rPr>
          <w:rFonts w:cs="Calibri"/>
          <w:lang w:val="en-GB"/>
        </w:rPr>
      </w:pPr>
      <w:r w:rsidRPr="00797962">
        <w:rPr>
          <w:rFonts w:cs="Calibri"/>
          <w:lang w:val="en-GB"/>
        </w:rPr>
        <w:t>If the applicant is a non-governmental organisation, the form should be accompanied by a</w:t>
      </w:r>
      <w:r w:rsidR="00797962">
        <w:rPr>
          <w:rFonts w:cs="Calibri"/>
          <w:lang w:val="en-GB"/>
        </w:rPr>
        <w:t>n</w:t>
      </w:r>
      <w:r w:rsidRPr="00797962">
        <w:rPr>
          <w:rFonts w:cs="Calibri"/>
          <w:lang w:val="en-GB"/>
        </w:rPr>
        <w:t xml:space="preserve"> </w:t>
      </w:r>
      <w:r w:rsidR="00B819FA" w:rsidRPr="00797962">
        <w:rPr>
          <w:rFonts w:cs="Calibri"/>
          <w:lang w:val="en-GB"/>
        </w:rPr>
        <w:t>actual</w:t>
      </w:r>
      <w:r w:rsidRPr="00797962">
        <w:rPr>
          <w:rFonts w:cs="Calibri"/>
          <w:lang w:val="en-GB"/>
        </w:rPr>
        <w:t xml:space="preserve"> extract or a copy of the extract issued by the authority with which the organisation has been registered (e.g. the Polish KRS), containing the name of the organisation, its address, date of registration, as well as the number assigned. If the applicant is a natural person, it is necessary to encl</w:t>
      </w:r>
      <w:r w:rsidR="00B819FA" w:rsidRPr="00797962">
        <w:rPr>
          <w:rFonts w:cs="Calibri"/>
          <w:lang w:val="en-GB"/>
        </w:rPr>
        <w:t xml:space="preserve">ose a copy of an identity card </w:t>
      </w:r>
      <w:r w:rsidRPr="00797962">
        <w:rPr>
          <w:rFonts w:cs="Calibri"/>
          <w:lang w:val="en-GB"/>
        </w:rPr>
        <w:t>(a scan of the document is acceptable)</w:t>
      </w:r>
      <w:r w:rsidR="00B819FA" w:rsidRPr="00797962">
        <w:rPr>
          <w:rFonts w:cs="Calibri"/>
          <w:lang w:val="en-GB"/>
        </w:rPr>
        <w:t>.</w:t>
      </w:r>
    </w:p>
    <w:p w:rsidR="00C85ABD" w:rsidRPr="00797962" w:rsidRDefault="00C85ABD" w:rsidP="00C85ABD">
      <w:pPr>
        <w:pStyle w:val="Akapitzlist"/>
        <w:numPr>
          <w:ilvl w:val="0"/>
          <w:numId w:val="2"/>
        </w:numPr>
        <w:spacing w:after="160" w:line="259" w:lineRule="auto"/>
        <w:ind w:left="357" w:hanging="357"/>
        <w:jc w:val="both"/>
        <w:rPr>
          <w:rFonts w:cs="Calibri"/>
          <w:lang w:val="en-GB"/>
        </w:rPr>
      </w:pPr>
      <w:r w:rsidRPr="00797962">
        <w:rPr>
          <w:rFonts w:cs="Calibri"/>
          <w:lang w:val="en-GB"/>
        </w:rPr>
        <w:t>A joint written declaration by the applicant partners that they commit to implement the project jointly if they are granted funding.</w:t>
      </w:r>
    </w:p>
    <w:p w:rsidR="00B819FA" w:rsidRPr="00797962" w:rsidRDefault="00B819FA" w:rsidP="00B819FA">
      <w:pPr>
        <w:pStyle w:val="Akapitzlist"/>
        <w:numPr>
          <w:ilvl w:val="0"/>
          <w:numId w:val="2"/>
        </w:numPr>
        <w:spacing w:after="160" w:line="259" w:lineRule="auto"/>
        <w:ind w:left="357" w:hanging="357"/>
        <w:jc w:val="both"/>
        <w:rPr>
          <w:rFonts w:cs="Calibri"/>
          <w:lang w:val="en-GB"/>
        </w:rPr>
      </w:pPr>
      <w:r w:rsidRPr="00797962">
        <w:rPr>
          <w:rFonts w:cs="Calibri"/>
          <w:lang w:val="en-GB"/>
        </w:rPr>
        <w:t>Actual extract or a copy of the extract issued by the authority with which the partner organisation has been registered. If the partner is a natural person, it is necessary to enclose a copy of an identity card (a scan of the document is acceptable).</w:t>
      </w:r>
    </w:p>
    <w:p w:rsidR="002C4C8A" w:rsidRPr="00797962" w:rsidRDefault="00B819FA" w:rsidP="002C4C8A">
      <w:pPr>
        <w:spacing w:after="0"/>
        <w:rPr>
          <w:rFonts w:cs="Calibri"/>
          <w:lang w:val="en-GB"/>
        </w:rPr>
      </w:pPr>
      <w:r w:rsidRPr="00797962">
        <w:rPr>
          <w:rFonts w:cs="Calibri"/>
          <w:lang w:val="en-GB"/>
        </w:rPr>
        <w:t xml:space="preserve">The form and its appendices should be sent electronically to the e-mail address of the Polish Embassy in Budapest: </w:t>
      </w:r>
      <w:hyperlink r:id="rId8" w:history="1">
        <w:r w:rsidRPr="00797962">
          <w:rPr>
            <w:rStyle w:val="Hipercze"/>
            <w:rFonts w:cs="Calibri"/>
            <w:lang w:val="en-GB"/>
          </w:rPr>
          <w:t>budapeszt.amb.sekretariat@msz.gov.pl</w:t>
        </w:r>
      </w:hyperlink>
      <w:r w:rsidRPr="00797962">
        <w:rPr>
          <w:rFonts w:cs="Calibri"/>
          <w:lang w:val="en-GB"/>
        </w:rPr>
        <w:t>, indicating the project coordinator, Renata Winerowicz-Papp.</w:t>
      </w:r>
    </w:p>
    <w:p w:rsidR="002C4C8A" w:rsidRPr="00797962" w:rsidRDefault="002C4C8A" w:rsidP="002C4C8A">
      <w:pPr>
        <w:pStyle w:val="Akapitzlist"/>
        <w:spacing w:after="0"/>
        <w:ind w:left="-142"/>
        <w:jc w:val="center"/>
        <w:rPr>
          <w:rFonts w:cs="Calibri"/>
          <w:b/>
          <w:lang w:val="en-GB"/>
        </w:rPr>
      </w:pPr>
    </w:p>
    <w:p w:rsidR="0070734F" w:rsidRPr="00797962" w:rsidRDefault="00797962" w:rsidP="00B819FA">
      <w:pPr>
        <w:jc w:val="center"/>
        <w:rPr>
          <w:lang w:val="en-GB"/>
        </w:rPr>
      </w:pPr>
      <w:r>
        <w:rPr>
          <w:rFonts w:cs="Calibri"/>
          <w:b/>
          <w:lang w:val="en-GB"/>
        </w:rPr>
        <w:t>[signature and seal</w:t>
      </w:r>
      <w:r w:rsidR="00B819FA" w:rsidRPr="00797962">
        <w:rPr>
          <w:rFonts w:cs="Calibri"/>
          <w:b/>
          <w:lang w:val="en-GB"/>
        </w:rPr>
        <w:t xml:space="preserve"> of applicant's representative]</w:t>
      </w:r>
    </w:p>
    <w:sectPr w:rsidR="0070734F" w:rsidRPr="00797962" w:rsidSect="001F46E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400" w:rsidRDefault="00E02400">
      <w:pPr>
        <w:spacing w:after="0" w:line="240" w:lineRule="auto"/>
      </w:pPr>
      <w:r>
        <w:separator/>
      </w:r>
    </w:p>
  </w:endnote>
  <w:endnote w:type="continuationSeparator" w:id="0">
    <w:p w:rsidR="00E02400" w:rsidRDefault="00E0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9A" w:rsidRPr="00A74CF2" w:rsidRDefault="00797962" w:rsidP="00A74CF2">
    <w:pPr>
      <w:pStyle w:val="Stopka"/>
      <w:jc w:val="center"/>
      <w:rPr>
        <w:rFonts w:ascii="Garamond" w:hAnsi="Garamond"/>
        <w:sz w:val="20"/>
        <w:szCs w:val="20"/>
      </w:rPr>
    </w:pPr>
    <w:r w:rsidRPr="00A74CF2">
      <w:rPr>
        <w:rFonts w:ascii="Garamond" w:hAnsi="Garamond"/>
        <w:sz w:val="20"/>
        <w:szCs w:val="20"/>
      </w:rPr>
      <w:fldChar w:fldCharType="begin"/>
    </w:r>
    <w:r w:rsidRPr="00A74CF2">
      <w:rPr>
        <w:rFonts w:ascii="Garamond" w:hAnsi="Garamond"/>
        <w:sz w:val="20"/>
        <w:szCs w:val="20"/>
      </w:rPr>
      <w:instrText>PAGE   \* MERGEFORMAT</w:instrText>
    </w:r>
    <w:r w:rsidRPr="00A74CF2">
      <w:rPr>
        <w:rFonts w:ascii="Garamond" w:hAnsi="Garamond"/>
        <w:sz w:val="20"/>
        <w:szCs w:val="20"/>
      </w:rPr>
      <w:fldChar w:fldCharType="separate"/>
    </w:r>
    <w:r w:rsidR="00707A88">
      <w:rPr>
        <w:rFonts w:ascii="Garamond" w:hAnsi="Garamond"/>
        <w:noProof/>
        <w:sz w:val="20"/>
        <w:szCs w:val="20"/>
      </w:rPr>
      <w:t>3</w:t>
    </w:r>
    <w:r w:rsidRPr="00A74CF2">
      <w:rPr>
        <w:rFonts w:ascii="Garamond" w:hAnsi="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400" w:rsidRDefault="00E02400">
      <w:pPr>
        <w:spacing w:after="0" w:line="240" w:lineRule="auto"/>
      </w:pPr>
      <w:r>
        <w:separator/>
      </w:r>
    </w:p>
  </w:footnote>
  <w:footnote w:type="continuationSeparator" w:id="0">
    <w:p w:rsidR="00E02400" w:rsidRDefault="00E02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E7247"/>
    <w:multiLevelType w:val="hybridMultilevel"/>
    <w:tmpl w:val="42C869B4"/>
    <w:lvl w:ilvl="0" w:tplc="A2ECE2C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94D52C9"/>
    <w:multiLevelType w:val="hybridMultilevel"/>
    <w:tmpl w:val="6D4097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FF"/>
    <w:rsid w:val="002C4C8A"/>
    <w:rsid w:val="0070734F"/>
    <w:rsid w:val="00707A88"/>
    <w:rsid w:val="00797962"/>
    <w:rsid w:val="007B4AC3"/>
    <w:rsid w:val="00962267"/>
    <w:rsid w:val="00A51BFF"/>
    <w:rsid w:val="00B819FA"/>
    <w:rsid w:val="00BB3938"/>
    <w:rsid w:val="00C85ABD"/>
    <w:rsid w:val="00D67BD8"/>
    <w:rsid w:val="00DC2D8A"/>
    <w:rsid w:val="00E02400"/>
    <w:rsid w:val="00F10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F86F"/>
  <w15:chartTrackingRefBased/>
  <w15:docId w15:val="{12671613-44FF-48F5-9146-4825194A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4C8A"/>
    <w:pPr>
      <w:spacing w:after="200" w:line="276" w:lineRule="auto"/>
    </w:pPr>
    <w:rPr>
      <w:rFonts w:ascii="Calibri" w:eastAsia="Calibri" w:hAnsi="Calibri" w:cs="Times New Roman"/>
      <w:lang w:val="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4C8A"/>
    <w:pPr>
      <w:ind w:left="720"/>
      <w:contextualSpacing/>
    </w:pPr>
    <w:rPr>
      <w:lang w:val="pl-PL"/>
    </w:rPr>
  </w:style>
  <w:style w:type="paragraph" w:styleId="Stopka">
    <w:name w:val="footer"/>
    <w:basedOn w:val="Normalny"/>
    <w:link w:val="StopkaZnak"/>
    <w:uiPriority w:val="99"/>
    <w:unhideWhenUsed/>
    <w:rsid w:val="002C4C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4C8A"/>
    <w:rPr>
      <w:rFonts w:ascii="Calibri" w:eastAsia="Calibri" w:hAnsi="Calibri" w:cs="Times New Roman"/>
      <w:lang w:val="hu-HU"/>
    </w:rPr>
  </w:style>
  <w:style w:type="character" w:styleId="Hipercze">
    <w:name w:val="Hyperlink"/>
    <w:uiPriority w:val="99"/>
    <w:unhideWhenUsed/>
    <w:rsid w:val="002C4C8A"/>
    <w:rPr>
      <w:color w:val="0000FF"/>
      <w:u w:val="single"/>
    </w:rPr>
  </w:style>
  <w:style w:type="character" w:styleId="Pogrubienie">
    <w:name w:val="Strong"/>
    <w:uiPriority w:val="22"/>
    <w:qFormat/>
    <w:rsid w:val="002C4C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861">
      <w:bodyDiv w:val="1"/>
      <w:marLeft w:val="0"/>
      <w:marRight w:val="0"/>
      <w:marTop w:val="0"/>
      <w:marBottom w:val="0"/>
      <w:divBdr>
        <w:top w:val="none" w:sz="0" w:space="0" w:color="auto"/>
        <w:left w:val="none" w:sz="0" w:space="0" w:color="auto"/>
        <w:bottom w:val="none" w:sz="0" w:space="0" w:color="auto"/>
        <w:right w:val="none" w:sz="0" w:space="0" w:color="auto"/>
      </w:divBdr>
    </w:div>
    <w:div w:id="525097442">
      <w:bodyDiv w:val="1"/>
      <w:marLeft w:val="0"/>
      <w:marRight w:val="0"/>
      <w:marTop w:val="0"/>
      <w:marBottom w:val="0"/>
      <w:divBdr>
        <w:top w:val="none" w:sz="0" w:space="0" w:color="auto"/>
        <w:left w:val="none" w:sz="0" w:space="0" w:color="auto"/>
        <w:bottom w:val="none" w:sz="0" w:space="0" w:color="auto"/>
        <w:right w:val="none" w:sz="0" w:space="0" w:color="auto"/>
      </w:divBdr>
    </w:div>
    <w:div w:id="13709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apeszt.amb.sekretariat@msz.gov.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3162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Borek Aleksandra</dc:creator>
  <cp:keywords/>
  <dc:description/>
  <cp:lastModifiedBy>Winerowicz-Papp Renata</cp:lastModifiedBy>
  <cp:revision>2</cp:revision>
  <dcterms:created xsi:type="dcterms:W3CDTF">2023-02-20T08:03:00Z</dcterms:created>
  <dcterms:modified xsi:type="dcterms:W3CDTF">2023-02-20T08:03:00Z</dcterms:modified>
</cp:coreProperties>
</file>