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35"/>
        <w:gridCol w:w="6818"/>
        <w:gridCol w:w="1842"/>
      </w:tblGrid>
      <w:tr w:rsidR="006B24CF" w:rsidTr="00370BC4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35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18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370BC4">
        <w:trPr>
          <w:trHeight w:val="700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65411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1 Nadleśniczego Nadleśnictwa </w:t>
            </w:r>
            <w:r w:rsidR="00501CF2" w:rsidRPr="00CA6F3D">
              <w:rPr>
                <w:sz w:val="16"/>
              </w:rPr>
              <w:t>Ełk</w:t>
            </w:r>
          </w:p>
        </w:tc>
        <w:tc>
          <w:tcPr>
            <w:tcW w:w="1135" w:type="dxa"/>
          </w:tcPr>
          <w:p w:rsidR="006B24CF" w:rsidRDefault="00F47D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</w:t>
            </w:r>
            <w:r w:rsidR="003A74D2">
              <w:rPr>
                <w:sz w:val="16"/>
              </w:rPr>
              <w:t>4</w:t>
            </w:r>
            <w:r w:rsidR="00654117">
              <w:rPr>
                <w:sz w:val="16"/>
              </w:rPr>
              <w:t>.01.202</w:t>
            </w:r>
            <w:r w:rsidR="003A74D2">
              <w:rPr>
                <w:sz w:val="16"/>
              </w:rPr>
              <w:t>3</w:t>
            </w:r>
            <w:r w:rsidR="00C41EC7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6B24CF" w:rsidRDefault="00E37EB2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Zmieniające </w:t>
            </w:r>
            <w:r w:rsidR="003A74D2">
              <w:rPr>
                <w:sz w:val="16"/>
              </w:rPr>
              <w:t xml:space="preserve">załącznik nr 1 do Zarządzenia nr 35 z dnia 30.09.2020r w sprawie zasad postępowania z dokumentacją i wykonywania czynności kancelaryjnych w systemie elektronicznego zarządzania dokumentacją, w biurze Nadleśnictwa Ełk </w:t>
            </w:r>
          </w:p>
        </w:tc>
        <w:tc>
          <w:tcPr>
            <w:tcW w:w="1842" w:type="dxa"/>
          </w:tcPr>
          <w:p w:rsidR="006B24CF" w:rsidRDefault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S.0180.1.2023</w:t>
            </w:r>
          </w:p>
        </w:tc>
      </w:tr>
      <w:tr w:rsidR="003A74D2" w:rsidTr="00370BC4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3A74D2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 w:rsidRPr="003A74D2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3A74D2" w:rsidRDefault="003A74D2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04.01.2023</w:t>
            </w:r>
            <w:r w:rsidR="00C41EC7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A74D2" w:rsidRDefault="003A74D2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monitoringu, uznawania, ewidencjonowania i oceny odnowień naturalnych </w:t>
            </w:r>
          </w:p>
        </w:tc>
        <w:tc>
          <w:tcPr>
            <w:tcW w:w="1842" w:type="dxa"/>
          </w:tcPr>
          <w:p w:rsidR="003A74D2" w:rsidRDefault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ZG.7010.1.2023</w:t>
            </w:r>
          </w:p>
        </w:tc>
      </w:tr>
      <w:tr w:rsidR="0073155C" w:rsidTr="00370BC4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73155C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73155C" w:rsidRDefault="0073155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10.01.2023</w:t>
            </w:r>
            <w:r w:rsidR="00C41EC7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73155C" w:rsidRDefault="0073155C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cen na drewno opałowe odbierane w naturze przez pracowników Nadleśnictwa Ełk w roku 2023</w:t>
            </w:r>
          </w:p>
        </w:tc>
        <w:tc>
          <w:tcPr>
            <w:tcW w:w="1842" w:type="dxa"/>
          </w:tcPr>
          <w:p w:rsidR="0073155C" w:rsidRDefault="007315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ZG.338.1.1.2022</w:t>
            </w:r>
          </w:p>
        </w:tc>
      </w:tr>
      <w:tr w:rsidR="000C2CC0" w:rsidTr="00370BC4">
        <w:trPr>
          <w:trHeight w:val="551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8B1D00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 Nadleśniczego Nadleśnictwa Ełk</w:t>
            </w:r>
          </w:p>
        </w:tc>
        <w:tc>
          <w:tcPr>
            <w:tcW w:w="1135" w:type="dxa"/>
          </w:tcPr>
          <w:p w:rsidR="000C2CC0" w:rsidRDefault="008B1D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25.01.2023</w:t>
            </w:r>
            <w:r w:rsidR="00C41EC7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0C2CC0" w:rsidRDefault="008B1D00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komisji do odbioru miejsca przechowywania broni w miejscu zamieszkania strażnika leśnego</w:t>
            </w:r>
          </w:p>
        </w:tc>
        <w:tc>
          <w:tcPr>
            <w:tcW w:w="1842" w:type="dxa"/>
          </w:tcPr>
          <w:p w:rsidR="000C2CC0" w:rsidRDefault="008B1D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NS.2500.1.2023</w:t>
            </w:r>
          </w:p>
        </w:tc>
      </w:tr>
      <w:tr w:rsidR="00874554" w:rsidTr="00370BC4">
        <w:trPr>
          <w:trHeight w:val="784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874554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5 Nadleśniczego Nadleśnictwa Ełk </w:t>
            </w:r>
          </w:p>
        </w:tc>
        <w:tc>
          <w:tcPr>
            <w:tcW w:w="1135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26.01.2023</w:t>
            </w:r>
            <w:r w:rsidR="00C41EC7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874554" w:rsidRDefault="00874554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komisji do monitorowania sposobu wykorzystania gruntów leśnych i rolnych oddanych w posiadanie zależne przez Nadleśnictwo Ełk podmiotom prowadzącym działalność gospodarczą oraz osobom fizycznym</w:t>
            </w:r>
          </w:p>
        </w:tc>
        <w:tc>
          <w:tcPr>
            <w:tcW w:w="1842" w:type="dxa"/>
          </w:tcPr>
          <w:p w:rsidR="00874554" w:rsidRDefault="008745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SA.0210.3.1.2023</w:t>
            </w:r>
          </w:p>
        </w:tc>
      </w:tr>
      <w:tr w:rsidR="00874554" w:rsidTr="00370BC4">
        <w:trPr>
          <w:trHeight w:val="713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874554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6 Nadleśniczego Nadleśnictwa Ełk</w:t>
            </w:r>
          </w:p>
        </w:tc>
        <w:tc>
          <w:tcPr>
            <w:tcW w:w="1135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26.01.2023</w:t>
            </w:r>
            <w:r w:rsidR="00C41EC7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874554" w:rsidRDefault="00874554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miesięcznych limitów kilometrów na jazdy lokalne dla pracowników Nadleśnictwa Ełk użytkujących samochody prywatne do celów służbowych, zasad obliczania limitu kilometrów za czas zastępstwa.</w:t>
            </w:r>
          </w:p>
        </w:tc>
        <w:tc>
          <w:tcPr>
            <w:tcW w:w="1842" w:type="dxa"/>
          </w:tcPr>
          <w:p w:rsidR="00874554" w:rsidRDefault="008745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NK.4001.1.2023</w:t>
            </w:r>
          </w:p>
        </w:tc>
      </w:tr>
      <w:tr w:rsidR="00874554" w:rsidTr="00370BC4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874554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7 Nadleśniczego Nadleśnictwa Ełk</w:t>
            </w:r>
          </w:p>
        </w:tc>
        <w:tc>
          <w:tcPr>
            <w:tcW w:w="1135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09.02.2023</w:t>
            </w:r>
            <w:r w:rsidR="00C41EC7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874554" w:rsidRDefault="00874554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cen sadzonek</w:t>
            </w:r>
          </w:p>
        </w:tc>
        <w:tc>
          <w:tcPr>
            <w:tcW w:w="1842" w:type="dxa"/>
          </w:tcPr>
          <w:p w:rsidR="00874554" w:rsidRDefault="008745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ZG.7030.1.2023</w:t>
            </w:r>
          </w:p>
        </w:tc>
      </w:tr>
      <w:tr w:rsidR="00345CFE" w:rsidTr="00370BC4">
        <w:trPr>
          <w:trHeight w:val="715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0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330FF6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8 Nadleśniczego Nadleśnictwa Ełk</w:t>
            </w:r>
          </w:p>
        </w:tc>
        <w:tc>
          <w:tcPr>
            <w:tcW w:w="1135" w:type="dxa"/>
          </w:tcPr>
          <w:p w:rsidR="00345CFE" w:rsidRDefault="00330FF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17.02.2023</w:t>
            </w:r>
            <w:r w:rsidR="002B330C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45CFE" w:rsidRDefault="00330FF6" w:rsidP="003A74D2">
            <w:pPr>
              <w:pStyle w:val="TableParagraph"/>
              <w:rPr>
                <w:sz w:val="16"/>
              </w:rPr>
            </w:pPr>
            <w:r w:rsidRPr="00330FF6">
              <w:rPr>
                <w:sz w:val="16"/>
              </w:rPr>
              <w:t>w sprawie ustalenia składu komisji socjalnej w Nadleśnictwie Ełk oraz w sprawie wprowadzenia nowego Regulaminu Zakładowego Funduszu Świadczeń Socjalnych Nadleśnictwa Ełk</w:t>
            </w:r>
          </w:p>
        </w:tc>
        <w:tc>
          <w:tcPr>
            <w:tcW w:w="1842" w:type="dxa"/>
          </w:tcPr>
          <w:p w:rsidR="00345CFE" w:rsidRDefault="00330F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KF.012.1.2023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215D90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9 Nadleśniczego Nadleśnictwa Ełk</w:t>
            </w:r>
          </w:p>
        </w:tc>
        <w:tc>
          <w:tcPr>
            <w:tcW w:w="1135" w:type="dxa"/>
          </w:tcPr>
          <w:p w:rsidR="00345CFE" w:rsidRDefault="00215D9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16.03.2023</w:t>
            </w:r>
            <w:r w:rsidR="002B330C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215D90" w:rsidRPr="00215D90" w:rsidRDefault="00215D90" w:rsidP="00215D90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15D90">
              <w:rPr>
                <w:sz w:val="16"/>
              </w:rPr>
              <w:t>w sprawie wprowadzenia Regulamin</w:t>
            </w:r>
            <w:r w:rsidR="003C26D8">
              <w:rPr>
                <w:sz w:val="16"/>
              </w:rPr>
              <w:t>u</w:t>
            </w:r>
            <w:r w:rsidRPr="00215D90">
              <w:rPr>
                <w:sz w:val="16"/>
              </w:rPr>
              <w:t xml:space="preserve"> Kontroli Wewnętrznej Nadleśnictwa Ełk</w:t>
            </w:r>
          </w:p>
          <w:p w:rsidR="00345CFE" w:rsidRDefault="00345CFE" w:rsidP="00215D90">
            <w:pPr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5F61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K.092.1.2023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215D90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10 Nadleśniczego Nadleśnictwa Ełk</w:t>
            </w:r>
          </w:p>
        </w:tc>
        <w:tc>
          <w:tcPr>
            <w:tcW w:w="1135" w:type="dxa"/>
          </w:tcPr>
          <w:p w:rsidR="00345CFE" w:rsidRDefault="00215D9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16.03.2023</w:t>
            </w:r>
            <w:r w:rsidR="002B330C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45CFE" w:rsidRDefault="00215D90" w:rsidP="00215D90">
            <w:pPr>
              <w:rPr>
                <w:sz w:val="16"/>
              </w:rPr>
            </w:pPr>
            <w:r w:rsidRPr="00215D90">
              <w:rPr>
                <w:sz w:val="16"/>
              </w:rPr>
              <w:t>w sprawie wprowadzenia Regulamin</w:t>
            </w:r>
            <w:r w:rsidR="003C26D8">
              <w:rPr>
                <w:sz w:val="16"/>
              </w:rPr>
              <w:t>u</w:t>
            </w:r>
            <w:r w:rsidRPr="00215D90">
              <w:rPr>
                <w:sz w:val="16"/>
              </w:rPr>
              <w:t xml:space="preserve"> Organizacyj</w:t>
            </w:r>
            <w:r w:rsidR="003C26D8">
              <w:rPr>
                <w:sz w:val="16"/>
              </w:rPr>
              <w:t>nego</w:t>
            </w:r>
            <w:r w:rsidRPr="00215D90">
              <w:rPr>
                <w:sz w:val="16"/>
              </w:rPr>
              <w:t xml:space="preserve">  Nadleśnictwa Ełk</w:t>
            </w:r>
          </w:p>
        </w:tc>
        <w:tc>
          <w:tcPr>
            <w:tcW w:w="1842" w:type="dxa"/>
          </w:tcPr>
          <w:p w:rsidR="00345CFE" w:rsidRDefault="00B72C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</w:t>
            </w:r>
            <w:r w:rsidR="00201C62">
              <w:rPr>
                <w:sz w:val="16"/>
              </w:rPr>
              <w:t>K</w:t>
            </w:r>
            <w:r>
              <w:rPr>
                <w:sz w:val="16"/>
              </w:rPr>
              <w:t>.012.1.2023</w:t>
            </w:r>
          </w:p>
        </w:tc>
      </w:tr>
      <w:tr w:rsidR="00345CFE" w:rsidTr="00370BC4">
        <w:trPr>
          <w:trHeight w:val="879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6A12CF" w:rsidP="006A12C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11 Nadleśniczego Nadleśnictwa Ełk</w:t>
            </w:r>
          </w:p>
        </w:tc>
        <w:tc>
          <w:tcPr>
            <w:tcW w:w="1135" w:type="dxa"/>
          </w:tcPr>
          <w:p w:rsidR="00345CFE" w:rsidRDefault="006A12C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21.03.2023</w:t>
            </w:r>
            <w:r w:rsidR="002B330C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45CFE" w:rsidRDefault="006A12C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zmian w Zarządzeniu Nr.6 Nadleśniczego Nadleśnictwa Ełk z dnia 26 stycznia 2023r. w sprawie ustalenia miesięcznych limitów kilometrów na jazdy lokalne dla pracowników Nadleśnictwa Ełk użytkujących samochody prywatne do celów służbowych, zasad obliczania limitów kilometrów za czas zastępstwa.</w:t>
            </w:r>
          </w:p>
        </w:tc>
        <w:tc>
          <w:tcPr>
            <w:tcW w:w="1842" w:type="dxa"/>
          </w:tcPr>
          <w:p w:rsidR="00345CFE" w:rsidRDefault="006A12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SA.4001.1.2023</w:t>
            </w:r>
          </w:p>
        </w:tc>
      </w:tr>
      <w:tr w:rsidR="00345CFE" w:rsidTr="00370BC4">
        <w:trPr>
          <w:trHeight w:val="55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345CFE" w:rsidRDefault="006A12C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12 Nadleśniczego Nadleśnictwa Ełk</w:t>
            </w:r>
          </w:p>
        </w:tc>
        <w:tc>
          <w:tcPr>
            <w:tcW w:w="1135" w:type="dxa"/>
          </w:tcPr>
          <w:p w:rsidR="00345CFE" w:rsidRDefault="006A12C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23.03.2023r</w:t>
            </w:r>
          </w:p>
        </w:tc>
        <w:tc>
          <w:tcPr>
            <w:tcW w:w="6818" w:type="dxa"/>
          </w:tcPr>
          <w:p w:rsidR="00345CFE" w:rsidRDefault="006A12C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stanu liczbowego samochodów osobowych i innych samochodów o dopuszczalnej masie całkowitej nieprzekraczającej 3,5 tony, zasad ich użytkowania w Nadleśnictwie Ełk</w:t>
            </w:r>
          </w:p>
        </w:tc>
        <w:tc>
          <w:tcPr>
            <w:tcW w:w="1842" w:type="dxa"/>
          </w:tcPr>
          <w:p w:rsidR="00345CFE" w:rsidRDefault="006A12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SA.4000.6.2023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345CFE" w:rsidRDefault="006A12C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13 Nadleśniczego Nadleśnictwa Ełk</w:t>
            </w:r>
          </w:p>
        </w:tc>
        <w:tc>
          <w:tcPr>
            <w:tcW w:w="1135" w:type="dxa"/>
          </w:tcPr>
          <w:p w:rsidR="00345CFE" w:rsidRDefault="005D4583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24.03.2023</w:t>
            </w:r>
            <w:r w:rsidR="00081681">
              <w:rPr>
                <w:sz w:val="16"/>
              </w:rPr>
              <w:t>r.</w:t>
            </w:r>
          </w:p>
          <w:p w:rsidR="005D4583" w:rsidRDefault="005D4583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</w:tcPr>
          <w:p w:rsidR="00345CFE" w:rsidRDefault="005D4583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wprowadzenia cennika na usługi świadczone </w:t>
            </w:r>
            <w:r w:rsidR="007D575A">
              <w:rPr>
                <w:sz w:val="16"/>
              </w:rPr>
              <w:t xml:space="preserve">w </w:t>
            </w:r>
            <w:r>
              <w:rPr>
                <w:sz w:val="16"/>
              </w:rPr>
              <w:t>Ośrodk</w:t>
            </w:r>
            <w:r w:rsidR="000A1377">
              <w:rPr>
                <w:sz w:val="16"/>
              </w:rPr>
              <w:t>u</w:t>
            </w:r>
            <w:r>
              <w:rPr>
                <w:sz w:val="16"/>
              </w:rPr>
              <w:t xml:space="preserve"> Szkoleniowo-Wypoczynkowym ,,Malinówka’’ przy Nadleśnictwie Ełk</w:t>
            </w:r>
          </w:p>
        </w:tc>
        <w:tc>
          <w:tcPr>
            <w:tcW w:w="1842" w:type="dxa"/>
          </w:tcPr>
          <w:p w:rsidR="00345CFE" w:rsidRDefault="005D458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NO.805.1.2023</w:t>
            </w:r>
          </w:p>
        </w:tc>
      </w:tr>
      <w:bookmarkEnd w:id="0"/>
      <w:tr w:rsidR="00345CFE" w:rsidTr="00370BC4">
        <w:trPr>
          <w:trHeight w:val="680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345CFE" w:rsidRDefault="005D4583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14 Nadleśniczego Nadleśnictwa Ełk</w:t>
            </w:r>
          </w:p>
        </w:tc>
        <w:tc>
          <w:tcPr>
            <w:tcW w:w="1135" w:type="dxa"/>
          </w:tcPr>
          <w:p w:rsidR="00345CFE" w:rsidRDefault="005D4583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29.03.2023r.</w:t>
            </w:r>
          </w:p>
        </w:tc>
        <w:tc>
          <w:tcPr>
            <w:tcW w:w="6818" w:type="dxa"/>
          </w:tcPr>
          <w:p w:rsidR="00345CFE" w:rsidRDefault="005D4583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pełnomocników Nadleśniczego Nadleśnictwa Ełk do organizacji i kierowania akcją ratowniczo-gaśniczą oraz ograniczania skutków innych miejscowych zagrożeń</w:t>
            </w:r>
          </w:p>
        </w:tc>
        <w:tc>
          <w:tcPr>
            <w:tcW w:w="1842" w:type="dxa"/>
          </w:tcPr>
          <w:p w:rsidR="00345CFE" w:rsidRDefault="005D4583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ZG.2620.4.2023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345CFE" w:rsidRDefault="005D4583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15 Nadleśniczego Nadleśnictwa Ełk</w:t>
            </w:r>
          </w:p>
        </w:tc>
        <w:tc>
          <w:tcPr>
            <w:tcW w:w="1135" w:type="dxa"/>
          </w:tcPr>
          <w:p w:rsidR="00345CFE" w:rsidRDefault="005D4583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45CFE" w:rsidRDefault="005D4583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kierowców samochodu patrolowo-gaśniczego</w:t>
            </w:r>
          </w:p>
        </w:tc>
        <w:tc>
          <w:tcPr>
            <w:tcW w:w="1842" w:type="dxa"/>
          </w:tcPr>
          <w:p w:rsidR="00345CFE" w:rsidRDefault="005D4583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ZG.2620.4.2023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345CFE" w:rsidRDefault="005D4583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16 Nadleśniczego Nadleśnictwa Ełk</w:t>
            </w:r>
          </w:p>
        </w:tc>
        <w:tc>
          <w:tcPr>
            <w:tcW w:w="1135" w:type="dxa"/>
          </w:tcPr>
          <w:p w:rsidR="00345CFE" w:rsidRDefault="005D4583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04.04.2023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45CFE" w:rsidRDefault="005D4583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minimalnych stawek rocznych za dzierżawę gruntów rolnych i leśnych</w:t>
            </w:r>
          </w:p>
        </w:tc>
        <w:tc>
          <w:tcPr>
            <w:tcW w:w="1842" w:type="dxa"/>
          </w:tcPr>
          <w:p w:rsidR="00345CFE" w:rsidRDefault="005D4583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SA.0210.3.1.2023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bookmarkStart w:id="1" w:name="_Hlk131670695"/>
            <w:bookmarkStart w:id="2" w:name="_Hlk131670713"/>
            <w:bookmarkStart w:id="3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345CFE" w:rsidRDefault="00D031B4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17 Nadleśniczego Nadleśnictwa E</w:t>
            </w:r>
            <w:r w:rsidR="006A49B3">
              <w:rPr>
                <w:sz w:val="16"/>
              </w:rPr>
              <w:t>łk</w:t>
            </w:r>
          </w:p>
        </w:tc>
        <w:tc>
          <w:tcPr>
            <w:tcW w:w="1135" w:type="dxa"/>
          </w:tcPr>
          <w:p w:rsidR="00345CFE" w:rsidRDefault="00D031B4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11.04.2023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45CFE" w:rsidRDefault="00D031B4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stałego zespołu ds. monitorowania stanu zagrożeń występujących na terenie Nadleśnictwa Ełk</w:t>
            </w:r>
          </w:p>
        </w:tc>
        <w:tc>
          <w:tcPr>
            <w:tcW w:w="1842" w:type="dxa"/>
          </w:tcPr>
          <w:p w:rsidR="00345CFE" w:rsidRDefault="00D031B4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ZG.715.6.2023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18.</w:t>
            </w:r>
          </w:p>
        </w:tc>
        <w:tc>
          <w:tcPr>
            <w:tcW w:w="4380" w:type="dxa"/>
          </w:tcPr>
          <w:p w:rsidR="00345CFE" w:rsidRDefault="005F61EF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</w:t>
            </w:r>
            <w:r w:rsidR="004C1B36">
              <w:rPr>
                <w:sz w:val="16"/>
              </w:rPr>
              <w:t>8</w:t>
            </w:r>
            <w:r>
              <w:rPr>
                <w:sz w:val="16"/>
              </w:rPr>
              <w:t xml:space="preserve"> Nadleśniczego Nadleśnictwa E</w:t>
            </w:r>
            <w:r w:rsidR="006A49B3">
              <w:rPr>
                <w:sz w:val="16"/>
              </w:rPr>
              <w:t>łk</w:t>
            </w:r>
          </w:p>
        </w:tc>
        <w:tc>
          <w:tcPr>
            <w:tcW w:w="1135" w:type="dxa"/>
          </w:tcPr>
          <w:p w:rsidR="00345CFE" w:rsidRDefault="005F61EF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14.04.2023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345CFE" w:rsidRPr="004C1B36" w:rsidRDefault="005F61EF" w:rsidP="005F61EF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4C1B36">
              <w:rPr>
                <w:rFonts w:eastAsia="Calibri"/>
                <w:sz w:val="16"/>
                <w:szCs w:val="16"/>
                <w:lang w:eastAsia="en-US" w:bidi="ar-SA"/>
              </w:rPr>
              <w:t>w sprawie wprowadzenia zmian w Regulaminie Pracy Nadleśnictwa Ełk wprowadzonego Zarządzeniem Nadleśniczego Nadleśnictwa Ełk nr 30/13 z dnia 03.07.2013r.(znak: N-021-30/13)</w:t>
            </w:r>
          </w:p>
        </w:tc>
        <w:tc>
          <w:tcPr>
            <w:tcW w:w="1842" w:type="dxa"/>
          </w:tcPr>
          <w:p w:rsidR="00345CFE" w:rsidRDefault="005F61EF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NK.101.3.2023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345CFE" w:rsidRDefault="004C1B36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19 Nadleśniczego Nadleśnictwa E</w:t>
            </w:r>
            <w:r w:rsidR="006A49B3">
              <w:rPr>
                <w:sz w:val="16"/>
              </w:rPr>
              <w:t>łk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45CFE" w:rsidRDefault="004C1B36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10.05.2023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345CFE" w:rsidRDefault="004C1B36" w:rsidP="008D1A17">
            <w:pPr>
              <w:pStyle w:val="TableParagraph"/>
              <w:ind w:left="0"/>
              <w:rPr>
                <w:sz w:val="16"/>
              </w:rPr>
            </w:pPr>
            <w:r w:rsidRPr="00DC02F3">
              <w:rPr>
                <w:sz w:val="16"/>
              </w:rPr>
              <w:t>wprowadzający zmiany w zarządzeniu Nadleśniczego Nadleśnictwa Ełk nr 6 z dnia 26 stycznia 2023r. w sprawie ustalenia miesięcznych limitów kilometrów na jazdy lokalne dla pracowników Nadleśnictwa Ełk użytkujących samochody prywatne do celów służbowych, zasad obliczania limitu kilometrów za czas zastępstwa.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45CFE" w:rsidRDefault="004C1B36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NK.4001.1.2023</w:t>
            </w:r>
          </w:p>
        </w:tc>
      </w:tr>
      <w:bookmarkEnd w:id="1"/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20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18.05.2023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Planu Finansowo-Gospodarczego Nadleśnictwa Ełk na rok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K.0300.1.2023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21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19.05.2023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ustalenia i wprowadzenia do stosowania Zasad pracy zdalnej okazjonalnej dla pracowników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1A17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NK.012.2.2023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70BC4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22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70BC4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19.05.2023</w:t>
            </w:r>
            <w:r w:rsidR="00081681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A624E4" w:rsidP="00A624E4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zasad ustalenia wysokości stawki czynszu za korzystanie z lokali mieszkalnych, budynków gospodarczych i garaży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A624E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S.2130.1.2023</w:t>
            </w:r>
          </w:p>
        </w:tc>
      </w:tr>
      <w:bookmarkEnd w:id="2"/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2964A0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23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081681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06.06.2023r.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081681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081681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K.371.1.2023</w:t>
            </w:r>
          </w:p>
        </w:tc>
      </w:tr>
      <w:tr w:rsidR="005D4583" w:rsidTr="00F53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2964A0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24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081681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27.06.2023r.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081681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CENNIKA DETALICZNEGO obowiązującego od dnia 01.07.2023r.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081681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ZG.805.2.2023</w:t>
            </w:r>
          </w:p>
        </w:tc>
      </w:tr>
      <w:tr w:rsidR="005D4583" w:rsidTr="00F53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4043B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25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4043B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13.07.2023</w:t>
            </w:r>
            <w:r w:rsidR="00564260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4043B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zmiany komisji do wyborów podmiotów do udzielania pomocy finansowej (darowizn) ze środków na cele społeczne </w:t>
            </w:r>
            <w:r w:rsidR="009F25C5">
              <w:rPr>
                <w:sz w:val="16"/>
              </w:rPr>
              <w:t>użyteczne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9F25C5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K.364.1.2023</w:t>
            </w:r>
          </w:p>
        </w:tc>
      </w:tr>
      <w:tr w:rsidR="005D4583" w:rsidTr="00F53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26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21.07.2023r.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komisji ds. spraw odbiorów dokumentacji projektowych, specyfikacji technicznych wykonania i odbioru robót budowlanych oraz programów funkcjonalno-użytkowych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S.0210.2.2023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27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28.07.2023r.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komisji przetargowych do przeprowadzenia postępowań o udzielenie zamówienia publicznego [niezależnie od wartości zamówienia]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426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S.0210.3.2023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B12EAE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28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B12EAE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22.08.2023r.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B12EAE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zmiany Komisji Likwidacyjnej w biurze Nadleśnictwa Ełk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B12EAE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K.234.1.2023</w:t>
            </w:r>
          </w:p>
        </w:tc>
      </w:tr>
      <w:bookmarkEnd w:id="3"/>
      <w:tr w:rsidR="005D4583" w:rsidTr="00370BC4">
        <w:trPr>
          <w:trHeight w:val="397"/>
        </w:trPr>
        <w:tc>
          <w:tcPr>
            <w:tcW w:w="425" w:type="dxa"/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380" w:type="dxa"/>
          </w:tcPr>
          <w:p w:rsidR="005D4583" w:rsidRDefault="00B12EAE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29 Nadleśniczego Nadleśnictwa Ełk</w:t>
            </w:r>
          </w:p>
        </w:tc>
        <w:tc>
          <w:tcPr>
            <w:tcW w:w="1135" w:type="dxa"/>
          </w:tcPr>
          <w:p w:rsidR="005D4583" w:rsidRDefault="00B12EAE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29.08.2023r.</w:t>
            </w:r>
          </w:p>
        </w:tc>
        <w:tc>
          <w:tcPr>
            <w:tcW w:w="6818" w:type="dxa"/>
          </w:tcPr>
          <w:p w:rsidR="005D4583" w:rsidRDefault="00B12EAE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zarządzenie Nadleśniczego Nadleśnictwa Ełk nr 23 z dnia 06 czerwca 2023r. w sprawie inwentaryzacji rocznej Nadleśnictwa Ełk</w:t>
            </w:r>
          </w:p>
        </w:tc>
        <w:tc>
          <w:tcPr>
            <w:tcW w:w="1842" w:type="dxa"/>
          </w:tcPr>
          <w:p w:rsidR="005D4583" w:rsidRDefault="00B12EAE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K.371.2.2023</w:t>
            </w:r>
          </w:p>
        </w:tc>
      </w:tr>
      <w:tr w:rsidR="005D4583" w:rsidTr="00370BC4">
        <w:trPr>
          <w:trHeight w:val="397"/>
        </w:trPr>
        <w:tc>
          <w:tcPr>
            <w:tcW w:w="425" w:type="dxa"/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4380" w:type="dxa"/>
          </w:tcPr>
          <w:p w:rsidR="005D4583" w:rsidRDefault="00B12EAE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30 Nadleśniczego Nadleśnictwa Ełk</w:t>
            </w:r>
          </w:p>
        </w:tc>
        <w:tc>
          <w:tcPr>
            <w:tcW w:w="1135" w:type="dxa"/>
          </w:tcPr>
          <w:p w:rsidR="005D4583" w:rsidRDefault="00B12EAE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31.08.2023r.</w:t>
            </w:r>
          </w:p>
        </w:tc>
        <w:tc>
          <w:tcPr>
            <w:tcW w:w="6818" w:type="dxa"/>
          </w:tcPr>
          <w:p w:rsidR="005D4583" w:rsidRDefault="00B12EAE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inwentaryzacji doraźnej </w:t>
            </w:r>
            <w:proofErr w:type="spellStart"/>
            <w:r>
              <w:rPr>
                <w:sz w:val="16"/>
              </w:rPr>
              <w:t>pokradzieżowej</w:t>
            </w:r>
            <w:proofErr w:type="spellEnd"/>
            <w:r>
              <w:rPr>
                <w:sz w:val="16"/>
              </w:rPr>
              <w:t xml:space="preserve"> w leśnictwie Grabnik</w:t>
            </w:r>
          </w:p>
        </w:tc>
        <w:tc>
          <w:tcPr>
            <w:tcW w:w="1842" w:type="dxa"/>
          </w:tcPr>
          <w:p w:rsidR="005D4583" w:rsidRDefault="00B12EAE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NS.2504.4.2023</w:t>
            </w:r>
          </w:p>
        </w:tc>
      </w:tr>
      <w:tr w:rsidR="005D4583" w:rsidTr="00370BC4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5D4583" w:rsidRDefault="00FE039F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31 Nadleśniczego Nadleśnictwa Ełk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D4583" w:rsidRDefault="00FE039F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07.09.2023r.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posuszu czynnego możliwego do pozyskania w roku bieżącym i latach kolejnych wg stanu na gruncie na dzień 30.09.2023r.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ZG.7102.5.2023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32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12.09.2023r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przekazania majątku i dokumentów leśnictwa Przekopka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NK.1121.1.35.2023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33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12.09.2023r.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B0C5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W  sprawie inwentaryzacji zdawczo-odbiorczej składników majątku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B0C5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34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</w:t>
            </w:r>
            <w:r w:rsidR="00E775BF">
              <w:rPr>
                <w:sz w:val="16"/>
              </w:rPr>
              <w:t>10</w:t>
            </w:r>
            <w:r>
              <w:rPr>
                <w:sz w:val="16"/>
              </w:rPr>
              <w:t>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posiłków profilaktycznych dla pracowników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SA.1302.6.2023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35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19.</w:t>
            </w:r>
            <w:r w:rsidR="00E775BF">
              <w:rPr>
                <w:sz w:val="16"/>
              </w:rPr>
              <w:t>10</w:t>
            </w:r>
            <w:r>
              <w:rPr>
                <w:sz w:val="16"/>
              </w:rPr>
              <w:t>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Zarządzenie Nadleśniczego Nadleśnictwa Ełk nr 23 z dnia 06 czerwca 2023r. w sprawie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36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</w:t>
            </w:r>
            <w:r w:rsidR="00E775BF">
              <w:rPr>
                <w:sz w:val="16"/>
              </w:rPr>
              <w:t>10</w:t>
            </w:r>
            <w:r>
              <w:rPr>
                <w:sz w:val="16"/>
              </w:rPr>
              <w:t>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cen sadzonek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ZG.7030.34.2023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37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26.10.2023r.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E039F" w:rsidP="00FE039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W sprawie prowizorium Planu Finansowo-Gospodarczego Nadleśnictwa Ełk na rok 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75BF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K.0301.1.2023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38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17.11.2023 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dodatkowego dnia wolnego od pracy w 2023r, wszystkim pracownikom Nadleśnictwa Ełk w zamian za święto przypadające w sobotę w 2023 roku.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NK.101.4.2023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bookmarkStart w:id="4" w:name="_Hlk150242056"/>
            <w:bookmarkStart w:id="5" w:name="_Hlk150242078"/>
            <w:bookmarkStart w:id="6" w:name="_Hlk150242086"/>
            <w:r>
              <w:rPr>
                <w:sz w:val="16"/>
              </w:rPr>
              <w:lastRenderedPageBreak/>
              <w:t>39.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39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29.11.2023r.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cennika na choinki świerkowe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ZG.801.</w:t>
            </w:r>
            <w:bookmarkStart w:id="7" w:name="_GoBack"/>
            <w:bookmarkEnd w:id="7"/>
            <w:r>
              <w:rPr>
                <w:sz w:val="16"/>
              </w:rPr>
              <w:t>3.2023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40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29.11.2023r.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010C0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K.371.4.2023</w:t>
            </w:r>
          </w:p>
        </w:tc>
      </w:tr>
      <w:bookmarkEnd w:id="4"/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FB0C5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bookmarkEnd w:id="5"/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bookmarkEnd w:id="6"/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bookmarkStart w:id="8" w:name="_Hlk150242103"/>
            <w:r>
              <w:rPr>
                <w:sz w:val="16"/>
              </w:rPr>
              <w:t>49.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FB0C5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bookmarkEnd w:id="8"/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FB0C5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5341F"/>
    <w:rsid w:val="00275AE4"/>
    <w:rsid w:val="002964A0"/>
    <w:rsid w:val="002B330C"/>
    <w:rsid w:val="002B57B3"/>
    <w:rsid w:val="002C67C9"/>
    <w:rsid w:val="002D2F80"/>
    <w:rsid w:val="00330D7E"/>
    <w:rsid w:val="00330FF6"/>
    <w:rsid w:val="00341705"/>
    <w:rsid w:val="00345CFE"/>
    <w:rsid w:val="00370BC4"/>
    <w:rsid w:val="00384DA7"/>
    <w:rsid w:val="003A74D2"/>
    <w:rsid w:val="003C26D8"/>
    <w:rsid w:val="003F523F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46591"/>
    <w:rsid w:val="00D82A15"/>
    <w:rsid w:val="00DA5C9A"/>
    <w:rsid w:val="00DC02F3"/>
    <w:rsid w:val="00DE036F"/>
    <w:rsid w:val="00E37EB2"/>
    <w:rsid w:val="00E4043B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E039F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988B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CD97-C98D-4338-AF2D-E7F9D283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1198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Ewelina Wojsiat</cp:lastModifiedBy>
  <cp:revision>26</cp:revision>
  <cp:lastPrinted>2022-06-28T05:10:00Z</cp:lastPrinted>
  <dcterms:created xsi:type="dcterms:W3CDTF">2023-02-16T09:27:00Z</dcterms:created>
  <dcterms:modified xsi:type="dcterms:W3CDTF">2023-12-20T10:28:00Z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