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536E" w14:textId="77C78CF2" w:rsidR="00FF41E6" w:rsidRPr="00155177" w:rsidRDefault="00BC2925" w:rsidP="001F1174">
      <w:pPr>
        <w:pStyle w:val="Nagwek1"/>
        <w:suppressAutoHyphens/>
        <w:rPr>
          <w:sz w:val="18"/>
          <w:szCs w:val="18"/>
        </w:rPr>
      </w:pPr>
      <w:r>
        <w:rPr>
          <w:rFonts w:ascii="Verdana" w:hAnsi="Verdana"/>
          <w:sz w:val="18"/>
          <w:szCs w:val="20"/>
        </w:rPr>
        <w:t xml:space="preserve"> </w:t>
      </w:r>
      <w:r w:rsidR="00D45547">
        <w:rPr>
          <w:rFonts w:ascii="Verdana" w:hAnsi="Verdana"/>
          <w:sz w:val="18"/>
          <w:szCs w:val="20"/>
        </w:rPr>
        <w:t xml:space="preserve">UMOWA </w:t>
      </w:r>
      <w:r w:rsidR="00D45547" w:rsidRPr="00155177">
        <w:rPr>
          <w:rFonts w:ascii="Verdana" w:hAnsi="Verdana"/>
          <w:sz w:val="18"/>
          <w:szCs w:val="18"/>
        </w:rPr>
        <w:t xml:space="preserve">Nr  </w:t>
      </w:r>
      <w:r w:rsidR="00155177" w:rsidRPr="00155177">
        <w:rPr>
          <w:rFonts w:ascii="Verdana" w:hAnsi="Verdana"/>
          <w:sz w:val="18"/>
          <w:szCs w:val="18"/>
          <w:shd w:val="clear" w:color="auto" w:fill="EBEBEB"/>
        </w:rPr>
        <w:t>OSZ.F-2.2431.32.2025</w:t>
      </w:r>
    </w:p>
    <w:p w14:paraId="438E626D" w14:textId="77777777" w:rsidR="00DD497D" w:rsidRPr="00155177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4862C3AB" w14:textId="5B9A5D5D" w:rsidR="002A7E5A" w:rsidRPr="006C5DC6" w:rsidRDefault="002A7E5A" w:rsidP="00D86B32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 xml:space="preserve">Zawarta w dniu </w:t>
      </w:r>
      <w:r w:rsidR="006A29D2" w:rsidRPr="006C5DC6">
        <w:rPr>
          <w:rFonts w:ascii="Verdana" w:hAnsi="Verdana" w:cs="Tahoma"/>
          <w:sz w:val="18"/>
          <w:szCs w:val="20"/>
        </w:rPr>
        <w:t>__.</w:t>
      </w:r>
      <w:r w:rsidR="00B8266C">
        <w:rPr>
          <w:rFonts w:ascii="Verdana" w:hAnsi="Verdana" w:cs="Tahoma"/>
          <w:sz w:val="18"/>
          <w:szCs w:val="20"/>
        </w:rPr>
        <w:t>__</w:t>
      </w:r>
      <w:r w:rsidR="009E5D45">
        <w:rPr>
          <w:rFonts w:ascii="Verdana" w:hAnsi="Verdana" w:cs="Tahoma"/>
          <w:sz w:val="18"/>
          <w:szCs w:val="20"/>
        </w:rPr>
        <w:t>.</w:t>
      </w:r>
      <w:r w:rsidR="00074FDD">
        <w:rPr>
          <w:rFonts w:ascii="Verdana" w:hAnsi="Verdana" w:cs="Tahoma"/>
          <w:sz w:val="18"/>
          <w:szCs w:val="20"/>
        </w:rPr>
        <w:t>202</w:t>
      </w:r>
      <w:r w:rsidR="00B14EAB">
        <w:rPr>
          <w:rFonts w:ascii="Verdana" w:hAnsi="Verdana" w:cs="Tahoma"/>
          <w:sz w:val="18"/>
          <w:szCs w:val="20"/>
        </w:rPr>
        <w:t>5</w:t>
      </w:r>
      <w:r w:rsidR="00074FDD"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</w:t>
      </w:r>
      <w:r w:rsidR="004A49DB" w:rsidRPr="006C5DC6"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pomiędzy:</w:t>
      </w:r>
    </w:p>
    <w:p w14:paraId="0FF94952" w14:textId="77777777" w:rsidR="00FF41E6" w:rsidRPr="006C5DC6" w:rsidRDefault="00FF41E6" w:rsidP="00D86B32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697E8C3A" w14:textId="77777777" w:rsidR="00B57C77" w:rsidRPr="006C5DC6" w:rsidRDefault="00B57C77" w:rsidP="004B0A7F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="00D45547"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 w:rsidR="004B0A7F">
        <w:rPr>
          <w:rFonts w:ascii="Verdana" w:hAnsi="Verdana"/>
          <w:b/>
          <w:bCs/>
          <w:sz w:val="18"/>
          <w:szCs w:val="20"/>
        </w:rPr>
        <w:t xml:space="preserve"> </w:t>
      </w:r>
      <w:r w:rsidR="005868CA" w:rsidRPr="001F1174">
        <w:rPr>
          <w:rFonts w:ascii="Verdana" w:hAnsi="Verdana"/>
          <w:bCs/>
          <w:sz w:val="18"/>
          <w:szCs w:val="20"/>
        </w:rPr>
        <w:t>w</w:t>
      </w:r>
      <w:r w:rsidR="005868CA"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36D68B2D" w14:textId="77777777" w:rsidR="005868CA" w:rsidRPr="006C5DC6" w:rsidRDefault="005868CA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5FA60BB9" w14:textId="695E8EC9" w:rsidR="00B57C77" w:rsidRPr="006C5DC6" w:rsidRDefault="00B8266C" w:rsidP="00C26CD5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5868CA" w:rsidRPr="006C5DC6">
        <w:rPr>
          <w:rFonts w:ascii="Verdana" w:hAnsi="Verdana"/>
          <w:b w:val="0"/>
          <w:bCs w:val="0"/>
          <w:sz w:val="18"/>
          <w:szCs w:val="20"/>
        </w:rPr>
        <w:tab/>
      </w:r>
      <w:r w:rsidR="00B57C77" w:rsidRPr="006C5DC6">
        <w:rPr>
          <w:rFonts w:ascii="Verdana" w:hAnsi="Verdana"/>
          <w:b w:val="0"/>
          <w:bCs w:val="0"/>
          <w:sz w:val="18"/>
          <w:szCs w:val="20"/>
        </w:rPr>
        <w:t xml:space="preserve">- </w:t>
      </w:r>
      <w:r w:rsidR="00F748FA">
        <w:rPr>
          <w:rFonts w:ascii="Verdana" w:hAnsi="Verdana"/>
          <w:b w:val="0"/>
          <w:bCs w:val="0"/>
          <w:sz w:val="18"/>
          <w:szCs w:val="20"/>
        </w:rPr>
        <w:t>Z-ca</w:t>
      </w:r>
      <w:r w:rsidR="00D45547">
        <w:rPr>
          <w:rFonts w:ascii="Verdana" w:hAnsi="Verdana"/>
          <w:b w:val="0"/>
          <w:bCs w:val="0"/>
          <w:sz w:val="18"/>
          <w:szCs w:val="20"/>
        </w:rPr>
        <w:t xml:space="preserve"> Dyrektora Oddziału</w:t>
      </w:r>
    </w:p>
    <w:p w14:paraId="53A91EB5" w14:textId="77777777" w:rsidR="00B8266C" w:rsidRPr="006C5DC6" w:rsidRDefault="00B8266C" w:rsidP="00B8266C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6315E84A" w14:textId="77777777" w:rsidR="00B57C77" w:rsidRPr="006C5DC6" w:rsidRDefault="00B57C77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5A7D4084" w14:textId="77777777" w:rsidR="00B57C77" w:rsidRPr="006C5DC6" w:rsidRDefault="00B57C77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 w:rsidR="00DD7360"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1220E3D1" w14:textId="323327D4" w:rsidR="00D45547" w:rsidRDefault="00E3228E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57C77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D45547">
        <w:rPr>
          <w:rFonts w:ascii="Verdana" w:hAnsi="Verdana"/>
          <w:b w:val="0"/>
          <w:sz w:val="18"/>
          <w:szCs w:val="20"/>
        </w:rPr>
        <w:t>Bohaterów Warszawy 33, 70-340</w:t>
      </w:r>
      <w:r w:rsidR="00B266EA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12D096EE" w14:textId="77777777" w:rsidR="00B57C77" w:rsidRPr="006C5DC6" w:rsidRDefault="00B266EA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673ADF4E" w14:textId="77777777" w:rsidR="0055767C" w:rsidRDefault="00B57C77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</w:t>
      </w:r>
      <w:r w:rsidR="00D17A57" w:rsidRPr="006C5DC6">
        <w:rPr>
          <w:rFonts w:ascii="Verdana" w:hAnsi="Verdana"/>
          <w:b w:val="0"/>
          <w:sz w:val="18"/>
          <w:szCs w:val="20"/>
        </w:rPr>
        <w:t>m</w:t>
      </w:r>
      <w:r w:rsidRPr="006C5DC6">
        <w:rPr>
          <w:rFonts w:ascii="Verdana" w:hAnsi="Verdana"/>
          <w:b w:val="0"/>
          <w:sz w:val="18"/>
          <w:szCs w:val="20"/>
        </w:rPr>
        <w:t xml:space="preserve"> dalej </w:t>
      </w:r>
      <w:r w:rsidR="005868CA" w:rsidRPr="006C5DC6">
        <w:rPr>
          <w:rFonts w:ascii="Verdana" w:hAnsi="Verdana"/>
          <w:b w:val="0"/>
          <w:sz w:val="18"/>
          <w:szCs w:val="20"/>
        </w:rPr>
        <w:t>„</w:t>
      </w:r>
      <w:r w:rsidR="00B266EA" w:rsidRPr="006C5DC6">
        <w:rPr>
          <w:rFonts w:ascii="Verdana" w:hAnsi="Verdana"/>
          <w:b w:val="0"/>
          <w:sz w:val="18"/>
          <w:szCs w:val="20"/>
        </w:rPr>
        <w:t>Zamawia</w:t>
      </w:r>
      <w:r w:rsidRPr="006C5DC6">
        <w:rPr>
          <w:rFonts w:ascii="Verdana" w:hAnsi="Verdana"/>
          <w:b w:val="0"/>
          <w:sz w:val="18"/>
          <w:szCs w:val="20"/>
        </w:rPr>
        <w:t>jącym</w:t>
      </w:r>
      <w:r w:rsidR="005868CA" w:rsidRPr="006C5DC6">
        <w:rPr>
          <w:rFonts w:ascii="Verdana" w:hAnsi="Verdana"/>
          <w:b w:val="0"/>
          <w:sz w:val="18"/>
          <w:szCs w:val="20"/>
        </w:rPr>
        <w:t>”</w:t>
      </w:r>
    </w:p>
    <w:p w14:paraId="5895B20A" w14:textId="77777777" w:rsidR="00893A13" w:rsidRPr="006C5DC6" w:rsidRDefault="00893A13" w:rsidP="00D86B3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1DC0965" w14:textId="77777777" w:rsidR="00956412" w:rsidRPr="006C5DC6" w:rsidRDefault="00FF41E6" w:rsidP="00D86B32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1612069" w14:textId="77777777" w:rsidR="00C7306A" w:rsidRPr="00C7306A" w:rsidRDefault="00C7306A" w:rsidP="00C7306A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4A3679B7" w14:textId="7C2BC1E2" w:rsidR="00CF1417" w:rsidRDefault="00B8266C" w:rsidP="004D1385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………………………………………………………………</w:t>
      </w:r>
    </w:p>
    <w:p w14:paraId="26E847E9" w14:textId="77777777" w:rsidR="00074FDD" w:rsidRDefault="00074FDD" w:rsidP="004D1385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81B74BC" w14:textId="77777777" w:rsidR="00152D0B" w:rsidRDefault="00152D0B" w:rsidP="00152D0B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</w:t>
      </w:r>
      <w:r w:rsidR="001F1174">
        <w:rPr>
          <w:rFonts w:ascii="Verdana" w:hAnsi="Verdana"/>
          <w:b w:val="0"/>
          <w:sz w:val="18"/>
          <w:szCs w:val="20"/>
        </w:rPr>
        <w:t>ym</w:t>
      </w:r>
      <w:r>
        <w:rPr>
          <w:rFonts w:ascii="Verdana" w:hAnsi="Verdana"/>
          <w:b w:val="0"/>
          <w:sz w:val="18"/>
          <w:szCs w:val="20"/>
        </w:rPr>
        <w:t xml:space="preserve"> w dalszej części umowy „Wykonawcą”</w:t>
      </w:r>
    </w:p>
    <w:p w14:paraId="105A27E4" w14:textId="77777777" w:rsidR="005924B1" w:rsidRDefault="005924B1" w:rsidP="00152D0B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6DB91644" w14:textId="03407076" w:rsidR="00074FDD" w:rsidRDefault="00074FDD" w:rsidP="00074FDD">
      <w:pPr>
        <w:tabs>
          <w:tab w:val="left" w:pos="6120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</w:t>
      </w:r>
      <w:r w:rsidR="00E3228E">
        <w:rPr>
          <w:rFonts w:ascii="Verdana" w:hAnsi="Verdana"/>
          <w:sz w:val="18"/>
          <w:szCs w:val="18"/>
        </w:rPr>
        <w:t>ostrad z dnia 23 grudnia 2020r.</w:t>
      </w:r>
      <w:r>
        <w:rPr>
          <w:rFonts w:ascii="Verdana" w:hAnsi="Verdana"/>
          <w:sz w:val="18"/>
          <w:szCs w:val="18"/>
        </w:rPr>
        <w:t xml:space="preserve"> w</w:t>
      </w:r>
      <w:r>
        <w:t xml:space="preserve"> </w:t>
      </w:r>
      <w:r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709810A2" w14:textId="77777777" w:rsidR="00FF41E6" w:rsidRDefault="00FF41E6" w:rsidP="00D86B32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14C30047" w14:textId="77777777" w:rsidR="0095405E" w:rsidRPr="006C5DC6" w:rsidRDefault="0095405E" w:rsidP="00D86B32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17EE6D27" w14:textId="77777777" w:rsidR="0095405E" w:rsidRPr="006C5DC6" w:rsidRDefault="0095405E" w:rsidP="0095405E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1. </w:t>
      </w:r>
      <w:r w:rsidRPr="006C5DC6">
        <w:rPr>
          <w:rFonts w:ascii="Verdana" w:hAnsi="Verdana" w:cs="Tahoma"/>
          <w:b/>
          <w:bCs/>
          <w:sz w:val="18"/>
          <w:szCs w:val="20"/>
        </w:rPr>
        <w:t>Przedmiot umowy</w:t>
      </w:r>
    </w:p>
    <w:p w14:paraId="30DE1DFA" w14:textId="255C433C" w:rsidR="0095405E" w:rsidRDefault="0095405E" w:rsidP="0095405E">
      <w:pPr>
        <w:pStyle w:val="Akapitzlist"/>
        <w:numPr>
          <w:ilvl w:val="0"/>
          <w:numId w:val="15"/>
        </w:numPr>
        <w:suppressAutoHyphens/>
        <w:ind w:left="426"/>
        <w:jc w:val="both"/>
        <w:rPr>
          <w:rFonts w:ascii="Verdana" w:hAnsi="Verdana"/>
          <w:sz w:val="18"/>
          <w:szCs w:val="20"/>
        </w:rPr>
      </w:pPr>
      <w:r w:rsidRPr="00893A13">
        <w:rPr>
          <w:rFonts w:ascii="Verdana" w:hAnsi="Verdana"/>
          <w:sz w:val="18"/>
          <w:szCs w:val="20"/>
        </w:rPr>
        <w:t>Zamawiający zleca a Wykonawca zobowiązuje się do sukcesywnej do</w:t>
      </w:r>
      <w:r w:rsidR="00EA1F6B">
        <w:rPr>
          <w:rFonts w:ascii="Verdana" w:hAnsi="Verdana"/>
          <w:sz w:val="18"/>
          <w:szCs w:val="20"/>
        </w:rPr>
        <w:t xml:space="preserve">stawy </w:t>
      </w:r>
      <w:r w:rsidR="00757536">
        <w:rPr>
          <w:rFonts w:ascii="Verdana" w:hAnsi="Verdana"/>
          <w:sz w:val="18"/>
          <w:szCs w:val="20"/>
        </w:rPr>
        <w:t xml:space="preserve">zakupionych </w:t>
      </w:r>
      <w:r w:rsidR="00EA1F6B">
        <w:rPr>
          <w:rFonts w:ascii="Verdana" w:hAnsi="Verdana"/>
          <w:sz w:val="18"/>
          <w:szCs w:val="20"/>
        </w:rPr>
        <w:t>płynów eksploatacyjnych i </w:t>
      </w:r>
      <w:r w:rsidRPr="00893A13">
        <w:rPr>
          <w:rFonts w:ascii="Verdana" w:hAnsi="Verdana"/>
          <w:sz w:val="18"/>
          <w:szCs w:val="20"/>
        </w:rPr>
        <w:t>akcesoriów do pojazdów i sprzętu do GDDKiA Oddz</w:t>
      </w:r>
      <w:r w:rsidR="00757536">
        <w:rPr>
          <w:rFonts w:ascii="Verdana" w:hAnsi="Verdana"/>
          <w:sz w:val="18"/>
          <w:szCs w:val="20"/>
        </w:rPr>
        <w:t>iału w Szczecinie, zgodnie z </w:t>
      </w:r>
      <w:r>
        <w:rPr>
          <w:rFonts w:ascii="Verdana" w:hAnsi="Verdana"/>
          <w:sz w:val="18"/>
          <w:szCs w:val="20"/>
        </w:rPr>
        <w:t xml:space="preserve">ofertą </w:t>
      </w:r>
      <w:r w:rsidRPr="00893A13">
        <w:rPr>
          <w:rFonts w:ascii="Verdana" w:hAnsi="Verdana"/>
          <w:sz w:val="18"/>
          <w:szCs w:val="20"/>
        </w:rPr>
        <w:t>z dnia</w:t>
      </w:r>
      <w:r>
        <w:rPr>
          <w:rFonts w:ascii="Verdana" w:hAnsi="Verdana"/>
          <w:sz w:val="18"/>
          <w:szCs w:val="20"/>
        </w:rPr>
        <w:t xml:space="preserve"> </w:t>
      </w:r>
      <w:r w:rsidR="00B8266C">
        <w:rPr>
          <w:rFonts w:ascii="Verdana" w:hAnsi="Verdana"/>
          <w:sz w:val="18"/>
          <w:szCs w:val="20"/>
        </w:rPr>
        <w:t>____________</w:t>
      </w:r>
      <w:r>
        <w:rPr>
          <w:rFonts w:ascii="Verdana" w:hAnsi="Verdana"/>
          <w:sz w:val="18"/>
          <w:szCs w:val="20"/>
        </w:rPr>
        <w:t xml:space="preserve"> stanowiącą</w:t>
      </w:r>
      <w:r w:rsidRPr="00893A13">
        <w:rPr>
          <w:rFonts w:ascii="Verdana" w:hAnsi="Verdana"/>
          <w:sz w:val="18"/>
          <w:szCs w:val="20"/>
        </w:rPr>
        <w:t xml:space="preserve"> załącznik nr 1 do umowy.</w:t>
      </w:r>
    </w:p>
    <w:p w14:paraId="5430CB1F" w14:textId="08F76F2B" w:rsidR="0095405E" w:rsidRPr="00D13DC1" w:rsidRDefault="0095405E" w:rsidP="0095405E">
      <w:pPr>
        <w:pStyle w:val="Akapitzlist"/>
        <w:numPr>
          <w:ilvl w:val="0"/>
          <w:numId w:val="15"/>
        </w:numPr>
        <w:suppressAutoHyphens/>
        <w:ind w:left="426"/>
        <w:jc w:val="both"/>
        <w:rPr>
          <w:rFonts w:ascii="Verdana" w:hAnsi="Verdana"/>
          <w:sz w:val="18"/>
          <w:szCs w:val="20"/>
        </w:rPr>
      </w:pPr>
      <w:r w:rsidRPr="00D13DC1">
        <w:rPr>
          <w:rFonts w:ascii="Verdana" w:hAnsi="Verdana"/>
          <w:sz w:val="18"/>
          <w:szCs w:val="20"/>
        </w:rPr>
        <w:t xml:space="preserve">Zamówienia realizowane będą sukcesywnie, w miarę potrzeb Zamawiającego, </w:t>
      </w:r>
      <w:r>
        <w:rPr>
          <w:rFonts w:ascii="Verdana" w:hAnsi="Verdana"/>
          <w:sz w:val="18"/>
          <w:szCs w:val="20"/>
        </w:rPr>
        <w:t xml:space="preserve">max w ciągu </w:t>
      </w:r>
      <w:r w:rsidR="003A5980">
        <w:rPr>
          <w:rFonts w:ascii="Verdana" w:hAnsi="Verdana"/>
          <w:sz w:val="18"/>
          <w:szCs w:val="20"/>
        </w:rPr>
        <w:t>2 dni roboczych</w:t>
      </w:r>
      <w:r>
        <w:rPr>
          <w:rFonts w:ascii="Verdana" w:hAnsi="Verdana"/>
          <w:sz w:val="18"/>
          <w:szCs w:val="20"/>
        </w:rPr>
        <w:t xml:space="preserve"> od złożenia zamówienia, </w:t>
      </w:r>
      <w:r w:rsidRPr="00D13DC1">
        <w:rPr>
          <w:rFonts w:ascii="Verdana" w:hAnsi="Verdana"/>
          <w:sz w:val="18"/>
          <w:szCs w:val="20"/>
        </w:rPr>
        <w:t>bez względu na</w:t>
      </w:r>
      <w:r>
        <w:rPr>
          <w:rFonts w:ascii="Verdana" w:hAnsi="Verdana"/>
          <w:sz w:val="18"/>
          <w:szCs w:val="20"/>
        </w:rPr>
        <w:t xml:space="preserve"> wartość zamówienia częściowego</w:t>
      </w:r>
      <w:r w:rsidRPr="00D13DC1">
        <w:rPr>
          <w:rFonts w:ascii="Verdana" w:hAnsi="Verdana"/>
          <w:sz w:val="18"/>
          <w:szCs w:val="20"/>
        </w:rPr>
        <w:t>.</w:t>
      </w:r>
      <w:r w:rsidR="00074FDD">
        <w:rPr>
          <w:rFonts w:ascii="Verdana" w:hAnsi="Verdana"/>
          <w:sz w:val="18"/>
          <w:szCs w:val="20"/>
        </w:rPr>
        <w:t xml:space="preserve"> Zamawiający dopuszcza możliwość osobistego odbioru zamówionych artykułów z wyznaczonej przez Wykonawcę </w:t>
      </w:r>
      <w:r w:rsidR="008E7CB9">
        <w:rPr>
          <w:rFonts w:ascii="Verdana" w:hAnsi="Verdana"/>
          <w:sz w:val="18"/>
          <w:szCs w:val="20"/>
        </w:rPr>
        <w:t xml:space="preserve">lokalizacji oddalonej nie dalej niż 10km od siedziby </w:t>
      </w:r>
      <w:r w:rsidR="00CE2FC7">
        <w:rPr>
          <w:rFonts w:ascii="Verdana" w:hAnsi="Verdana"/>
          <w:sz w:val="18"/>
          <w:szCs w:val="20"/>
        </w:rPr>
        <w:t xml:space="preserve">GDDKIA Oddział w Szczecinie </w:t>
      </w:r>
    </w:p>
    <w:p w14:paraId="6EED5327" w14:textId="77777777" w:rsidR="0095405E" w:rsidRDefault="0095405E" w:rsidP="0095405E">
      <w:pPr>
        <w:suppressAutoHyphens/>
        <w:jc w:val="both"/>
        <w:rPr>
          <w:rFonts w:ascii="Verdana" w:hAnsi="Verdana"/>
          <w:sz w:val="18"/>
          <w:szCs w:val="20"/>
        </w:rPr>
      </w:pPr>
    </w:p>
    <w:p w14:paraId="219BF8C7" w14:textId="77777777" w:rsidR="0095405E" w:rsidRPr="006C5DC6" w:rsidRDefault="0095405E" w:rsidP="0095405E">
      <w:pPr>
        <w:suppressAutoHyphens/>
        <w:jc w:val="both"/>
        <w:rPr>
          <w:rFonts w:ascii="Verdana" w:hAnsi="Verdana"/>
          <w:b/>
          <w:bCs/>
          <w:sz w:val="18"/>
          <w:szCs w:val="20"/>
        </w:rPr>
      </w:pPr>
    </w:p>
    <w:p w14:paraId="77A3BCA3" w14:textId="77777777" w:rsidR="0095405E" w:rsidRPr="006C5DC6" w:rsidRDefault="0095405E" w:rsidP="0095405E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2. </w:t>
      </w:r>
      <w:r w:rsidRPr="006C5DC6">
        <w:rPr>
          <w:rFonts w:ascii="Verdana" w:hAnsi="Verdana" w:cs="Tahoma"/>
          <w:b/>
          <w:bCs/>
          <w:sz w:val="18"/>
          <w:szCs w:val="20"/>
        </w:rPr>
        <w:t>Termin realizacji</w:t>
      </w:r>
    </w:p>
    <w:p w14:paraId="5F88AAF4" w14:textId="334E1BF8" w:rsidR="0095405E" w:rsidRPr="001D321C" w:rsidRDefault="0095405E" w:rsidP="0095405E">
      <w:pPr>
        <w:suppressAutoHyphens/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4051AB">
        <w:rPr>
          <w:rFonts w:ascii="Verdana" w:hAnsi="Verdana"/>
          <w:sz w:val="18"/>
          <w:szCs w:val="20"/>
        </w:rPr>
        <w:t>Termin realiz</w:t>
      </w:r>
      <w:r w:rsidR="00E3228E">
        <w:rPr>
          <w:rFonts w:ascii="Verdana" w:hAnsi="Verdana"/>
          <w:sz w:val="18"/>
          <w:szCs w:val="20"/>
        </w:rPr>
        <w:t xml:space="preserve">acji przedmiotu umowy: </w:t>
      </w:r>
      <w:r w:rsidR="00B14EAB">
        <w:rPr>
          <w:rFonts w:ascii="Verdana" w:hAnsi="Verdana"/>
          <w:b/>
          <w:sz w:val="18"/>
          <w:szCs w:val="20"/>
        </w:rPr>
        <w:t>24</w:t>
      </w:r>
      <w:r w:rsidR="00984344">
        <w:rPr>
          <w:rFonts w:ascii="Verdana" w:hAnsi="Verdana"/>
          <w:b/>
          <w:sz w:val="18"/>
          <w:szCs w:val="20"/>
        </w:rPr>
        <w:t xml:space="preserve"> miesięcy od daty podpisania umowy</w:t>
      </w:r>
      <w:r w:rsidR="008E7CB9">
        <w:rPr>
          <w:rFonts w:ascii="Verdana" w:hAnsi="Verdana"/>
          <w:b/>
          <w:sz w:val="18"/>
          <w:szCs w:val="20"/>
        </w:rPr>
        <w:t xml:space="preserve"> </w:t>
      </w:r>
      <w:r w:rsidR="008E7CB9" w:rsidRPr="008E7CB9">
        <w:rPr>
          <w:rFonts w:ascii="Verdana" w:hAnsi="Verdana"/>
          <w:sz w:val="18"/>
          <w:szCs w:val="20"/>
        </w:rPr>
        <w:t xml:space="preserve">lub do wyczerpania maksymalnego wynagrodzenia wykonawcy określonego w </w:t>
      </w:r>
      <w:r w:rsidR="008E7CB9" w:rsidRPr="008E7CB9">
        <w:rPr>
          <w:rFonts w:ascii="Verdana" w:hAnsi="Verdana"/>
          <w:bCs/>
          <w:sz w:val="18"/>
          <w:szCs w:val="20"/>
        </w:rPr>
        <w:t>§ 3</w:t>
      </w:r>
      <w:r w:rsidR="008E7CB9">
        <w:rPr>
          <w:rFonts w:ascii="Verdana" w:hAnsi="Verdana"/>
          <w:b/>
          <w:bCs/>
          <w:sz w:val="18"/>
          <w:szCs w:val="20"/>
        </w:rPr>
        <w:t>.</w:t>
      </w:r>
    </w:p>
    <w:p w14:paraId="191348A8" w14:textId="77777777" w:rsidR="0095405E" w:rsidRDefault="0095405E" w:rsidP="0095405E">
      <w:pPr>
        <w:suppressAutoHyphens/>
        <w:jc w:val="both"/>
        <w:rPr>
          <w:rFonts w:ascii="Verdana" w:hAnsi="Verdana"/>
          <w:sz w:val="18"/>
          <w:szCs w:val="20"/>
        </w:rPr>
      </w:pPr>
    </w:p>
    <w:p w14:paraId="13D70BBB" w14:textId="77777777" w:rsidR="0095405E" w:rsidRPr="006C5DC6" w:rsidRDefault="0095405E" w:rsidP="0095405E">
      <w:pPr>
        <w:suppressAutoHyphens/>
        <w:jc w:val="both"/>
        <w:rPr>
          <w:rFonts w:ascii="Verdana" w:hAnsi="Verdana"/>
          <w:sz w:val="18"/>
          <w:szCs w:val="20"/>
        </w:rPr>
      </w:pPr>
    </w:p>
    <w:p w14:paraId="3BE9CF57" w14:textId="77777777" w:rsidR="0095405E" w:rsidRPr="002C1A0F" w:rsidRDefault="0095405E" w:rsidP="0095405E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3. </w:t>
      </w:r>
      <w:r w:rsidRPr="006C5DC6">
        <w:rPr>
          <w:rFonts w:ascii="Verdana" w:hAnsi="Verdana" w:cs="Tahoma"/>
          <w:b/>
          <w:bCs/>
          <w:sz w:val="18"/>
          <w:szCs w:val="20"/>
        </w:rPr>
        <w:t>Wartość zamówienia</w:t>
      </w:r>
    </w:p>
    <w:p w14:paraId="13C3FE3F" w14:textId="77777777" w:rsidR="0095405E" w:rsidRDefault="0095405E" w:rsidP="0095405E">
      <w:pPr>
        <w:pStyle w:val="Default"/>
        <w:numPr>
          <w:ilvl w:val="0"/>
          <w:numId w:val="24"/>
        </w:numPr>
        <w:suppressAutoHyphens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Maksymalne wynagrodzenie Wykonawcy za wykonanie przedmiotu Umowy określonego w §1 wynosi: </w:t>
      </w:r>
    </w:p>
    <w:p w14:paraId="60FD6EDB" w14:textId="4FD86210" w:rsidR="00CB45BC" w:rsidRPr="00CB45BC" w:rsidRDefault="00CB45BC" w:rsidP="00CB45BC">
      <w:pPr>
        <w:pStyle w:val="Default"/>
        <w:suppressAutoHyphens/>
        <w:ind w:firstLine="425"/>
        <w:jc w:val="both"/>
        <w:rPr>
          <w:sz w:val="18"/>
          <w:szCs w:val="18"/>
        </w:rPr>
      </w:pPr>
      <w:r w:rsidRPr="00CB45BC">
        <w:rPr>
          <w:sz w:val="18"/>
          <w:szCs w:val="18"/>
        </w:rPr>
        <w:t xml:space="preserve">netto  </w:t>
      </w:r>
      <w:r w:rsidR="00B14EAB">
        <w:rPr>
          <w:sz w:val="18"/>
          <w:szCs w:val="18"/>
        </w:rPr>
        <w:t>…………….</w:t>
      </w:r>
      <w:r w:rsidRPr="00CB45BC">
        <w:rPr>
          <w:sz w:val="18"/>
          <w:szCs w:val="18"/>
        </w:rPr>
        <w:t xml:space="preserve"> zł (słownie złotych: </w:t>
      </w:r>
      <w:r w:rsidR="00B14EAB">
        <w:rPr>
          <w:sz w:val="18"/>
          <w:szCs w:val="18"/>
        </w:rPr>
        <w:t>…………………………………………………………………</w:t>
      </w:r>
      <w:r w:rsidR="00E3228E">
        <w:rPr>
          <w:sz w:val="18"/>
          <w:szCs w:val="18"/>
        </w:rPr>
        <w:t xml:space="preserve"> złotych</w:t>
      </w:r>
      <w:r w:rsidR="0037109F">
        <w:rPr>
          <w:sz w:val="18"/>
          <w:szCs w:val="18"/>
        </w:rPr>
        <w:t xml:space="preserve"> </w:t>
      </w:r>
      <w:r w:rsidRPr="00CB45BC">
        <w:rPr>
          <w:sz w:val="18"/>
          <w:szCs w:val="18"/>
        </w:rPr>
        <w:t xml:space="preserve">/100) </w:t>
      </w:r>
    </w:p>
    <w:p w14:paraId="7592BBB2" w14:textId="799C2A71" w:rsidR="00CB45BC" w:rsidRPr="00CB45BC" w:rsidRDefault="00CB45BC" w:rsidP="00074FDD">
      <w:pPr>
        <w:pStyle w:val="Default"/>
        <w:suppressAutoHyphens/>
        <w:ind w:firstLine="425"/>
        <w:jc w:val="both"/>
        <w:rPr>
          <w:sz w:val="18"/>
          <w:szCs w:val="18"/>
        </w:rPr>
      </w:pPr>
      <w:r w:rsidRPr="00CB45BC">
        <w:rPr>
          <w:sz w:val="18"/>
          <w:szCs w:val="18"/>
        </w:rPr>
        <w:t xml:space="preserve">VAT    </w:t>
      </w:r>
      <w:r w:rsidR="00B14EAB">
        <w:rPr>
          <w:sz w:val="18"/>
          <w:szCs w:val="18"/>
        </w:rPr>
        <w:t>………………………..</w:t>
      </w:r>
      <w:r w:rsidR="00E3228E">
        <w:rPr>
          <w:sz w:val="18"/>
          <w:szCs w:val="18"/>
        </w:rPr>
        <w:t xml:space="preserve"> </w:t>
      </w:r>
      <w:r w:rsidR="00074FDD" w:rsidRPr="00CB45BC">
        <w:rPr>
          <w:sz w:val="18"/>
          <w:szCs w:val="18"/>
        </w:rPr>
        <w:t xml:space="preserve">zł (słownie złotych: </w:t>
      </w:r>
      <w:r w:rsidR="00B14EAB">
        <w:rPr>
          <w:sz w:val="18"/>
          <w:szCs w:val="18"/>
        </w:rPr>
        <w:t>………………………………………………………………</w:t>
      </w:r>
      <w:r w:rsidR="00E3228E">
        <w:rPr>
          <w:sz w:val="18"/>
          <w:szCs w:val="18"/>
        </w:rPr>
        <w:t xml:space="preserve"> złotych</w:t>
      </w:r>
      <w:r w:rsidR="0037109F">
        <w:rPr>
          <w:sz w:val="18"/>
          <w:szCs w:val="18"/>
        </w:rPr>
        <w:t xml:space="preserve"> </w:t>
      </w:r>
      <w:r w:rsidR="00074FDD" w:rsidRPr="00CB45BC">
        <w:rPr>
          <w:sz w:val="18"/>
          <w:szCs w:val="18"/>
        </w:rPr>
        <w:t xml:space="preserve">/100) </w:t>
      </w:r>
    </w:p>
    <w:p w14:paraId="19378A56" w14:textId="37BF6FB5" w:rsidR="00074FDD" w:rsidRPr="00CB45BC" w:rsidRDefault="00CB45BC" w:rsidP="00074FDD">
      <w:pPr>
        <w:pStyle w:val="Default"/>
        <w:suppressAutoHyphens/>
        <w:ind w:firstLine="425"/>
        <w:jc w:val="both"/>
        <w:rPr>
          <w:sz w:val="18"/>
          <w:szCs w:val="18"/>
        </w:rPr>
      </w:pPr>
      <w:r w:rsidRPr="00CB45BC">
        <w:rPr>
          <w:sz w:val="18"/>
          <w:szCs w:val="18"/>
        </w:rPr>
        <w:t xml:space="preserve">brutto </w:t>
      </w:r>
      <w:r w:rsidR="00B14EAB">
        <w:rPr>
          <w:sz w:val="18"/>
          <w:szCs w:val="18"/>
        </w:rPr>
        <w:t>………………………………</w:t>
      </w:r>
      <w:r w:rsidR="00074FDD" w:rsidRPr="00CB45BC">
        <w:rPr>
          <w:sz w:val="18"/>
          <w:szCs w:val="18"/>
        </w:rPr>
        <w:t xml:space="preserve"> zł (słownie złotych: </w:t>
      </w:r>
      <w:r w:rsidR="00B14EAB">
        <w:rPr>
          <w:sz w:val="18"/>
          <w:szCs w:val="18"/>
        </w:rPr>
        <w:t>……………………………………………………………….</w:t>
      </w:r>
      <w:r w:rsidR="0037109F">
        <w:rPr>
          <w:sz w:val="18"/>
          <w:szCs w:val="18"/>
        </w:rPr>
        <w:t xml:space="preserve"> </w:t>
      </w:r>
      <w:r w:rsidR="00074FDD" w:rsidRPr="00CB45BC">
        <w:rPr>
          <w:sz w:val="18"/>
          <w:szCs w:val="18"/>
        </w:rPr>
        <w:t xml:space="preserve">/100) </w:t>
      </w:r>
    </w:p>
    <w:p w14:paraId="02C2C3A9" w14:textId="539EE784" w:rsidR="008E7CB9" w:rsidRPr="00D15837" w:rsidRDefault="008E7CB9" w:rsidP="008E7CB9">
      <w:pPr>
        <w:pStyle w:val="Default"/>
        <w:numPr>
          <w:ilvl w:val="0"/>
          <w:numId w:val="24"/>
        </w:numPr>
        <w:suppressAutoHyphens/>
        <w:ind w:left="426"/>
        <w:jc w:val="both"/>
        <w:rPr>
          <w:bCs/>
          <w:color w:val="auto"/>
          <w:sz w:val="18"/>
          <w:szCs w:val="20"/>
        </w:rPr>
      </w:pPr>
      <w:r>
        <w:rPr>
          <w:color w:val="auto"/>
          <w:sz w:val="18"/>
          <w:szCs w:val="18"/>
        </w:rPr>
        <w:t>D</w:t>
      </w:r>
      <w:r w:rsidRPr="00D15837">
        <w:rPr>
          <w:color w:val="auto"/>
          <w:sz w:val="18"/>
          <w:szCs w:val="18"/>
        </w:rPr>
        <w:t xml:space="preserve">opuszcza się możliwość zamiany cen jednostkowych artykułów wskazanych w ofercie Wykonawcy, nie więcej jednak </w:t>
      </w:r>
      <w:r>
        <w:rPr>
          <w:color w:val="auto"/>
          <w:sz w:val="18"/>
          <w:szCs w:val="18"/>
        </w:rPr>
        <w:t xml:space="preserve">niż </w:t>
      </w:r>
      <w:r w:rsidR="003A5980">
        <w:rPr>
          <w:color w:val="auto"/>
          <w:sz w:val="18"/>
          <w:szCs w:val="18"/>
        </w:rPr>
        <w:t>półroczny</w:t>
      </w:r>
      <w:r w:rsidR="003A5980" w:rsidRPr="00D15837">
        <w:rPr>
          <w:color w:val="auto"/>
          <w:sz w:val="18"/>
          <w:szCs w:val="18"/>
        </w:rPr>
        <w:t xml:space="preserve"> </w:t>
      </w:r>
      <w:r w:rsidRPr="00D15837">
        <w:rPr>
          <w:color w:val="auto"/>
          <w:sz w:val="18"/>
          <w:szCs w:val="18"/>
        </w:rPr>
        <w:t xml:space="preserve">wskaźnik </w:t>
      </w:r>
      <w:r>
        <w:rPr>
          <w:color w:val="auto"/>
          <w:sz w:val="18"/>
          <w:szCs w:val="18"/>
        </w:rPr>
        <w:t>cen towarów i usług konsumpcyjnych, ogłoszony przez Prezesa Głównego Urzędu Statystycznego.</w:t>
      </w:r>
    </w:p>
    <w:p w14:paraId="04D8E9A3" w14:textId="77777777" w:rsidR="008E7CB9" w:rsidRPr="00D15837" w:rsidRDefault="008E7CB9" w:rsidP="008E7CB9">
      <w:pPr>
        <w:pStyle w:val="Default"/>
        <w:numPr>
          <w:ilvl w:val="0"/>
          <w:numId w:val="24"/>
        </w:numPr>
        <w:suppressAutoHyphens/>
        <w:ind w:left="426"/>
        <w:jc w:val="both"/>
        <w:rPr>
          <w:bCs/>
          <w:color w:val="auto"/>
          <w:sz w:val="18"/>
          <w:szCs w:val="20"/>
        </w:rPr>
      </w:pPr>
      <w:r w:rsidRPr="00D15837">
        <w:rPr>
          <w:bCs/>
          <w:color w:val="auto"/>
          <w:sz w:val="18"/>
          <w:szCs w:val="20"/>
        </w:rPr>
        <w:t>Wykonawcy przysługuje prawo do wystąpienia z wnioskiem o waloryzację wynagrodzenia, o którym mowa w ust. 2,</w:t>
      </w:r>
      <w:r w:rsidRPr="00D15837">
        <w:rPr>
          <w:color w:val="auto"/>
          <w:sz w:val="18"/>
          <w:szCs w:val="18"/>
        </w:rPr>
        <w:t xml:space="preserve"> najwcześniej po upływnie 6 miesięcy od daty podpisania umowy. Wniosek musi zawierać uzasadnienie</w:t>
      </w:r>
      <w:r w:rsidRPr="00D15837">
        <w:rPr>
          <w:color w:val="auto"/>
        </w:rPr>
        <w:t xml:space="preserve"> </w:t>
      </w:r>
      <w:r w:rsidRPr="00D15837">
        <w:rPr>
          <w:color w:val="auto"/>
          <w:sz w:val="18"/>
          <w:szCs w:val="18"/>
        </w:rPr>
        <w:t>z któr</w:t>
      </w:r>
      <w:r>
        <w:rPr>
          <w:color w:val="auto"/>
          <w:sz w:val="18"/>
          <w:szCs w:val="18"/>
        </w:rPr>
        <w:t>ego</w:t>
      </w:r>
      <w:r w:rsidRPr="00D15837">
        <w:rPr>
          <w:color w:val="auto"/>
          <w:sz w:val="18"/>
          <w:szCs w:val="18"/>
        </w:rPr>
        <w:t xml:space="preserve"> będzie wynikać proponowany zakres zmian.</w:t>
      </w:r>
    </w:p>
    <w:p w14:paraId="1087D163" w14:textId="77777777" w:rsidR="008E7CB9" w:rsidRDefault="008E7CB9" w:rsidP="008E7CB9">
      <w:pPr>
        <w:pStyle w:val="Default"/>
        <w:numPr>
          <w:ilvl w:val="0"/>
          <w:numId w:val="24"/>
        </w:numPr>
        <w:suppressAutoHyphens/>
        <w:ind w:left="426"/>
        <w:jc w:val="both"/>
        <w:rPr>
          <w:bCs/>
          <w:color w:val="auto"/>
          <w:sz w:val="18"/>
          <w:szCs w:val="20"/>
        </w:rPr>
      </w:pPr>
      <w:r w:rsidRPr="00D15837">
        <w:rPr>
          <w:bCs/>
          <w:color w:val="auto"/>
          <w:sz w:val="18"/>
          <w:szCs w:val="20"/>
        </w:rPr>
        <w:t>W terminie 20 dni roboczych od dnia przekazania wniosku, o którym mowa w ust. 3, Zamawiający przekaże informację o zakresie, w jakim zatwierdza wniosek oraz wskaże kwotę, o którą wynagrodzenie należne Wykonawcy powinno ulec zmianie, albo informację o niezatwierdzeniu wniosku wraz z uzasadnieniem.</w:t>
      </w:r>
      <w:r>
        <w:rPr>
          <w:bCs/>
          <w:color w:val="auto"/>
          <w:sz w:val="18"/>
          <w:szCs w:val="20"/>
        </w:rPr>
        <w:t xml:space="preserve"> Niezachowanie wyżej wymienionego terminu uznane będzie za akceptację nowych cen.</w:t>
      </w:r>
    </w:p>
    <w:p w14:paraId="45786BCB" w14:textId="77777777" w:rsidR="008E7CB9" w:rsidRPr="00D15837" w:rsidRDefault="008E7CB9" w:rsidP="008E7CB9">
      <w:pPr>
        <w:pStyle w:val="Default"/>
        <w:numPr>
          <w:ilvl w:val="0"/>
          <w:numId w:val="24"/>
        </w:numPr>
        <w:suppressAutoHyphens/>
        <w:ind w:left="426"/>
        <w:jc w:val="both"/>
        <w:rPr>
          <w:bCs/>
          <w:color w:val="auto"/>
          <w:sz w:val="18"/>
          <w:szCs w:val="20"/>
        </w:rPr>
      </w:pPr>
      <w:r w:rsidRPr="00D15837">
        <w:rPr>
          <w:bCs/>
          <w:color w:val="auto"/>
          <w:sz w:val="18"/>
          <w:szCs w:val="20"/>
        </w:rPr>
        <w:t>Dopuszcza się zmiany cen jednostkowych brutto w przypadku urzędowej zmiany podatku VAT.</w:t>
      </w:r>
    </w:p>
    <w:p w14:paraId="37CC151D" w14:textId="77777777" w:rsidR="0095405E" w:rsidRPr="00BC62C8" w:rsidRDefault="0095405E" w:rsidP="0095405E">
      <w:pPr>
        <w:pStyle w:val="Default"/>
        <w:numPr>
          <w:ilvl w:val="0"/>
          <w:numId w:val="24"/>
        </w:numPr>
        <w:suppressAutoHyphens/>
        <w:ind w:left="425"/>
        <w:jc w:val="both"/>
        <w:rPr>
          <w:sz w:val="18"/>
          <w:szCs w:val="18"/>
        </w:rPr>
      </w:pPr>
      <w:r w:rsidRPr="00BC62C8">
        <w:rPr>
          <w:sz w:val="18"/>
          <w:szCs w:val="20"/>
        </w:rPr>
        <w:t>Ceny na asortyment nie wymieniony w formularzu cenowym nie mogą być wyższe niż aktualne, na dzień wydania towaru, ceny detaliczne obowiązujące u Wykonawcy.</w:t>
      </w:r>
    </w:p>
    <w:p w14:paraId="2B52CAE9" w14:textId="77777777" w:rsidR="0095405E" w:rsidRPr="006C5DC6" w:rsidRDefault="0095405E" w:rsidP="0095405E">
      <w:pPr>
        <w:pStyle w:val="Akapitzlist"/>
        <w:suppressAutoHyphens/>
        <w:ind w:left="720"/>
        <w:jc w:val="both"/>
        <w:rPr>
          <w:rFonts w:ascii="Verdana" w:hAnsi="Verdana"/>
          <w:bCs/>
          <w:sz w:val="18"/>
          <w:szCs w:val="20"/>
        </w:rPr>
      </w:pPr>
    </w:p>
    <w:p w14:paraId="223F0A2A" w14:textId="77777777" w:rsidR="0095405E" w:rsidRPr="00BC62C8" w:rsidRDefault="0095405E" w:rsidP="0095405E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>§ 4. Płatność</w:t>
      </w:r>
    </w:p>
    <w:p w14:paraId="6775A59A" w14:textId="1CF03262" w:rsidR="0095405E" w:rsidRDefault="0095405E" w:rsidP="0095405E">
      <w:pPr>
        <w:numPr>
          <w:ilvl w:val="0"/>
          <w:numId w:val="5"/>
        </w:numPr>
        <w:suppressAutoHyphens/>
        <w:ind w:left="425" w:hanging="357"/>
        <w:jc w:val="both"/>
        <w:rPr>
          <w:rFonts w:ascii="Verdana" w:hAnsi="Verdana"/>
          <w:sz w:val="18"/>
          <w:szCs w:val="18"/>
        </w:rPr>
      </w:pPr>
      <w:r w:rsidRPr="00BC62C8">
        <w:rPr>
          <w:rFonts w:ascii="Verdana" w:hAnsi="Verdana"/>
          <w:sz w:val="18"/>
          <w:szCs w:val="18"/>
        </w:rPr>
        <w:t>Płatność wynagrodzenia na rachunek bankowy Wykonawcy nastąpi w terminie do 14 dni</w:t>
      </w:r>
      <w:r w:rsidR="003E71A3">
        <w:rPr>
          <w:rFonts w:ascii="Verdana" w:hAnsi="Verdana"/>
          <w:sz w:val="18"/>
          <w:szCs w:val="18"/>
        </w:rPr>
        <w:t>,</w:t>
      </w:r>
      <w:r w:rsidRPr="00BC62C8">
        <w:rPr>
          <w:rFonts w:ascii="Verdana" w:hAnsi="Verdana"/>
          <w:sz w:val="18"/>
          <w:szCs w:val="18"/>
        </w:rPr>
        <w:t xml:space="preserve"> od daty dostarczenia </w:t>
      </w:r>
      <w:r w:rsidR="003E71A3">
        <w:rPr>
          <w:rFonts w:ascii="Verdana" w:hAnsi="Verdana"/>
          <w:sz w:val="18"/>
          <w:szCs w:val="18"/>
        </w:rPr>
        <w:t xml:space="preserve">do siedziby Zamawiającego, </w:t>
      </w:r>
      <w:r w:rsidRPr="00BC62C8">
        <w:rPr>
          <w:rFonts w:ascii="Verdana" w:hAnsi="Verdana"/>
          <w:sz w:val="18"/>
          <w:szCs w:val="18"/>
        </w:rPr>
        <w:t xml:space="preserve">prawidłowo wystawionej faktury </w:t>
      </w:r>
      <w:r w:rsidR="00EA1F6B">
        <w:rPr>
          <w:rFonts w:ascii="Verdana" w:hAnsi="Verdana"/>
          <w:sz w:val="18"/>
          <w:szCs w:val="18"/>
        </w:rPr>
        <w:t>VAT, w oparciu o </w:t>
      </w:r>
      <w:r w:rsidRPr="00BC62C8">
        <w:rPr>
          <w:rFonts w:ascii="Verdana" w:hAnsi="Verdana"/>
          <w:sz w:val="18"/>
          <w:szCs w:val="18"/>
        </w:rPr>
        <w:t>potwierdzone przez Zamawiającego zestawienie odebranych towarów.</w:t>
      </w:r>
    </w:p>
    <w:p w14:paraId="275EF590" w14:textId="77777777" w:rsidR="0095405E" w:rsidRDefault="0095405E" w:rsidP="0095405E">
      <w:pPr>
        <w:numPr>
          <w:ilvl w:val="0"/>
          <w:numId w:val="5"/>
        </w:numPr>
        <w:suppressAutoHyphens/>
        <w:ind w:left="425" w:hanging="357"/>
        <w:jc w:val="both"/>
        <w:rPr>
          <w:rFonts w:ascii="Verdana" w:hAnsi="Verdana"/>
          <w:sz w:val="18"/>
          <w:szCs w:val="20"/>
        </w:rPr>
      </w:pPr>
      <w:r w:rsidRPr="001C1C0D">
        <w:rPr>
          <w:rFonts w:ascii="Verdana" w:hAnsi="Verdana"/>
          <w:sz w:val="18"/>
          <w:szCs w:val="20"/>
        </w:rPr>
        <w:t xml:space="preserve">Zamawiający dopuszcza wystawianie faktur zbiorczych, raz w miesiącu za towar pobrany </w:t>
      </w:r>
      <w:r>
        <w:rPr>
          <w:rFonts w:ascii="Verdana" w:hAnsi="Verdana"/>
          <w:sz w:val="18"/>
          <w:szCs w:val="20"/>
        </w:rPr>
        <w:t xml:space="preserve">przez upoważnione osoby, </w:t>
      </w:r>
      <w:r w:rsidRPr="001C1C0D">
        <w:rPr>
          <w:rFonts w:ascii="Verdana" w:hAnsi="Verdana"/>
          <w:sz w:val="18"/>
          <w:szCs w:val="20"/>
        </w:rPr>
        <w:t>na podstawie dokumentów WZ.</w:t>
      </w:r>
      <w:r>
        <w:rPr>
          <w:rFonts w:ascii="Verdana" w:hAnsi="Verdana"/>
          <w:sz w:val="18"/>
          <w:szCs w:val="20"/>
        </w:rPr>
        <w:t xml:space="preserve"> Zamawiający przekaże Wykonawcy listę osób upoważnionych do zamawiania i odbioru towaru.</w:t>
      </w:r>
    </w:p>
    <w:p w14:paraId="1B7BA34A" w14:textId="77777777" w:rsidR="00B12C96" w:rsidRDefault="0095405E" w:rsidP="00B36F23">
      <w:pPr>
        <w:numPr>
          <w:ilvl w:val="0"/>
          <w:numId w:val="5"/>
        </w:numPr>
        <w:suppressAutoHyphens/>
        <w:ind w:left="425" w:hanging="357"/>
        <w:jc w:val="both"/>
        <w:rPr>
          <w:rFonts w:ascii="Verdana" w:hAnsi="Verdana"/>
          <w:sz w:val="18"/>
          <w:szCs w:val="20"/>
        </w:rPr>
      </w:pPr>
      <w:r w:rsidRPr="00074FDD">
        <w:rPr>
          <w:rFonts w:ascii="Verdana" w:hAnsi="Verdana"/>
          <w:sz w:val="18"/>
          <w:szCs w:val="20"/>
        </w:rPr>
        <w:t xml:space="preserve">Należność z tytułu faktury będzie płatna przez Zamawiającego przelewem na konto Wykonawcy: </w:t>
      </w:r>
    </w:p>
    <w:p w14:paraId="00FF6F61" w14:textId="63E30004" w:rsidR="00074FDD" w:rsidRPr="00074FDD" w:rsidRDefault="00B8266C" w:rsidP="00B8266C">
      <w:pPr>
        <w:suppressAutoHyphens/>
        <w:ind w:left="425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</w:t>
      </w:r>
    </w:p>
    <w:p w14:paraId="62609C73" w14:textId="02062489" w:rsidR="00984344" w:rsidRPr="00A61FB1" w:rsidRDefault="00984344" w:rsidP="00984344">
      <w:pPr>
        <w:pStyle w:val="Akapitzlist"/>
        <w:numPr>
          <w:ilvl w:val="0"/>
          <w:numId w:val="5"/>
        </w:numPr>
        <w:suppressAutoHyphens/>
        <w:ind w:left="426"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</w:t>
      </w:r>
      <w:r w:rsidR="00B12C96">
        <w:rPr>
          <w:rFonts w:ascii="Verdana" w:hAnsi="Verdana"/>
          <w:sz w:val="18"/>
          <w:szCs w:val="18"/>
        </w:rPr>
        <w:t>wynikające z braku informacji o </w:t>
      </w:r>
      <w:r w:rsidRPr="00A61FB1">
        <w:rPr>
          <w:rFonts w:ascii="Verdana" w:hAnsi="Verdana"/>
          <w:sz w:val="18"/>
          <w:szCs w:val="18"/>
        </w:rPr>
        <w:t>zmianie rachunku bankowego będą obciążały Wykonawcę. Informacja o zmianie numeru konta musi być podpisana przez osoby upoważnione do działania w imieniu Wykonawcy.</w:t>
      </w:r>
    </w:p>
    <w:p w14:paraId="2F5EDB2B" w14:textId="67D7BE05" w:rsidR="00984344" w:rsidRPr="007C33BF" w:rsidRDefault="00984344" w:rsidP="00984344">
      <w:pPr>
        <w:pStyle w:val="Akapitzlist"/>
        <w:numPr>
          <w:ilvl w:val="0"/>
          <w:numId w:val="5"/>
        </w:numPr>
        <w:suppressAutoHyphens/>
        <w:ind w:left="426"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>Wykonawca nie może bez pisemnej zgody Zamawiającego przenos</w:t>
      </w:r>
      <w:r w:rsidR="00EA1F6B">
        <w:rPr>
          <w:rFonts w:ascii="Verdana" w:hAnsi="Verdana"/>
          <w:sz w:val="18"/>
          <w:szCs w:val="18"/>
        </w:rPr>
        <w:t>ić wierzytelności wynikającej z </w:t>
      </w:r>
      <w:r w:rsidRPr="00A61FB1">
        <w:rPr>
          <w:rFonts w:ascii="Verdana" w:hAnsi="Verdana"/>
          <w:sz w:val="18"/>
          <w:szCs w:val="18"/>
        </w:rPr>
        <w:t>umowy na osobę trzecią.</w:t>
      </w:r>
    </w:p>
    <w:p w14:paraId="650ADB6F" w14:textId="0CB59A71" w:rsidR="00984344" w:rsidRPr="00A61FB1" w:rsidRDefault="00984344" w:rsidP="00984344">
      <w:pPr>
        <w:pStyle w:val="Akapitzlist"/>
        <w:numPr>
          <w:ilvl w:val="0"/>
          <w:numId w:val="5"/>
        </w:numPr>
        <w:suppressAutoHyphens/>
        <w:ind w:left="426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oświadcza, że rachunek bankowy (nr konta), wskazany w ust. 2, jest oraz będzie w dacie płatności, widniał w  wykazie podmiotów prowadzonym w postaci </w:t>
      </w:r>
      <w:r w:rsidR="00EA1F6B">
        <w:rPr>
          <w:rFonts w:ascii="Verdana" w:hAnsi="Verdana"/>
          <w:sz w:val="18"/>
          <w:szCs w:val="18"/>
        </w:rPr>
        <w:t>elektronicznej, o którym mowa w </w:t>
      </w:r>
      <w:r>
        <w:rPr>
          <w:rFonts w:ascii="Verdana" w:hAnsi="Verdana"/>
          <w:sz w:val="18"/>
          <w:szCs w:val="18"/>
        </w:rPr>
        <w:t xml:space="preserve">art.96b ustawy z dnia 11 marca 2004 r. o podatku od towarów i usług (Dz.U z </w:t>
      </w:r>
      <w:r w:rsidR="00CE2FC7">
        <w:rPr>
          <w:rFonts w:ascii="Verdana" w:hAnsi="Verdana"/>
          <w:sz w:val="18"/>
          <w:szCs w:val="18"/>
        </w:rPr>
        <w:t>202</w:t>
      </w:r>
      <w:r w:rsidR="00F97731">
        <w:rPr>
          <w:rFonts w:ascii="Verdana" w:hAnsi="Verdana"/>
          <w:sz w:val="18"/>
          <w:szCs w:val="18"/>
        </w:rPr>
        <w:t>3</w:t>
      </w:r>
      <w:r w:rsidR="00CE2FC7">
        <w:rPr>
          <w:rFonts w:ascii="Verdana" w:hAnsi="Verdana"/>
          <w:sz w:val="18"/>
          <w:szCs w:val="18"/>
        </w:rPr>
        <w:t xml:space="preserve"> poz. </w:t>
      </w:r>
      <w:r w:rsidR="00F97731">
        <w:rPr>
          <w:rFonts w:ascii="Verdana" w:hAnsi="Verdana"/>
          <w:sz w:val="18"/>
          <w:szCs w:val="18"/>
        </w:rPr>
        <w:t>1570</w:t>
      </w:r>
      <w:r>
        <w:rPr>
          <w:rFonts w:ascii="Verdana" w:hAnsi="Verdana"/>
          <w:sz w:val="18"/>
          <w:szCs w:val="18"/>
        </w:rPr>
        <w:t xml:space="preserve">.), (tzw. „białej liście” podatników VAT). </w:t>
      </w:r>
    </w:p>
    <w:p w14:paraId="6C9110DB" w14:textId="77777777" w:rsidR="0095405E" w:rsidRPr="006C5DC6" w:rsidRDefault="0095405E" w:rsidP="0095405E">
      <w:pPr>
        <w:suppressAutoHyphens/>
        <w:rPr>
          <w:rFonts w:ascii="Verdana" w:hAnsi="Verdana" w:cs="Tahoma"/>
          <w:b/>
          <w:bCs/>
          <w:sz w:val="18"/>
          <w:szCs w:val="20"/>
        </w:rPr>
      </w:pPr>
    </w:p>
    <w:p w14:paraId="1440921B" w14:textId="77777777" w:rsidR="0095405E" w:rsidRPr="006C5DC6" w:rsidRDefault="0095405E" w:rsidP="0095405E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5</w:t>
      </w:r>
      <w:r w:rsidRPr="006C5DC6">
        <w:rPr>
          <w:rFonts w:ascii="Verdana" w:hAnsi="Verdana"/>
          <w:b/>
          <w:bCs/>
          <w:sz w:val="18"/>
          <w:szCs w:val="20"/>
        </w:rPr>
        <w:t>. Kary umowne</w:t>
      </w:r>
    </w:p>
    <w:p w14:paraId="0C31C2B2" w14:textId="77777777" w:rsidR="0095405E" w:rsidRPr="006C5DC6" w:rsidRDefault="0095405E" w:rsidP="0095405E">
      <w:pPr>
        <w:numPr>
          <w:ilvl w:val="0"/>
          <w:numId w:val="10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Wykonawca płaci Zamawiającemu kary umowne:</w:t>
      </w:r>
    </w:p>
    <w:p w14:paraId="6C06D292" w14:textId="31DDB146" w:rsidR="0095405E" w:rsidRPr="006C5DC6" w:rsidRDefault="0095405E" w:rsidP="0095405E">
      <w:pPr>
        <w:numPr>
          <w:ilvl w:val="0"/>
          <w:numId w:val="11"/>
        </w:numPr>
        <w:suppressAutoHyphens/>
        <w:ind w:left="993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 xml:space="preserve">za zwłokę w </w:t>
      </w:r>
      <w:r>
        <w:rPr>
          <w:rFonts w:ascii="Verdana" w:hAnsi="Verdana"/>
          <w:bCs/>
          <w:sz w:val="18"/>
          <w:szCs w:val="20"/>
        </w:rPr>
        <w:t xml:space="preserve">dostawie częściowej asortymentu wymienionego w formularzu cenowym </w:t>
      </w:r>
      <w:r w:rsidR="00EA1F6B">
        <w:rPr>
          <w:rFonts w:ascii="Verdana" w:hAnsi="Verdana"/>
          <w:bCs/>
          <w:sz w:val="18"/>
          <w:szCs w:val="20"/>
        </w:rPr>
        <w:t>w </w:t>
      </w:r>
      <w:r w:rsidRPr="006C5DC6">
        <w:rPr>
          <w:rFonts w:ascii="Verdana" w:hAnsi="Verdana"/>
          <w:bCs/>
          <w:sz w:val="18"/>
          <w:szCs w:val="20"/>
        </w:rPr>
        <w:t xml:space="preserve">wysokości </w:t>
      </w:r>
      <w:r w:rsidR="00B14EAB" w:rsidRPr="00B14EAB">
        <w:rPr>
          <w:rFonts w:ascii="Verdana" w:hAnsi="Verdana"/>
          <w:b/>
          <w:sz w:val="18"/>
          <w:szCs w:val="20"/>
        </w:rPr>
        <w:t>200</w:t>
      </w:r>
      <w:r w:rsidRPr="00B14EAB">
        <w:rPr>
          <w:rFonts w:ascii="Verdana" w:hAnsi="Verdana"/>
          <w:b/>
          <w:sz w:val="18"/>
          <w:szCs w:val="20"/>
        </w:rPr>
        <w:t>,00</w:t>
      </w:r>
      <w:r>
        <w:rPr>
          <w:rFonts w:ascii="Verdana" w:hAnsi="Verdana"/>
          <w:bCs/>
          <w:sz w:val="18"/>
          <w:szCs w:val="20"/>
        </w:rPr>
        <w:t xml:space="preserve"> zł</w:t>
      </w:r>
      <w:r w:rsidRPr="006C5DC6">
        <w:rPr>
          <w:rFonts w:ascii="Verdana" w:hAnsi="Verdana"/>
          <w:bCs/>
          <w:sz w:val="18"/>
          <w:szCs w:val="20"/>
        </w:rPr>
        <w:t xml:space="preserve"> licząc za każdy dzień zwłoki,</w:t>
      </w:r>
      <w:r>
        <w:rPr>
          <w:rFonts w:ascii="Verdana" w:hAnsi="Verdana"/>
          <w:bCs/>
          <w:sz w:val="18"/>
          <w:szCs w:val="20"/>
        </w:rPr>
        <w:t xml:space="preserve"> bez względu na wartość niezrealizowanego zamówienia;</w:t>
      </w:r>
    </w:p>
    <w:p w14:paraId="5CC915CF" w14:textId="77777777" w:rsidR="0095405E" w:rsidRPr="006C5DC6" w:rsidRDefault="0095405E" w:rsidP="0095405E">
      <w:pPr>
        <w:numPr>
          <w:ilvl w:val="0"/>
          <w:numId w:val="11"/>
        </w:numPr>
        <w:suppressAutoHyphens/>
        <w:ind w:left="993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z tytułu odstąpienia od umowy z przyczyn leżących po s</w:t>
      </w:r>
      <w:r>
        <w:rPr>
          <w:rFonts w:ascii="Verdana" w:hAnsi="Verdana"/>
          <w:bCs/>
          <w:sz w:val="18"/>
          <w:szCs w:val="20"/>
        </w:rPr>
        <w:t xml:space="preserve">tronie Wykonawcy – w wysokości </w:t>
      </w:r>
      <w:r>
        <w:rPr>
          <w:rFonts w:ascii="Verdana" w:hAnsi="Verdana"/>
          <w:bCs/>
          <w:sz w:val="18"/>
          <w:szCs w:val="20"/>
        </w:rPr>
        <w:br/>
        <w:t>10</w:t>
      </w:r>
      <w:r w:rsidRPr="006C5DC6">
        <w:rPr>
          <w:rFonts w:ascii="Verdana" w:hAnsi="Verdana"/>
          <w:bCs/>
          <w:sz w:val="18"/>
          <w:szCs w:val="20"/>
        </w:rPr>
        <w:t>% wynagrodzenia brutto, o którym mowa w § 3 umowy.</w:t>
      </w:r>
    </w:p>
    <w:p w14:paraId="2956A042" w14:textId="77777777" w:rsidR="0095405E" w:rsidRDefault="0095405E" w:rsidP="0095405E">
      <w:pPr>
        <w:numPr>
          <w:ilvl w:val="0"/>
          <w:numId w:val="10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Zamawiający zastrzega</w:t>
      </w:r>
      <w:r w:rsidRPr="006C5DC6">
        <w:rPr>
          <w:rFonts w:ascii="Verdana" w:hAnsi="Verdana"/>
          <w:bCs/>
          <w:sz w:val="18"/>
          <w:szCs w:val="20"/>
        </w:rPr>
        <w:t xml:space="preserve"> sobie prawo do odszkodowania przenoszącego wysokość kar umownych do wysokości rzeczywiście poniesionej szkody i utraconych korzyści</w:t>
      </w:r>
      <w:r>
        <w:rPr>
          <w:rFonts w:ascii="Verdana" w:hAnsi="Verdana"/>
          <w:bCs/>
          <w:sz w:val="18"/>
          <w:szCs w:val="20"/>
        </w:rPr>
        <w:t>.</w:t>
      </w:r>
    </w:p>
    <w:p w14:paraId="7B4ED9B1" w14:textId="77777777" w:rsidR="0095405E" w:rsidRDefault="0095405E" w:rsidP="0095405E">
      <w:pPr>
        <w:numPr>
          <w:ilvl w:val="0"/>
          <w:numId w:val="10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 przypadku naliczenia trzech kar umownych Zamawiający zastrzega sobie prawo do odstąpienia od umowy z przyczyn </w:t>
      </w:r>
      <w:r w:rsidRPr="00893A13">
        <w:rPr>
          <w:rFonts w:ascii="Verdana" w:hAnsi="Verdana"/>
          <w:bCs/>
          <w:sz w:val="18"/>
          <w:szCs w:val="20"/>
        </w:rPr>
        <w:t>leżących po stronie Wykonawcy</w:t>
      </w:r>
      <w:r>
        <w:rPr>
          <w:rFonts w:ascii="Verdana" w:hAnsi="Verdana"/>
          <w:bCs/>
          <w:sz w:val="18"/>
          <w:szCs w:val="20"/>
        </w:rPr>
        <w:t>.</w:t>
      </w:r>
    </w:p>
    <w:p w14:paraId="1B0253B7" w14:textId="77777777" w:rsidR="00984344" w:rsidRPr="00893A13" w:rsidRDefault="00984344" w:rsidP="00984344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4352430F" w14:textId="77777777" w:rsidR="00984344" w:rsidRDefault="00984344" w:rsidP="00984344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6. Ochrona danych osobowych</w:t>
      </w:r>
    </w:p>
    <w:p w14:paraId="45E37D67" w14:textId="07002F9B" w:rsidR="00984344" w:rsidRPr="00297056" w:rsidRDefault="00984344" w:rsidP="00984344">
      <w:pPr>
        <w:numPr>
          <w:ilvl w:val="0"/>
          <w:numId w:val="25"/>
        </w:numPr>
        <w:suppressAutoHyphens/>
        <w:ind w:left="426" w:hanging="283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97056">
        <w:rPr>
          <w:rFonts w:ascii="Verdana" w:hAnsi="Verdana"/>
          <w:iCs/>
          <w:sz w:val="18"/>
          <w:szCs w:val="18"/>
          <w:lang w:eastAsia="en-US"/>
        </w:rPr>
        <w:t>W związku z zawarciem i wykonywaniem niniejszej umowy każda</w:t>
      </w:r>
      <w:r w:rsidR="00EA1F6B">
        <w:rPr>
          <w:rFonts w:ascii="Verdana" w:hAnsi="Verdana"/>
          <w:iCs/>
          <w:sz w:val="18"/>
          <w:szCs w:val="18"/>
          <w:lang w:eastAsia="en-US"/>
        </w:rPr>
        <w:t xml:space="preserve"> ze Stron będzie samodzielnie i </w:t>
      </w:r>
      <w:r w:rsidRPr="00297056">
        <w:rPr>
          <w:rFonts w:ascii="Verdana" w:hAnsi="Verdana"/>
          <w:iCs/>
          <w:sz w:val="18"/>
          <w:szCs w:val="18"/>
          <w:lang w:eastAsia="en-US"/>
        </w:rPr>
        <w:t xml:space="preserve">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34EA1EC" w14:textId="77777777" w:rsidR="00984344" w:rsidRPr="00297056" w:rsidRDefault="00984344" w:rsidP="00984344">
      <w:pPr>
        <w:numPr>
          <w:ilvl w:val="0"/>
          <w:numId w:val="25"/>
        </w:numPr>
        <w:suppressAutoHyphens/>
        <w:ind w:left="426" w:hanging="357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97056">
        <w:rPr>
          <w:rFonts w:ascii="Verdana" w:hAnsi="Verdana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14:paraId="3AA6BBD8" w14:textId="408F6FC8" w:rsidR="00984344" w:rsidRDefault="00984344" w:rsidP="00984344">
      <w:pPr>
        <w:suppressAutoHyphens/>
        <w:ind w:left="426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97056">
        <w:rPr>
          <w:rFonts w:ascii="Verdana" w:hAnsi="Verdana"/>
          <w:iCs/>
          <w:sz w:val="18"/>
          <w:szCs w:val="18"/>
          <w:lang w:eastAsia="ar-SA"/>
        </w:rPr>
        <w:t>Administratorem danych osobowych po stronie Wykonawcy jest</w:t>
      </w:r>
      <w:r w:rsidRPr="00297056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</w:t>
      </w:r>
      <w:r w:rsidR="00B8266C">
        <w:rPr>
          <w:rFonts w:ascii="Verdana" w:hAnsi="Verdana"/>
          <w:sz w:val="18"/>
          <w:szCs w:val="18"/>
          <w:lang w:eastAsia="ar-SA"/>
        </w:rPr>
        <w:t>…………………………..</w:t>
      </w:r>
    </w:p>
    <w:p w14:paraId="29811088" w14:textId="33ADBE6B" w:rsidR="00984344" w:rsidRDefault="00984344" w:rsidP="00984344">
      <w:pPr>
        <w:pStyle w:val="Akapitzlist"/>
        <w:numPr>
          <w:ilvl w:val="0"/>
          <w:numId w:val="25"/>
        </w:numPr>
        <w:suppressAutoHyphens/>
        <w:ind w:left="426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96B42">
        <w:rPr>
          <w:rFonts w:ascii="Verdana" w:hAnsi="Verdana"/>
          <w:sz w:val="18"/>
          <w:szCs w:val="18"/>
          <w:lang w:eastAsia="ar-SA"/>
        </w:rPr>
        <w:t>Wykonawca zobowiązuje się poinformować wszystkie osoby fizyczne związane z realizacją niniejszej umowy (w tym osoby fizyczne prowadzące działalność gospo</w:t>
      </w:r>
      <w:r w:rsidR="00EA1F6B">
        <w:rPr>
          <w:rFonts w:ascii="Verdana" w:hAnsi="Verdana"/>
          <w:sz w:val="18"/>
          <w:szCs w:val="18"/>
          <w:lang w:eastAsia="ar-SA"/>
        </w:rPr>
        <w:t>darczą), których dane osobowe w </w:t>
      </w:r>
      <w:r w:rsidRPr="00596B42">
        <w:rPr>
          <w:rFonts w:ascii="Verdana" w:hAnsi="Verdana"/>
          <w:sz w:val="18"/>
          <w:szCs w:val="18"/>
          <w:lang w:eastAsia="ar-SA"/>
        </w:rPr>
        <w:t>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763FAAF" w14:textId="27C71F36" w:rsidR="00984344" w:rsidRPr="000C349C" w:rsidRDefault="00984344" w:rsidP="00984344">
      <w:pPr>
        <w:pStyle w:val="Akapitzlist"/>
        <w:numPr>
          <w:ilvl w:val="0"/>
          <w:numId w:val="25"/>
        </w:numPr>
        <w:suppressAutoHyphens/>
        <w:ind w:left="426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0C349C">
        <w:rPr>
          <w:rFonts w:ascii="Verdana" w:hAnsi="Verdana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0C349C"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 w:rsidRPr="000C349C">
        <w:rPr>
          <w:rFonts w:ascii="Verdana" w:hAnsi="Verdana"/>
          <w:sz w:val="18"/>
          <w:szCs w:val="18"/>
          <w:lang w:eastAsia="ar-SA"/>
        </w:rPr>
        <w:t xml:space="preserve"> oraz przeprowadzenie wszelkich innych czynności niezbędnych do</w:t>
      </w:r>
      <w:r>
        <w:rPr>
          <w:rFonts w:ascii="Verdana" w:hAnsi="Verdana"/>
          <w:sz w:val="18"/>
          <w:szCs w:val="18"/>
          <w:lang w:eastAsia="ar-SA"/>
        </w:rPr>
        <w:t xml:space="preserve"> </w:t>
      </w:r>
      <w:r w:rsidR="00EA1F6B">
        <w:rPr>
          <w:rFonts w:ascii="Verdana" w:hAnsi="Verdana"/>
          <w:sz w:val="18"/>
          <w:szCs w:val="18"/>
          <w:lang w:eastAsia="ar-SA"/>
        </w:rPr>
        <w:t>wykonania w </w:t>
      </w:r>
      <w:r w:rsidRPr="000C349C">
        <w:rPr>
          <w:rFonts w:ascii="Verdana" w:hAnsi="Verdana"/>
          <w:sz w:val="18"/>
          <w:szCs w:val="18"/>
          <w:lang w:eastAsia="ar-SA"/>
        </w:rPr>
        <w:t>imieniu Zamawiającego obowiązku informacyjnego określonego w RODO wobec tych osób. Zmiana przez Zamawiającego treści klauzuli informacyjnej dostępnej na ww. stronie internetowej nie wymaga zmiany Umowy.</w:t>
      </w:r>
    </w:p>
    <w:p w14:paraId="3194FE24" w14:textId="77777777" w:rsidR="00984344" w:rsidRPr="00596B42" w:rsidRDefault="00984344" w:rsidP="00984344">
      <w:pPr>
        <w:pStyle w:val="Akapitzlist"/>
        <w:numPr>
          <w:ilvl w:val="0"/>
          <w:numId w:val="25"/>
        </w:numPr>
        <w:suppressAutoHyphens/>
        <w:ind w:left="426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96B42">
        <w:rPr>
          <w:rFonts w:ascii="Verdana" w:hAnsi="Verdana"/>
          <w:sz w:val="18"/>
          <w:szCs w:val="18"/>
          <w:lang w:eastAsia="ar-SA"/>
        </w:rPr>
        <w:t>Wykonawca ponosi wobec Zamawiającego pełną odpowiedzialność z tytułu niewykonania lub nienależytego wykonania obowiązków wskazanych powyżej.</w:t>
      </w:r>
    </w:p>
    <w:p w14:paraId="3BE67A81" w14:textId="77777777" w:rsidR="0095405E" w:rsidRDefault="0095405E" w:rsidP="0095405E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13F66F06" w14:textId="77777777" w:rsidR="008E7CB9" w:rsidRPr="006C5DC6" w:rsidRDefault="008E7CB9" w:rsidP="0095405E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700DE995" w14:textId="77777777" w:rsidR="0095405E" w:rsidRPr="006C5DC6" w:rsidRDefault="0095405E" w:rsidP="0095405E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 w:rsidR="00984344">
        <w:rPr>
          <w:rFonts w:ascii="Verdana" w:hAnsi="Verdana"/>
          <w:b/>
          <w:bCs/>
          <w:sz w:val="18"/>
          <w:szCs w:val="20"/>
        </w:rPr>
        <w:t>7</w:t>
      </w:r>
      <w:r w:rsidRPr="006C5DC6">
        <w:rPr>
          <w:rFonts w:ascii="Verdana" w:hAnsi="Verdana"/>
          <w:b/>
          <w:bCs/>
          <w:sz w:val="18"/>
          <w:szCs w:val="20"/>
        </w:rPr>
        <w:t>. Postanowienia końcowe</w:t>
      </w:r>
    </w:p>
    <w:p w14:paraId="60C6E001" w14:textId="77777777" w:rsidR="0095405E" w:rsidRPr="006C5DC6" w:rsidRDefault="0095405E" w:rsidP="0095405E">
      <w:pPr>
        <w:numPr>
          <w:ilvl w:val="0"/>
          <w:numId w:val="6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 sprawach nie uregulowanych niniejszymi postanowieniami stosuje się przepisy Kodeksu cywilnego.</w:t>
      </w:r>
    </w:p>
    <w:p w14:paraId="488C6F56" w14:textId="77777777" w:rsidR="0095405E" w:rsidRPr="006C5DC6" w:rsidRDefault="0095405E" w:rsidP="0095405E">
      <w:pPr>
        <w:numPr>
          <w:ilvl w:val="0"/>
          <w:numId w:val="6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Wszelkie spory mogące wynikać w związku z realizacją niniejszej umowy będą rozstrzygane przez sąd w Szczecinie.</w:t>
      </w:r>
    </w:p>
    <w:p w14:paraId="4E982270" w14:textId="77777777" w:rsidR="0095405E" w:rsidRPr="006C5DC6" w:rsidRDefault="0095405E" w:rsidP="0095405E">
      <w:pPr>
        <w:numPr>
          <w:ilvl w:val="0"/>
          <w:numId w:val="6"/>
        </w:numPr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lastRenderedPageBreak/>
        <w:t>Umowę sporządzono w dwóch jednobrzmiących egzemplarzach po jednym egzemplarzu dla każdej ze stron.</w:t>
      </w:r>
    </w:p>
    <w:p w14:paraId="3D6E079E" w14:textId="77777777" w:rsidR="0095405E" w:rsidRPr="006C5DC6" w:rsidRDefault="0095405E" w:rsidP="0095405E">
      <w:pPr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Wszelkie zmiany niniejszej umowy wymagają formy pisemnej pod rygorem nieważności.</w:t>
      </w:r>
    </w:p>
    <w:p w14:paraId="41270593" w14:textId="77777777" w:rsidR="0095405E" w:rsidRDefault="0095405E" w:rsidP="0095405E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110DB5B1" w14:textId="77777777" w:rsidR="008E7CB9" w:rsidRDefault="008E7CB9" w:rsidP="0095405E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5600003F" w14:textId="77777777" w:rsidR="008E7CB9" w:rsidRPr="006C5DC6" w:rsidRDefault="008E7CB9" w:rsidP="0095405E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59164C86" w14:textId="77777777" w:rsidR="0095405E" w:rsidRPr="006C5DC6" w:rsidRDefault="0095405E" w:rsidP="0095405E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PODPISY I PIECZĘCIE</w:t>
      </w:r>
    </w:p>
    <w:p w14:paraId="47829023" w14:textId="77777777" w:rsidR="0095405E" w:rsidRPr="006C5DC6" w:rsidRDefault="0095405E" w:rsidP="0095405E">
      <w:pPr>
        <w:suppressAutoHyphens/>
        <w:ind w:left="2832" w:firstLine="708"/>
        <w:rPr>
          <w:rFonts w:ascii="Verdana" w:hAnsi="Verdana"/>
          <w:b/>
          <w:bCs/>
          <w:sz w:val="16"/>
          <w:szCs w:val="20"/>
        </w:rPr>
      </w:pPr>
    </w:p>
    <w:p w14:paraId="76E07849" w14:textId="77777777" w:rsidR="0095405E" w:rsidRPr="006C5DC6" w:rsidRDefault="0095405E" w:rsidP="0095405E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W imieniu Zamawiającego:</w:t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  <w:t>W imieniu Wykonawcy:</w:t>
      </w:r>
    </w:p>
    <w:p w14:paraId="1C73861A" w14:textId="77777777" w:rsidR="0095405E" w:rsidRPr="006C5DC6" w:rsidRDefault="0095405E" w:rsidP="00984344">
      <w:pPr>
        <w:suppressAutoHyphens/>
        <w:rPr>
          <w:rFonts w:ascii="Verdana" w:hAnsi="Verdana"/>
          <w:b/>
          <w:bCs/>
          <w:sz w:val="16"/>
          <w:szCs w:val="20"/>
        </w:rPr>
      </w:pPr>
    </w:p>
    <w:p w14:paraId="16EC5768" w14:textId="77777777" w:rsidR="0095405E" w:rsidRDefault="0095405E" w:rsidP="00984344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1.   ..................................................</w:t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  <w:t>1.   .............................................</w:t>
      </w:r>
    </w:p>
    <w:p w14:paraId="03E200F5" w14:textId="77777777" w:rsidR="008E7CB9" w:rsidRDefault="008E7CB9" w:rsidP="00984344">
      <w:pPr>
        <w:suppressAutoHyphens/>
        <w:rPr>
          <w:rFonts w:ascii="Verdana" w:hAnsi="Verdana"/>
          <w:b/>
          <w:bCs/>
          <w:sz w:val="16"/>
          <w:szCs w:val="20"/>
        </w:rPr>
      </w:pPr>
    </w:p>
    <w:p w14:paraId="104B781F" w14:textId="77777777" w:rsidR="008E7CB9" w:rsidRPr="006C5DC6" w:rsidRDefault="008E7CB9" w:rsidP="00984344">
      <w:pPr>
        <w:suppressAutoHyphens/>
        <w:rPr>
          <w:rFonts w:ascii="Verdana" w:hAnsi="Verdana"/>
          <w:b/>
          <w:bCs/>
          <w:sz w:val="16"/>
          <w:szCs w:val="20"/>
        </w:rPr>
      </w:pPr>
    </w:p>
    <w:p w14:paraId="3A4BEAD2" w14:textId="77777777" w:rsidR="00256A56" w:rsidRDefault="0095405E" w:rsidP="00D86B32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2.   ...................</w:t>
      </w:r>
      <w:r w:rsidR="00984344">
        <w:rPr>
          <w:rFonts w:ascii="Verdana" w:hAnsi="Verdana"/>
          <w:b/>
          <w:bCs/>
          <w:sz w:val="16"/>
          <w:szCs w:val="20"/>
        </w:rPr>
        <w:t>...............................</w:t>
      </w:r>
    </w:p>
    <w:p w14:paraId="0D7C3E8D" w14:textId="77777777" w:rsidR="00DD497D" w:rsidRPr="006C5DC6" w:rsidRDefault="00DD497D" w:rsidP="00D86B32">
      <w:pPr>
        <w:suppressAutoHyphens/>
        <w:rPr>
          <w:rFonts w:ascii="Verdana" w:hAnsi="Verdana"/>
          <w:sz w:val="16"/>
          <w:szCs w:val="20"/>
        </w:rPr>
      </w:pPr>
    </w:p>
    <w:sectPr w:rsidR="00DD497D" w:rsidRPr="006C5DC6" w:rsidSect="001F1174">
      <w:footerReference w:type="even" r:id="rId9"/>
      <w:foot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1D411" w14:textId="77777777" w:rsidR="00AF1427" w:rsidRDefault="00AF1427">
      <w:r>
        <w:separator/>
      </w:r>
    </w:p>
  </w:endnote>
  <w:endnote w:type="continuationSeparator" w:id="0">
    <w:p w14:paraId="71E39524" w14:textId="77777777" w:rsidR="00AF1427" w:rsidRDefault="00AF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92EB0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0CDFC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32E6F" w14:textId="3B09E435" w:rsidR="00F36204" w:rsidRPr="003D7CED" w:rsidRDefault="00F36204" w:rsidP="00E6710F">
    <w:pPr>
      <w:pStyle w:val="Stopka"/>
      <w:framePr w:w="361" w:h="301" w:hRule="exact" w:wrap="around" w:vAnchor="text" w:hAnchor="page" w:x="10681" w:y="-87"/>
      <w:rPr>
        <w:rStyle w:val="Numerstrony"/>
        <w:sz w:val="20"/>
      </w:rPr>
    </w:pPr>
    <w:r w:rsidRPr="003D7CED">
      <w:rPr>
        <w:rStyle w:val="Numerstrony"/>
        <w:sz w:val="20"/>
      </w:rPr>
      <w:fldChar w:fldCharType="begin"/>
    </w:r>
    <w:r w:rsidRPr="003D7CED">
      <w:rPr>
        <w:rStyle w:val="Numerstrony"/>
        <w:sz w:val="20"/>
      </w:rPr>
      <w:instrText xml:space="preserve">PAGE  </w:instrText>
    </w:r>
    <w:r w:rsidRPr="003D7CED">
      <w:rPr>
        <w:rStyle w:val="Numerstrony"/>
        <w:sz w:val="20"/>
      </w:rPr>
      <w:fldChar w:fldCharType="separate"/>
    </w:r>
    <w:r w:rsidR="009C13B9">
      <w:rPr>
        <w:rStyle w:val="Numerstrony"/>
        <w:noProof/>
        <w:sz w:val="20"/>
      </w:rPr>
      <w:t>3</w:t>
    </w:r>
    <w:r w:rsidRPr="003D7CED">
      <w:rPr>
        <w:rStyle w:val="Numerstrony"/>
        <w:sz w:val="20"/>
      </w:rPr>
      <w:fldChar w:fldCharType="end"/>
    </w:r>
    <w:r w:rsidR="00E6710F">
      <w:rPr>
        <w:rStyle w:val="Numerstrony"/>
        <w:sz w:val="20"/>
      </w:rPr>
      <w:t>/3</w:t>
    </w:r>
  </w:p>
  <w:p w14:paraId="6779170A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2C53" w14:textId="77777777" w:rsidR="00AF1427" w:rsidRDefault="00AF1427">
      <w:r>
        <w:separator/>
      </w:r>
    </w:p>
  </w:footnote>
  <w:footnote w:type="continuationSeparator" w:id="0">
    <w:p w14:paraId="3EAD40A7" w14:textId="77777777" w:rsidR="00AF1427" w:rsidRDefault="00AF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647054">
    <w:abstractNumId w:val="13"/>
  </w:num>
  <w:num w:numId="2" w16cid:durableId="2061593934">
    <w:abstractNumId w:val="2"/>
  </w:num>
  <w:num w:numId="3" w16cid:durableId="863514562">
    <w:abstractNumId w:val="12"/>
  </w:num>
  <w:num w:numId="4" w16cid:durableId="757943146">
    <w:abstractNumId w:val="16"/>
  </w:num>
  <w:num w:numId="5" w16cid:durableId="357316094">
    <w:abstractNumId w:val="22"/>
  </w:num>
  <w:num w:numId="6" w16cid:durableId="803623232">
    <w:abstractNumId w:val="6"/>
  </w:num>
  <w:num w:numId="7" w16cid:durableId="100809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62431">
    <w:abstractNumId w:val="10"/>
  </w:num>
  <w:num w:numId="9" w16cid:durableId="740445380">
    <w:abstractNumId w:val="1"/>
  </w:num>
  <w:num w:numId="10" w16cid:durableId="1345281802">
    <w:abstractNumId w:val="18"/>
  </w:num>
  <w:num w:numId="11" w16cid:durableId="1278221475">
    <w:abstractNumId w:val="23"/>
  </w:num>
  <w:num w:numId="12" w16cid:durableId="1165706138">
    <w:abstractNumId w:val="20"/>
  </w:num>
  <w:num w:numId="13" w16cid:durableId="2004312657">
    <w:abstractNumId w:val="3"/>
  </w:num>
  <w:num w:numId="14" w16cid:durableId="651370172">
    <w:abstractNumId w:val="5"/>
  </w:num>
  <w:num w:numId="15" w16cid:durableId="224687559">
    <w:abstractNumId w:val="19"/>
  </w:num>
  <w:num w:numId="16" w16cid:durableId="915624385">
    <w:abstractNumId w:val="4"/>
  </w:num>
  <w:num w:numId="17" w16cid:durableId="602030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001840">
    <w:abstractNumId w:val="7"/>
  </w:num>
  <w:num w:numId="19" w16cid:durableId="874468394">
    <w:abstractNumId w:val="8"/>
  </w:num>
  <w:num w:numId="20" w16cid:durableId="454065113">
    <w:abstractNumId w:val="0"/>
  </w:num>
  <w:num w:numId="21" w16cid:durableId="63719670">
    <w:abstractNumId w:val="17"/>
  </w:num>
  <w:num w:numId="22" w16cid:durableId="1903246275">
    <w:abstractNumId w:val="14"/>
  </w:num>
  <w:num w:numId="23" w16cid:durableId="12945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4161791">
    <w:abstractNumId w:val="21"/>
  </w:num>
  <w:num w:numId="25" w16cid:durableId="1948921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A"/>
    <w:rsid w:val="000055FD"/>
    <w:rsid w:val="000059CB"/>
    <w:rsid w:val="00015BFE"/>
    <w:rsid w:val="00031384"/>
    <w:rsid w:val="0003567D"/>
    <w:rsid w:val="000437CF"/>
    <w:rsid w:val="00047E68"/>
    <w:rsid w:val="0005136D"/>
    <w:rsid w:val="0005411C"/>
    <w:rsid w:val="00071D5C"/>
    <w:rsid w:val="00074FDD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4C6"/>
    <w:rsid w:val="001005F0"/>
    <w:rsid w:val="00102F27"/>
    <w:rsid w:val="00106CE2"/>
    <w:rsid w:val="00110A86"/>
    <w:rsid w:val="001130ED"/>
    <w:rsid w:val="00117C6D"/>
    <w:rsid w:val="00127460"/>
    <w:rsid w:val="00141665"/>
    <w:rsid w:val="00150D12"/>
    <w:rsid w:val="001514E3"/>
    <w:rsid w:val="00152D0B"/>
    <w:rsid w:val="00155177"/>
    <w:rsid w:val="001561D1"/>
    <w:rsid w:val="001566C3"/>
    <w:rsid w:val="00170980"/>
    <w:rsid w:val="00180796"/>
    <w:rsid w:val="0018140B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2CFA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50EC3"/>
    <w:rsid w:val="002559AA"/>
    <w:rsid w:val="0025643F"/>
    <w:rsid w:val="00256A56"/>
    <w:rsid w:val="0027049F"/>
    <w:rsid w:val="00285CDB"/>
    <w:rsid w:val="00290F6F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F6B"/>
    <w:rsid w:val="003109FA"/>
    <w:rsid w:val="0031410D"/>
    <w:rsid w:val="00322E0A"/>
    <w:rsid w:val="0032404F"/>
    <w:rsid w:val="00325053"/>
    <w:rsid w:val="00326873"/>
    <w:rsid w:val="00331F95"/>
    <w:rsid w:val="00350AD6"/>
    <w:rsid w:val="003519CF"/>
    <w:rsid w:val="00356299"/>
    <w:rsid w:val="00357271"/>
    <w:rsid w:val="003634B6"/>
    <w:rsid w:val="0037109F"/>
    <w:rsid w:val="00392700"/>
    <w:rsid w:val="003A1E0E"/>
    <w:rsid w:val="003A2123"/>
    <w:rsid w:val="003A25D7"/>
    <w:rsid w:val="003A3001"/>
    <w:rsid w:val="003A5980"/>
    <w:rsid w:val="003B5341"/>
    <w:rsid w:val="003B6E63"/>
    <w:rsid w:val="003C1C9A"/>
    <w:rsid w:val="003D1204"/>
    <w:rsid w:val="003D7CED"/>
    <w:rsid w:val="003E6404"/>
    <w:rsid w:val="003E71A3"/>
    <w:rsid w:val="003F3B80"/>
    <w:rsid w:val="003F41FD"/>
    <w:rsid w:val="003F57B3"/>
    <w:rsid w:val="004051AB"/>
    <w:rsid w:val="004066A3"/>
    <w:rsid w:val="00406E45"/>
    <w:rsid w:val="00422742"/>
    <w:rsid w:val="00423DED"/>
    <w:rsid w:val="004266F1"/>
    <w:rsid w:val="0043233A"/>
    <w:rsid w:val="00442ADA"/>
    <w:rsid w:val="00463A6C"/>
    <w:rsid w:val="00463A77"/>
    <w:rsid w:val="004675EA"/>
    <w:rsid w:val="004731C0"/>
    <w:rsid w:val="00474470"/>
    <w:rsid w:val="004763D1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4EB7"/>
    <w:rsid w:val="004D1385"/>
    <w:rsid w:val="004D71A1"/>
    <w:rsid w:val="004D72D3"/>
    <w:rsid w:val="004E5ACD"/>
    <w:rsid w:val="004E6471"/>
    <w:rsid w:val="004F1D1A"/>
    <w:rsid w:val="004F40C2"/>
    <w:rsid w:val="00500FB8"/>
    <w:rsid w:val="00504A5B"/>
    <w:rsid w:val="00504BE8"/>
    <w:rsid w:val="00505FD6"/>
    <w:rsid w:val="005131D7"/>
    <w:rsid w:val="00514BE8"/>
    <w:rsid w:val="00522A57"/>
    <w:rsid w:val="00522B92"/>
    <w:rsid w:val="00523908"/>
    <w:rsid w:val="005446A9"/>
    <w:rsid w:val="00546906"/>
    <w:rsid w:val="005469EC"/>
    <w:rsid w:val="0055767C"/>
    <w:rsid w:val="00562B2C"/>
    <w:rsid w:val="005638C9"/>
    <w:rsid w:val="0057688A"/>
    <w:rsid w:val="00576AA4"/>
    <w:rsid w:val="00582059"/>
    <w:rsid w:val="0058566C"/>
    <w:rsid w:val="005862B4"/>
    <w:rsid w:val="005868CA"/>
    <w:rsid w:val="00590C43"/>
    <w:rsid w:val="005924B1"/>
    <w:rsid w:val="00594B60"/>
    <w:rsid w:val="005A3A55"/>
    <w:rsid w:val="005A6AB2"/>
    <w:rsid w:val="005B4B4C"/>
    <w:rsid w:val="005B50F3"/>
    <w:rsid w:val="005B559A"/>
    <w:rsid w:val="005C0007"/>
    <w:rsid w:val="005C137F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33DD"/>
    <w:rsid w:val="006076A1"/>
    <w:rsid w:val="00616A1F"/>
    <w:rsid w:val="00617239"/>
    <w:rsid w:val="00623F68"/>
    <w:rsid w:val="006252A0"/>
    <w:rsid w:val="0063038F"/>
    <w:rsid w:val="00635BB1"/>
    <w:rsid w:val="00637167"/>
    <w:rsid w:val="006456F8"/>
    <w:rsid w:val="00647994"/>
    <w:rsid w:val="00651F6D"/>
    <w:rsid w:val="00652A31"/>
    <w:rsid w:val="0066283D"/>
    <w:rsid w:val="006634FC"/>
    <w:rsid w:val="006740A4"/>
    <w:rsid w:val="00680F86"/>
    <w:rsid w:val="006928EF"/>
    <w:rsid w:val="006A20EE"/>
    <w:rsid w:val="006A2749"/>
    <w:rsid w:val="006A29D2"/>
    <w:rsid w:val="006A4ABA"/>
    <w:rsid w:val="006A6769"/>
    <w:rsid w:val="006B3DB2"/>
    <w:rsid w:val="006B7365"/>
    <w:rsid w:val="006C315F"/>
    <w:rsid w:val="006C5DC6"/>
    <w:rsid w:val="006D343E"/>
    <w:rsid w:val="006D4A31"/>
    <w:rsid w:val="006E1548"/>
    <w:rsid w:val="006F0516"/>
    <w:rsid w:val="006F17AA"/>
    <w:rsid w:val="0071782C"/>
    <w:rsid w:val="00723A44"/>
    <w:rsid w:val="00724789"/>
    <w:rsid w:val="00730468"/>
    <w:rsid w:val="00730983"/>
    <w:rsid w:val="00736E5F"/>
    <w:rsid w:val="00753DFF"/>
    <w:rsid w:val="00757536"/>
    <w:rsid w:val="0076485A"/>
    <w:rsid w:val="00772EB1"/>
    <w:rsid w:val="00780D36"/>
    <w:rsid w:val="00781510"/>
    <w:rsid w:val="00782579"/>
    <w:rsid w:val="00782B3D"/>
    <w:rsid w:val="00783A88"/>
    <w:rsid w:val="00786D0E"/>
    <w:rsid w:val="007942C1"/>
    <w:rsid w:val="0079579E"/>
    <w:rsid w:val="00797C7C"/>
    <w:rsid w:val="007A329A"/>
    <w:rsid w:val="007A7947"/>
    <w:rsid w:val="007C29BE"/>
    <w:rsid w:val="007C4E2F"/>
    <w:rsid w:val="007C649E"/>
    <w:rsid w:val="007C6774"/>
    <w:rsid w:val="007D0611"/>
    <w:rsid w:val="007D12FD"/>
    <w:rsid w:val="007E08CE"/>
    <w:rsid w:val="007E74BE"/>
    <w:rsid w:val="007F2219"/>
    <w:rsid w:val="007F725B"/>
    <w:rsid w:val="00801C3E"/>
    <w:rsid w:val="0080250E"/>
    <w:rsid w:val="00806A57"/>
    <w:rsid w:val="00814E9F"/>
    <w:rsid w:val="0082474F"/>
    <w:rsid w:val="00834DB7"/>
    <w:rsid w:val="008350EA"/>
    <w:rsid w:val="00836ECA"/>
    <w:rsid w:val="00840231"/>
    <w:rsid w:val="00840837"/>
    <w:rsid w:val="00840902"/>
    <w:rsid w:val="00852D19"/>
    <w:rsid w:val="00857318"/>
    <w:rsid w:val="00857A18"/>
    <w:rsid w:val="00877EB9"/>
    <w:rsid w:val="008819FA"/>
    <w:rsid w:val="00883127"/>
    <w:rsid w:val="0089072F"/>
    <w:rsid w:val="008909DA"/>
    <w:rsid w:val="008928C9"/>
    <w:rsid w:val="00892918"/>
    <w:rsid w:val="00893A13"/>
    <w:rsid w:val="00896C86"/>
    <w:rsid w:val="008A3068"/>
    <w:rsid w:val="008A35BE"/>
    <w:rsid w:val="008A420D"/>
    <w:rsid w:val="008A4D99"/>
    <w:rsid w:val="008C27EE"/>
    <w:rsid w:val="008C3C0D"/>
    <w:rsid w:val="008D10F4"/>
    <w:rsid w:val="008D1C0B"/>
    <w:rsid w:val="008D31FD"/>
    <w:rsid w:val="008D5E10"/>
    <w:rsid w:val="008E3261"/>
    <w:rsid w:val="008E7CB9"/>
    <w:rsid w:val="008F25E7"/>
    <w:rsid w:val="008F3BC4"/>
    <w:rsid w:val="0090619E"/>
    <w:rsid w:val="009111BA"/>
    <w:rsid w:val="00912E69"/>
    <w:rsid w:val="0093168D"/>
    <w:rsid w:val="009329DC"/>
    <w:rsid w:val="0095276A"/>
    <w:rsid w:val="0095405E"/>
    <w:rsid w:val="00956412"/>
    <w:rsid w:val="00964A60"/>
    <w:rsid w:val="00967AF6"/>
    <w:rsid w:val="00984344"/>
    <w:rsid w:val="00986039"/>
    <w:rsid w:val="00986AF4"/>
    <w:rsid w:val="00992F5E"/>
    <w:rsid w:val="009B079E"/>
    <w:rsid w:val="009C13B9"/>
    <w:rsid w:val="009C6598"/>
    <w:rsid w:val="009D21C1"/>
    <w:rsid w:val="009E5D45"/>
    <w:rsid w:val="009F13AE"/>
    <w:rsid w:val="009F251C"/>
    <w:rsid w:val="009F2DFF"/>
    <w:rsid w:val="009F63DC"/>
    <w:rsid w:val="009F7270"/>
    <w:rsid w:val="00A0033B"/>
    <w:rsid w:val="00A148B9"/>
    <w:rsid w:val="00A17DCB"/>
    <w:rsid w:val="00A21B33"/>
    <w:rsid w:val="00A236CE"/>
    <w:rsid w:val="00A30C6E"/>
    <w:rsid w:val="00A31855"/>
    <w:rsid w:val="00A34C41"/>
    <w:rsid w:val="00A37C85"/>
    <w:rsid w:val="00A47A7B"/>
    <w:rsid w:val="00A52B49"/>
    <w:rsid w:val="00A53024"/>
    <w:rsid w:val="00A61DC0"/>
    <w:rsid w:val="00A64F09"/>
    <w:rsid w:val="00A74394"/>
    <w:rsid w:val="00A75D3C"/>
    <w:rsid w:val="00A761D7"/>
    <w:rsid w:val="00A77133"/>
    <w:rsid w:val="00A81C73"/>
    <w:rsid w:val="00A900D3"/>
    <w:rsid w:val="00A90C56"/>
    <w:rsid w:val="00A96C3E"/>
    <w:rsid w:val="00A97E6D"/>
    <w:rsid w:val="00AA0037"/>
    <w:rsid w:val="00AB4102"/>
    <w:rsid w:val="00AC0261"/>
    <w:rsid w:val="00AD2579"/>
    <w:rsid w:val="00AD267A"/>
    <w:rsid w:val="00AE4808"/>
    <w:rsid w:val="00AE5AC8"/>
    <w:rsid w:val="00AF1427"/>
    <w:rsid w:val="00AF4F05"/>
    <w:rsid w:val="00B00621"/>
    <w:rsid w:val="00B03B6E"/>
    <w:rsid w:val="00B1270C"/>
    <w:rsid w:val="00B12C96"/>
    <w:rsid w:val="00B14EAB"/>
    <w:rsid w:val="00B15143"/>
    <w:rsid w:val="00B23BD4"/>
    <w:rsid w:val="00B266EA"/>
    <w:rsid w:val="00B27B49"/>
    <w:rsid w:val="00B3053B"/>
    <w:rsid w:val="00B32087"/>
    <w:rsid w:val="00B342AE"/>
    <w:rsid w:val="00B420BB"/>
    <w:rsid w:val="00B552B6"/>
    <w:rsid w:val="00B57C77"/>
    <w:rsid w:val="00B617C1"/>
    <w:rsid w:val="00B61E13"/>
    <w:rsid w:val="00B671EE"/>
    <w:rsid w:val="00B704FE"/>
    <w:rsid w:val="00B71801"/>
    <w:rsid w:val="00B731F0"/>
    <w:rsid w:val="00B74EE9"/>
    <w:rsid w:val="00B8266C"/>
    <w:rsid w:val="00B841D7"/>
    <w:rsid w:val="00B91A2F"/>
    <w:rsid w:val="00B92EBE"/>
    <w:rsid w:val="00B93E36"/>
    <w:rsid w:val="00B94EB9"/>
    <w:rsid w:val="00B979A2"/>
    <w:rsid w:val="00BB3593"/>
    <w:rsid w:val="00BC2925"/>
    <w:rsid w:val="00BC63C3"/>
    <w:rsid w:val="00BD60C1"/>
    <w:rsid w:val="00BE0C4E"/>
    <w:rsid w:val="00BE6D43"/>
    <w:rsid w:val="00BF3879"/>
    <w:rsid w:val="00C050F1"/>
    <w:rsid w:val="00C14B04"/>
    <w:rsid w:val="00C17686"/>
    <w:rsid w:val="00C2115E"/>
    <w:rsid w:val="00C21CD0"/>
    <w:rsid w:val="00C24860"/>
    <w:rsid w:val="00C26CD5"/>
    <w:rsid w:val="00C33E37"/>
    <w:rsid w:val="00C43B7A"/>
    <w:rsid w:val="00C4453A"/>
    <w:rsid w:val="00C45566"/>
    <w:rsid w:val="00C60119"/>
    <w:rsid w:val="00C60A2B"/>
    <w:rsid w:val="00C642DB"/>
    <w:rsid w:val="00C66870"/>
    <w:rsid w:val="00C7306A"/>
    <w:rsid w:val="00C73557"/>
    <w:rsid w:val="00C74401"/>
    <w:rsid w:val="00C80A2A"/>
    <w:rsid w:val="00C81F5F"/>
    <w:rsid w:val="00C86F1D"/>
    <w:rsid w:val="00C934F5"/>
    <w:rsid w:val="00C955BE"/>
    <w:rsid w:val="00C95959"/>
    <w:rsid w:val="00CA4094"/>
    <w:rsid w:val="00CB28C6"/>
    <w:rsid w:val="00CB3689"/>
    <w:rsid w:val="00CB45BC"/>
    <w:rsid w:val="00CB63E9"/>
    <w:rsid w:val="00CC102B"/>
    <w:rsid w:val="00CC112A"/>
    <w:rsid w:val="00CC17EF"/>
    <w:rsid w:val="00CC6155"/>
    <w:rsid w:val="00CD4FB8"/>
    <w:rsid w:val="00CE2E4C"/>
    <w:rsid w:val="00CE2FC7"/>
    <w:rsid w:val="00CE72D3"/>
    <w:rsid w:val="00CE773E"/>
    <w:rsid w:val="00CF1417"/>
    <w:rsid w:val="00CF4CC9"/>
    <w:rsid w:val="00CF6535"/>
    <w:rsid w:val="00CF71E9"/>
    <w:rsid w:val="00D020D6"/>
    <w:rsid w:val="00D02F50"/>
    <w:rsid w:val="00D03B0D"/>
    <w:rsid w:val="00D06EFA"/>
    <w:rsid w:val="00D107F3"/>
    <w:rsid w:val="00D115ED"/>
    <w:rsid w:val="00D13DC1"/>
    <w:rsid w:val="00D17A57"/>
    <w:rsid w:val="00D31D6E"/>
    <w:rsid w:val="00D4217D"/>
    <w:rsid w:val="00D42AF4"/>
    <w:rsid w:val="00D43AF1"/>
    <w:rsid w:val="00D45547"/>
    <w:rsid w:val="00D505DC"/>
    <w:rsid w:val="00D52C3E"/>
    <w:rsid w:val="00D53F79"/>
    <w:rsid w:val="00D70C8D"/>
    <w:rsid w:val="00D74ED4"/>
    <w:rsid w:val="00D803D6"/>
    <w:rsid w:val="00D83622"/>
    <w:rsid w:val="00D86B32"/>
    <w:rsid w:val="00D86EE2"/>
    <w:rsid w:val="00D93E03"/>
    <w:rsid w:val="00DB1FCE"/>
    <w:rsid w:val="00DB613C"/>
    <w:rsid w:val="00DC3011"/>
    <w:rsid w:val="00DD0E1C"/>
    <w:rsid w:val="00DD203C"/>
    <w:rsid w:val="00DD2BEF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70F5"/>
    <w:rsid w:val="00E30588"/>
    <w:rsid w:val="00E3228E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A1F6B"/>
    <w:rsid w:val="00EB76CD"/>
    <w:rsid w:val="00EB7BDD"/>
    <w:rsid w:val="00EC55D8"/>
    <w:rsid w:val="00EC6E50"/>
    <w:rsid w:val="00ED51D8"/>
    <w:rsid w:val="00ED7673"/>
    <w:rsid w:val="00EE20E3"/>
    <w:rsid w:val="00EE5A54"/>
    <w:rsid w:val="00EF22DB"/>
    <w:rsid w:val="00EF4CA2"/>
    <w:rsid w:val="00F220ED"/>
    <w:rsid w:val="00F224BC"/>
    <w:rsid w:val="00F30B5E"/>
    <w:rsid w:val="00F36204"/>
    <w:rsid w:val="00F40C2D"/>
    <w:rsid w:val="00F4508A"/>
    <w:rsid w:val="00F5563A"/>
    <w:rsid w:val="00F6559C"/>
    <w:rsid w:val="00F656EA"/>
    <w:rsid w:val="00F666CB"/>
    <w:rsid w:val="00F6690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97731"/>
    <w:rsid w:val="00FA0CD3"/>
    <w:rsid w:val="00FA0D43"/>
    <w:rsid w:val="00FA4AF7"/>
    <w:rsid w:val="00FA512A"/>
    <w:rsid w:val="00FA65FE"/>
    <w:rsid w:val="00FB2C72"/>
    <w:rsid w:val="00FB6962"/>
    <w:rsid w:val="00FC1FE6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49D69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74FD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763D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63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63D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6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63D1"/>
    <w:rPr>
      <w:b/>
      <w:bCs/>
    </w:rPr>
  </w:style>
  <w:style w:type="paragraph" w:styleId="Poprawka">
    <w:name w:val="Revision"/>
    <w:hidden/>
    <w:uiPriority w:val="99"/>
    <w:semiHidden/>
    <w:rsid w:val="004763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CB47-76DD-4742-8F91-F5BD4AFF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Łuczak Magdalena</cp:lastModifiedBy>
  <cp:revision>2</cp:revision>
  <cp:lastPrinted>2023-02-09T08:51:00Z</cp:lastPrinted>
  <dcterms:created xsi:type="dcterms:W3CDTF">2025-06-25T08:02:00Z</dcterms:created>
  <dcterms:modified xsi:type="dcterms:W3CDTF">2025-06-25T08:02:00Z</dcterms:modified>
</cp:coreProperties>
</file>