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5D2161">
            <w:r>
              <w:t xml:space="preserve">Od: </w:t>
            </w:r>
            <w:r w:rsidR="005D2161">
              <w:t>23</w:t>
            </w:r>
            <w:r w:rsidR="005F05C0">
              <w:t>.01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5D2161">
            <w:r>
              <w:t xml:space="preserve">Do: </w:t>
            </w:r>
            <w:r w:rsidR="0038578D">
              <w:t>2</w:t>
            </w:r>
            <w:r w:rsidR="005D2161">
              <w:t>7</w:t>
            </w:r>
            <w:r w:rsidR="007334E8">
              <w:t>.</w:t>
            </w:r>
            <w:r w:rsidR="005F05C0">
              <w:t>0</w:t>
            </w:r>
            <w:r w:rsidR="008A66DE">
              <w:t>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D2161" w:rsidP="005D2161">
            <w:pPr>
              <w:ind w:left="113" w:right="113"/>
            </w:pPr>
            <w:r>
              <w:t>23</w:t>
            </w:r>
            <w:r w:rsidR="001E4AD1">
              <w:t>.</w:t>
            </w:r>
            <w:r w:rsidR="005F05C0">
              <w:t>0</w:t>
            </w:r>
            <w:r w:rsidR="008A66DE">
              <w:t>1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5D2161">
              <w:t>Jarzynowa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5D2161">
              <w:t>Potrawka z kurczaka w jarzynach, ryż</w:t>
            </w:r>
          </w:p>
          <w:p w:rsidR="005F05C0" w:rsidRDefault="003E74BC" w:rsidP="005F05C0">
            <w:r>
              <w:t xml:space="preserve">                                                               </w:t>
            </w:r>
            <w:r w:rsidR="0038578D">
              <w:t xml:space="preserve">Deser: </w:t>
            </w:r>
            <w:r w:rsidR="005D2161">
              <w:t>Serek Jana</w:t>
            </w:r>
            <w:r w:rsidR="00ED2A08">
              <w:t xml:space="preserve"> </w:t>
            </w:r>
          </w:p>
          <w:p w:rsidR="005002D0" w:rsidRDefault="00EE7A37" w:rsidP="005D2161">
            <w:r>
              <w:t xml:space="preserve">                                                           </w:t>
            </w:r>
            <w:r w:rsidR="0038578D">
              <w:t xml:space="preserve">   </w:t>
            </w:r>
            <w:r>
              <w:t xml:space="preserve"> </w:t>
            </w:r>
            <w:r w:rsidR="005D2161">
              <w:t>Kompot</w:t>
            </w:r>
            <w:r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5D2161" w:rsidP="005D2161">
            <w:pPr>
              <w:ind w:left="113" w:right="113"/>
            </w:pPr>
            <w:r>
              <w:t>24</w:t>
            </w:r>
            <w:r w:rsidR="000B55D1">
              <w:t>.</w:t>
            </w:r>
            <w:r w:rsidR="0088295D">
              <w:t>0</w:t>
            </w:r>
            <w:r w:rsidR="008A66DE">
              <w:t>1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5D2161">
              <w:t>Kapuśniak ze słodkiej kapusty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5D2161">
              <w:t>Makaron z serem i śmietaną</w:t>
            </w:r>
          </w:p>
          <w:p w:rsidR="00CE39D5" w:rsidRDefault="003E74BC" w:rsidP="0038578D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38578D">
              <w:t>Herbata z cytryną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5D2161" w:rsidP="005D2161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E5005">
              <w:rPr>
                <w:sz w:val="24"/>
                <w:szCs w:val="24"/>
              </w:rPr>
              <w:t>.01.2023r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5D2161">
              <w:t>Ziemniaczana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5D2161">
              <w:t>Fasolka po bretońsku z boczkiem i kiełbasą</w:t>
            </w:r>
          </w:p>
          <w:p w:rsidR="003E74BC" w:rsidRDefault="003E74BC" w:rsidP="008632B6">
            <w:r>
              <w:t xml:space="preserve">                                                             </w:t>
            </w:r>
            <w:r w:rsidR="005D2161">
              <w:t>Bułka</w:t>
            </w:r>
          </w:p>
          <w:p w:rsidR="006943A5" w:rsidRDefault="0038578D" w:rsidP="0038578D">
            <w:r>
              <w:t xml:space="preserve">                                                             kompot</w:t>
            </w:r>
            <w:r w:rsidR="003E74BC"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5D2161" w:rsidP="0061213B">
            <w:pPr>
              <w:ind w:left="113" w:right="113"/>
            </w:pPr>
            <w:r>
              <w:t>26</w:t>
            </w:r>
            <w:r w:rsidR="005138E3">
              <w:t>.</w:t>
            </w:r>
            <w:r w:rsidR="0088295D">
              <w:t>0</w:t>
            </w:r>
            <w:r w:rsidR="008A66DE">
              <w:t>1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5D2161">
              <w:t>Rosołowa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5D2161">
              <w:t>Pieczeń ze schabu, sos</w:t>
            </w:r>
            <w:r w:rsidR="00EE7A37">
              <w:t>,</w:t>
            </w:r>
          </w:p>
          <w:p w:rsidR="006E173B" w:rsidRDefault="0038578D" w:rsidP="00191756">
            <w:pPr>
              <w:pStyle w:val="Akapitzlist"/>
            </w:pPr>
            <w:r>
              <w:t xml:space="preserve">                                                    </w:t>
            </w:r>
            <w:r w:rsidR="00F73868">
              <w:t>ziemniaki</w:t>
            </w:r>
          </w:p>
          <w:p w:rsidR="003E74BC" w:rsidRDefault="00D370B0" w:rsidP="00191756">
            <w:pPr>
              <w:pStyle w:val="Akapitzlist"/>
            </w:pPr>
            <w:r>
              <w:t xml:space="preserve">                                                   </w:t>
            </w:r>
            <w:r w:rsidR="00F73868">
              <w:t>Surówka z czerwonej kapusty</w:t>
            </w:r>
          </w:p>
          <w:p w:rsidR="00A17BC1" w:rsidRDefault="0038578D" w:rsidP="0038578D">
            <w:pPr>
              <w:pStyle w:val="Akapitzlist"/>
            </w:pPr>
            <w:r>
              <w:t xml:space="preserve">                                                   Herbata owocowa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4E5005">
        <w:trPr>
          <w:cantSplit/>
          <w:trHeight w:val="228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38578D" w:rsidP="00E46F98">
            <w:pPr>
              <w:ind w:left="113" w:right="113"/>
            </w:pPr>
            <w:r>
              <w:t>2</w:t>
            </w:r>
            <w:r w:rsidR="00F73868">
              <w:t>7</w:t>
            </w:r>
            <w:r w:rsidR="00553907">
              <w:t>.</w:t>
            </w:r>
            <w:r w:rsidR="005F05C0">
              <w:t>0</w:t>
            </w:r>
            <w:r w:rsidR="000E574D">
              <w:t>1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F73868">
              <w:t>Żurek</w:t>
            </w:r>
          </w:p>
          <w:p w:rsidR="003E74BC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F73868">
              <w:t>Kopytka z sosem pieczarkowym</w:t>
            </w:r>
          </w:p>
          <w:p w:rsidR="00F73868" w:rsidRDefault="00F73868" w:rsidP="00996F75">
            <w:pPr>
              <w:pStyle w:val="Akapitzlist"/>
            </w:pPr>
            <w:r>
              <w:t xml:space="preserve">                                                    Marchewka z ananasem</w:t>
            </w:r>
          </w:p>
          <w:p w:rsidR="00F73868" w:rsidRDefault="00F73868" w:rsidP="00996F75">
            <w:pPr>
              <w:pStyle w:val="Akapitzlist"/>
            </w:pPr>
            <w:r>
              <w:t xml:space="preserve">                                                     Sok Tymbark</w:t>
            </w:r>
          </w:p>
          <w:p w:rsidR="00F73868" w:rsidRDefault="00F73868" w:rsidP="00F73868">
            <w:pPr>
              <w:pStyle w:val="Akapitzlist"/>
            </w:pPr>
            <w:r>
              <w:t xml:space="preserve">                                </w:t>
            </w:r>
            <w:r w:rsidR="004E5005">
              <w:t xml:space="preserve">                                                    </w:t>
            </w:r>
          </w:p>
          <w:p w:rsidR="003E74BC" w:rsidRDefault="004E5005" w:rsidP="00F73868">
            <w:pPr>
              <w:pStyle w:val="Akapitzlist"/>
            </w:pPr>
            <w:r>
              <w:t xml:space="preserve">                                                 </w:t>
            </w:r>
            <w:bookmarkStart w:id="0" w:name="_GoBack"/>
            <w:bookmarkEnd w:id="0"/>
            <w:r w:rsidR="00E2370F">
              <w:t xml:space="preserve"> 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1B" w:rsidRDefault="005A6D1B" w:rsidP="00E25372">
      <w:pPr>
        <w:spacing w:after="0" w:line="240" w:lineRule="auto"/>
      </w:pPr>
      <w:r>
        <w:separator/>
      </w:r>
    </w:p>
  </w:endnote>
  <w:endnote w:type="continuationSeparator" w:id="0">
    <w:p w:rsidR="005A6D1B" w:rsidRDefault="005A6D1B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1B" w:rsidRDefault="005A6D1B" w:rsidP="00E25372">
      <w:pPr>
        <w:spacing w:after="0" w:line="240" w:lineRule="auto"/>
      </w:pPr>
      <w:r>
        <w:separator/>
      </w:r>
    </w:p>
  </w:footnote>
  <w:footnote w:type="continuationSeparator" w:id="0">
    <w:p w:rsidR="005A6D1B" w:rsidRDefault="005A6D1B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E6187"/>
    <w:rsid w:val="003E74BC"/>
    <w:rsid w:val="003F186C"/>
    <w:rsid w:val="0040044C"/>
    <w:rsid w:val="004042DF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2D4FA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49B5-ACB3-46CD-9C80-6DED3A5C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2023-01-20T12:25:00Z</dcterms:created>
  <dcterms:modified xsi:type="dcterms:W3CDTF">2023-01-20T12:25:00Z</dcterms:modified>
</cp:coreProperties>
</file>