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234B" w14:textId="77777777" w:rsidR="002E0ECA" w:rsidRPr="002E0ECA" w:rsidRDefault="002E0ECA" w:rsidP="002E0EC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0ECA">
        <w:rPr>
          <w:rFonts w:ascii="Times New Roman" w:eastAsia="Times New Roman" w:hAnsi="Times New Roman" w:cs="Times New Roman"/>
          <w:b/>
          <w:color w:val="57575B"/>
          <w:sz w:val="40"/>
          <w:szCs w:val="40"/>
          <w:lang w:eastAsia="zh-CN"/>
        </w:rPr>
        <w:t xml:space="preserve">           </w:t>
      </w:r>
      <w:r w:rsidRPr="002E0ECA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</w:r>
      <w:r w:rsidRPr="002E0ECA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  <w:t xml:space="preserve">            </w:t>
      </w:r>
    </w:p>
    <w:p w14:paraId="6C5AC7B7" w14:textId="77777777" w:rsidR="002E0ECA" w:rsidRPr="002E0ECA" w:rsidRDefault="002E0ECA" w:rsidP="002E0EC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2E0ECA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064F7185" wp14:editId="30C2B0BE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5066C" w14:textId="4D9A62D6" w:rsidR="002E0ECA" w:rsidRPr="002E0ECA" w:rsidRDefault="002E0ECA" w:rsidP="002E0EC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2E0EC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0D12CD1" w14:textId="2B8F6AE8" w:rsidR="002E0ECA" w:rsidRDefault="002E0ECA" w:rsidP="002E0ECA">
      <w:pPr>
        <w:suppressAutoHyphens/>
        <w:spacing w:after="240" w:line="360" w:lineRule="auto"/>
        <w:rPr>
          <w:rFonts w:ascii="Arial" w:eastAsia="Times New Roman" w:hAnsi="Arial" w:cs="Arial"/>
          <w:color w:val="57575B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Warszawa,</w:t>
      </w: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>17</w:t>
      </w:r>
      <w:r w:rsidRPr="002E0EC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lutego 2023 r.</w:t>
      </w:r>
    </w:p>
    <w:p w14:paraId="71F7CF3E" w14:textId="4E25F26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color w:val="57575B"/>
          <w:sz w:val="28"/>
          <w:szCs w:val="28"/>
          <w:lang w:eastAsia="zh-CN"/>
        </w:rPr>
        <w:t>Przewodniczący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65E5B1DD" w14:textId="289FD5BE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Sygn. akt KR VI R 4</w:t>
      </w:r>
      <w:r w:rsidR="001F772F">
        <w:rPr>
          <w:rFonts w:ascii="Arial" w:eastAsia="Times New Roman" w:hAnsi="Arial" w:cs="Arial"/>
          <w:sz w:val="28"/>
          <w:szCs w:val="28"/>
          <w:lang w:eastAsia="zh-CN"/>
        </w:rPr>
        <w:t>8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>/22</w:t>
      </w:r>
    </w:p>
    <w:p w14:paraId="266BD9F1" w14:textId="6B4460A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DPA-VI.9130.2</w:t>
      </w:r>
      <w:r w:rsidR="001F772F">
        <w:rPr>
          <w:rFonts w:ascii="Arial" w:eastAsia="Times New Roman" w:hAnsi="Arial" w:cs="Arial"/>
          <w:sz w:val="28"/>
          <w:szCs w:val="28"/>
          <w:lang w:eastAsia="zh-CN"/>
        </w:rPr>
        <w:t>3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>.2022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1294B89D" w14:textId="61A9A4B9" w:rsidR="00BC451B" w:rsidRDefault="00BC451B" w:rsidP="002E0EC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ZAWIADOMIENIE</w:t>
      </w:r>
    </w:p>
    <w:p w14:paraId="4421471E" w14:textId="77777777" w:rsidR="002E0ECA" w:rsidRPr="002E0ECA" w:rsidRDefault="002E0ECA" w:rsidP="002E0ECA">
      <w:pPr>
        <w:rPr>
          <w:lang w:eastAsia="zh-CN"/>
        </w:rPr>
      </w:pPr>
    </w:p>
    <w:p w14:paraId="6E7B0C24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72B02ECB" w14:textId="095D1A81" w:rsidR="00BC451B" w:rsidRPr="002E0ECA" w:rsidRDefault="00BC451B" w:rsidP="002E0ECA">
      <w:pPr>
        <w:suppressAutoHyphens/>
        <w:spacing w:after="240" w:line="360" w:lineRule="auto"/>
        <w:rPr>
          <w:rFonts w:ascii="Arial" w:eastAsia="Calibri" w:hAnsi="Arial" w:cs="Arial"/>
          <w:i/>
          <w:sz w:val="28"/>
          <w:szCs w:val="28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 U. z 2022 r. poz. 2000) w zw. z art. 38 ust. 1 oraz art. 16 ust. 3 i 4 </w:t>
      </w:r>
      <w:r w:rsidRPr="002E0ECA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Dz. U. z </w:t>
      </w:r>
      <w:r w:rsidRPr="002E0ECA">
        <w:rPr>
          <w:rFonts w:ascii="Arial" w:eastAsia="Calibri" w:hAnsi="Arial" w:cs="Arial"/>
          <w:sz w:val="28"/>
          <w:szCs w:val="28"/>
        </w:rPr>
        <w:t>2021 r. poz. 735)</w:t>
      </w:r>
    </w:p>
    <w:p w14:paraId="6C0013AC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Calibri" w:hAnsi="Arial" w:cs="Arial"/>
          <w:sz w:val="28"/>
          <w:szCs w:val="28"/>
        </w:rPr>
      </w:pPr>
      <w:r w:rsidRPr="002E0ECA">
        <w:rPr>
          <w:rFonts w:ascii="Arial" w:eastAsia="Calibri" w:hAnsi="Arial" w:cs="Arial"/>
          <w:sz w:val="28"/>
          <w:szCs w:val="28"/>
        </w:rPr>
        <w:t>zawiadamiam</w:t>
      </w:r>
    </w:p>
    <w:p w14:paraId="59FFA1B2" w14:textId="58AD5198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Calibri" w:hAnsi="Arial" w:cs="Arial"/>
          <w:sz w:val="28"/>
          <w:szCs w:val="28"/>
        </w:rPr>
        <w:t xml:space="preserve">o zakończeniu postępowania rozpoznawczego o sygn. akt KR VI R </w:t>
      </w:r>
      <w:r w:rsidRPr="002E0ECA">
        <w:rPr>
          <w:rFonts w:ascii="Arial" w:eastAsia="Times New Roman" w:hAnsi="Arial" w:cs="Arial"/>
          <w:sz w:val="28"/>
          <w:szCs w:val="28"/>
          <w:lang w:eastAsia="pl-PL"/>
        </w:rPr>
        <w:t>4</w:t>
      </w:r>
      <w:r w:rsidR="001F772F">
        <w:rPr>
          <w:rFonts w:ascii="Arial" w:eastAsia="Times New Roman" w:hAnsi="Arial" w:cs="Arial"/>
          <w:sz w:val="28"/>
          <w:szCs w:val="28"/>
          <w:lang w:eastAsia="pl-PL"/>
        </w:rPr>
        <w:t>8</w:t>
      </w:r>
      <w:r w:rsidRPr="002E0ECA">
        <w:rPr>
          <w:rFonts w:ascii="Arial" w:eastAsia="Times New Roman" w:hAnsi="Arial" w:cs="Arial"/>
          <w:sz w:val="28"/>
          <w:szCs w:val="28"/>
          <w:lang w:eastAsia="pl-PL"/>
        </w:rPr>
        <w:t xml:space="preserve">/22 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w sprawie decyzji Prezydenta m.st. Warszawy z dnia </w:t>
      </w:r>
      <w:r w:rsidR="001F772F">
        <w:rPr>
          <w:rFonts w:ascii="Arial" w:eastAsia="Times New Roman" w:hAnsi="Arial" w:cs="Arial"/>
          <w:sz w:val="28"/>
          <w:szCs w:val="28"/>
          <w:lang w:eastAsia="zh-CN"/>
        </w:rPr>
        <w:t>8 kwietnia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lastRenderedPageBreak/>
        <w:t>201</w:t>
      </w:r>
      <w:r w:rsidR="001F772F">
        <w:rPr>
          <w:rFonts w:ascii="Arial" w:eastAsia="Times New Roman" w:hAnsi="Arial" w:cs="Arial"/>
          <w:sz w:val="28"/>
          <w:szCs w:val="28"/>
          <w:lang w:eastAsia="zh-CN"/>
        </w:rPr>
        <w:t>9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 xml:space="preserve"> r. nr </w:t>
      </w:r>
      <w:r w:rsidR="001F772F">
        <w:rPr>
          <w:rFonts w:ascii="Arial" w:eastAsia="Times New Roman" w:hAnsi="Arial" w:cs="Arial"/>
          <w:sz w:val="28"/>
          <w:szCs w:val="28"/>
          <w:lang w:eastAsia="zh-CN"/>
        </w:rPr>
        <w:t>79/SD/2019</w:t>
      </w:r>
      <w:r w:rsidRPr="002E0ECA">
        <w:rPr>
          <w:rFonts w:ascii="Arial" w:eastAsia="Times New Roman" w:hAnsi="Arial" w:cs="Arial"/>
          <w:sz w:val="28"/>
          <w:szCs w:val="28"/>
          <w:lang w:eastAsia="zh-CN"/>
        </w:rPr>
        <w:t>, dotyczącej nieruchomości położonej w Warszawie przy ul. Pustelnickiej 4.</w:t>
      </w:r>
    </w:p>
    <w:p w14:paraId="3EEB1F60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5D1F8D6D" w14:textId="53CE759E" w:rsidR="00BC451B" w:rsidRPr="002E0ECA" w:rsidRDefault="00BC451B" w:rsidP="002E0ECA">
      <w:pPr>
        <w:suppressAutoHyphens/>
        <w:spacing w:after="240" w:line="360" w:lineRule="auto"/>
        <w:rPr>
          <w:rFonts w:ascii="Arial" w:eastAsia="Calibri" w:hAnsi="Arial" w:cs="Arial"/>
          <w:sz w:val="28"/>
          <w:szCs w:val="28"/>
        </w:rPr>
      </w:pPr>
      <w:r w:rsidRPr="002E0ECA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1E81697D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Przewodniczący Komisji</w:t>
      </w:r>
    </w:p>
    <w:p w14:paraId="65B8A08C" w14:textId="77777777" w:rsidR="00BC451B" w:rsidRPr="002E0ECA" w:rsidRDefault="00BC451B" w:rsidP="002E0ECA">
      <w:pPr>
        <w:suppressAutoHyphens/>
        <w:spacing w:after="24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E0ECA">
        <w:rPr>
          <w:rFonts w:ascii="Arial" w:eastAsia="Times New Roman" w:hAnsi="Arial" w:cs="Arial"/>
          <w:sz w:val="28"/>
          <w:szCs w:val="28"/>
          <w:lang w:eastAsia="zh-CN"/>
        </w:rPr>
        <w:t>Sebastian Kaleta</w:t>
      </w:r>
    </w:p>
    <w:p w14:paraId="76F40747" w14:textId="77777777" w:rsidR="00BC451B" w:rsidRPr="002E0ECA" w:rsidRDefault="00BC451B" w:rsidP="002E0ECA">
      <w:pPr>
        <w:spacing w:after="240" w:line="360" w:lineRule="auto"/>
        <w:rPr>
          <w:rFonts w:ascii="Arial" w:hAnsi="Arial" w:cs="Arial"/>
          <w:sz w:val="28"/>
          <w:szCs w:val="28"/>
        </w:rPr>
      </w:pPr>
    </w:p>
    <w:p w14:paraId="0AC828A1" w14:textId="77777777" w:rsidR="00BC451B" w:rsidRPr="002E0ECA" w:rsidRDefault="00BC451B" w:rsidP="002E0ECA">
      <w:pPr>
        <w:spacing w:after="240" w:line="360" w:lineRule="auto"/>
        <w:rPr>
          <w:rFonts w:ascii="Arial" w:hAnsi="Arial" w:cs="Arial"/>
          <w:sz w:val="28"/>
          <w:szCs w:val="28"/>
        </w:rPr>
      </w:pPr>
    </w:p>
    <w:p w14:paraId="2126B181" w14:textId="77777777" w:rsidR="00994608" w:rsidRPr="002E0ECA" w:rsidRDefault="00994608" w:rsidP="002E0ECA">
      <w:pPr>
        <w:spacing w:after="240" w:line="360" w:lineRule="auto"/>
        <w:rPr>
          <w:rFonts w:ascii="Arial" w:hAnsi="Arial" w:cs="Arial"/>
          <w:sz w:val="28"/>
          <w:szCs w:val="28"/>
        </w:rPr>
      </w:pPr>
    </w:p>
    <w:sectPr w:rsidR="00994608" w:rsidRPr="002E0E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8031" w14:textId="77777777" w:rsidR="00F75ADE" w:rsidRDefault="00F75ADE" w:rsidP="003E2A07">
      <w:pPr>
        <w:spacing w:after="0" w:line="240" w:lineRule="auto"/>
      </w:pPr>
      <w:r>
        <w:separator/>
      </w:r>
    </w:p>
  </w:endnote>
  <w:endnote w:type="continuationSeparator" w:id="0">
    <w:p w14:paraId="1F076DE9" w14:textId="77777777" w:rsidR="00F75ADE" w:rsidRDefault="00F75ADE" w:rsidP="003E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089C" w14:textId="6C54A1E0" w:rsidR="003E2A07" w:rsidRDefault="003E2A07">
    <w:pPr>
      <w:pStyle w:val="Stopka"/>
    </w:pPr>
  </w:p>
  <w:p w14:paraId="046BF56B" w14:textId="77777777" w:rsidR="003E2A07" w:rsidRDefault="003E2A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5C03" w14:textId="77777777" w:rsidR="00F75ADE" w:rsidRDefault="00F75ADE" w:rsidP="003E2A07">
      <w:pPr>
        <w:spacing w:after="0" w:line="240" w:lineRule="auto"/>
      </w:pPr>
      <w:r>
        <w:separator/>
      </w:r>
    </w:p>
  </w:footnote>
  <w:footnote w:type="continuationSeparator" w:id="0">
    <w:p w14:paraId="1AF59AA8" w14:textId="77777777" w:rsidR="00F75ADE" w:rsidRDefault="00F75ADE" w:rsidP="003E2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1B"/>
    <w:rsid w:val="001D4E89"/>
    <w:rsid w:val="001F772F"/>
    <w:rsid w:val="00247A15"/>
    <w:rsid w:val="002E0ECA"/>
    <w:rsid w:val="002F0972"/>
    <w:rsid w:val="00314A81"/>
    <w:rsid w:val="00376BB0"/>
    <w:rsid w:val="0039180E"/>
    <w:rsid w:val="003E2A07"/>
    <w:rsid w:val="00575228"/>
    <w:rsid w:val="00994608"/>
    <w:rsid w:val="00BC451B"/>
    <w:rsid w:val="00CF146B"/>
    <w:rsid w:val="00F7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6550"/>
  <w15:chartTrackingRefBased/>
  <w15:docId w15:val="{99522319-5C82-4017-AF8E-6DF171CA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51B"/>
    <w:pPr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E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A07"/>
  </w:style>
  <w:style w:type="paragraph" w:styleId="Stopka">
    <w:name w:val="footer"/>
    <w:basedOn w:val="Normalny"/>
    <w:link w:val="StopkaZnak"/>
    <w:uiPriority w:val="99"/>
    <w:unhideWhenUsed/>
    <w:rsid w:val="003E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A07"/>
  </w:style>
  <w:style w:type="character" w:customStyle="1" w:styleId="Nagwek1Znak">
    <w:name w:val="Nagłówek 1 Znak"/>
    <w:basedOn w:val="Domylnaczcionkaakapitu"/>
    <w:link w:val="Nagwek1"/>
    <w:uiPriority w:val="9"/>
    <w:rsid w:val="002E0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10-tka</dc:title>
  <dc:subject/>
  <dc:creator>Warchoł Marcin  (DPA)</dc:creator>
  <cp:keywords/>
  <dc:description/>
  <cp:lastModifiedBy>Warchoł Marcin  (DPA)</cp:lastModifiedBy>
  <cp:revision>3</cp:revision>
  <dcterms:created xsi:type="dcterms:W3CDTF">2023-02-17T14:04:00Z</dcterms:created>
  <dcterms:modified xsi:type="dcterms:W3CDTF">2023-02-17T14:56:00Z</dcterms:modified>
</cp:coreProperties>
</file>