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4784FC79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</w:t>
      </w:r>
      <w:r w:rsidR="00380265">
        <w:rPr>
          <w:b/>
          <w:bCs/>
          <w:sz w:val="24"/>
          <w:szCs w:val="24"/>
        </w:rPr>
        <w:t>Palić, nie palić-oto jest pytanie?</w:t>
      </w:r>
      <w:r w:rsidRPr="007853EC">
        <w:rPr>
          <w:b/>
          <w:bCs/>
          <w:sz w:val="24"/>
          <w:szCs w:val="24"/>
        </w:rPr>
        <w:t>”</w:t>
      </w:r>
    </w:p>
    <w:p w14:paraId="450B1939" w14:textId="53D68C4A" w:rsidR="00514109" w:rsidRPr="00566FB6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11A8EEA3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7233E8">
        <w:t>Złotowie.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229854B3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7233E8">
        <w:t>Złotowie</w:t>
      </w:r>
      <w:r w:rsidR="007233E8">
        <w:br/>
      </w:r>
      <w:r w:rsidR="00902CBB">
        <w:t xml:space="preserve"> </w:t>
      </w:r>
      <w:r w:rsidR="007233E8" w:rsidRPr="00EE2B46">
        <w:rPr>
          <w:sz w:val="24"/>
          <w:szCs w:val="24"/>
        </w:rPr>
        <w:t xml:space="preserve">z siedzibą w: </w:t>
      </w:r>
      <w:bookmarkStart w:id="1" w:name="_Hlk523401678"/>
      <w:r w:rsidR="007233E8">
        <w:rPr>
          <w:sz w:val="24"/>
          <w:szCs w:val="24"/>
        </w:rPr>
        <w:t xml:space="preserve">ul. M. </w:t>
      </w:r>
      <w:proofErr w:type="spellStart"/>
      <w:r w:rsidR="007233E8">
        <w:rPr>
          <w:sz w:val="24"/>
          <w:szCs w:val="24"/>
        </w:rPr>
        <w:t>Hubego</w:t>
      </w:r>
      <w:proofErr w:type="spellEnd"/>
      <w:r w:rsidR="007233E8">
        <w:rPr>
          <w:sz w:val="24"/>
          <w:szCs w:val="24"/>
        </w:rPr>
        <w:t xml:space="preserve"> 1/1, 77-400 Złotów</w:t>
      </w:r>
      <w:bookmarkEnd w:id="1"/>
      <w:r w:rsidR="007233E8">
        <w:rPr>
          <w:sz w:val="24"/>
          <w:szCs w:val="24"/>
        </w:rPr>
        <w:t>.</w:t>
      </w:r>
    </w:p>
    <w:p w14:paraId="1A98E326" w14:textId="7E8244A9" w:rsidR="000521DC" w:rsidRPr="00C33FE3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7233E8">
        <w:t>Złotowie</w:t>
      </w:r>
      <w:r w:rsidRPr="00DE5798">
        <w:t xml:space="preserve">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</w:t>
      </w:r>
      <w:r w:rsidR="00380265">
        <w:t>,</w:t>
      </w:r>
      <w:r w:rsidR="000521DC">
        <w:t xml:space="preserve"> Kuratorium Oświaty </w:t>
      </w:r>
      <w:r w:rsidR="007853EC">
        <w:br/>
      </w:r>
      <w:r w:rsidR="000521DC" w:rsidRPr="00C33FE3">
        <w:t>w Poznaniu</w:t>
      </w:r>
      <w:r w:rsidR="00380265" w:rsidRPr="00C33FE3">
        <w:t xml:space="preserve"> oraz Wielkopolskiego Centrum Onkologii</w:t>
      </w:r>
      <w:r w:rsidR="000521DC" w:rsidRPr="00C33FE3">
        <w:t>.</w:t>
      </w:r>
    </w:p>
    <w:p w14:paraId="5CE19365" w14:textId="3739D50F" w:rsidR="00902CBB" w:rsidRPr="00C33FE3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C33FE3">
        <w:t>Kontakt z Administratorem danych możliwy jest</w:t>
      </w:r>
      <w:r w:rsidR="00902CBB" w:rsidRPr="00C33FE3">
        <w:t>:</w:t>
      </w:r>
    </w:p>
    <w:p w14:paraId="3CD45EE8" w14:textId="746BED4C" w:rsidR="00902CBB" w:rsidRPr="00C33FE3" w:rsidRDefault="00902CBB" w:rsidP="00C33FE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3FE3">
        <w:rPr>
          <w:rFonts w:ascii="Times New Roman" w:eastAsia="Calibri" w:hAnsi="Times New Roman" w:cs="Times New Roman"/>
        </w:rPr>
        <w:t xml:space="preserve">listownie:  </w:t>
      </w:r>
      <w:r w:rsidR="00C33FE3" w:rsidRPr="00C33FE3">
        <w:rPr>
          <w:rFonts w:ascii="Times New Roman" w:hAnsi="Times New Roman" w:cs="Times New Roman"/>
        </w:rPr>
        <w:t xml:space="preserve">Powiatowa Stacja Sanitarno-Epidemiologiczna w Złotowie, </w:t>
      </w:r>
      <w:r w:rsidR="00C33FE3" w:rsidRPr="00C33FE3">
        <w:rPr>
          <w:rFonts w:ascii="Times New Roman" w:hAnsi="Times New Roman" w:cs="Times New Roman"/>
          <w:bCs/>
        </w:rPr>
        <w:t xml:space="preserve">ul. </w:t>
      </w:r>
      <w:proofErr w:type="spellStart"/>
      <w:r w:rsidR="00C33FE3" w:rsidRPr="00C33FE3">
        <w:rPr>
          <w:rFonts w:ascii="Times New Roman" w:hAnsi="Times New Roman" w:cs="Times New Roman"/>
          <w:bCs/>
        </w:rPr>
        <w:t>Hubego</w:t>
      </w:r>
      <w:proofErr w:type="spellEnd"/>
      <w:r w:rsidR="00C33FE3" w:rsidRPr="00C33FE3">
        <w:rPr>
          <w:rFonts w:ascii="Times New Roman" w:hAnsi="Times New Roman" w:cs="Times New Roman"/>
          <w:bCs/>
        </w:rPr>
        <w:t xml:space="preserve"> 1/1, </w:t>
      </w:r>
      <w:r w:rsidR="00C33FE3" w:rsidRPr="00C33FE3">
        <w:rPr>
          <w:rFonts w:ascii="Times New Roman" w:hAnsi="Times New Roman" w:cs="Times New Roman"/>
          <w:bCs/>
        </w:rPr>
        <w:br/>
        <w:t xml:space="preserve">  77-400 Złotów</w:t>
      </w:r>
    </w:p>
    <w:p w14:paraId="3221342E" w14:textId="4A610434" w:rsidR="00902CBB" w:rsidRPr="00C33FE3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C33FE3">
        <w:rPr>
          <w:rFonts w:eastAsia="Calibri"/>
          <w:lang w:eastAsia="en-US"/>
        </w:rPr>
        <w:t xml:space="preserve">przez elektroniczną skrzynkę podawczą o adresie: </w:t>
      </w:r>
      <w:r w:rsidR="00C33FE3" w:rsidRPr="00C33FE3">
        <w:t xml:space="preserve">skrytka w </w:t>
      </w:r>
      <w:proofErr w:type="spellStart"/>
      <w:r w:rsidR="00C33FE3" w:rsidRPr="00C33FE3">
        <w:t>ePUAP</w:t>
      </w:r>
      <w:proofErr w:type="spellEnd"/>
      <w:r w:rsidR="00C33FE3" w:rsidRPr="00C33FE3">
        <w:t xml:space="preserve">:/ </w:t>
      </w:r>
      <w:proofErr w:type="spellStart"/>
      <w:r w:rsidR="00C33FE3" w:rsidRPr="00C33FE3">
        <w:t>PSSEZlotow</w:t>
      </w:r>
      <w:proofErr w:type="spellEnd"/>
      <w:r w:rsidR="00C33FE3" w:rsidRPr="00C33FE3">
        <w:t>/</w:t>
      </w:r>
      <w:proofErr w:type="spellStart"/>
      <w:r w:rsidR="00C33FE3" w:rsidRPr="00C33FE3">
        <w:t>SkrytkaESP</w:t>
      </w:r>
      <w:proofErr w:type="spellEnd"/>
      <w:r w:rsidR="00C33FE3" w:rsidRPr="00C33FE3">
        <w:t xml:space="preserve">  </w:t>
      </w:r>
      <w:r w:rsidR="00C33FE3" w:rsidRPr="00C33FE3">
        <w:rPr>
          <w:i/>
          <w:iCs/>
        </w:rPr>
        <w:t>sekretariat.psse.zlotow@sanepid.gov.pl</w:t>
      </w:r>
    </w:p>
    <w:p w14:paraId="3EDB9F8E" w14:textId="175373BC" w:rsidR="00902CBB" w:rsidRPr="00C33FE3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C33FE3">
        <w:rPr>
          <w:rFonts w:ascii="Times New Roman" w:eastAsia="Calibri" w:hAnsi="Times New Roman"/>
        </w:rPr>
        <w:t xml:space="preserve">telefonicznie: </w:t>
      </w:r>
      <w:r w:rsidR="00C33FE3" w:rsidRPr="00C33FE3">
        <w:rPr>
          <w:rFonts w:ascii="Times New Roman" w:hAnsi="Times New Roman" w:cs="Times New Roman"/>
        </w:rPr>
        <w:t>(67) 349-16-91, (67) 349-16-92 sekretariat</w:t>
      </w:r>
    </w:p>
    <w:p w14:paraId="7CD41510" w14:textId="3D502D45" w:rsidR="00663AE3" w:rsidRPr="00446857" w:rsidRDefault="00663AE3" w:rsidP="00CE5F5A">
      <w:pPr>
        <w:pStyle w:val="Teksttreci0"/>
        <w:numPr>
          <w:ilvl w:val="0"/>
          <w:numId w:val="21"/>
        </w:numPr>
        <w:spacing w:after="120" w:line="276" w:lineRule="auto"/>
        <w:rPr>
          <w:sz w:val="20"/>
          <w:szCs w:val="20"/>
        </w:rPr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8" w:history="1">
        <w:r w:rsidR="00CE5F5A" w:rsidRPr="00446857">
          <w:rPr>
            <w:rStyle w:val="Hipercze"/>
          </w:rPr>
          <w:t xml:space="preserve"> skrytka w ePUAP:/ PSSEZlotow/SkrytkaESP lub </w:t>
        </w:r>
        <w:r w:rsidR="00CE5F5A" w:rsidRPr="00446857">
          <w:rPr>
            <w:rStyle w:val="Hipercze"/>
            <w:shd w:val="clear" w:color="auto" w:fill="FFFFFF"/>
          </w:rPr>
          <w:t>higiena.zywnosci.psse.zlotow@sanepid.gov.pl</w:t>
        </w:r>
        <w:r w:rsidR="00CE5F5A" w:rsidRPr="00446857">
          <w:rPr>
            <w:rStyle w:val="Hipercze"/>
            <w:sz w:val="20"/>
            <w:szCs w:val="20"/>
          </w:rPr>
          <w:t> </w:t>
        </w:r>
      </w:hyperlink>
    </w:p>
    <w:p w14:paraId="78EEC049" w14:textId="476F02F2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 xml:space="preserve">o działań promocyjnych, opublikowania ich w całości lub we fragmentach w wydawnictwach okolicznościowych, materiałach prasowych, Internecie lub w inny sposób promocji oraz sprawozdań z realizacji </w:t>
      </w:r>
      <w:r w:rsidR="00380265">
        <w:t>konkursu „Palić, nie palić-oto jest pytanie?”</w:t>
      </w:r>
      <w:r w:rsidR="00981F6B">
        <w:t>.</w:t>
      </w:r>
    </w:p>
    <w:p w14:paraId="73761FD3" w14:textId="4D0C0EA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>do 31.12.202</w:t>
      </w:r>
      <w:r w:rsidR="00380265">
        <w:rPr>
          <w:rFonts w:ascii="Times New Roman" w:eastAsia="Times New Roman" w:hAnsi="Times New Roman" w:cs="Times New Roman"/>
        </w:rPr>
        <w:t>4</w:t>
      </w:r>
      <w:r w:rsidR="00981F6B">
        <w:rPr>
          <w:rFonts w:ascii="Times New Roman" w:eastAsia="Times New Roman" w:hAnsi="Times New Roman" w:cs="Times New Roman"/>
        </w:rPr>
        <w:t xml:space="preserve">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446857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D164" w14:textId="77777777" w:rsidR="00470CCB" w:rsidRDefault="00470CCB">
      <w:r>
        <w:separator/>
      </w:r>
    </w:p>
  </w:endnote>
  <w:endnote w:type="continuationSeparator" w:id="0">
    <w:p w14:paraId="215DBBEB" w14:textId="77777777" w:rsidR="00470CCB" w:rsidRDefault="0047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8A16" w14:textId="77777777" w:rsidR="00470CCB" w:rsidRDefault="00470CCB">
      <w:r>
        <w:separator/>
      </w:r>
    </w:p>
  </w:footnote>
  <w:footnote w:type="continuationSeparator" w:id="0">
    <w:p w14:paraId="49CD0CE5" w14:textId="77777777" w:rsidR="00470CCB" w:rsidRDefault="0047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5204DA8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80265"/>
    <w:rsid w:val="003C5EA3"/>
    <w:rsid w:val="003D784E"/>
    <w:rsid w:val="003F38EF"/>
    <w:rsid w:val="0040463D"/>
    <w:rsid w:val="00416255"/>
    <w:rsid w:val="0042448E"/>
    <w:rsid w:val="00433F00"/>
    <w:rsid w:val="00446857"/>
    <w:rsid w:val="0045469D"/>
    <w:rsid w:val="0046734F"/>
    <w:rsid w:val="00470CCB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7233E8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3FE3"/>
    <w:rsid w:val="00C36DA4"/>
    <w:rsid w:val="00C8575A"/>
    <w:rsid w:val="00CE5F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krytka%20w%20ePUAP:/%20PSSEZlotow/SkrytkaESP%20lub%20higiena.zywnosci.psse.zlotow@sanepid.gov.pl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Złotów - Cyryla Majda</cp:lastModifiedBy>
  <cp:revision>25</cp:revision>
  <cp:lastPrinted>2019-02-05T11:09:00Z</cp:lastPrinted>
  <dcterms:created xsi:type="dcterms:W3CDTF">2023-09-07T09:19:00Z</dcterms:created>
  <dcterms:modified xsi:type="dcterms:W3CDTF">2024-02-21T07:04:00Z</dcterms:modified>
</cp:coreProperties>
</file>