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3F88" w14:textId="77777777" w:rsidR="00CD45C6" w:rsidRDefault="00CD45C6" w:rsidP="00CD45C6">
      <w:pPr>
        <w:jc w:val="center"/>
        <w:rPr>
          <w:rFonts w:asciiTheme="minorHAnsi" w:hAnsiTheme="minorHAnsi"/>
          <w:b/>
          <w:sz w:val="48"/>
          <w:szCs w:val="48"/>
        </w:rPr>
      </w:pPr>
    </w:p>
    <w:p w14:paraId="516A3480" w14:textId="77777777" w:rsidR="00CD45C6" w:rsidRDefault="00CD45C6" w:rsidP="00CD45C6">
      <w:pPr>
        <w:jc w:val="center"/>
        <w:rPr>
          <w:rFonts w:asciiTheme="minorHAnsi" w:hAnsiTheme="minorHAnsi"/>
          <w:b/>
          <w:sz w:val="48"/>
          <w:szCs w:val="48"/>
        </w:rPr>
      </w:pPr>
    </w:p>
    <w:p w14:paraId="726CE225" w14:textId="77777777" w:rsidR="00CD45C6" w:rsidRDefault="00CD45C6" w:rsidP="00CD45C6">
      <w:pPr>
        <w:jc w:val="center"/>
        <w:rPr>
          <w:rFonts w:asciiTheme="minorHAnsi" w:hAnsiTheme="minorHAnsi"/>
          <w:b/>
          <w:sz w:val="48"/>
          <w:szCs w:val="48"/>
        </w:rPr>
      </w:pPr>
    </w:p>
    <w:p w14:paraId="562CA8DD" w14:textId="77777777" w:rsidR="00CD45C6" w:rsidRDefault="00CD45C6" w:rsidP="00CD45C6">
      <w:pPr>
        <w:jc w:val="center"/>
        <w:rPr>
          <w:rFonts w:asciiTheme="minorHAnsi" w:hAnsiTheme="minorHAnsi"/>
          <w:b/>
          <w:sz w:val="48"/>
          <w:szCs w:val="48"/>
        </w:rPr>
      </w:pPr>
    </w:p>
    <w:p w14:paraId="0A571735" w14:textId="77777777" w:rsidR="00CD45C6" w:rsidRDefault="00CD45C6" w:rsidP="00CD45C6">
      <w:pPr>
        <w:jc w:val="center"/>
        <w:rPr>
          <w:rFonts w:asciiTheme="minorHAnsi" w:hAnsiTheme="minorHAnsi"/>
          <w:b/>
          <w:sz w:val="48"/>
          <w:szCs w:val="48"/>
        </w:rPr>
      </w:pPr>
    </w:p>
    <w:p w14:paraId="4A21F577" w14:textId="77777777" w:rsidR="00CD45C6" w:rsidRDefault="00CD45C6" w:rsidP="00CD45C6">
      <w:pPr>
        <w:jc w:val="center"/>
        <w:rPr>
          <w:rFonts w:asciiTheme="minorHAnsi" w:hAnsiTheme="minorHAnsi"/>
          <w:b/>
          <w:sz w:val="48"/>
          <w:szCs w:val="48"/>
        </w:rPr>
      </w:pPr>
    </w:p>
    <w:p w14:paraId="13D2AC53" w14:textId="77777777" w:rsidR="00CD45C6" w:rsidRDefault="00CD45C6" w:rsidP="00CD45C6">
      <w:pPr>
        <w:jc w:val="center"/>
        <w:rPr>
          <w:rFonts w:asciiTheme="minorHAnsi" w:hAnsiTheme="minorHAnsi"/>
          <w:b/>
          <w:sz w:val="48"/>
          <w:szCs w:val="48"/>
        </w:rPr>
      </w:pPr>
    </w:p>
    <w:p w14:paraId="1429BAAE" w14:textId="77777777" w:rsidR="00CD45C6" w:rsidRDefault="00CD45C6" w:rsidP="00CD45C6">
      <w:pPr>
        <w:jc w:val="center"/>
        <w:rPr>
          <w:rFonts w:asciiTheme="minorHAnsi" w:hAnsiTheme="minorHAnsi"/>
          <w:b/>
          <w:sz w:val="48"/>
          <w:szCs w:val="48"/>
        </w:rPr>
      </w:pPr>
    </w:p>
    <w:p w14:paraId="1FEB667A" w14:textId="77777777" w:rsidR="00CD45C6" w:rsidRDefault="00CD45C6" w:rsidP="00CD45C6">
      <w:pPr>
        <w:jc w:val="center"/>
        <w:rPr>
          <w:rFonts w:asciiTheme="minorHAnsi" w:hAnsiTheme="minorHAnsi"/>
          <w:b/>
          <w:sz w:val="48"/>
          <w:szCs w:val="48"/>
        </w:rPr>
      </w:pPr>
    </w:p>
    <w:p w14:paraId="24C711D1" w14:textId="77777777" w:rsidR="00CD45C6" w:rsidRPr="00321D50" w:rsidRDefault="00CD45C6" w:rsidP="00CD45C6">
      <w:pPr>
        <w:jc w:val="center"/>
        <w:rPr>
          <w:rFonts w:asciiTheme="minorHAnsi" w:hAnsiTheme="minorHAnsi"/>
          <w:b/>
          <w:sz w:val="48"/>
          <w:szCs w:val="48"/>
        </w:rPr>
      </w:pPr>
      <w:r>
        <w:rPr>
          <w:rFonts w:asciiTheme="minorHAnsi" w:hAnsiTheme="minorHAnsi"/>
          <w:b/>
          <w:sz w:val="48"/>
          <w:szCs w:val="48"/>
        </w:rPr>
        <w:t xml:space="preserve">Załącznik </w:t>
      </w:r>
      <w:r w:rsidR="00124615">
        <w:rPr>
          <w:rFonts w:asciiTheme="minorHAnsi" w:hAnsiTheme="minorHAnsi"/>
          <w:b/>
          <w:sz w:val="48"/>
          <w:szCs w:val="48"/>
        </w:rPr>
        <w:t>A</w:t>
      </w:r>
    </w:p>
    <w:p w14:paraId="04033AF3" w14:textId="77777777" w:rsidR="00CD45C6" w:rsidRPr="00CA479E" w:rsidRDefault="00CD45C6" w:rsidP="00CD45C6">
      <w:pPr>
        <w:jc w:val="center"/>
        <w:rPr>
          <w:rFonts w:asciiTheme="minorHAnsi" w:hAnsiTheme="minorHAnsi"/>
          <w:b/>
          <w:sz w:val="48"/>
          <w:szCs w:val="48"/>
        </w:rPr>
      </w:pPr>
      <w:r w:rsidRPr="00CA479E">
        <w:rPr>
          <w:rFonts w:asciiTheme="minorHAnsi" w:hAnsiTheme="minorHAnsi"/>
          <w:b/>
          <w:sz w:val="48"/>
          <w:szCs w:val="48"/>
        </w:rPr>
        <w:t xml:space="preserve">do Raportu z wykonywania wyroków Europejskiego Trybunału </w:t>
      </w:r>
    </w:p>
    <w:p w14:paraId="0AF91C5A" w14:textId="77777777" w:rsidR="00CD45C6" w:rsidRPr="00CA479E" w:rsidRDefault="00CD45C6" w:rsidP="00CD45C6">
      <w:pPr>
        <w:jc w:val="center"/>
        <w:rPr>
          <w:rFonts w:asciiTheme="minorHAnsi" w:hAnsiTheme="minorHAnsi"/>
          <w:b/>
          <w:sz w:val="48"/>
          <w:szCs w:val="48"/>
        </w:rPr>
      </w:pPr>
      <w:r w:rsidRPr="00CA479E">
        <w:rPr>
          <w:rFonts w:asciiTheme="minorHAnsi" w:hAnsiTheme="minorHAnsi"/>
          <w:b/>
          <w:sz w:val="48"/>
          <w:szCs w:val="48"/>
        </w:rPr>
        <w:t>Pra</w:t>
      </w:r>
      <w:r w:rsidR="001D1517">
        <w:rPr>
          <w:rFonts w:asciiTheme="minorHAnsi" w:hAnsiTheme="minorHAnsi"/>
          <w:b/>
          <w:sz w:val="48"/>
          <w:szCs w:val="48"/>
        </w:rPr>
        <w:t>w Człowieka przez Polskę za 201</w:t>
      </w:r>
      <w:r w:rsidR="00E14615">
        <w:rPr>
          <w:rFonts w:asciiTheme="minorHAnsi" w:hAnsiTheme="minorHAnsi"/>
          <w:b/>
          <w:sz w:val="48"/>
          <w:szCs w:val="48"/>
        </w:rPr>
        <w:t>9</w:t>
      </w:r>
      <w:r w:rsidRPr="00CA479E">
        <w:rPr>
          <w:rFonts w:asciiTheme="minorHAnsi" w:hAnsiTheme="minorHAnsi"/>
          <w:b/>
          <w:sz w:val="48"/>
          <w:szCs w:val="48"/>
        </w:rPr>
        <w:t xml:space="preserve"> r.</w:t>
      </w:r>
    </w:p>
    <w:p w14:paraId="11C15249" w14:textId="77777777" w:rsidR="00A52D72" w:rsidRDefault="00A52D72">
      <w:r>
        <w:br w:type="page"/>
      </w:r>
    </w:p>
    <w:p w14:paraId="407E66BA" w14:textId="77777777" w:rsidR="00C033B4" w:rsidRDefault="00A52D72" w:rsidP="00A52D72">
      <w:pPr>
        <w:jc w:val="both"/>
        <w:rPr>
          <w:rFonts w:asciiTheme="minorHAnsi" w:hAnsiTheme="minorHAnsi"/>
          <w:b/>
          <w:sz w:val="28"/>
          <w:szCs w:val="28"/>
        </w:rPr>
      </w:pPr>
      <w:r w:rsidRPr="00A52D72">
        <w:rPr>
          <w:rFonts w:asciiTheme="minorHAnsi" w:hAnsiTheme="minorHAnsi"/>
          <w:b/>
          <w:sz w:val="28"/>
          <w:szCs w:val="28"/>
        </w:rPr>
        <w:lastRenderedPageBreak/>
        <w:t>Wykaz orzeczeń wydanych w 2019 r. przez Europejski Trybunał Praw Człowieka w sprawach polskich</w:t>
      </w:r>
    </w:p>
    <w:p w14:paraId="4C37CDDA" w14:textId="77777777" w:rsidR="00A52D72" w:rsidRDefault="00A52D72" w:rsidP="00A52D72">
      <w:pPr>
        <w:jc w:val="both"/>
        <w:rPr>
          <w:rFonts w:asciiTheme="minorHAnsi" w:hAnsiTheme="minorHAnsi"/>
          <w:b/>
          <w:sz w:val="28"/>
          <w:szCs w:val="28"/>
        </w:rPr>
      </w:pPr>
    </w:p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1606"/>
        <w:gridCol w:w="1134"/>
        <w:gridCol w:w="1134"/>
        <w:gridCol w:w="708"/>
        <w:gridCol w:w="3402"/>
        <w:gridCol w:w="1204"/>
      </w:tblGrid>
      <w:tr w:rsidR="00A52D72" w:rsidRPr="00A52D72" w14:paraId="10DABBD5" w14:textId="77777777" w:rsidTr="0055148E">
        <w:trPr>
          <w:trHeight w:val="1632"/>
          <w:tblHeader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10DB3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D735EA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 xml:space="preserve">Nazwa sprawy </w:t>
            </w: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br/>
            </w:r>
            <w:r w:rsidRPr="00A52D72">
              <w:rPr>
                <w:rFonts w:asciiTheme="minorHAnsi" w:hAnsiTheme="minorHAnsi"/>
                <w:b/>
                <w:bCs/>
                <w:i/>
                <w:iCs/>
                <w:color w:val="000000"/>
                <w:sz w:val="16"/>
                <w:szCs w:val="16"/>
              </w:rPr>
              <w:t>(nr skargi)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3C1A17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Data rozstrzygnięcia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C1B427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Data ostateczności wyroku / Data notyfikacji decyzji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29272A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Rodzaj zakończenia</w:t>
            </w:r>
            <w:r w:rsidRPr="00A52D72">
              <w:rPr>
                <w:rStyle w:val="Odwoanieprzypisudolnego"/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footnoteReference w:id="1"/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D05EC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Stwierdzone naruszenie / Zarzuty (w przypadku braku naruszenia)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D1076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Słuszne zadośćuczynienie + koszty</w:t>
            </w:r>
          </w:p>
          <w:p w14:paraId="2715F813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(nd</w:t>
            </w: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 xml:space="preserve"> – </w:t>
            </w: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nie dotyczy)</w:t>
            </w:r>
          </w:p>
        </w:tc>
      </w:tr>
      <w:tr w:rsidR="00A52D72" w:rsidRPr="00A52D72" w14:paraId="308BF426" w14:textId="77777777" w:rsidTr="0055148E">
        <w:trPr>
          <w:trHeight w:val="10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A66F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B1CF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Formela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iCs/>
                <w:color w:val="000000"/>
                <w:sz w:val="16"/>
                <w:szCs w:val="16"/>
              </w:rPr>
              <w:t>(31651/08)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48F7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05.02.2019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DB62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28.02.2019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2C85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D-NS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D611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Niedopuszczalność skargi na odmowę odliczenia podatku VAT zapłaconego przez skarżącego przy dokonaniu dostawy towarów z uwagi na niewywiązanie się z obowiązków podatkowych w zakresie sprawozdawczości VAT przez dostawców (art. 1 Prot. 1)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054C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2DECCFB6" w14:textId="77777777" w:rsidTr="0055148E">
        <w:trPr>
          <w:trHeight w:val="816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30D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9C8C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 xml:space="preserve">Łuczaj p. Polsce </w:t>
            </w:r>
            <w:r w:rsidRPr="00A52D72">
              <w:rPr>
                <w:rFonts w:asciiTheme="minorHAnsi" w:hAnsiTheme="minorHAnsi"/>
                <w:i/>
                <w:iCs/>
                <w:color w:val="000000"/>
                <w:sz w:val="16"/>
                <w:szCs w:val="16"/>
              </w:rPr>
              <w:t>(46605/13)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64AC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12.02.2019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1511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14.03.2019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0D4E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D-DJ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6B44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Zatwierdzenie deklaracji jednostronnej rządu ws. zarzutu braku dostępu do akt sprawy na etapie postępowania o zastosowanie lub przedłużenie tymczasowego aresztowania (art. 5 ust. 4)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C1D4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5 000 PLN</w:t>
            </w:r>
          </w:p>
        </w:tc>
      </w:tr>
      <w:tr w:rsidR="00A52D72" w:rsidRPr="00A52D72" w14:paraId="2B871765" w14:textId="77777777" w:rsidTr="0055148E">
        <w:trPr>
          <w:trHeight w:val="122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4FF5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57D9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Marzecki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iCs/>
                <w:color w:val="000000"/>
                <w:sz w:val="16"/>
                <w:szCs w:val="16"/>
              </w:rPr>
              <w:t>(62321/13)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04C3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12.02.2019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7A04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14.03.2019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C8BD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D-NS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D9F9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Niedopuszczalność skargi na zbyt późne usunięcie listu gończego ze strony internetowej Policji po ujęciu i tymczasowym aresztowaniu skarżącego, za które został on oficjalnie przeproszony poprzez opublikowanie przeprosin na stronie internetowej właściwej komendy Policji (art. 8)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DABB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3D8DD4DA" w14:textId="77777777" w:rsidTr="0055148E">
        <w:trPr>
          <w:trHeight w:val="122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410C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74E1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Pietyra i Szubryt p. Polsce</w:t>
            </w:r>
            <w:r w:rsidRPr="00A52D72">
              <w:rPr>
                <w:rFonts w:asciiTheme="minorHAnsi" w:hAnsiTheme="minorHAnsi"/>
                <w:i/>
                <w:iCs/>
                <w:color w:val="000000"/>
                <w:sz w:val="16"/>
                <w:szCs w:val="16"/>
              </w:rPr>
              <w:t xml:space="preserve"> (34169/05)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979A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12.02.2019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F42B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14.03.2019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EDF6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D-NS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D620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Niedopuszczalność skargi dot. zarzutów braku możliwości korzystania z nieruchomości w niezakłócony sposób w związku z wybudowaniem w okolicy muszli koncertowej (art. 8 i art. 1 Prot. 1) oraz strat biznesowych związanych z hałasem wynikającym z użytkowania muszli koncertowej (art. 1 Prot. 1)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68B6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71454E6D" w14:textId="77777777" w:rsidTr="0055148E">
        <w:trPr>
          <w:trHeight w:val="10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74A8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131E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Piotrowski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iCs/>
                <w:color w:val="000000"/>
                <w:sz w:val="16"/>
                <w:szCs w:val="16"/>
              </w:rPr>
              <w:t>(56553/15)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47AE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12.02.2019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B9B3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14.03.2019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D98C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D-NS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C1AE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Niedopuszczalność skargi na przewlekłe prowadzenie postępowania cywilnego o odszkodowanie za nacjonalizację na podstawie dekretów PKWN z 1944 r. o reformie rolnej oraz o przejęciu niektórych lasów na własność Skarbu Państwa (art. 1 Prot. 1 oraz art. 6 ust. 1)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E051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02261039" w14:textId="77777777" w:rsidTr="0055148E">
        <w:trPr>
          <w:trHeight w:val="40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A4FC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14EA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Sadło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iCs/>
                <w:color w:val="000000"/>
                <w:sz w:val="16"/>
                <w:szCs w:val="16"/>
              </w:rPr>
              <w:t>(6612/11)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25C8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12.02.2019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3C28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14.03.2019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7D7B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D-NS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C54F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Niedopuszczalność skargi na niedoręczenie aktu oskarżenia w sprawie karnej (art. 6 ust. 3 lit. a i b)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1137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258A3992" w14:textId="77777777" w:rsidTr="0055148E">
        <w:trPr>
          <w:trHeight w:val="816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18C0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4083" w14:textId="77777777" w:rsidR="00A52D72" w:rsidRPr="00A52D72" w:rsidRDefault="00A52D72" w:rsidP="0055148E">
            <w:pP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 xml:space="preserve">Sochaczewski p. Polsce </w:t>
            </w:r>
            <w:r w:rsidRPr="00A52D72">
              <w:rPr>
                <w:rFonts w:asciiTheme="minorHAnsi" w:hAnsiTheme="minorHAnsi"/>
                <w:i/>
                <w:iCs/>
                <w:color w:val="000000"/>
                <w:sz w:val="16"/>
                <w:szCs w:val="16"/>
              </w:rPr>
              <w:t>(46091/13)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CC5A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12.02.2019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8364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14.03.2019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8658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D-DJ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B0D8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Zatwierdzenie deklaracji jednostronnej rządu ws. zarzutów umieszczenia skarżącego w przeludnionych celach w różnych zakładach karnych w latach 2004-2009 (art. 3)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FDE6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22 000 PLN</w:t>
            </w:r>
          </w:p>
        </w:tc>
      </w:tr>
      <w:tr w:rsidR="00A52D72" w:rsidRPr="00A52D72" w14:paraId="275DD62B" w14:textId="77777777" w:rsidTr="0055148E">
        <w:trPr>
          <w:trHeight w:val="816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67C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6A61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Perliński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iCs/>
                <w:color w:val="000000"/>
                <w:sz w:val="16"/>
                <w:szCs w:val="16"/>
              </w:rPr>
              <w:t>(59131/11)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6D558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26.02.2019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35D1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21.03.2019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7508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D-NS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98A69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Niedopuszczalność skargi dot. zarzutu niezgodnego z prawem dopuszczenia zeznań świadka koronnego (art. 6 ust. 1)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FB48A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6E2E0CED" w14:textId="77777777" w:rsidTr="0055148E">
        <w:trPr>
          <w:trHeight w:val="122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06C3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4A32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Biskupek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iCs/>
                <w:color w:val="000000"/>
                <w:sz w:val="16"/>
                <w:szCs w:val="16"/>
              </w:rPr>
              <w:t>(39646/16)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3475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05.03.2019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539B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28.03.2019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38C1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D-SF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F69D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Skreślenie skargi z listy skarg z uwagi na niepodtrzymanie zarzutów przez skarżącego na pozbawienie wolności osoby umysłowo chorej (art. 5 ust. 1 lit. e) oraz prawo do sądu w celu zbadania legalności pozbawienia wolności w zw. umieszczeniem w domu pomocy społecznej (art. 5 ust. 4)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CF36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65F3D064" w14:textId="77777777" w:rsidTr="0055148E">
        <w:trPr>
          <w:trHeight w:val="61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D6C8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AC12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Dolata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iCs/>
                <w:color w:val="000000"/>
                <w:sz w:val="16"/>
                <w:szCs w:val="16"/>
              </w:rPr>
              <w:t>(74409/16)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FA4C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05.03.2019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DB3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28.03.2019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FA96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D-DJ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4760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Zatwierdzenie deklaracji jednostronnej rządu ws. zarzutu ograniczenia swobody wypowiedzi w związku ze skazaniem za zniesławienie (art. 10)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0385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4 500 EUR</w:t>
            </w:r>
          </w:p>
        </w:tc>
      </w:tr>
      <w:tr w:rsidR="00A52D72" w:rsidRPr="00A52D72" w14:paraId="7E1F0668" w14:textId="77777777" w:rsidTr="0055148E">
        <w:trPr>
          <w:trHeight w:val="816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8CAE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lastRenderedPageBreak/>
              <w:t>11.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CED1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Lipiec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iCs/>
                <w:color w:val="000000"/>
                <w:sz w:val="16"/>
                <w:szCs w:val="16"/>
              </w:rPr>
              <w:t>(40448/15)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1F70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05.03.2019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DAAA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28.03.2019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7077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D-NS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74B9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Niedopuszczalność skargi na przewlekłe stosowanie tymczasowego aresztowania (3 lata, 5 miesięcy i 23 dni) w sprawie dot. zbiorowego zgwałcenia połączonego ze szczególnym udręczeniem ofiary (art. 5 ust. 3)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C1D6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2E289A26" w14:textId="77777777" w:rsidTr="0055148E">
        <w:trPr>
          <w:trHeight w:val="816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B18E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4C1C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Pawełkowicz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iCs/>
                <w:color w:val="000000"/>
                <w:sz w:val="16"/>
                <w:szCs w:val="16"/>
              </w:rPr>
              <w:t>(62105/14)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9880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05.03.2019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478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28.03.2019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0EDC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01AF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Zatwierdzenie ugody w odniesieniu do zarzutu naruszenia prawa do poszanowania życia rodzinnego z uwagi na brak zgody władz penitencjarnych na udział osoby osadzonej w uroczystości rodzinnej (art. 8)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88C4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8 000 PLN</w:t>
            </w:r>
          </w:p>
        </w:tc>
      </w:tr>
      <w:tr w:rsidR="00A52D72" w:rsidRPr="00A52D72" w14:paraId="2A7692BA" w14:textId="77777777" w:rsidTr="0055148E">
        <w:trPr>
          <w:trHeight w:val="816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8090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0F92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 xml:space="preserve">Pilawa p. Polsce </w:t>
            </w:r>
            <w:r w:rsidRPr="00A52D72">
              <w:rPr>
                <w:rFonts w:asciiTheme="minorHAnsi" w:hAnsiTheme="minorHAnsi"/>
                <w:i/>
                <w:iCs/>
                <w:color w:val="000000"/>
                <w:sz w:val="16"/>
                <w:szCs w:val="16"/>
              </w:rPr>
              <w:t xml:space="preserve">(72257/12)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262A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05.03.2019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CFBA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28.03.2019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14CC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D-SF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A442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Skreślenie skargi z uwagi na niepodtrzymanie zarzutów przez skarżącego na brak dostępu do sądu z powodu odrzucenia apelacji z uwagi na brak złożenia jej odpisu (art. 6 ust. 1)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631F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70E98E78" w14:textId="77777777" w:rsidTr="0055148E">
        <w:trPr>
          <w:trHeight w:val="816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A3CB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5B64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Podsiadły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iCs/>
                <w:color w:val="000000"/>
                <w:sz w:val="16"/>
                <w:szCs w:val="16"/>
              </w:rPr>
              <w:t>(3156/17)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F175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05.03.2019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DF16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28.03.2019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10B5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D-SF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AEB2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Skreślenie skargi z listy skarg z uwagi na niepodtrzymanie przez skarżącego skargi na przewlekłość postępowania karnego (art. 6 ust. 1) i brak skutecznego środka odwoławczego (art. 13)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AC52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3D9C3121" w14:textId="77777777" w:rsidTr="0055148E">
        <w:trPr>
          <w:trHeight w:val="61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72C7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0666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Porzycki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iCs/>
                <w:color w:val="000000"/>
                <w:sz w:val="16"/>
                <w:szCs w:val="16"/>
              </w:rPr>
              <w:t>(46523/17)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432F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05.03.2019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2A88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28.03.2019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6FB0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62F8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Zatwierdzenie ugody w odniesieniu do zarzutu długotrwałego stosowania reżimu więźnia niebezpiecznego (art. 3)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8820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3 000 EUR</w:t>
            </w:r>
          </w:p>
        </w:tc>
      </w:tr>
      <w:tr w:rsidR="00A52D72" w:rsidRPr="00A52D72" w14:paraId="07B59908" w14:textId="77777777" w:rsidTr="0055148E">
        <w:trPr>
          <w:trHeight w:val="61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A26B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BE22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Simiński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iCs/>
                <w:color w:val="000000"/>
                <w:sz w:val="16"/>
                <w:szCs w:val="16"/>
              </w:rPr>
              <w:t>(57746/16)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0155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05.03.2019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F1B2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28.03.2019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0F03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954B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Zatwierdzenie ugody w odniesieniu do zarzutu ograniczenia swobody wypowiedzi w związku ze skazaniem za zniesławienie (art. 10)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48B8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12 000 PLN</w:t>
            </w:r>
          </w:p>
        </w:tc>
      </w:tr>
      <w:tr w:rsidR="00A52D72" w:rsidRPr="00A52D72" w14:paraId="6393FEC1" w14:textId="77777777" w:rsidTr="0055148E">
        <w:trPr>
          <w:trHeight w:val="40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87BE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7AEF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Bąkowski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iCs/>
                <w:color w:val="000000"/>
                <w:sz w:val="16"/>
                <w:szCs w:val="16"/>
              </w:rPr>
              <w:t>(48493/11)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06C7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26.03.2019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E5F8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18.04.2019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4797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D-NS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464C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Niedopuszczalność skargi na brak możliwości skutecznego dochodzenia zaprzeczenia ojcostwa (art. 8)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8E4D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4C7E73C2" w14:textId="77777777" w:rsidTr="0055148E">
        <w:trPr>
          <w:trHeight w:val="10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29B3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8DF9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Beller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iCs/>
                <w:color w:val="000000"/>
                <w:sz w:val="16"/>
                <w:szCs w:val="16"/>
              </w:rPr>
              <w:t>(6992/11)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4A0B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26.03.2019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77DD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18.04.2019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3A64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 xml:space="preserve">D-U </w:t>
            </w:r>
          </w:p>
          <w:p w14:paraId="64A8F7C0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7078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Zatwierdzenie ugody w odniesieniu do zarzutu przewlekłości postępowania administracyjnego w kontekście tzw. „gruntów warszawskich” (art. 6 ust. 1); </w:t>
            </w:r>
          </w:p>
          <w:p w14:paraId="3A287EC4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Niedopuszczalność zarzutu naruszenia art. 1 Prot. 1 z uwagi na trwające postępowanie krajowe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F082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25 000 PLN</w:t>
            </w:r>
          </w:p>
        </w:tc>
      </w:tr>
      <w:tr w:rsidR="00A52D72" w:rsidRPr="00A52D72" w14:paraId="1FF870D2" w14:textId="77777777" w:rsidTr="0055148E">
        <w:trPr>
          <w:trHeight w:val="816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ACB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077A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Borysławski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iCs/>
                <w:color w:val="000000"/>
                <w:sz w:val="16"/>
                <w:szCs w:val="16"/>
              </w:rPr>
              <w:t>(13606/13)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BE18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26.03.2019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7257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18.04.2019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425C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D-SF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733B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Skreślenie skargi z listy skarg z uwagi na niepodtrzymanie przez skarżącego zarzutów odnośnie do odmowy przyznania obrońcy z urzędu w celu sporządzenia kasacji (art. 6 ust. 1 w zw. z art. 6 ust. 3 lit. c)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4D91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7CAB57DE" w14:textId="77777777" w:rsidTr="0055148E">
        <w:trPr>
          <w:trHeight w:val="816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E42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20.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B165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Chilimoniuk i Inni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iCs/>
                <w:color w:val="000000"/>
                <w:sz w:val="16"/>
                <w:szCs w:val="16"/>
              </w:rPr>
              <w:t>(43756/12)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2186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26.03.2019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BD24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18.04.2019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CF0A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D-NS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9EFA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Niedopuszczalność skargi na nieuznanie zasiedzenia przez skarżących działki nabytej od gminy przez osoby trzecie przy zastosowaniu instytucji rękojmi wiary publicznej ksiąg wieczystych (art. 1 Prot. 1)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BCFAF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51A76423" w14:textId="77777777" w:rsidTr="0055148E">
        <w:trPr>
          <w:trHeight w:val="816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E40C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78B4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Izdebski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iCs/>
                <w:color w:val="000000"/>
                <w:sz w:val="16"/>
                <w:szCs w:val="16"/>
              </w:rPr>
              <w:t>(10727/17)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4ACA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26.03.2019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E01B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18.04.2019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328B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D-SF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C3F5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Skreślenie skargi z listy skarg uwagi na niepodtrzymanie przez skarżącego zarzutów odnośnie do długotrwałego stosowania wobec skarżącego reżimu więźnia niebezpiecznego (art. 3)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5017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3D30C52E" w14:textId="77777777" w:rsidTr="0055148E">
        <w:trPr>
          <w:trHeight w:val="61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6E21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B28A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Karpiński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iCs/>
                <w:color w:val="000000"/>
                <w:sz w:val="16"/>
                <w:szCs w:val="16"/>
              </w:rPr>
              <w:t>(62243/15)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4E11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26.03.2019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DEC8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18.04.2019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7B1E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D-DJ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0D49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Zatwierdzenie deklaracji jednostronnej rządu ws. zarzutu przewlekłości postępowania karnego (art. 6 ust. 1) i braku skutecznego środka odwoławczego (art. 13)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65C2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7 030 PLN</w:t>
            </w:r>
          </w:p>
        </w:tc>
      </w:tr>
      <w:tr w:rsidR="00A52D72" w:rsidRPr="00A52D72" w14:paraId="39432A38" w14:textId="77777777" w:rsidTr="0055148E">
        <w:trPr>
          <w:trHeight w:val="1836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394D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lastRenderedPageBreak/>
              <w:t>23.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EC4D" w14:textId="3B3FFD88" w:rsidR="00A52D72" w:rsidRPr="00A52D72" w:rsidRDefault="00050BF1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A.</w:t>
            </w:r>
            <w:r w:rsidR="00A52D72"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K</w:t>
            </w:r>
            <w: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.</w:t>
            </w:r>
            <w:r w:rsidR="00A52D72"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 xml:space="preserve"> p. Polsce</w:t>
            </w:r>
            <w:r w:rsidR="00A52D72"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="006C46A0">
              <w:rPr>
                <w:rStyle w:val="Odwoanieprzypisudolnego"/>
                <w:rFonts w:asciiTheme="minorHAnsi" w:hAnsiTheme="minorHAnsi"/>
                <w:color w:val="000000"/>
                <w:sz w:val="16"/>
                <w:szCs w:val="16"/>
              </w:rPr>
              <w:footnoteReference w:id="2"/>
            </w:r>
            <w:r w:rsidR="00F3580B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="00A52D72" w:rsidRPr="00A52D72">
              <w:rPr>
                <w:rFonts w:asciiTheme="minorHAnsi" w:hAnsiTheme="minorHAnsi"/>
                <w:i/>
                <w:iCs/>
                <w:color w:val="000000"/>
                <w:sz w:val="16"/>
                <w:szCs w:val="16"/>
              </w:rPr>
              <w:t>(6068/12)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420E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26.03.2019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E522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18.04.2019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1F3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D-DJ</w:t>
            </w:r>
          </w:p>
          <w:p w14:paraId="33988754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6F23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Zatwierdzenie deklaracji jednostronnej rządu ws. zarzutu umieszczenia skarżącego w przeludnionej celi w areszcie przez ok. 8 miesięcy 3 tygodnie w latach 2008-2010 (art. 3); Niedopuszczalność skargi w zakresie zarzutów braku poszanowania prywatności w trakcie odbywania kary w zakładzie karnym w kontekście monitorowania obszaru pryszniców oraz przeprowadzania badań medycznych (art. 8)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98D0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11 700 PLN</w:t>
            </w:r>
          </w:p>
        </w:tc>
      </w:tr>
      <w:tr w:rsidR="00A52D72" w:rsidRPr="00A52D72" w14:paraId="220C7DF6" w14:textId="77777777" w:rsidTr="0055148E">
        <w:trPr>
          <w:trHeight w:val="61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8B32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24.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E9BB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Nysztal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iCs/>
                <w:color w:val="000000"/>
                <w:sz w:val="16"/>
                <w:szCs w:val="16"/>
              </w:rPr>
              <w:t>(33286/15)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B2B5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26.03.2019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8253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18.04.2019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8950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D-SF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8FC3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Skreślenie skargi z listy skarg z uwagi na niepodtrzymanie przez skarżącego zarzutów odnośnie do przeludnienia w zakładzie karnym (art. 3)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138A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64B2DB82" w14:textId="77777777" w:rsidTr="0055148E">
        <w:trPr>
          <w:trHeight w:val="612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FE56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25.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1D62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Rudzis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iCs/>
                <w:color w:val="000000"/>
                <w:sz w:val="16"/>
                <w:szCs w:val="16"/>
              </w:rPr>
              <w:t>(60347/10)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00E8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26.03.2019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A8FC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18.04.2019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AA2E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D-NS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905D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Niedopuszczalność skargi na przewlekłość postępowania karnego (art. 6 ust. 1) i brak skutecznego środka odwoławczego (art. 13)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F79B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735D4EF5" w14:textId="77777777" w:rsidTr="0055148E">
        <w:trPr>
          <w:trHeight w:val="142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0123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26.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7FAB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Słomka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iCs/>
                <w:color w:val="000000"/>
                <w:sz w:val="16"/>
                <w:szCs w:val="16"/>
              </w:rPr>
              <w:t>(36275/15)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A8CD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26.03.2019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869C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18.04.2019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C2C0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D-DJ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FC72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Zatwierdzenie deklaracji jednostronnej rządu ws. zarzutu naruszenia prawa do rzetelnego procesu sądowego w kontekście przesłuchania skarżącego w sprawie karnej w szpitalu, gdy znajdował się pod wpływem środków przeciwbólowych, bez obecności adwokata oraz braku odpowiedniego czasu i możliwości przygotowania obrony (art. 6 ust. 1, art. 6 ust. 3 lit. b i c)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59D6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8 000 PLN</w:t>
            </w:r>
          </w:p>
        </w:tc>
      </w:tr>
      <w:tr w:rsidR="00A52D72" w:rsidRPr="00A52D72" w14:paraId="4A23A44D" w14:textId="77777777" w:rsidTr="0055148E">
        <w:trPr>
          <w:trHeight w:val="10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F0F5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27.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CCD6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Wyszoczański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iCs/>
                <w:color w:val="000000"/>
                <w:sz w:val="16"/>
                <w:szCs w:val="16"/>
              </w:rPr>
              <w:t>(27560/15)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DB73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26.03.2019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F9CFA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18.04.2019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F743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D-NS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BA62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Niedopuszczalność skargi na zatrzymanie i proces działacza Narodowego Odrodzenia Polski za zakłócanie porządku publicznego podczas wykładu Zygmunta Baumana na Uniwersytecie Wrocławskim w czerwcu 2013 r. (art. 10, art. 10 w zw. z art. 14 oraz art. 6 ust. 1, 2 i 3 lit. d)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EA6F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5C5C1A1D" w14:textId="77777777" w:rsidTr="0055148E">
        <w:trPr>
          <w:trHeight w:val="10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463011A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28.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2E2832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Adamkowski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iCs/>
                <w:color w:val="000000"/>
                <w:sz w:val="16"/>
                <w:szCs w:val="16"/>
              </w:rPr>
              <w:t>(57814/12)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C8F9A2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28.03.2019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1D6BE1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28.03.2019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C08122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W-N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26F2DB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Brak dostępu do sądu w kontekście odrzucenia apelacji z uwagi na brak złożenia jej odpisu (art. 6 ust. 1);</w:t>
            </w:r>
          </w:p>
          <w:p w14:paraId="733F9EFC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Umieszczenie skarżącego w przeludnionej celi w zakładzie karnym przez 5 miesięcy i 4 dni w 2009 r. (art. 3)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C32B2C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3 500 EUR</w:t>
            </w:r>
          </w:p>
        </w:tc>
      </w:tr>
      <w:tr w:rsidR="00A52D72" w:rsidRPr="00A52D72" w14:paraId="283243F1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2B04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29.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11D3FB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Kunert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(8981/14)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FE40DD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04.04.2019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0B41B8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04.07.2019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E4E4D2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W-BN</w:t>
            </w:r>
          </w:p>
          <w:p w14:paraId="7E2B0FDF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0CD812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Brak naruszenia w odniesieniu do zarzutu braku dostępu do sądu w kontekście odrzucenia apelacji z uwagi na brak złożenia jej odpisu (art. 6 ust. 1);</w:t>
            </w:r>
          </w:p>
          <w:p w14:paraId="68CA0054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Niedopuszczalność skargi w zakresie zarzutu umieszczenia skarżącego w przeludnionej celi w zakładzie karnym przez okres niespełna miesiąca w 2009 r. (art. 3)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7B95E5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6A868574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2E8C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30.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7AF6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Kwiatkowski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(58996/11)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521DC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23.04.2019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0BD61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16.05.2019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DFE84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D-NS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9E458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Niedopuszczalność skargi w odniesieniu do zarzutu skarżącego, iż został uznany za winnego przez organ ustawodawczy (Sejm), a nie niezależny i niezawisły sąd - w kontekście prac sejmowej komisji śledczej ds. zbadania zarzutów korupcji podczas prac nad nowelizacją ustawy o radiofonii i telewizji (tzw. „afera Rywina”) i wniosków zawartych w sprawozdaniu z prac komisji (art. 6 ust. 1);</w:t>
            </w:r>
          </w:p>
          <w:p w14:paraId="4CE9EE5E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Niedopuszczalność skargi w odniesieniu do zarzutu naruszenia zasady domniemania niewinności w stosunku do skarżącego (art. 6 ust. 2) oraz naruszenia jego dobrego imienia (art. 8) z uwagi na stwierdzenia zawarte w sprawozdaniu komisji śledczej;</w:t>
            </w:r>
          </w:p>
          <w:p w14:paraId="456A634A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lastRenderedPageBreak/>
              <w:t>Niedopuszczalność skargi w odniesieniu do zarzutu skarżącego w zakresie pozbawienia go możliwości obrony jego dobrego imienia na drodze sądowej (art. 13)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FF13D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lastRenderedPageBreak/>
              <w:t>nd</w:t>
            </w:r>
          </w:p>
        </w:tc>
      </w:tr>
      <w:tr w:rsidR="00A52D72" w:rsidRPr="00A52D72" w14:paraId="3A15C263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9A3E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31.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13F8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Garlicki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(67068/10)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6C39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14.05.2019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A8865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06.06.2019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F4CED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D-NS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70FD2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Niedopuszczalność skargi na brak dostępu do sądu z uwagi na zwrócenie pozwu z powodu niewskazania adresu zamieszkania pozwanych (art. 6 ust. 1)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69818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6E707A74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187E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32.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9361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Giełzak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(62187/15)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1E8F3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14.05.2019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27DBC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06.06.2019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E4567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D-NS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94B6C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Niedopuszczalność skargi w odniesieniu do zarzutów umieszczenia skarżącego w czasie jego osadzenia w przeludnionej celi oraz w nieodpowiednich warunkach sanitarnych (art. 3)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F4CC2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1F9D33B9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9505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33.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DBC6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Niemczyk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(48174/11)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F179E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14.05.2019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9D652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06.06.2019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0466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D-NS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5733A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Niedopuszczalność skargi w odniesieniu do zarzutu braku odpowiedniej ochrony dobrego imienia skarżącego w kontekście umorzenia przez sądy krajowe sprawy karnej o zniesławienie zainicjowanej wniesionym przez niego prywatnym aktem oskarżenia (art. 8)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25E6C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3764BBA3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D5F58E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34.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A2F03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Ziaja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(45751/10)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2A6B9E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16.05.2019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6F6AF4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16.05.2019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671BAF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W-N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9DEAF4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Przewlekłość postępowania cywilnego (art. 6 ust. 1)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4B7F70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10 000 EUR</w:t>
            </w:r>
          </w:p>
        </w:tc>
      </w:tr>
      <w:tr w:rsidR="00A52D72" w:rsidRPr="00A52D72" w14:paraId="4F258F65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2ECA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35.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B54D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Baran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(29657/17)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2347A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21.05.2019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3D635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13.06.2019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D7755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D-U</w:t>
            </w:r>
          </w:p>
          <w:p w14:paraId="3197EE0B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3E0A2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Zatwierdzenie ugody w odniesieniu do zarzutu braku poszanowania prywatności w związku z niewłaściwym wydzieleniem kącika sanitarnego w celi więziennej (art. 8);</w:t>
            </w:r>
          </w:p>
          <w:p w14:paraId="401D6903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Niedopuszczalność skargi w odniesieniu do zarzutu nieludzkiego i poniżającego traktowania w kontekście tych samych okoliczności (art. 3)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280D7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700 EUR</w:t>
            </w:r>
          </w:p>
        </w:tc>
      </w:tr>
      <w:tr w:rsidR="00A52D72" w:rsidRPr="00A52D72" w14:paraId="059A1BCF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06FB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36.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BD9A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Bieńkowski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(15362/09)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17E81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21.05.2019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F1897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13.06.2019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F5144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D7392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Zatwierdzenie ugody w odniesieniu do zarzutu przewlekłości postępowania cywilnego (art. 6 ust. 1) i braku skutecznego środka odwoławczego (art. 13)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78806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12 000 PLN</w:t>
            </w:r>
          </w:p>
        </w:tc>
      </w:tr>
      <w:tr w:rsidR="00A52D72" w:rsidRPr="00A52D72" w14:paraId="759F4069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8E93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37.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3D9F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Kuś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(16573/10)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BDAA5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21.05.2019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FDCA1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13.06.2019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013E3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D-DJ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7A7A1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Zatwierdzenie deklaracji jednostronnej rządu ws. zarzutu przewlekłości postępowania cywilnego (art. 6 ust. 1) i braku skutecznego środka odwoławczego (art. 13)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6C638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20 500 PLN</w:t>
            </w:r>
          </w:p>
        </w:tc>
      </w:tr>
      <w:tr w:rsidR="00A52D72" w:rsidRPr="00A52D72" w14:paraId="3C24D64E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F5D3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38.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9F41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Orujov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(15114/17)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76758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21.05.2019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44F92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13.06.2019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D5B25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D-SF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E82BE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Skreślenie skargi z listy skarg z uwagi na wycofanie przez skarżącego zarzutów na naruszenie jego prawa do poszanowania życia rodzinnego w związku z odmową wydania zezwolenia na pobyt w Polsce (art. 8, art. 13, art. 1 Prot.  7)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A86DE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14E9B81B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384A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39.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5370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Pogorzelec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(34811/15)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7C08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21.05.2019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2213B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13.06.2019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1CFFE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D-DJ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50AFA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Zatwierdzenie deklaracji jednostronnej rządu ws. zarzutu naruszenia prawa do rzetelnego procesu sądowego w związku z domniemanym brakiem rzetelności pełnomocnika z urzędu (art. 6 ust. 1)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31281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8 000 EUR</w:t>
            </w:r>
          </w:p>
        </w:tc>
      </w:tr>
      <w:tr w:rsidR="00A52D72" w:rsidRPr="00A52D72" w14:paraId="088C9F40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A418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40.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2714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 xml:space="preserve">Prawosławna Parafia pod Wyzwaniem Świętego Archanioła Michała w Wysowej p. Polsce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(11748/13)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3F57E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21.05.2019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DCAB3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13.06.2019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60C64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D-NS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65097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Niedopuszczalność skargi w odniesieniu do zarzutu ograniczenia swobody wyznania skarżącej parafii i jej prawa do rzetelnego procesu sądowego w związku z nieprzyznaniem jej prawa własności do kaplicy na górze Jawor, będącego przedmiotem sporu między parafią prawosławną i grekokatolicką (art. 9, art. 6)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E78CA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16E9213E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00C4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lastRenderedPageBreak/>
              <w:t>41.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209D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 xml:space="preserve">Sus p. Polsce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(2827/13)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816D5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21.05.2019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09D27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13.06.2019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9CEB7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D-SF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C16DA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Skreślenie skargi z listy skarg z uwagi na niepodtrzymanie przez skarżącego zarzutu pozbawienia możliwości obrony przed sądem z powodu wysłania zawiadomienia o rozprawie na adres zamieszkania, podczas gdy skarżący przebywał w areszcie śledczym (art. 6 ust. 3 lit. c i d)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570E6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1FBC1443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FA67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42.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01B4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Todorski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(5268/16)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150C0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21.05.2019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3A10D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13.06.2019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65E9D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D-DJ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8A6A5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Zatwierdzenie deklaracji jednostronnej rządu ws. zarzutu przewlekłości postępowania karnego (art. 6 ust. 1) i braku skutecznego środka odwoławczego (art. 13)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DDA4A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7 800 PLN</w:t>
            </w:r>
          </w:p>
        </w:tc>
      </w:tr>
      <w:tr w:rsidR="00A52D72" w:rsidRPr="00A52D72" w14:paraId="3BF073CB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1DD8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43.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903C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Woźniak i inni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(72453/12)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CFA14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21.05.2019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2B884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13.06.2019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D8554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D-SF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0DE80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Skreślenie skargi z listy skarg z uwagi na wycofanie przez skarżących zarzutu naruszenia prawa do sądu w związku z wysokością opłat sądowych i odmową zwolnienia ich z tych kosztów (art. 6 ust. 1)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4BF6C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0E2EA6EC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F942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44.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0988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Wójcik i Matkowski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(72274/13)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B74DC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21.05.2019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ED637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13.06.2019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CE1F5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55603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Zatwierdzenie ugody w odniesieniu do zarzutu ograniczenia swobody wypowiedzi skarżących w związku ze skazaniem za zniesławienie (art. 10)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17B0B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18 000 PLN</w:t>
            </w:r>
          </w:p>
          <w:p w14:paraId="286A398D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(9 000 PLN dla każdego z 2 skarżących)</w:t>
            </w:r>
          </w:p>
        </w:tc>
      </w:tr>
      <w:tr w:rsidR="00A52D72" w:rsidRPr="00A52D72" w14:paraId="6CD6D2C8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C67743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45.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A22C7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Kanciał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(37023/13)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74F32C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23.05.2019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A1D8BE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sz w:val="16"/>
                <w:szCs w:val="16"/>
              </w:rPr>
              <w:t>23.08.2019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04D13C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W-N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BA6F8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Nadmierne użycie siły wobec skarżącego przez funkcjonariuszy CBŚ w związku z zatrzymaniem go z użyciem środków przymusu bezpośredniego, w tym paralizatora (art. 3 - aspekt materialny); </w:t>
            </w:r>
          </w:p>
          <w:p w14:paraId="3EA1261A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Brak przeprowadzenia skutecznego śledztwa w ww. sprawie (art. 3 - aspekt proceduralny)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3F9228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25 000 EUR</w:t>
            </w:r>
          </w:p>
        </w:tc>
      </w:tr>
      <w:tr w:rsidR="00A52D72" w:rsidRPr="00A52D72" w14:paraId="220FCB1F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614316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46.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57635C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Tyrka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(37734/14)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8B7506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06.06.2019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52E4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sz w:val="16"/>
                <w:szCs w:val="16"/>
              </w:rPr>
              <w:t>06.06.2019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9D8ED2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W-N</w:t>
            </w:r>
          </w:p>
          <w:p w14:paraId="407CE222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FC1602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Przewlekłość postępowania cywilnego (art. 6 ust. 1);</w:t>
            </w:r>
          </w:p>
          <w:p w14:paraId="0EE51489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Niedopuszczalność skargi w zakresie zarzutu braku skutecznego środka odwoławczego (art. 13)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517C07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2 500 EUR</w:t>
            </w:r>
          </w:p>
        </w:tc>
      </w:tr>
      <w:tr w:rsidR="00A52D72" w:rsidRPr="00A52D72" w14:paraId="2B0B1528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F02F0A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47.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49771C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Bednarz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(76505/14)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B5D45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13.06.2019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E5C95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13.06.2019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6A5EC3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W-N</w:t>
            </w:r>
          </w:p>
          <w:p w14:paraId="0AC2030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FB197B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Brak przeprowadzenia skutecznego śledztwa w sprawie nadmiernego użycia siły przez funkcjonariuszy Policji podczas zatrzymania skarżącego (art. 3 - aspekt proceduralny);</w:t>
            </w:r>
          </w:p>
          <w:p w14:paraId="6F0D59C6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B</w:t>
            </w: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rak naruszenia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art. 3 w aspekcie materialnym w kontekście ww. okoliczności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9F5D1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10 000 EUR</w:t>
            </w:r>
          </w:p>
          <w:p w14:paraId="40983A8D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+ 500 EUR</w:t>
            </w:r>
          </w:p>
        </w:tc>
      </w:tr>
      <w:tr w:rsidR="00A52D72" w:rsidRPr="00A52D72" w14:paraId="3CBB6310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376284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48.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CB4AA0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Jarmuż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(63696/12)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FAD2D0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13.06.2019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6449D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13.06.2019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3306B6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W-N</w:t>
            </w:r>
          </w:p>
          <w:p w14:paraId="50955F7D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7D236B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P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rzewlekłość postępowania karnego (art. 6 ust. 1); </w:t>
            </w:r>
          </w:p>
          <w:p w14:paraId="14C46DA8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Brak naruszenia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w odniesieniu do zarzutu braku skutecznego środka odwoławczego (art. 13)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AF78D5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9 180 PLN</w:t>
            </w:r>
          </w:p>
        </w:tc>
      </w:tr>
      <w:tr w:rsidR="00A52D72" w:rsidRPr="00A52D72" w14:paraId="1BB3EBC8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D434ED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49.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FF5951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Wesołek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(65860/12)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123D95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13.06.2019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17012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13.06.2019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C52E71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W-N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937EF6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Style w:val="sfbbfee58"/>
                <w:rFonts w:asciiTheme="minorHAnsi" w:hAnsiTheme="minorHAnsi"/>
                <w:sz w:val="16"/>
                <w:szCs w:val="16"/>
              </w:rPr>
              <w:t xml:space="preserve">Naruszenie prawa dostępu do sądu </w:t>
            </w:r>
            <w:r w:rsidRPr="00A52D72">
              <w:rPr>
                <w:rFonts w:asciiTheme="minorHAnsi" w:hAnsiTheme="minorHAnsi"/>
                <w:sz w:val="16"/>
                <w:szCs w:val="16"/>
              </w:rPr>
              <w:t>w zw. z brakiem zwolnienia skarżącej z całości opłat sądowych od zarzutu wobec nakazu zapłaty (art. 6 ust. 1)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7AA25F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8 380 EUR</w:t>
            </w:r>
          </w:p>
        </w:tc>
      </w:tr>
      <w:tr w:rsidR="00A52D72" w:rsidRPr="00A52D72" w14:paraId="2EF0165C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2641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50.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7A35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Kumpiałowska i inni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(45501/08)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620FC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18.06.2019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C6CAB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11.07.2019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19F2F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D-NS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4975A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Niedopuszczalność skargi w odniesieniu do zarzutu naruszenia prawa do poszanowania korespondencji w związku z przechowywaniem w odpowiednich archiwach materiałów niejawnych dotyczących skarżących, pochodzących z podsłuchu, zebranych w postępowaniu karnym niedotyczącym bezpośrednio skarżących (art. 8);</w:t>
            </w:r>
          </w:p>
          <w:p w14:paraId="37AF4A43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Niedopuszczalność pozostałych zarzutów, związanych z naruszeniem domniemania niewinności, brakiem dostępu do akt sprawy, do której dołączone były ww. materiały niejawne, rzetelnością i czasem trwania postępowania (art. 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lastRenderedPageBreak/>
              <w:t>6)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0BBC3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lastRenderedPageBreak/>
              <w:t>nd</w:t>
            </w:r>
          </w:p>
        </w:tc>
      </w:tr>
      <w:tr w:rsidR="00A52D72" w:rsidRPr="00A52D72" w14:paraId="600F4300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9E30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51.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7E50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Kuźmicz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(8127/17)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DABF6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18.06.2019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AE19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11.07.2019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D6D44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D-NS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5BCDD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Niedopuszczalność skargi w odniesieniu do zarzutu umieszczenia skarżącego w przeludnionej celi w zakładzie karnym przez 13 dni (w trzech okresach) w 2008 r. (art. 3)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B7187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521C8632" w14:textId="77777777" w:rsidTr="0055148E">
        <w:trPr>
          <w:trHeight w:val="334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339D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52.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D4FF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Madejska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(2738/14)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9EEA3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18.06.2019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4BF4D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11.07.2019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BCFE1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D-SF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2BB97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Skreślenie skargi z listy skarg z uwagi na niepodtrzymanie przez skarżącą zarzutu dyskryminacji w zw. z pozbawieniem prawa do świadczenia pielęgnacyjnego i odmiennym traktowaniem opiekunów dorosłych niepełnosprawnych w zależności od czasu nabycia niepełnosprawności (art. 1 Prot. 1, art. 14)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342F5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5A36DBC2" w14:textId="77777777" w:rsidTr="0055148E">
        <w:trPr>
          <w:trHeight w:val="4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1A2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53.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633E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Nowak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(4329/14)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14540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18.06.2019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A6851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11.07.2019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0AA85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D-SF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A6D0C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Skreślenie skargi z listy skarg z uwagi na niepodtrzymanie przez skarżącą zarzutu dyskryminacji w zw. z pozbawieniem prawa do świadczenia pielęgnacyjnego i odmiennym traktowaniem opiekunów dorosłych niepełnosprawnych w zależności od czasu nabycia niepełnosprawności (art. 1 Prot. 1, art. 14)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63472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701530D1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77A6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54.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CA6F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Nyc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(4435/14)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5E7D5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18.06.2019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B9240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11.07.2019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659BF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D-SF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DCC94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Skreślenie skargi z listy skarg z uwagi na niepodtrzymanie przez skarżącą zarzutu dyskryminacji w zw. z pozbawieniem prawa do świadczenia pielęgnacyjnego i odmiennym traktowaniem opiekunów dorosłych niepełnosprawnych w zależności od czasu nabycia niepełnosprawności (art. 1 Prot. 1, art. 14)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E1B96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7D2AE77F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AE58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55.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5FE2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Olewińscy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(34418/18)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20298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18.06.2019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A627A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11.07.2019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0BEC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3DE0A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Zatwierdzenie ugody w odniesieniu do zarzutu braku przeprowadzenia skutecznego postępowania w sprawie śmierci córki skarżących w wypadku komunikacyjnym z uwagi na przewlekłość postępowania (art. 2 - aspekt proceduralny)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A083D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13 000 EUR</w:t>
            </w:r>
          </w:p>
        </w:tc>
      </w:tr>
      <w:tr w:rsidR="00A52D72" w:rsidRPr="00A52D72" w14:paraId="7A87F8F6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DD15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56.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68D5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Orłowski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(60537/15)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FBD7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18.06.2019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49BCE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11.07.2019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A074D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D-DJ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6EA2A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Zatwierdzenie deklaracji jednostronnej rządu ws. zarzutu długotrwałego stosowania reżimu więźnia niebezpiecznego (art. 3) oraz przewlekłością postępowania karnego (art. 6 ust. 1)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23B40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14 000 PLN</w:t>
            </w:r>
          </w:p>
        </w:tc>
      </w:tr>
      <w:tr w:rsidR="00A52D72" w:rsidRPr="00A52D72" w14:paraId="0E2245D1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F917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57.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CDC9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 xml:space="preserve">Polaczkiewicz i inni p. Polsce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(15404/15, 15412/15, 15417/15, 65199/16, 71082/16, 78890/16)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9571B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18.06.2019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FA4C3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11.07.2019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0CAA5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D-NS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AF4E1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Niedopuszczalność skargi w odniesieniu do zarzutu doprowadzenia do nieodwracalnego zaburzenia życia prywatnego i rodzinnego skarżących w kontekście zamiany noworodków w szpitalu w latach 1952, 1950 i 1956 (art. 8); </w:t>
            </w:r>
          </w:p>
          <w:p w14:paraId="37514CE2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Niedopuszczalność zarzutów dot. postępowań w sprawach skarżących przed sądami krajowymi (art. 6)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F385E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4D9ED9A0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2A55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58.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DCB0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Ryfczyński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(4003/18)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835AA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18.06.2019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F798C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11.07.2019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6D1F1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0DB8C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Zatwierdzenie ugody w odniesieniu do zarzutu umieszczenia skarżącego w przeludnionych celach w areszcie w latach 2005-2009 (art. 3)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37143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7 800 EUR</w:t>
            </w:r>
          </w:p>
          <w:p w14:paraId="140CE44B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+ 2 000 PLN w odniesieniu do wysokości rzeczywiście poniesionych kosztów</w:t>
            </w:r>
          </w:p>
        </w:tc>
      </w:tr>
      <w:tr w:rsidR="00A52D72" w:rsidRPr="00A52D72" w14:paraId="0D70065F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BACC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lastRenderedPageBreak/>
              <w:t>59.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FEA0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Sobolewski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(8734/13)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E03C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18.06.2019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410AE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11.07.2019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0DB2B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4F969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Zatwierdzenie ugody w odniesieniu do zarzutu naruszenia zasady równości stron w postępowaniu o zbadanie legalności pozbawienia wolności w powodu braku dostępu do akt sprawy (art. 5 ust. 4)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0DD22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3 250 EUR</w:t>
            </w:r>
          </w:p>
        </w:tc>
      </w:tr>
      <w:tr w:rsidR="00A52D72" w:rsidRPr="00A52D72" w14:paraId="6BB2E197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13A7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60.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AD6F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Wawrzelski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(20029/18)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944E7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18.06.2019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539FE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11.07.2019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EAA93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2B96B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Zatwierdzenie ugody w odniesieniu do zarzutu umieszczenia skarżącego w przeludnionych celach w zakładzie karnym w latach 2015-2016 (art. 3)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02CFE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1 500 EUR</w:t>
            </w:r>
          </w:p>
          <w:p w14:paraId="18AACE23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+ 3 600 PLN w odniesieniu do wysokości rzeczywiście poniesionych kosztów</w:t>
            </w:r>
          </w:p>
        </w:tc>
      </w:tr>
      <w:tr w:rsidR="00A52D72" w:rsidRPr="00A52D72" w14:paraId="488610DC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45A2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61.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215B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Kowalczyk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(9068/16)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5812A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02.07.2019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911AE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05.09.2019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82FDB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D-NS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0B0C4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Niedopuszczalność skargi w odniesieniu do zarzutów dotyczących umieszczenie drugiego skarżącego w młodzieżowym ośrodku wychowawczym z uwagi na demoralizację i posiadanie narkotyków (art. 8)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9F843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644A9A7A" w14:textId="77777777" w:rsidTr="0055148E">
        <w:trPr>
          <w:trHeight w:val="618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9EC3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62.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8CB0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Mędrzycki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(31672/17)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5FA5A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02.07.2019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2344C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05.09.2019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D2D24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D-NS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97646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Niedopuszczalność skargi w odniesieniu do zarzutów o niezapewnienie skarżącemu, choremu na chorobę autoimmunologiczną, właściwych warunków pozbawienia wolności w sytuacji, w której nie zaczął jeszcze odbywać kary (art. 2, art. 3 i art. 8); 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br/>
              <w:t>Niedopuszczalność skargi w odniesieniu do zarzutu nieuzasadnionego obciążenia skarżącego kosztami postępowania sądowego (art. 1 Prot. 1)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B3E1D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2CF03781" w14:textId="77777777" w:rsidTr="0055148E">
        <w:trPr>
          <w:trHeight w:val="4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2027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63.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3CE0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Milewski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(22552/12)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F4CDF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02.07.2019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4C547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05.09.2019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10C76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D-NS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7E948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Niedopuszczalność skargi w odniesieniu do zarzutu niezapewnienia skarżącemu rzetelnego postępowania w sprawie dotyczącej ofert korupcyjnych składanych sędziom piłkarskim i obserwatorom PZPN (art. 6); </w:t>
            </w:r>
          </w:p>
          <w:p w14:paraId="0B9D1D8A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Niedopuszczalność skargi w odniesieniu do zarzutu skazania bez podstawy prawnej z uwagi na dokonaną przez sąd wykładnię przepisów prawa karnego (art. 258 § 3 k.k. i 296 (b) k.k.) w związku z rzekomym brakiem definicji legalnej terminów „uczestnik współzawodnictwa sportowego” i „organizator współzawodnictwa sportowego” (art. 7)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2FB52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3FCEF112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2AFB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64.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8DDD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Niemczyk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(27773/09)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63757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02.07.2019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5FF90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25.07.2019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A1400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D-NS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E11EE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Niedopuszczalność skargi w odniesieniu do zarzutu braku możliwości odwołania się od decyzji przyznającej status świadka koronnego (art. 6 ust. 1, art. 13)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28758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2E4C39DE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0411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65.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A4BD" w14:textId="77777777" w:rsidR="00A52D72" w:rsidRPr="00A52D72" w:rsidRDefault="00A52D72" w:rsidP="0055148E">
            <w:pPr>
              <w:rPr>
                <w:rFonts w:asciiTheme="minorHAnsi" w:hAnsiTheme="minorHAnsi"/>
                <w:bCs/>
                <w:i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 xml:space="preserve">Wysocki i inni p. Polsce </w:t>
            </w:r>
            <w:r w:rsidRPr="00A52D72">
              <w:rPr>
                <w:rFonts w:asciiTheme="minorHAnsi" w:hAnsiTheme="minorHAnsi"/>
                <w:bCs/>
                <w:i/>
                <w:color w:val="000000"/>
                <w:sz w:val="16"/>
                <w:szCs w:val="16"/>
              </w:rPr>
              <w:t>(71888/10, 38519/14, 49717/14, 35920/15, 51475/16, 61049/17, 24086/18)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FD914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02.07.2019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7A15F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25.07.2019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66978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8DDA9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Zatwierdzenie ugody w odniesieniu do zarzutu przewlekłości postępowania administracyjnego (art. 6 ust. 1) i braku skutecznego środka odwoławczego (art. 13)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C77A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3 900,00 (Wysocki),</w:t>
            </w:r>
          </w:p>
          <w:p w14:paraId="33874B03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8 800 EUR (Frankiewicz),</w:t>
            </w:r>
          </w:p>
          <w:p w14:paraId="685589E7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6 800 EUR (Bulej-Aromińska),</w:t>
            </w:r>
          </w:p>
          <w:p w14:paraId="34985EA0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7 800 EUR (Ungeheuer),</w:t>
            </w:r>
          </w:p>
          <w:p w14:paraId="5472F5B1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15 600 EUR (Strug - 7 800 EUR dla każdego z 2 skarżących),</w:t>
            </w:r>
          </w:p>
          <w:p w14:paraId="594871C6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6 800 EUR (Polz),</w:t>
            </w:r>
          </w:p>
          <w:p w14:paraId="4B41970A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6 800 EUR (Polz)</w:t>
            </w:r>
          </w:p>
        </w:tc>
      </w:tr>
      <w:tr w:rsidR="00A52D72" w:rsidRPr="00A52D72" w14:paraId="6049041C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54CE51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lastRenderedPageBreak/>
              <w:t>66.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7BDD01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Brzeziński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(47542/07)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A5891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25.07.2019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84670E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25.07.2019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72364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W-N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99832E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Naruszenie swobody wypowiedzi skarżącego w kontekście wydanych w stosunku do niego rozstrzygnięć sądów krajowych w trybie prawa wyborczego (art. 10);</w:t>
            </w:r>
          </w:p>
          <w:p w14:paraId="644A74DE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Brak potrzeby osobnego badania zarzutu skarżącego dotyczącego pozbawienia możliwości obrony z uwagi na sposób powiadomienia go o terminie rozprawy (art. 6)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25DD7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9 700 EUR</w:t>
            </w:r>
          </w:p>
          <w:p w14:paraId="1986B7E1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+ 100 EUR</w:t>
            </w:r>
          </w:p>
        </w:tc>
      </w:tr>
      <w:tr w:rsidR="00A52D72" w:rsidRPr="00A52D72" w14:paraId="799708EA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2F8A0D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67.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CFF36E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Olewnik-Cieplińska i Olewnik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(20147/15)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BAB395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05.09.2019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880EE7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05.12.2019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B0A176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W-N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2F1B4A" w14:textId="77777777" w:rsidR="00A52D72" w:rsidRPr="00A52D72" w:rsidRDefault="00A52D72" w:rsidP="0055148E">
            <w:pPr>
              <w:rPr>
                <w:rFonts w:asciiTheme="minorHAnsi" w:hAnsiTheme="minorHAnsi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Brak wywiązania się przez władze krajowe z </w:t>
            </w:r>
            <w:r w:rsidRPr="00A52D72">
              <w:rPr>
                <w:rFonts w:asciiTheme="minorHAnsi" w:hAnsiTheme="minorHAnsi"/>
                <w:sz w:val="16"/>
                <w:szCs w:val="16"/>
              </w:rPr>
              <w:t>obowiązku zapewnienia ochrony prawa do życia w stosunku do brata i syna skarżących, Krzysztofa Olewnika, porwanego w 2001 r., przetrzymywanego ponad dwa lata, a następnie zamordowanego – pomimo wiedzy o istnieniu rzeczywistego i bezpośredniego zagrożenia dla jego zdrowia i życia (art. 2 - aspekt materialny);</w:t>
            </w:r>
          </w:p>
          <w:p w14:paraId="2A369D2E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sz w:val="16"/>
                <w:szCs w:val="16"/>
              </w:rPr>
              <w:t>Brak przeprowadzenia skutecznego śledztwa w ww. sprawie (art. 2 - aspekt proceduralny)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38C981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100 000 EUR</w:t>
            </w:r>
          </w:p>
        </w:tc>
      </w:tr>
      <w:tr w:rsidR="00A52D72" w:rsidRPr="00A52D72" w14:paraId="63365A38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FBE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68.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D9B6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 xml:space="preserve">Korbal p. Polsce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(2403/14)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DDA36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03.09.2019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8FAD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26.09.2019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C1745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D-SF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59400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Skreślenie skargi z listy skarg z uwagi na niepodtrzymanie przez skarżącą zarzutu dyskryminacji w zw. z pozbawieniem prawa do świadczenia pielęgnacyjnego i odmiennym traktowaniem opiekunów dorosłych niepełnosprawnych w zależności od czasu nabycia niepełnosprawności (art. 1 Prot. 1, art. 14)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B86FD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2D135187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0D08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69.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BAF5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Szrama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(2598/14)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114AF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03.09.2019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34294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26.09.2019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E3321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D-SF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C737F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Skreślenie skargi z listy skarg z uwagi na niepodtrzymanie przez skarżącego zarzutu dyskryminacji w zw. z pozbawieniem prawa do świadczenia pielęgnacyjnego i odmiennym traktowaniem opiekunów dorosłych niepełnosprawnych w zależności od czasu nabycia niepełnosprawności (art. 1 Prot. 1, art. 14)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7A860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6270BA4F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7C0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70.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56DC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Polus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(3140/14)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B1DD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03.09.2019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4E546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26.09.2019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C874B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D-SF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F326B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Skreślenie skargi z listy skarg z uwagi na niepodtrzymanie przez skarżącą zarzutu dyskryminacji w zw. z pozbawieniem prawa do świadczenia pielęgnacyjnego i odmiennym traktowaniem opiekunów dorosłych niepełnosprawnych w zależności od czasu nabycia niepełnosprawności (art. 1 Prot. 1, art. 14)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E1B78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472CF333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623C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71.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6319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Krutak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(7967/14)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FA4FA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03.09.2019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8DE12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26.09.2019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C0473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D-SF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37431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Skreślenie skargi z listy skarg z uwagi na niepodtrzymanie przez skarżącego zarzutu dyskryminacji w zw. z pozbawieniem prawa do świadczenia pielęgnacyjnego i odmiennym traktowaniem opiekunów dorosłych niepełnosprawnych w zależności od czasu nabycia niepełnosprawności (art. 1 Prot. 1, art. 14)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D290F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6FEA46E2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C1B2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72.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9F28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B.S.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(4993/15)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7A50A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03.09.2019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32C80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26.09.2019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F095D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D-NS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6E69D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Niedopuszczalność skargi w odniesieniu do zarzutu naruszenia prawa do poszanowania życia rodzinnego w związku z czasem trwania i rzetelnością postępowania o </w:t>
            </w:r>
            <w:r w:rsidRPr="00A52D72">
              <w:rPr>
                <w:rStyle w:val="sfbbfee58"/>
                <w:rFonts w:asciiTheme="minorHAnsi" w:hAnsiTheme="minorHAnsi"/>
                <w:sz w:val="16"/>
                <w:szCs w:val="16"/>
              </w:rPr>
              <w:t>wydanie dziecka prowadzonego na podstawie Konwencji o cywilnych aspektach uprowadzenia dziecka za granicę (art. 8)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9E6DC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67460081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3874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73.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606D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Cieśliczka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(67178/17)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82ED4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03.09.2019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97753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26.09.2019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36BD1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C0165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Zatwierdzenie ugody w odniesieniu do zarzutu długotrwałego stosowania reżimu więźnia niebezpiecznego (art. 3)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E830B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3 000 EUR</w:t>
            </w:r>
          </w:p>
        </w:tc>
      </w:tr>
      <w:tr w:rsidR="00A52D72" w:rsidRPr="00A52D72" w14:paraId="02A63143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47F5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lastRenderedPageBreak/>
              <w:t>74.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357C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Orłowski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(2923/18)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F815C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03.09.2019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25973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26.09.2019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E5F02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F751D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Zatwierdzenie ugody w odniesieniu do zarzutu braku poszanowania prywatności w związku z niewłaściwym wydzieleniem kącika sanitarnego w celi więziennej (art. 8)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CCBE0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1 800 EUR</w:t>
            </w:r>
          </w:p>
        </w:tc>
      </w:tr>
      <w:tr w:rsidR="00A52D72" w:rsidRPr="00A52D72" w14:paraId="1F861DA4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857F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75.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2EC9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Chudzikowski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(11570/18)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190BD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17.09.2019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A7396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10.10.2019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0FB90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F9462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Zatwierdzenie ugody w odniesieniu do zarzutu umieszczenia skarżącego w przeludnionych celach w zakładzie karnym w latach 2008-2011 (art. 3)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C61F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10 200 PLN</w:t>
            </w:r>
          </w:p>
          <w:p w14:paraId="6707564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+ 7 440 PLN w odniesieniu do wysokości rzeczywiście poniesionych kosztów </w:t>
            </w:r>
          </w:p>
        </w:tc>
      </w:tr>
      <w:tr w:rsidR="00A52D72" w:rsidRPr="00A52D72" w14:paraId="221B41AB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DE5D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76.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820E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Marszałek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(57929/14)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03F10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17.09.2019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FF278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10.10.2019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5E57F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D-SF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2155F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Skreślenie skargi z listy skarg z uwagi na niepodtrzymanie przez skarżących zarzutu bezzasadnego zatrzymania przez Policję (art. 5 ust. 1 lit. c)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ACE5C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0FFEED6D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F0FA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77.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659D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Ojczyk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(77486/17)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DF3C2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17.09.2019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D040A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10.10.2019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0ADB5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4BA77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Zatwierdzenie ugody w odniesieniu do zarzutu braku dostępu do sądu w związku z nadmierną wysokością wpisu i odmową zwolnienia od kosztów sądowych (art. 6 ust. 1)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24C8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2 500 EUR</w:t>
            </w:r>
          </w:p>
        </w:tc>
      </w:tr>
      <w:tr w:rsidR="00A52D72" w:rsidRPr="00A52D72" w14:paraId="727E5871" w14:textId="77777777" w:rsidTr="0055148E">
        <w:trPr>
          <w:trHeight w:val="4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E73747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78.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407FF9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Dziunikowski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(65970/12)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A63D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26.09.2019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55675A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26.09.2019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ADAB6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W-N</w:t>
            </w:r>
          </w:p>
          <w:p w14:paraId="22554AFD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2AA1B4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Brak przeprowadzenia skutecznego śledztwa w sprawie nadmiernego użycia siły podczas zatrzymania i przymusowego doprowadzenia skarżącego przez Policję w ramach akcji antyterrorystów (art. 3 - aspekt proceduralny);</w:t>
            </w:r>
          </w:p>
          <w:p w14:paraId="278A4F68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B</w:t>
            </w: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rak naruszenia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art. 3 w aspekcie materialnym w kontekście ww. okoliczności;</w:t>
            </w:r>
          </w:p>
          <w:p w14:paraId="00151A88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Niedopuszczalność zarzutu przewlekłego stosowania tymczasowego aresztowania (art. 5 ust. 3)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78D67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6 500 EUR</w:t>
            </w:r>
          </w:p>
          <w:p w14:paraId="6AE87285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+ 3 625 EUR</w:t>
            </w:r>
          </w:p>
        </w:tc>
      </w:tr>
      <w:tr w:rsidR="00A52D72" w:rsidRPr="00A52D72" w14:paraId="2CAB1F2E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13D844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79.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C943A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Zaręba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(59955/15)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AF41B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10.10.2019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792914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10.10.2019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29BA0F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W-N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3AA77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Umieszczenie skarżącego w przeludnionej celi w areszcie przez 1 miesiąc i 23 dni w 2009 r. (art. 3)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68FA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1 150 EUR</w:t>
            </w:r>
          </w:p>
        </w:tc>
      </w:tr>
      <w:tr w:rsidR="00A52D72" w:rsidRPr="00A52D72" w14:paraId="220D6103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F1D1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80.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AB0D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Deresz i inni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(17570/18)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3008B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22.10.2019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8A0C5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14.11.2019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CA253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C0E43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Zatwierdzenie ugody w odniesieniu do zarzutu n</w:t>
            </w:r>
            <w:r w:rsidRPr="00A52D72">
              <w:rPr>
                <w:rFonts w:asciiTheme="minorHAnsi" w:hAnsiTheme="minorHAnsi"/>
                <w:sz w:val="16"/>
                <w:szCs w:val="16"/>
              </w:rPr>
              <w:t>aruszenia prawa do poszanowania życia prywatnego i rodzinnego z uwagi na przeprowadzenie ekshumacji ciała krewnej skarżących, która zginęła w katastrofie samolotu Polskich Sił Powietrznych w Smoleńsku w 2010 r., mimo sprzeciwu skarżących (art. 8) oraz z uwagi na brak możliwości zaskarżenia decyzji prokuratury w przedmiocie ekshumacji (art. 13)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BFE73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en-US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  <w:lang w:val="en-US"/>
              </w:rPr>
              <w:t>16 000 EUR</w:t>
            </w:r>
          </w:p>
        </w:tc>
      </w:tr>
      <w:tr w:rsidR="00A52D72" w:rsidRPr="00A52D72" w14:paraId="3C339738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84C1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  <w:lang w:val="en-US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  <w:lang w:val="en-US"/>
              </w:rPr>
              <w:t>81.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EA0E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Dołomisiewicz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(25481/16)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4045C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22.10.2019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81F21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14.11.2019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F096E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D-DJ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9B5FF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Zatwierdzenie deklaracji jednostronnej rządu ws. zarzutu niezgodnego z prawem pozbawienia wolności (art. 5 ust. 1) oraz deficytów postępowania zmierzającego do zbadania legalności zatrzymania skarżącego (art. 5 ust. 4)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7ED34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4 000 EUR</w:t>
            </w:r>
          </w:p>
        </w:tc>
      </w:tr>
      <w:tr w:rsidR="00A52D72" w:rsidRPr="00A52D72" w14:paraId="2674CB27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0315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82.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F7E6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Plichta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(54127/16)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20007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22.10.2019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805B3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14.11.2019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F994B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D-NS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88FFE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Niedopuszczalność skargi w odniesieniu do zarzutu przewlekłego stosowania tymczasowego aresztowania wobec skarżącego, oskarżonego w sprawie tzw. afery Amber Gold, z uwagi na nadużycie prawa do skargi </w:t>
            </w:r>
            <w:r w:rsidRPr="00A52D72">
              <w:rPr>
                <w:rFonts w:asciiTheme="minorHAnsi" w:hAnsiTheme="minorHAnsi"/>
                <w:bCs/>
                <w:sz w:val="16"/>
                <w:szCs w:val="16"/>
              </w:rPr>
              <w:t>w rezultacie ujawnienia przez pełnomocnika skarżącego propozycji ugodowej Trybunału (art. 5 ust. 3)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8AA2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1FE3608F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4BFD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lastRenderedPageBreak/>
              <w:t>83.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2B4A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Jakubowska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 xml:space="preserve">(7211/14)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B6B75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22.10.2019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63C7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14.11.2019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AC70C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D-SF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2F014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Skreślenie skargi z listy skarg z uwagi na niepodtrzymanie przez skarżącą zarzutu dyskryminacji w zw. z pozbawieniem prawa do świadczenia pielęgnacyjnego i odmiennym traktowaniem opiekunów dorosłych niepełnosprawnych w zależności od czasu nabycia niepełnosprawności (art. 1 Prot. 1, art. 14)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0E524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3DD16ABD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168D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84.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1FCE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Cieśla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(70345/14)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2C99F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22.10.2019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DC3E8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14.11.2019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191BF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D-DJ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10687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Zatwierdzenie deklaracji jednostronnej rządu ws. zarzutu ograniczenia swobody wypowiedzi w związku ze skazaniem za zniesławienie (art. 10)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46773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4 000 EUR</w:t>
            </w:r>
          </w:p>
        </w:tc>
      </w:tr>
      <w:tr w:rsidR="00A52D72" w:rsidRPr="00A52D72" w14:paraId="2249DAD4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A4D6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  <w:lang w:val="en-US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  <w:lang w:val="en-US"/>
              </w:rPr>
              <w:t>85.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66DB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Gogołek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(66094/13)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EB37A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22.10.2019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839F2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14.11.2019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3BE98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D-NS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3CA93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sz w:val="16"/>
                <w:szCs w:val="16"/>
              </w:rPr>
              <w:t>Niedopuszczalność skargi w odniesieniu do zarzutu ograniczenia prawa własności skarżącej poprzez nałożenie na nią nadmiernego ciężaru z uwagi na zbudowanie na gruncie należącym do niej, za który nie otrzymała odszkodowania, drogi oddanej do użytku publicznego (art. 1 Prot. 1)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F3ED3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en-US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  <w:lang w:val="en-US"/>
              </w:rPr>
              <w:t>nd</w:t>
            </w:r>
          </w:p>
        </w:tc>
      </w:tr>
      <w:tr w:rsidR="00A52D72" w:rsidRPr="00A52D72" w14:paraId="38EDADAF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B702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  <w:lang w:val="en-US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  <w:lang w:val="en-US"/>
              </w:rPr>
              <w:t>86.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7FD9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  <w:lang w:val="en-US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n-US"/>
              </w:rPr>
              <w:t>Libicki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  <w:lang w:val="en-US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  <w:lang w:val="en-US"/>
              </w:rPr>
              <w:t>(74002/13)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  <w:lang w:val="en-US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6838B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en-US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  <w:lang w:val="en-US"/>
              </w:rPr>
              <w:t>22.10.2019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151EC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en-US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  <w:lang w:val="en-US"/>
              </w:rPr>
              <w:t>14.11.2019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0B030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n-US"/>
              </w:rPr>
              <w:t>D-NS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3F92D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Niedopuszczalność skargi w odniesieniu do zarzutu braku odpowiedniej ochrony dobrego imienia skarżącego w kontekście nieuwzględnienia przez sądy krajowe pozwu cywilnego skarżącego o ochronę dóbr osobistych przeciwko redaktorowi i wydawcy dziennika (art. 8)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B2816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en-US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  <w:lang w:val="en-US"/>
              </w:rPr>
              <w:t>nd</w:t>
            </w:r>
          </w:p>
        </w:tc>
      </w:tr>
      <w:tr w:rsidR="00A52D72" w:rsidRPr="00A52D72" w14:paraId="48C02ADE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D650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  <w:lang w:val="en-US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  <w:lang w:val="en-US"/>
              </w:rPr>
              <w:t>87.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7656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  <w:lang w:val="en-US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n-US"/>
              </w:rPr>
              <w:t>A.S.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  <w:lang w:val="en-US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  <w:lang w:val="en-US"/>
              </w:rPr>
              <w:t>(58012/10)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  <w:lang w:val="en-US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6685A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en-US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  <w:lang w:val="en-US"/>
              </w:rPr>
              <w:t>22.10.2019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E3DDB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en-US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  <w:lang w:val="en-US"/>
              </w:rPr>
              <w:t>14.11.2019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7D7C5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  <w:lang w:val="en-US"/>
              </w:rPr>
              <w:t>D-SF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D78E7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Skreślenie skargi z listy skarg z uwagi na wycofanie przez skarżącą zarzutu dyskryminacji w kontekście prawa do poszanowania życia rodzinnego w związku z nieprzyznaniem jej pieczy nad dzieckiem z p</w:t>
            </w:r>
            <w:r w:rsidRPr="00A52D72">
              <w:rPr>
                <w:rFonts w:asciiTheme="minorHAnsi" w:hAnsiTheme="minorHAnsi"/>
                <w:sz w:val="16"/>
                <w:szCs w:val="16"/>
              </w:rPr>
              <w:t>owodu jej orientacji seksualnej (art. 14 w zw. z art. 8)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43C0B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36F00D7F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5B52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88.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1602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Średnicki i inni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 xml:space="preserve">(373/10, 28198/11, 55870/17, 3566/18)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60D90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22.10.2019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3280C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14.11.2019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4534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D-DJ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C0C55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Zatwierdzenie deklaracji jednostronnej rządu ws. zarzutu przewlekłości postępowania administracyjnego (art. 6 ust. 1) i braku skutecznego środka odwoławczego (art. 13)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1F98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5 500 EUR (Średnicki),</w:t>
            </w:r>
          </w:p>
          <w:p w14:paraId="333EE2BF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1 200 EUR (Polit),</w:t>
            </w:r>
          </w:p>
          <w:p w14:paraId="0E8D9B65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4 800 EUR (Gałka),</w:t>
            </w:r>
          </w:p>
          <w:p w14:paraId="698F3BA5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800 EUR (Fijak)</w:t>
            </w:r>
          </w:p>
        </w:tc>
      </w:tr>
      <w:tr w:rsidR="00A52D72" w:rsidRPr="00A52D72" w14:paraId="4F5A41B3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91D6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89.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8A45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Leszniewska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(5313/12)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25680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22.10.2019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D59BF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14.11.2019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8C7EF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D-NS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AE39C" w14:textId="77777777" w:rsidR="00A52D72" w:rsidRPr="00A52D72" w:rsidRDefault="00A52D72" w:rsidP="0055148E">
            <w:pPr>
              <w:rPr>
                <w:rFonts w:asciiTheme="minorHAnsi" w:hAnsiTheme="minorHAnsi"/>
                <w:color w:val="FF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sz w:val="16"/>
                <w:szCs w:val="16"/>
              </w:rPr>
              <w:t>Niedopuszczalność skargi w odniesieniu do zarzutu naruszenia prawa do poszanowania życia rodzinnego skarżącej w kontekście postępowań sądowych w przedmiocie opieki nad i kontaktów z dzieckiem (art. 8)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A8B9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en-US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11EBA116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570E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  <w:lang w:val="en-US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  <w:lang w:val="en-US"/>
              </w:rPr>
              <w:t>90.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848F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Indeccy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(45777/18)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13EF0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22.10.2019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840A0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14.11.2019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3FFE3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C5F10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Zatwierdzenie ugody w odniesieniu do zarzutu n</w:t>
            </w:r>
            <w:r w:rsidRPr="00A52D72">
              <w:rPr>
                <w:rFonts w:asciiTheme="minorHAnsi" w:hAnsiTheme="minorHAnsi"/>
                <w:sz w:val="16"/>
                <w:szCs w:val="16"/>
              </w:rPr>
              <w:t>aruszenia prawa do poszanowania życia prywatnego i rodzinnego z uwagi na przeprowadzenie ekshumacji ciała krewnej skarżących, która zginęła w katastrofie samolotu Polskich Sił Powietrznych w Smoleńsku w 2010 r., mimo sprzeciwu skarżących (art. 8) oraz z uwagi na brak możliwości zaskarżenia decyzji prokuratury w przedmiocie ekshumacji (art. 13)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7BA1C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16 000 EUR</w:t>
            </w:r>
          </w:p>
        </w:tc>
      </w:tr>
      <w:tr w:rsidR="00A52D72" w:rsidRPr="00A52D72" w14:paraId="3A18518B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8576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91.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C9BE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Piskorski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(80959/17)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B81F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22.10.2019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6025A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14.11.2019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508D1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D-NS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016C2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sz w:val="16"/>
                <w:szCs w:val="16"/>
              </w:rPr>
              <w:t xml:space="preserve">Niedopuszczalność skargi w odniesieniu do szeregu zarzutów związanych z zatrzymaniem i tymczasowym aresztowaniem skarżącego w związku z zarzutami szpiegostwa na rzecz rosyjskiego i chińskiego wywiadu, organizowania wydarzeń w celu propagowania interesów rosyjskich i przyjmowania funduszy i wynagrodzenia od obcych służb – m.in. zarzutu naruszenia prawa do wyrażania poglądów i prowadzenia działalności politycznej (art. 10, art. </w:t>
            </w:r>
            <w:r w:rsidRPr="00A52D72">
              <w:rPr>
                <w:rFonts w:asciiTheme="minorHAnsi" w:hAnsiTheme="minorHAnsi"/>
                <w:sz w:val="16"/>
                <w:szCs w:val="16"/>
              </w:rPr>
              <w:lastRenderedPageBreak/>
              <w:t xml:space="preserve">11), zarzutu nieuzasadnionego i niezgodnego z prawem zatrzymania i aresztowania (art. 5 ust. 1, art. 5 ust. 3, art. 6 ust. 3 - niedopuszczalność z uwagi na zbieżność ze sprawą rozpatrzoną przez inny organ międzynarodowy, tj. Grupę Roboczą ONZ ds. arbitralnych zatrzymań), zarzutu przewlekłości postępowania (art. 6 ust. 1) oraz zarzutu zaklasyfikowania działalności politycznej skarżącego jako współpracy z obcymi służbami (art. 7 ust. 1)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612B5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lastRenderedPageBreak/>
              <w:t>nd</w:t>
            </w:r>
          </w:p>
        </w:tc>
      </w:tr>
      <w:tr w:rsidR="00A52D72" w:rsidRPr="00A52D72" w14:paraId="3A374865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0648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92.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C840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Łukaszewicz i Zimny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(22541/12, 10794/15)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D4620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12.11.2019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7EB4E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05.12.2019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AD33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5FAEA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Zatwierdzenie ugody w odniesieniu do zarzutu przewlekłości postępowania administracyjnego (art. 6 ust. 1) i braku skutecznego środka odwoławczego (art. 13)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7A83D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2 000 EUR (Łukaszewicz),</w:t>
            </w:r>
          </w:p>
          <w:p w14:paraId="3BEE2612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5 900 EUR (Zimny)</w:t>
            </w:r>
          </w:p>
        </w:tc>
      </w:tr>
      <w:tr w:rsidR="00A52D72" w:rsidRPr="00A52D72" w14:paraId="5B2446DB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2BF2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93.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DA46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 xml:space="preserve">Borkowski p. Polsce 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(67743/17)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596E8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12.11.2019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B1633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05.12.2019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F8D27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6D6DA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Zatwierdzenie ugody w odniesieniu do zarzutu braku dostępu do sądu w kontekście odrzucenia apelacji z uwagi na brak złożenia jej odpisu (art. 6 ust. 1)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D4031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3 000 EUR</w:t>
            </w:r>
          </w:p>
        </w:tc>
      </w:tr>
      <w:tr w:rsidR="00A52D72" w:rsidRPr="00A52D72" w14:paraId="1C4D0C99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1C1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94.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AB12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Danielewicz i inni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(14093/16, 14725/18, 22152/18)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0B007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26.11.2019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DB1E4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19.12.2019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E5E41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2C911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Zatwierdzenie ugody w odniesieniu do zarzutu przewlekłości postępowania administracyjnego (art. 6 ust. 1) i braku skutecznego środka odwoławczego (art. 13)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868C4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9 100 EUR (Danielewicz),</w:t>
            </w:r>
          </w:p>
          <w:p w14:paraId="06A80E02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2 000 EUR (Bobowicz),</w:t>
            </w:r>
          </w:p>
          <w:p w14:paraId="782E1E4B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23 400 EUR (Rojowscy - 7 800 EUR dla każdego z 3 skarżących)</w:t>
            </w:r>
          </w:p>
        </w:tc>
      </w:tr>
      <w:tr w:rsidR="00A52D72" w:rsidRPr="00A52D72" w14:paraId="1FE3A942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0C0B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95.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E041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Pakieła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(74683/13)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B0AC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26.11.2019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98D72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19.12.2019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432BE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D-NS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B852F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Niedopuszczalność skargi w odniesieniu do zarzutu braku zapewnienia przez zakład karny diety specjalnej (wegetariańskiej), zgodnej ze światopoglądem skarżącego (art. 9)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10D9B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1897660E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1A6C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96.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8C16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Walkowiak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(23025/15)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DDC5F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26.11.2019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BDAB7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19.12.2019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26CC8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D-NS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40760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Niedopuszczalność skargi w odniesieniu do zarzutu braku dostępu do sądu w sytuacji, gdy pomimo otrzymania pouczenia o sposobie i terminie na wniesienie kasacji, skarżący wniósł o wyznaczenie pełnomocnika z urzędu celem przygotowania kasacji dopiero rok po upływie terminu na jej wniesienie (art. 6 ust. 1)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BDC1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nd</w:t>
            </w:r>
          </w:p>
        </w:tc>
      </w:tr>
      <w:tr w:rsidR="00A52D72" w:rsidRPr="00A52D72" w14:paraId="64216CC0" w14:textId="77777777" w:rsidTr="0055148E">
        <w:trPr>
          <w:trHeight w:val="10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D8B1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97.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BB37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Darmochwał p. Polsce</w:t>
            </w: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  <w:r w:rsidRPr="00A52D72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(48498/17)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E20AD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17.12.2019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8425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16.01.2020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61E56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D-U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68B97" w14:textId="77777777" w:rsidR="00A52D72" w:rsidRPr="00A52D72" w:rsidRDefault="00A52D72" w:rsidP="0055148E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Zatwierdzenie ugody w odniesieniu do zarzutu braku poszanowania prywatności w związku z niewłaściwym wydzieleniem kącika sanitarnego w celi więziennej (art. 8)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606D9" w14:textId="77777777" w:rsidR="00A52D72" w:rsidRPr="00A52D72" w:rsidRDefault="00A52D72" w:rsidP="0055148E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52D72">
              <w:rPr>
                <w:rFonts w:asciiTheme="minorHAnsi" w:hAnsiTheme="minorHAnsi"/>
                <w:color w:val="000000"/>
                <w:sz w:val="16"/>
                <w:szCs w:val="16"/>
              </w:rPr>
              <w:t>1 800 EUR</w:t>
            </w:r>
          </w:p>
        </w:tc>
      </w:tr>
    </w:tbl>
    <w:p w14:paraId="7155EB3F" w14:textId="77777777" w:rsidR="00A52D72" w:rsidRPr="00A52D72" w:rsidRDefault="00A52D72" w:rsidP="00A52D72">
      <w:pPr>
        <w:jc w:val="both"/>
        <w:rPr>
          <w:rFonts w:asciiTheme="minorHAnsi" w:hAnsiTheme="minorHAnsi"/>
          <w:b/>
          <w:sz w:val="28"/>
          <w:szCs w:val="28"/>
        </w:rPr>
      </w:pPr>
    </w:p>
    <w:sectPr w:rsidR="00A52D72" w:rsidRPr="00A52D72" w:rsidSect="00A52D72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AAE9A" w14:textId="77777777" w:rsidR="00B82332" w:rsidRDefault="00B82332" w:rsidP="00A52D72">
      <w:r>
        <w:separator/>
      </w:r>
    </w:p>
  </w:endnote>
  <w:endnote w:type="continuationSeparator" w:id="0">
    <w:p w14:paraId="5E02EC25" w14:textId="77777777" w:rsidR="00B82332" w:rsidRDefault="00B82332" w:rsidP="00A5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9097631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20C814A3" w14:textId="77777777" w:rsidR="00A52D72" w:rsidRPr="00A52D72" w:rsidRDefault="00A52D72">
        <w:pPr>
          <w:pStyle w:val="Stopka"/>
          <w:jc w:val="right"/>
          <w:rPr>
            <w:rFonts w:asciiTheme="minorHAnsi" w:hAnsiTheme="minorHAnsi"/>
          </w:rPr>
        </w:pPr>
        <w:r w:rsidRPr="00A52D72">
          <w:rPr>
            <w:rFonts w:asciiTheme="minorHAnsi" w:hAnsiTheme="minorHAnsi"/>
          </w:rPr>
          <w:fldChar w:fldCharType="begin"/>
        </w:r>
        <w:r w:rsidRPr="00A52D72">
          <w:rPr>
            <w:rFonts w:asciiTheme="minorHAnsi" w:hAnsiTheme="minorHAnsi"/>
          </w:rPr>
          <w:instrText>PAGE   \* MERGEFORMAT</w:instrText>
        </w:r>
        <w:r w:rsidRPr="00A52D72"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  <w:noProof/>
          </w:rPr>
          <w:t>2</w:t>
        </w:r>
        <w:r w:rsidRPr="00A52D72">
          <w:rPr>
            <w:rFonts w:asciiTheme="minorHAnsi" w:hAnsiTheme="minorHAnsi"/>
          </w:rPr>
          <w:fldChar w:fldCharType="end"/>
        </w:r>
      </w:p>
    </w:sdtContent>
  </w:sdt>
  <w:p w14:paraId="36CC655E" w14:textId="77777777" w:rsidR="00A52D72" w:rsidRDefault="00A52D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F0653" w14:textId="77777777" w:rsidR="00B82332" w:rsidRDefault="00B82332" w:rsidP="00A52D72">
      <w:r>
        <w:separator/>
      </w:r>
    </w:p>
  </w:footnote>
  <w:footnote w:type="continuationSeparator" w:id="0">
    <w:p w14:paraId="110CC2E2" w14:textId="77777777" w:rsidR="00B82332" w:rsidRDefault="00B82332" w:rsidP="00A52D72">
      <w:r>
        <w:continuationSeparator/>
      </w:r>
    </w:p>
  </w:footnote>
  <w:footnote w:id="1">
    <w:p w14:paraId="7E674CE1" w14:textId="77777777" w:rsidR="00A52D72" w:rsidRDefault="00A52D72" w:rsidP="00A52D72">
      <w:pPr>
        <w:pStyle w:val="Tekstprzypisudolnego"/>
        <w:ind w:left="142" w:hanging="142"/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</w:pPr>
      <w:r w:rsidRPr="00E46E9E">
        <w:rPr>
          <w:rStyle w:val="Odwoanieprzypisudolnego"/>
        </w:rPr>
        <w:footnoteRef/>
      </w:r>
      <w:r w:rsidRPr="00E46E9E">
        <w:t xml:space="preserve"> </w:t>
      </w:r>
      <w:r w:rsidRPr="00E46E9E"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eastAsia="pl-PL"/>
        </w:rPr>
        <w:t xml:space="preserve">Wyrok: </w:t>
      </w:r>
      <w:r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eastAsia="pl-PL"/>
        </w:rPr>
        <w:t xml:space="preserve"> </w:t>
      </w:r>
      <w:r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eastAsia="pl-PL"/>
        </w:rPr>
        <w:tab/>
      </w:r>
      <w:r w:rsidRPr="00E46E9E">
        <w:rPr>
          <w:rFonts w:ascii="Calibri" w:eastAsia="Times New Roman" w:hAnsi="Calibri" w:cs="Times New Roman"/>
          <w:b/>
          <w:bCs/>
          <w:iCs/>
          <w:color w:val="000000"/>
          <w:sz w:val="16"/>
          <w:szCs w:val="16"/>
          <w:lang w:eastAsia="pl-PL"/>
        </w:rPr>
        <w:t xml:space="preserve">W-N </w:t>
      </w:r>
      <w:r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>– naruszenie,</w:t>
      </w:r>
      <w:r w:rsidRPr="00E46E9E"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</w:t>
      </w:r>
      <w:r w:rsidRPr="00E46E9E">
        <w:rPr>
          <w:rFonts w:ascii="Calibri" w:eastAsia="Times New Roman" w:hAnsi="Calibri" w:cs="Times New Roman"/>
          <w:b/>
          <w:bCs/>
          <w:iCs/>
          <w:color w:val="000000"/>
          <w:sz w:val="16"/>
          <w:szCs w:val="16"/>
          <w:lang w:eastAsia="pl-PL"/>
        </w:rPr>
        <w:t>W-BN</w:t>
      </w:r>
      <w:r w:rsidRPr="00E46E9E"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</w:t>
      </w:r>
      <w:r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>–</w:t>
      </w:r>
      <w:r w:rsidRPr="00E46E9E"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brak</w:t>
      </w:r>
      <w:r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</w:t>
      </w:r>
      <w:r w:rsidRPr="00E46E9E"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>naruszenia</w:t>
      </w:r>
      <w:r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>;</w:t>
      </w:r>
    </w:p>
    <w:p w14:paraId="5BFD4C85" w14:textId="77777777" w:rsidR="00A52D72" w:rsidRPr="00E46E9E" w:rsidRDefault="00A52D72" w:rsidP="00A52D72">
      <w:pPr>
        <w:pStyle w:val="Tekstprzypisudolnego"/>
        <w:ind w:left="142"/>
      </w:pPr>
      <w:r w:rsidRPr="00E46E9E"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eastAsia="pl-PL"/>
        </w:rPr>
        <w:t>Decyzja</w:t>
      </w:r>
      <w:r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eastAsia="pl-PL"/>
        </w:rPr>
        <w:t>:</w:t>
      </w:r>
      <w:r w:rsidRPr="00E46E9E"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eastAsia="pl-PL"/>
        </w:rPr>
        <w:t xml:space="preserve"> </w:t>
      </w:r>
      <w:r w:rsidRPr="00E46E9E">
        <w:rPr>
          <w:rFonts w:ascii="Calibri" w:eastAsia="Times New Roman" w:hAnsi="Calibri" w:cs="Times New Roman"/>
          <w:b/>
          <w:bCs/>
          <w:iCs/>
          <w:color w:val="000000"/>
          <w:sz w:val="16"/>
          <w:szCs w:val="16"/>
          <w:lang w:eastAsia="pl-PL"/>
        </w:rPr>
        <w:t>D-U</w:t>
      </w:r>
      <w:r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– ugoda,</w:t>
      </w:r>
      <w:r w:rsidRPr="00E46E9E"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</w:t>
      </w:r>
      <w:r w:rsidRPr="00E46E9E">
        <w:rPr>
          <w:rFonts w:ascii="Calibri" w:eastAsia="Times New Roman" w:hAnsi="Calibri" w:cs="Times New Roman"/>
          <w:b/>
          <w:bCs/>
          <w:iCs/>
          <w:color w:val="000000"/>
          <w:sz w:val="16"/>
          <w:szCs w:val="16"/>
          <w:lang w:eastAsia="pl-PL"/>
        </w:rPr>
        <w:t>D-DJ</w:t>
      </w:r>
      <w:r w:rsidRPr="00E46E9E"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</w:t>
      </w:r>
      <w:r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>–</w:t>
      </w:r>
      <w:r w:rsidRPr="00E46E9E"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deklaracja</w:t>
      </w:r>
      <w:r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</w:t>
      </w:r>
      <w:r w:rsidRPr="00E46E9E"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>jednostronna</w:t>
      </w:r>
      <w:r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>,</w:t>
      </w:r>
      <w:r w:rsidRPr="00E46E9E"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</w:t>
      </w:r>
      <w:r w:rsidRPr="00E46E9E">
        <w:rPr>
          <w:rFonts w:ascii="Calibri" w:eastAsia="Times New Roman" w:hAnsi="Calibri" w:cs="Times New Roman"/>
          <w:b/>
          <w:bCs/>
          <w:iCs/>
          <w:color w:val="000000"/>
          <w:sz w:val="16"/>
          <w:szCs w:val="16"/>
          <w:lang w:eastAsia="pl-PL"/>
        </w:rPr>
        <w:t>D-SF</w:t>
      </w:r>
      <w:r w:rsidRPr="00E46E9E"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</w:t>
      </w:r>
      <w:r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>–</w:t>
      </w:r>
      <w:r w:rsidRPr="00E46E9E"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s</w:t>
      </w:r>
      <w:r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>kreślenie skargi z listy skarg z przyczyn formalnych,</w:t>
      </w:r>
      <w:r w:rsidRPr="00E46E9E"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</w:t>
      </w:r>
      <w:r>
        <w:rPr>
          <w:rFonts w:ascii="Calibri" w:eastAsia="Times New Roman" w:hAnsi="Calibri" w:cs="Times New Roman"/>
          <w:b/>
          <w:bCs/>
          <w:iCs/>
          <w:color w:val="000000"/>
          <w:sz w:val="16"/>
          <w:szCs w:val="16"/>
          <w:lang w:eastAsia="pl-PL"/>
        </w:rPr>
        <w:t>D-NS</w:t>
      </w:r>
      <w:r>
        <w:rPr>
          <w:rFonts w:ascii="Calibri" w:eastAsia="Times New Roman" w:hAnsi="Calibri" w:cs="Times New Roman"/>
          <w:iCs/>
          <w:color w:val="000000"/>
          <w:sz w:val="16"/>
          <w:szCs w:val="16"/>
          <w:lang w:eastAsia="pl-PL"/>
        </w:rPr>
        <w:t xml:space="preserve"> – decyzja o niedopuszczalności skargi.</w:t>
      </w:r>
    </w:p>
  </w:footnote>
  <w:footnote w:id="2">
    <w:p w14:paraId="14BE0D7A" w14:textId="7C68AFAB" w:rsidR="006C46A0" w:rsidRDefault="006C46A0">
      <w:pPr>
        <w:pStyle w:val="Tekstprzypisudolnego"/>
      </w:pPr>
      <w:r>
        <w:rPr>
          <w:rStyle w:val="Odwoanieprzypisudolnego"/>
        </w:rPr>
        <w:footnoteRef/>
      </w:r>
      <w:r>
        <w:t xml:space="preserve"> Po przyjęciu raportu przez Radę Ministrów skarga została zanonimizowana decyzj</w:t>
      </w:r>
      <w:r w:rsidR="00A56ACE">
        <w:t>ą</w:t>
      </w:r>
      <w:r>
        <w:t xml:space="preserve"> Europejskiego Trybunału Praw Człowieka [przyp. MSZ]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45C6"/>
    <w:rsid w:val="00050BF1"/>
    <w:rsid w:val="00124615"/>
    <w:rsid w:val="001D1517"/>
    <w:rsid w:val="002313F7"/>
    <w:rsid w:val="004D4A2B"/>
    <w:rsid w:val="0055467A"/>
    <w:rsid w:val="006C46A0"/>
    <w:rsid w:val="008B267C"/>
    <w:rsid w:val="00A52D72"/>
    <w:rsid w:val="00A56ACE"/>
    <w:rsid w:val="00B82332"/>
    <w:rsid w:val="00C033B4"/>
    <w:rsid w:val="00C666AC"/>
    <w:rsid w:val="00CC550F"/>
    <w:rsid w:val="00CD45C6"/>
    <w:rsid w:val="00DD66D0"/>
    <w:rsid w:val="00E14615"/>
    <w:rsid w:val="00F3580B"/>
    <w:rsid w:val="00F9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4233C"/>
  <w15:docId w15:val="{8A8B6812-D455-4C2A-B127-D1A2740B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5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13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13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313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3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313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313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odstpw">
    <w:name w:val="No Spacing"/>
    <w:uiPriority w:val="1"/>
    <w:qFormat/>
    <w:rsid w:val="002313F7"/>
  </w:style>
  <w:style w:type="paragraph" w:styleId="Nagwek">
    <w:name w:val="header"/>
    <w:basedOn w:val="Normalny"/>
    <w:link w:val="NagwekZnak"/>
    <w:uiPriority w:val="99"/>
    <w:unhideWhenUsed/>
    <w:rsid w:val="00A52D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2D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2D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2D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52D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2D7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2D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2D72"/>
    <w:rPr>
      <w:vertAlign w:val="superscript"/>
    </w:rPr>
  </w:style>
  <w:style w:type="character" w:customStyle="1" w:styleId="sfbbfee58">
    <w:name w:val="sfbbfee58"/>
    <w:basedOn w:val="Domylnaczcionkaakapitu"/>
    <w:rsid w:val="00A52D72"/>
  </w:style>
  <w:style w:type="paragraph" w:styleId="Tekstdymka">
    <w:name w:val="Balloon Text"/>
    <w:basedOn w:val="Normalny"/>
    <w:link w:val="TekstdymkaZnak"/>
    <w:uiPriority w:val="99"/>
    <w:semiHidden/>
    <w:unhideWhenUsed/>
    <w:rsid w:val="00A52D7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D4CAF-74DE-499D-9D16-3A009C455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4415</Words>
  <Characters>26494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Bralczyk Katarzyna</dc:creator>
  <cp:lastModifiedBy>Suchożebrska Eliza</cp:lastModifiedBy>
  <cp:revision>8</cp:revision>
  <dcterms:created xsi:type="dcterms:W3CDTF">2020-03-30T13:24:00Z</dcterms:created>
  <dcterms:modified xsi:type="dcterms:W3CDTF">2025-10-23T09:20:00Z</dcterms:modified>
</cp:coreProperties>
</file>