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4324E" w14:textId="4CF9A544" w:rsidR="00021F51" w:rsidRDefault="001107EC" w:rsidP="00181F11">
      <w:pPr>
        <w:spacing w:after="0" w:line="240" w:lineRule="auto"/>
        <w:jc w:val="right"/>
      </w:pPr>
      <w:r w:rsidRPr="00021F51">
        <w:t>Załącznik</w:t>
      </w:r>
      <w:r w:rsidR="00B42154" w:rsidRPr="00021F51">
        <w:t xml:space="preserve"> </w:t>
      </w:r>
      <w:r w:rsidR="00164355" w:rsidRPr="00021F51">
        <w:t xml:space="preserve">nr </w:t>
      </w:r>
      <w:r w:rsidR="00925079">
        <w:t>1</w:t>
      </w:r>
    </w:p>
    <w:p w14:paraId="44E7E13C" w14:textId="77777777" w:rsidR="00021F51" w:rsidRDefault="00B42154" w:rsidP="00021F51">
      <w:pPr>
        <w:spacing w:after="0" w:line="240" w:lineRule="auto"/>
        <w:jc w:val="right"/>
      </w:pPr>
      <w:r w:rsidRPr="00021F51">
        <w:t xml:space="preserve">do </w:t>
      </w:r>
      <w:r w:rsidR="00021F51">
        <w:t>Zasad udostępniania informacji</w:t>
      </w:r>
      <w:r w:rsidR="00164355" w:rsidRPr="00021F51">
        <w:t xml:space="preserve"> </w:t>
      </w:r>
    </w:p>
    <w:p w14:paraId="10E3CB74" w14:textId="6C85EE24" w:rsidR="00164355" w:rsidRPr="00021F51" w:rsidRDefault="00164355" w:rsidP="00021F51">
      <w:pPr>
        <w:spacing w:after="0" w:line="240" w:lineRule="auto"/>
        <w:jc w:val="right"/>
      </w:pPr>
      <w:r w:rsidRPr="00021F51">
        <w:t xml:space="preserve">przez jednostki organizacyjne </w:t>
      </w:r>
      <w:r w:rsidR="00021F51">
        <w:t>L</w:t>
      </w:r>
      <w:r w:rsidR="00B436D4">
        <w:t xml:space="preserve">asów </w:t>
      </w:r>
      <w:r w:rsidR="00021F51">
        <w:t>P</w:t>
      </w:r>
      <w:r w:rsidR="00B436D4">
        <w:t>aństwowych</w:t>
      </w:r>
      <w:r w:rsidRPr="00021F51">
        <w:t xml:space="preserve"> </w:t>
      </w:r>
    </w:p>
    <w:p w14:paraId="22555D39" w14:textId="2443C643" w:rsidR="00833588" w:rsidRPr="00833588" w:rsidRDefault="00833588" w:rsidP="00833588"/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54FBC" w14:textId="77777777" w:rsidR="00AC71EA" w:rsidRDefault="00AC71EA" w:rsidP="003A0EDA">
      <w:pPr>
        <w:spacing w:after="0" w:line="240" w:lineRule="auto"/>
      </w:pPr>
      <w:r>
        <w:separator/>
      </w:r>
    </w:p>
  </w:endnote>
  <w:endnote w:type="continuationSeparator" w:id="0">
    <w:p w14:paraId="686C6DE7" w14:textId="77777777" w:rsidR="00AC71EA" w:rsidRDefault="00AC71EA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45EBB" w14:textId="272C39CE" w:rsidR="003A0EDA" w:rsidRDefault="003A0EDA" w:rsidP="00181F11">
    <w:pPr>
      <w:pStyle w:val="Stopka"/>
    </w:pPr>
  </w:p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9D1527" w14:textId="77777777" w:rsidR="00AC71EA" w:rsidRDefault="00AC71EA" w:rsidP="003A0EDA">
      <w:pPr>
        <w:spacing w:after="0" w:line="240" w:lineRule="auto"/>
      </w:pPr>
      <w:r>
        <w:separator/>
      </w:r>
    </w:p>
  </w:footnote>
  <w:footnote w:type="continuationSeparator" w:id="0">
    <w:p w14:paraId="25619FB6" w14:textId="77777777" w:rsidR="00AC71EA" w:rsidRDefault="00AC71EA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81F11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1EA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Adrian Czech (Nadleśnictwo Świerczyna)</cp:lastModifiedBy>
  <cp:revision>2</cp:revision>
  <cp:lastPrinted>2021-06-11T12:50:00Z</cp:lastPrinted>
  <dcterms:created xsi:type="dcterms:W3CDTF">2021-07-13T09:23:00Z</dcterms:created>
  <dcterms:modified xsi:type="dcterms:W3CDTF">2021-07-13T09:23:00Z</dcterms:modified>
</cp:coreProperties>
</file>