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137C" w14:textId="5DD8FC15" w:rsidR="005B6622" w:rsidRDefault="00781422" w:rsidP="00781422">
      <w:pPr>
        <w:pStyle w:val="Tytu"/>
        <w:jc w:val="center"/>
      </w:pPr>
      <w:r>
        <w:t>Zmiany w aplikacji ODA/ODA DANE</w:t>
      </w:r>
    </w:p>
    <w:p w14:paraId="7D441098" w14:textId="77777777" w:rsidR="00781422" w:rsidRDefault="00781422" w:rsidP="005B6622">
      <w:pPr>
        <w:rPr>
          <w:rFonts w:cstheme="minorHAnsi"/>
        </w:rPr>
      </w:pPr>
    </w:p>
    <w:p w14:paraId="684B931C" w14:textId="0567E18A" w:rsidR="00781422" w:rsidRDefault="00781422" w:rsidP="005B6622">
      <w:pPr>
        <w:rPr>
          <w:rFonts w:cstheme="minorHAnsi"/>
        </w:rPr>
      </w:pPr>
      <w:r>
        <w:rPr>
          <w:rFonts w:cstheme="minorHAnsi"/>
        </w:rPr>
        <w:t>Wykonawca w terminie 6 miesięcy od podpisania umowy będzie musiał wykonać następujące zmiany w aplikacji:</w:t>
      </w:r>
    </w:p>
    <w:p w14:paraId="2DC85763" w14:textId="216D9E8A" w:rsidR="00DB4512" w:rsidRPr="00DB4512" w:rsidRDefault="00781422" w:rsidP="00781422">
      <w:pPr>
        <w:pStyle w:val="Nagwek1"/>
        <w:numPr>
          <w:ilvl w:val="0"/>
          <w:numId w:val="3"/>
        </w:numPr>
      </w:pPr>
      <w:r>
        <w:t>NOWE</w:t>
      </w:r>
      <w:r w:rsidR="00DB4512" w:rsidRPr="00DB4512">
        <w:t xml:space="preserve"> FUNKCJONALNOŚĆ  </w:t>
      </w:r>
    </w:p>
    <w:p w14:paraId="133417C6" w14:textId="48B45008" w:rsidR="006909F2" w:rsidRDefault="006909F2" w:rsidP="006909F2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1F3000">
        <w:rPr>
          <w:rFonts w:cstheme="minorHAnsi"/>
        </w:rPr>
        <w:t xml:space="preserve">W generowanym raporcie CRS </w:t>
      </w:r>
      <w:r w:rsidR="00D76709">
        <w:rPr>
          <w:rFonts w:cstheme="minorHAnsi"/>
        </w:rPr>
        <w:t xml:space="preserve">należy </w:t>
      </w:r>
      <w:r w:rsidRPr="001F3000">
        <w:rPr>
          <w:rFonts w:cstheme="minorHAnsi"/>
        </w:rPr>
        <w:t xml:space="preserve">dodać kolumnę Channel </w:t>
      </w:r>
      <w:proofErr w:type="spellStart"/>
      <w:r w:rsidRPr="001F3000">
        <w:rPr>
          <w:rFonts w:cstheme="minorHAnsi"/>
        </w:rPr>
        <w:t>Parent</w:t>
      </w:r>
      <w:proofErr w:type="spellEnd"/>
      <w:r w:rsidRPr="001F3000">
        <w:rPr>
          <w:rFonts w:cstheme="minorHAnsi"/>
        </w:rPr>
        <w:t xml:space="preserve"> </w:t>
      </w:r>
      <w:proofErr w:type="spellStart"/>
      <w:r w:rsidRPr="001F3000">
        <w:rPr>
          <w:rFonts w:cstheme="minorHAnsi"/>
        </w:rPr>
        <w:t>Category</w:t>
      </w:r>
      <w:proofErr w:type="spellEnd"/>
      <w:r w:rsidRPr="001F3000">
        <w:rPr>
          <w:rFonts w:cstheme="minorHAnsi"/>
        </w:rPr>
        <w:t xml:space="preserve"> (dane z pola rekordu „Nadrzędny kanał dystrybucji”) przypisującą wartość do Channel </w:t>
      </w:r>
      <w:proofErr w:type="spellStart"/>
      <w:r w:rsidRPr="001F3000">
        <w:rPr>
          <w:rFonts w:cstheme="minorHAnsi"/>
        </w:rPr>
        <w:t>code</w:t>
      </w:r>
      <w:proofErr w:type="spellEnd"/>
      <w:r w:rsidRPr="001F3000">
        <w:rPr>
          <w:rFonts w:cstheme="minorHAnsi"/>
        </w:rPr>
        <w:t>.</w:t>
      </w:r>
    </w:p>
    <w:p w14:paraId="486F0BBD" w14:textId="6982B359" w:rsidR="00D76709" w:rsidRDefault="00D76709" w:rsidP="00D76709">
      <w:pPr>
        <w:pStyle w:val="Akapitzlist"/>
        <w:ind w:left="426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14C11F82" wp14:editId="29AC9323">
            <wp:extent cx="2169795" cy="2012950"/>
            <wp:effectExtent l="0" t="0" r="1905" b="6350"/>
            <wp:docPr id="1" name="Obraz 1" descr="cid:image013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13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2753F1" w14:textId="4B7766DB" w:rsidR="00D76709" w:rsidRDefault="00D76709" w:rsidP="00D76709">
      <w:pPr>
        <w:pStyle w:val="Akapitzlist"/>
        <w:ind w:left="426"/>
        <w:jc w:val="both"/>
        <w:rPr>
          <w:rFonts w:cstheme="minorHAnsi"/>
        </w:rPr>
      </w:pPr>
    </w:p>
    <w:p w14:paraId="4FA80648" w14:textId="77777777" w:rsidR="00D76709" w:rsidRDefault="00D76709" w:rsidP="00D76709">
      <w:pPr>
        <w:jc w:val="both"/>
      </w:pPr>
      <w:r>
        <w:t>Raport:</w:t>
      </w:r>
    </w:p>
    <w:p w14:paraId="3EB1AA7D" w14:textId="32F8A351" w:rsidR="00D76709" w:rsidRDefault="00D76709" w:rsidP="00D76709">
      <w:pPr>
        <w:pStyle w:val="Akapitzlist"/>
        <w:ind w:left="426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5A0A13D7" wp14:editId="628C146E">
            <wp:extent cx="4387850" cy="1050925"/>
            <wp:effectExtent l="0" t="0" r="0" b="0"/>
            <wp:docPr id="2" name="Obraz 2" descr="cid:image014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14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B4D0" w14:textId="77777777" w:rsidR="00D76709" w:rsidRDefault="00D76709" w:rsidP="00D76709">
      <w:pPr>
        <w:pStyle w:val="Akapitzlist"/>
        <w:ind w:left="426"/>
        <w:jc w:val="both"/>
        <w:rPr>
          <w:rFonts w:cstheme="minorHAnsi"/>
        </w:rPr>
      </w:pPr>
    </w:p>
    <w:p w14:paraId="18975004" w14:textId="77777777" w:rsidR="00D76709" w:rsidRDefault="006909F2" w:rsidP="006909F2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077112">
        <w:rPr>
          <w:rFonts w:cstheme="minorHAnsi"/>
        </w:rPr>
        <w:t>Generowanie zestawień z wybranych lat / krajów: równocześnie wybrane kraje i wybrane schematy formularza (</w:t>
      </w:r>
      <w:r w:rsidR="00D76709">
        <w:rPr>
          <w:rFonts w:cstheme="minorHAnsi"/>
        </w:rPr>
        <w:t xml:space="preserve">Wygenerowany raport powinien zawierać, </w:t>
      </w:r>
      <w:r w:rsidRPr="00077112">
        <w:rPr>
          <w:rFonts w:cstheme="minorHAnsi"/>
        </w:rPr>
        <w:t xml:space="preserve">co najmniej kolumny: Reporting </w:t>
      </w:r>
      <w:proofErr w:type="spellStart"/>
      <w:r w:rsidRPr="00077112">
        <w:rPr>
          <w:rFonts w:cstheme="minorHAnsi"/>
        </w:rPr>
        <w:t>year</w:t>
      </w:r>
      <w:proofErr w:type="spellEnd"/>
      <w:r w:rsidRPr="00077112">
        <w:rPr>
          <w:rFonts w:cstheme="minorHAnsi"/>
        </w:rPr>
        <w:t xml:space="preserve">, </w:t>
      </w:r>
      <w:proofErr w:type="spellStart"/>
      <w:r w:rsidRPr="00077112">
        <w:rPr>
          <w:rFonts w:cstheme="minorHAnsi"/>
        </w:rPr>
        <w:t>Type</w:t>
      </w:r>
      <w:proofErr w:type="spellEnd"/>
      <w:r w:rsidRPr="00077112">
        <w:rPr>
          <w:rFonts w:cstheme="minorHAnsi"/>
        </w:rPr>
        <w:t xml:space="preserve"> of </w:t>
      </w:r>
      <w:proofErr w:type="spellStart"/>
      <w:r w:rsidRPr="00077112">
        <w:rPr>
          <w:rFonts w:cstheme="minorHAnsi"/>
        </w:rPr>
        <w:t>flow</w:t>
      </w:r>
      <w:proofErr w:type="spellEnd"/>
      <w:r w:rsidRPr="00077112">
        <w:rPr>
          <w:rFonts w:cstheme="minorHAnsi"/>
        </w:rPr>
        <w:t xml:space="preserve"> (Rodzaj przepływów), </w:t>
      </w:r>
      <w:proofErr w:type="spellStart"/>
      <w:r w:rsidRPr="00077112">
        <w:rPr>
          <w:rFonts w:cstheme="minorHAnsi"/>
        </w:rPr>
        <w:t>Recipient</w:t>
      </w:r>
      <w:proofErr w:type="spellEnd"/>
      <w:r w:rsidRPr="00077112">
        <w:rPr>
          <w:rFonts w:cstheme="minorHAnsi"/>
        </w:rPr>
        <w:t xml:space="preserve"> </w:t>
      </w:r>
      <w:proofErr w:type="spellStart"/>
      <w:r w:rsidRPr="00077112">
        <w:rPr>
          <w:rFonts w:cstheme="minorHAnsi"/>
        </w:rPr>
        <w:t>name</w:t>
      </w:r>
      <w:proofErr w:type="spellEnd"/>
      <w:r w:rsidRPr="00077112">
        <w:rPr>
          <w:rFonts w:cstheme="minorHAnsi"/>
        </w:rPr>
        <w:t xml:space="preserve"> (Kraj/region odbiorcy), </w:t>
      </w:r>
      <w:proofErr w:type="spellStart"/>
      <w:r w:rsidRPr="00077112">
        <w:rPr>
          <w:rFonts w:cstheme="minorHAnsi"/>
        </w:rPr>
        <w:t>Type</w:t>
      </w:r>
      <w:proofErr w:type="spellEnd"/>
      <w:r w:rsidRPr="00077112">
        <w:rPr>
          <w:rFonts w:cstheme="minorHAnsi"/>
        </w:rPr>
        <w:t xml:space="preserve"> of </w:t>
      </w:r>
      <w:proofErr w:type="spellStart"/>
      <w:r w:rsidRPr="00077112">
        <w:rPr>
          <w:rFonts w:cstheme="minorHAnsi"/>
        </w:rPr>
        <w:t>finance</w:t>
      </w:r>
      <w:proofErr w:type="spellEnd"/>
      <w:r w:rsidRPr="00077112">
        <w:rPr>
          <w:rFonts w:cstheme="minorHAnsi"/>
        </w:rPr>
        <w:t xml:space="preserve"> (Rodzaj finansowania), Project </w:t>
      </w:r>
      <w:proofErr w:type="spellStart"/>
      <w:r w:rsidRPr="00077112">
        <w:rPr>
          <w:rFonts w:cstheme="minorHAnsi"/>
        </w:rPr>
        <w:t>title</w:t>
      </w:r>
      <w:proofErr w:type="spellEnd"/>
      <w:r w:rsidRPr="00077112">
        <w:rPr>
          <w:rFonts w:cstheme="minorHAnsi"/>
        </w:rPr>
        <w:t xml:space="preserve">, ODA grant </w:t>
      </w:r>
      <w:proofErr w:type="spellStart"/>
      <w:r w:rsidRPr="00077112">
        <w:rPr>
          <w:rFonts w:cstheme="minorHAnsi"/>
        </w:rPr>
        <w:t>equivalent</w:t>
      </w:r>
      <w:proofErr w:type="spellEnd"/>
      <w:r w:rsidRPr="00077112">
        <w:rPr>
          <w:rFonts w:cstheme="minorHAnsi"/>
        </w:rPr>
        <w:t xml:space="preserve"> PLN</w:t>
      </w:r>
      <w:r>
        <w:rPr>
          <w:rFonts w:cstheme="minorHAnsi"/>
        </w:rPr>
        <w:t xml:space="preserve"> /USD</w:t>
      </w:r>
      <w:r w:rsidRPr="00077112">
        <w:rPr>
          <w:rFonts w:cstheme="minorHAnsi"/>
        </w:rPr>
        <w:t>).</w:t>
      </w:r>
      <w:r w:rsidR="00D76709">
        <w:rPr>
          <w:rFonts w:cstheme="minorHAnsi"/>
        </w:rPr>
        <w:t xml:space="preserve"> Zestawienie zostanie </w:t>
      </w:r>
      <w:proofErr w:type="spellStart"/>
      <w:r w:rsidR="00D76709">
        <w:rPr>
          <w:rFonts w:cstheme="minorHAnsi"/>
        </w:rPr>
        <w:t>doszczegółowione</w:t>
      </w:r>
      <w:proofErr w:type="spellEnd"/>
      <w:r w:rsidR="00D76709">
        <w:rPr>
          <w:rFonts w:cstheme="minorHAnsi"/>
        </w:rPr>
        <w:t xml:space="preserve"> po podpisaniu umowy.</w:t>
      </w:r>
      <w:r w:rsidRPr="00077112">
        <w:rPr>
          <w:rFonts w:cstheme="minorHAnsi"/>
        </w:rPr>
        <w:t xml:space="preserve"> </w:t>
      </w:r>
    </w:p>
    <w:p w14:paraId="515BA15A" w14:textId="7FE57786" w:rsidR="006909F2" w:rsidRDefault="006909F2" w:rsidP="00D76709">
      <w:pPr>
        <w:pStyle w:val="Akapitzlist"/>
        <w:ind w:left="426"/>
        <w:jc w:val="both"/>
        <w:rPr>
          <w:rFonts w:cstheme="minorHAnsi"/>
        </w:rPr>
      </w:pPr>
      <w:r w:rsidRPr="00077112">
        <w:rPr>
          <w:rFonts w:cstheme="minorHAnsi"/>
        </w:rPr>
        <w:t xml:space="preserve">Podobna funkcjonalność istnieje w </w:t>
      </w:r>
      <w:r w:rsidR="00D76709">
        <w:rPr>
          <w:rFonts w:cstheme="minorHAnsi"/>
        </w:rPr>
        <w:t>oda-dane.msz.gov.pl</w:t>
      </w:r>
      <w:r w:rsidRPr="00077112">
        <w:rPr>
          <w:rFonts w:cstheme="minorHAnsi"/>
        </w:rPr>
        <w:t>, ale może brakować roku nieudostępnionego do wykresów.</w:t>
      </w:r>
      <w:r>
        <w:rPr>
          <w:rFonts w:cstheme="minorHAnsi"/>
        </w:rPr>
        <w:t xml:space="preserve"> Może być jeden raport łączenie z kolumnami w j. polskim i j. angielskim (np. opisy)</w:t>
      </w:r>
      <w:r w:rsidR="00D76709">
        <w:rPr>
          <w:rFonts w:cstheme="minorHAnsi"/>
        </w:rPr>
        <w:t>.</w:t>
      </w:r>
    </w:p>
    <w:p w14:paraId="6C5FDBE1" w14:textId="29D21BB7" w:rsidR="00D76709" w:rsidRDefault="00D76709" w:rsidP="00D76709">
      <w:pPr>
        <w:pStyle w:val="Akapitzlist"/>
        <w:ind w:left="426"/>
        <w:jc w:val="bot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7766A93B" wp14:editId="79C073AA">
            <wp:extent cx="5759450" cy="2231390"/>
            <wp:effectExtent l="0" t="0" r="0" b="0"/>
            <wp:docPr id="3" name="Obraz 3" descr="cid:image015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15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E177D" w14:textId="2F96843C" w:rsidR="00D76709" w:rsidRDefault="00D76709" w:rsidP="00D76709">
      <w:pPr>
        <w:pStyle w:val="Akapitzlist"/>
        <w:ind w:left="426"/>
        <w:jc w:val="both"/>
        <w:rPr>
          <w:rFonts w:cstheme="minorHAnsi"/>
        </w:rPr>
      </w:pPr>
    </w:p>
    <w:p w14:paraId="3C5BCE69" w14:textId="1BDF18DC" w:rsidR="00D76709" w:rsidRDefault="00D76709" w:rsidP="00D76709">
      <w:pPr>
        <w:pStyle w:val="Akapitzlist"/>
        <w:ind w:left="426"/>
        <w:jc w:val="both"/>
        <w:rPr>
          <w:rFonts w:cstheme="minorHAnsi"/>
        </w:rPr>
      </w:pPr>
      <w:r>
        <w:t>Obecnie jest możliwość wyboru tylko 1 roku (schemat) i 1 kraju, dla których generuje się CRS (raport).</w:t>
      </w:r>
    </w:p>
    <w:p w14:paraId="0D0914D0" w14:textId="77777777" w:rsidR="00D76709" w:rsidRPr="006909F2" w:rsidRDefault="00D76709" w:rsidP="00D76709">
      <w:pPr>
        <w:pStyle w:val="Akapitzlist"/>
        <w:ind w:left="426"/>
        <w:jc w:val="both"/>
        <w:rPr>
          <w:rFonts w:cstheme="minorHAnsi"/>
        </w:rPr>
      </w:pPr>
    </w:p>
    <w:p w14:paraId="79CD348C" w14:textId="1A5A3F1E" w:rsidR="005B6622" w:rsidRPr="00DB4512" w:rsidRDefault="005B6622" w:rsidP="00D61FF3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DB4512">
        <w:rPr>
          <w:rFonts w:cstheme="minorHAnsi"/>
        </w:rPr>
        <w:t xml:space="preserve">Mail o zmianach </w:t>
      </w:r>
      <w:r w:rsidR="000777F4" w:rsidRPr="00DB4512">
        <w:rPr>
          <w:rFonts w:cstheme="minorHAnsi"/>
        </w:rPr>
        <w:t xml:space="preserve">wprowadzonych przez instytucję nadrzędną </w:t>
      </w:r>
      <w:r w:rsidRPr="00DB4512">
        <w:rPr>
          <w:rFonts w:cstheme="minorHAnsi"/>
        </w:rPr>
        <w:t xml:space="preserve">do </w:t>
      </w:r>
      <w:r w:rsidR="00DB4512" w:rsidRPr="00DB4512">
        <w:rPr>
          <w:rFonts w:cstheme="minorHAnsi"/>
        </w:rPr>
        <w:t>osoby przesyłającej rekord</w:t>
      </w:r>
      <w:r w:rsidRPr="00DB4512">
        <w:rPr>
          <w:rFonts w:cstheme="minorHAnsi"/>
        </w:rPr>
        <w:t xml:space="preserve"> </w:t>
      </w:r>
      <w:r w:rsidR="000777F4" w:rsidRPr="00DB4512">
        <w:rPr>
          <w:rFonts w:cstheme="minorHAnsi"/>
        </w:rPr>
        <w:t xml:space="preserve">ze szczegółami zmian </w:t>
      </w:r>
      <w:r w:rsidR="001F6B4F" w:rsidRPr="00DB4512">
        <w:rPr>
          <w:rFonts w:cstheme="minorHAnsi"/>
        </w:rPr>
        <w:t>–</w:t>
      </w:r>
      <w:r w:rsidRPr="00DB4512">
        <w:rPr>
          <w:rFonts w:cstheme="minorHAnsi"/>
        </w:rPr>
        <w:t xml:space="preserve"> </w:t>
      </w:r>
      <w:r w:rsidR="00891923" w:rsidRPr="00DB4512">
        <w:rPr>
          <w:rFonts w:cstheme="minorHAnsi"/>
        </w:rPr>
        <w:t xml:space="preserve">przesyłany </w:t>
      </w:r>
      <w:r w:rsidRPr="00DB4512">
        <w:rPr>
          <w:rFonts w:cstheme="minorHAnsi"/>
        </w:rPr>
        <w:t>wydruk aktualnego rekordu</w:t>
      </w:r>
      <w:r w:rsidR="000777F4" w:rsidRPr="00DB4512">
        <w:rPr>
          <w:rFonts w:cstheme="minorHAnsi"/>
        </w:rPr>
        <w:t xml:space="preserve"> (zmiany zaznaczone / wyróżnione np. na kolor) lub </w:t>
      </w:r>
      <w:r w:rsidR="00DB4512" w:rsidRPr="00DB4512">
        <w:rPr>
          <w:rFonts w:cstheme="minorHAnsi"/>
        </w:rPr>
        <w:t xml:space="preserve">ew. </w:t>
      </w:r>
      <w:r w:rsidR="000777F4" w:rsidRPr="00DB4512">
        <w:rPr>
          <w:rFonts w:cstheme="minorHAnsi"/>
        </w:rPr>
        <w:t>informacja w systemie o wprowadzonych zmianach</w:t>
      </w:r>
      <w:r w:rsidRPr="00DB4512">
        <w:rPr>
          <w:rFonts w:cstheme="minorHAnsi"/>
        </w:rPr>
        <w:t>.</w:t>
      </w:r>
    </w:p>
    <w:p w14:paraId="7873D02C" w14:textId="03E03E96" w:rsidR="00DB4512" w:rsidRDefault="00DB4512" w:rsidP="00077112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1F3000">
        <w:rPr>
          <w:rFonts w:cstheme="minorHAnsi"/>
        </w:rPr>
        <w:t xml:space="preserve">W </w:t>
      </w:r>
      <w:r w:rsidR="001F3000" w:rsidRPr="001F3000">
        <w:rPr>
          <w:rFonts w:cstheme="minorHAnsi"/>
        </w:rPr>
        <w:t>sekcji</w:t>
      </w:r>
      <w:r w:rsidRPr="001F3000">
        <w:rPr>
          <w:rFonts w:cstheme="minorHAnsi"/>
        </w:rPr>
        <w:t xml:space="preserve"> „Twoje rekordy” w polu „</w:t>
      </w:r>
      <w:r w:rsidR="001F3000" w:rsidRPr="001F3000">
        <w:rPr>
          <w:rFonts w:cstheme="minorHAnsi"/>
        </w:rPr>
        <w:t>O</w:t>
      </w:r>
      <w:r w:rsidRPr="001F3000">
        <w:rPr>
          <w:rFonts w:cstheme="minorHAnsi"/>
        </w:rPr>
        <w:t xml:space="preserve">soba przesyłająca rekord” </w:t>
      </w:r>
      <w:r w:rsidR="00D76709">
        <w:rPr>
          <w:rFonts w:cstheme="minorHAnsi"/>
        </w:rPr>
        <w:t xml:space="preserve">należy </w:t>
      </w:r>
      <w:r w:rsidRPr="001F3000">
        <w:rPr>
          <w:rFonts w:cstheme="minorHAnsi"/>
        </w:rPr>
        <w:t>dodać nr</w:t>
      </w:r>
      <w:r w:rsidR="00D76709">
        <w:rPr>
          <w:rFonts w:cstheme="minorHAnsi"/>
        </w:rPr>
        <w:t>.</w:t>
      </w:r>
      <w:r w:rsidRPr="001F3000">
        <w:rPr>
          <w:rFonts w:cstheme="minorHAnsi"/>
        </w:rPr>
        <w:t xml:space="preserve"> telefonu.</w:t>
      </w:r>
    </w:p>
    <w:p w14:paraId="4CCDA56E" w14:textId="3FF9EDD5" w:rsidR="00D76709" w:rsidRDefault="00D76709" w:rsidP="00D76709">
      <w:pPr>
        <w:pStyle w:val="Akapitzlist"/>
        <w:ind w:left="426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1A3CB8D8" wp14:editId="7CB6F531">
            <wp:extent cx="1931035" cy="2497455"/>
            <wp:effectExtent l="0" t="0" r="0" b="0"/>
            <wp:docPr id="4" name="Obraz 4" descr="cid:image016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16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5D9F2" w14:textId="482D4A47" w:rsidR="00D76709" w:rsidRDefault="00D76709" w:rsidP="00D76709">
      <w:pPr>
        <w:pStyle w:val="Akapitzlist"/>
        <w:ind w:left="426"/>
        <w:jc w:val="both"/>
        <w:rPr>
          <w:rFonts w:cstheme="minorHAnsi"/>
        </w:rPr>
      </w:pPr>
    </w:p>
    <w:p w14:paraId="0C87724B" w14:textId="3786599D" w:rsidR="00D76709" w:rsidRDefault="00D76709" w:rsidP="00D76709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>Numer telefonu powinien być brany z profilu użytkownika.</w:t>
      </w:r>
    </w:p>
    <w:p w14:paraId="00333963" w14:textId="77777777" w:rsidR="00D76709" w:rsidRDefault="00D76709" w:rsidP="00D76709">
      <w:pPr>
        <w:pStyle w:val="Akapitzlist"/>
        <w:ind w:left="426"/>
        <w:jc w:val="both"/>
        <w:rPr>
          <w:rFonts w:cstheme="minorHAnsi"/>
        </w:rPr>
      </w:pPr>
    </w:p>
    <w:p w14:paraId="2DE66AA9" w14:textId="5FF8035E" w:rsidR="006909F2" w:rsidRDefault="006909F2" w:rsidP="006909F2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1F3000">
        <w:rPr>
          <w:rFonts w:cstheme="minorHAnsi"/>
        </w:rPr>
        <w:t>Z sekcji „</w:t>
      </w:r>
      <w:r>
        <w:rPr>
          <w:rFonts w:cstheme="minorHAnsi"/>
        </w:rPr>
        <w:t>T</w:t>
      </w:r>
      <w:r w:rsidRPr="001F3000">
        <w:rPr>
          <w:rFonts w:cstheme="minorHAnsi"/>
        </w:rPr>
        <w:t>woje rekordy” usunąć pole wyboru „</w:t>
      </w:r>
      <w:proofErr w:type="spellStart"/>
      <w:r w:rsidRPr="001F3000">
        <w:rPr>
          <w:rFonts w:cstheme="minorHAnsi"/>
        </w:rPr>
        <w:t>Tagi</w:t>
      </w:r>
      <w:proofErr w:type="spellEnd"/>
      <w:r w:rsidRPr="001F3000">
        <w:rPr>
          <w:rFonts w:cstheme="minorHAnsi"/>
        </w:rPr>
        <w:t xml:space="preserve"> rekordu”.</w:t>
      </w:r>
    </w:p>
    <w:p w14:paraId="48A628DB" w14:textId="44D8A151" w:rsidR="00D76709" w:rsidRDefault="003E26B5" w:rsidP="00D76709">
      <w:pPr>
        <w:pStyle w:val="Akapitzlist"/>
        <w:ind w:left="426"/>
        <w:jc w:val="bot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4627848F" wp14:editId="5F11B1A3">
            <wp:extent cx="5759450" cy="2435860"/>
            <wp:effectExtent l="0" t="0" r="0" b="2540"/>
            <wp:docPr id="7" name="Obraz 7" descr="cid:image017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17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844E6" w14:textId="437BE7DD" w:rsidR="00D76709" w:rsidRDefault="003E26B5" w:rsidP="006909F2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3E26B5">
        <w:rPr>
          <w:rFonts w:cstheme="minorHAnsi"/>
        </w:rPr>
        <w:t>Przy dodawaniu nowego rekordu dodanie możliwości zduplikowania rekordu z poprzedniego roku (w zakresie, jaki się pokrywa, tj. np. bez dodawania pól usuniętych i wypełniania dodanych – bo nie ma danych). Obecnie zduplikowania rekordu jest możliwe tylko w ramach tego samego roku, co rok schematu, czyli np. dla schematu 2023 dopiero po utworzeniu jednego takiego rekordu ręcznie w 2023.</w:t>
      </w:r>
    </w:p>
    <w:p w14:paraId="037AD9B0" w14:textId="0CDA9517" w:rsidR="003E26B5" w:rsidRDefault="003E26B5" w:rsidP="003E26B5">
      <w:pPr>
        <w:pStyle w:val="Akapitzlist"/>
        <w:ind w:left="426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3957E733" wp14:editId="0FC1F63B">
            <wp:extent cx="4019550" cy="1869440"/>
            <wp:effectExtent l="0" t="0" r="0" b="0"/>
            <wp:docPr id="8" name="Obraz 8" descr="cid:image018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18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3A3E" w14:textId="51F2795E" w:rsidR="003E26B5" w:rsidRDefault="003E26B5" w:rsidP="003E26B5">
      <w:pPr>
        <w:pStyle w:val="Akapitzlist"/>
        <w:ind w:left="426"/>
        <w:jc w:val="both"/>
        <w:rPr>
          <w:rFonts w:cstheme="minorHAnsi"/>
        </w:rPr>
      </w:pPr>
      <w:r w:rsidRPr="003E26B5">
        <w:rPr>
          <w:rFonts w:cstheme="minorHAnsi"/>
        </w:rPr>
        <w:t>W przykładzie nie ma możliwości zduplikowania żadnego rekordu – przed zaakceptowaniem pierwszego rekordu z danego roku (schematu).</w:t>
      </w:r>
    </w:p>
    <w:p w14:paraId="5E26EAFB" w14:textId="77777777" w:rsidR="003E26B5" w:rsidRDefault="003E26B5" w:rsidP="003E26B5">
      <w:pPr>
        <w:pStyle w:val="Akapitzlist"/>
        <w:ind w:left="426"/>
        <w:jc w:val="both"/>
        <w:rPr>
          <w:rFonts w:cstheme="minorHAnsi"/>
        </w:rPr>
      </w:pPr>
    </w:p>
    <w:p w14:paraId="3A275A95" w14:textId="05D2A5EB" w:rsidR="003E26B5" w:rsidRPr="003E26B5" w:rsidRDefault="003E26B5" w:rsidP="003E26B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E26B5">
        <w:rPr>
          <w:rFonts w:cstheme="minorHAnsi"/>
        </w:rPr>
        <w:t xml:space="preserve">Po wyjściu z rekordu (zapisaniu) powinno nastąpić przejście do ekranu poprzedniego z utrzymanym dotychczasowym wyszukiwaniem. Obecnie następuje powrót do ekranu początkowego z pełną listą rekordów. Żeby zaakceptować wybrany wcześniej rekord, trzeba go od nowa szukać po numerze). </w:t>
      </w:r>
    </w:p>
    <w:p w14:paraId="00E099E0" w14:textId="660E3ED6" w:rsidR="003E26B5" w:rsidRDefault="003E26B5" w:rsidP="003E26B5">
      <w:pPr>
        <w:pStyle w:val="Akapitzlist"/>
        <w:jc w:val="both"/>
        <w:rPr>
          <w:rFonts w:cstheme="minorHAnsi"/>
        </w:rPr>
      </w:pPr>
      <w:r w:rsidRPr="003E26B5">
        <w:rPr>
          <w:rFonts w:cstheme="minorHAnsi"/>
        </w:rPr>
        <w:t>Krok 1. Filtrowanie rekordów wg wybranych kryteriów</w:t>
      </w:r>
    </w:p>
    <w:p w14:paraId="4B8D80CB" w14:textId="38C436E2" w:rsidR="003E26B5" w:rsidRDefault="003E26B5" w:rsidP="003E26B5">
      <w:pPr>
        <w:pStyle w:val="Akapitzlist"/>
        <w:jc w:val="bot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55CA1EFB" wp14:editId="2A0ACEFE">
            <wp:extent cx="5759450" cy="4449445"/>
            <wp:effectExtent l="0" t="0" r="0" b="8255"/>
            <wp:docPr id="9" name="Obraz 9" descr="cid:image019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cid:image019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4F90D" w14:textId="77777777" w:rsidR="003E26B5" w:rsidRDefault="003E26B5" w:rsidP="003E26B5">
      <w:pPr>
        <w:jc w:val="both"/>
      </w:pPr>
      <w:r>
        <w:t>Krok 2. Edycja rekordu</w:t>
      </w:r>
    </w:p>
    <w:p w14:paraId="71130D7C" w14:textId="2302628E" w:rsidR="003E26B5" w:rsidRDefault="003E26B5" w:rsidP="003E26B5">
      <w:pPr>
        <w:jc w:val="both"/>
      </w:pPr>
      <w:r>
        <w:rPr>
          <w:noProof/>
        </w:rPr>
        <w:drawing>
          <wp:inline distT="0" distB="0" distL="0" distR="0" wp14:anchorId="69A6A0B5" wp14:editId="2F3BC507">
            <wp:extent cx="3302635" cy="1712595"/>
            <wp:effectExtent l="0" t="0" r="0" b="1905"/>
            <wp:docPr id="12" name="Obraz 12" descr="cid:image020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id:image020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93CDF" w14:textId="77777777" w:rsidR="003E26B5" w:rsidRDefault="003E26B5" w:rsidP="003E26B5">
      <w:pPr>
        <w:jc w:val="both"/>
      </w:pPr>
      <w:r>
        <w:t>Krok 3. Zapisanie rekordu</w:t>
      </w:r>
    </w:p>
    <w:p w14:paraId="2EA0EB63" w14:textId="630B1FD4" w:rsidR="003E26B5" w:rsidRDefault="003E26B5" w:rsidP="003E26B5">
      <w:pPr>
        <w:jc w:val="both"/>
      </w:pPr>
      <w:r>
        <w:rPr>
          <w:noProof/>
        </w:rPr>
        <w:drawing>
          <wp:inline distT="0" distB="0" distL="0" distR="0" wp14:anchorId="387037DD" wp14:editId="7B4361C8">
            <wp:extent cx="3275330" cy="934720"/>
            <wp:effectExtent l="0" t="0" r="1270" b="0"/>
            <wp:docPr id="11" name="Obraz 11" descr="cid:image021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id:image021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30D88" w14:textId="77777777" w:rsidR="003E26B5" w:rsidRDefault="003E26B5" w:rsidP="003E26B5">
      <w:pPr>
        <w:jc w:val="both"/>
      </w:pPr>
      <w:r>
        <w:t>Krok 4. Obecnie powrót do listy ogólnej bez kryteriów wyszukiwania</w:t>
      </w:r>
    </w:p>
    <w:p w14:paraId="5A7A435B" w14:textId="0D71A5E1" w:rsidR="003E26B5" w:rsidRPr="003E26B5" w:rsidRDefault="003E26B5" w:rsidP="003E26B5">
      <w:pPr>
        <w:jc w:val="both"/>
      </w:pPr>
      <w:r>
        <w:rPr>
          <w:noProof/>
        </w:rPr>
        <w:lastRenderedPageBreak/>
        <w:drawing>
          <wp:inline distT="0" distB="0" distL="0" distR="0" wp14:anchorId="441BF9A5" wp14:editId="705E5403">
            <wp:extent cx="4476750" cy="3193415"/>
            <wp:effectExtent l="0" t="0" r="0" b="6985"/>
            <wp:docPr id="10" name="Obraz 10" descr="cid:image022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id:image022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7B051" w14:textId="77777777" w:rsidR="003E26B5" w:rsidRDefault="003E26B5" w:rsidP="003E26B5">
      <w:pPr>
        <w:pStyle w:val="Akapitzlist"/>
        <w:jc w:val="both"/>
        <w:rPr>
          <w:rFonts w:cstheme="minorHAnsi"/>
        </w:rPr>
      </w:pPr>
    </w:p>
    <w:p w14:paraId="48C26E4C" w14:textId="601ECFE7" w:rsidR="003E26B5" w:rsidRDefault="003E26B5" w:rsidP="003E26B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E26B5">
        <w:rPr>
          <w:rFonts w:cstheme="minorHAnsi"/>
        </w:rPr>
        <w:t>Na etapie edycji rekordu dodanie przycisku akceptacji i przycisku odrzucenia (i przesłania do instytucji podrzędnej ) rekordu.</w:t>
      </w:r>
    </w:p>
    <w:p w14:paraId="191ABD1E" w14:textId="536A6653" w:rsidR="003E26B5" w:rsidRPr="001F3000" w:rsidRDefault="003E26B5" w:rsidP="003E26B5">
      <w:pPr>
        <w:pStyle w:val="Akapitzlist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109ED0E2" wp14:editId="0ABB6DA7">
            <wp:extent cx="3289300" cy="825500"/>
            <wp:effectExtent l="0" t="0" r="6350" b="0"/>
            <wp:docPr id="13" name="Obraz 13" descr="cid:image023.png@01DA6B2D.F50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id:image023.png@01DA6B2D.F5084070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81265" w14:textId="77777777" w:rsidR="006909F2" w:rsidRPr="001F3000" w:rsidRDefault="006909F2" w:rsidP="006909F2">
      <w:pPr>
        <w:pStyle w:val="Akapitzlist"/>
        <w:ind w:left="426"/>
        <w:jc w:val="both"/>
        <w:rPr>
          <w:rFonts w:cstheme="minorHAnsi"/>
        </w:rPr>
      </w:pPr>
    </w:p>
    <w:p w14:paraId="0E062EB5" w14:textId="77777777" w:rsidR="006A0BB4" w:rsidRDefault="006A0BB4" w:rsidP="00DB4512">
      <w:pPr>
        <w:pStyle w:val="Akapitzlist"/>
        <w:ind w:left="426"/>
        <w:jc w:val="both"/>
        <w:rPr>
          <w:rFonts w:cstheme="minorHAnsi"/>
        </w:rPr>
      </w:pPr>
    </w:p>
    <w:p w14:paraId="1E3AA003" w14:textId="77777777" w:rsidR="00DB4512" w:rsidRPr="00781422" w:rsidRDefault="00DB4512" w:rsidP="00781422">
      <w:pPr>
        <w:pStyle w:val="Nagwek1"/>
        <w:numPr>
          <w:ilvl w:val="0"/>
          <w:numId w:val="3"/>
        </w:numPr>
      </w:pPr>
      <w:r w:rsidRPr="00781422">
        <w:t>ZMIANA W NOWYM FORMULARZU</w:t>
      </w:r>
    </w:p>
    <w:p w14:paraId="3D144F9F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„Typ współpracy” D01, D02, E01 i E02, bez względu na oznaczenie pola „Rodzaj przepływów”, pole „Pomoc techniczna” powinno się automatycznie zaznaczać jako „1 Tak” (z możliwością odznaczenia). Obecnie pole nie pojawia się, gdy „Rodzaj przepływów” nie jest =10. Ustawienie wartości domyślnej z warunkiem.</w:t>
      </w:r>
    </w:p>
    <w:p w14:paraId="4F3F69E4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 xml:space="preserve">Pole „Kanał dystrybucji” dla 41310, 47080, 41107 jest zdefiniowane nazwą opisową w nawiasie –  do generowanego raportu CRS powinna się ściągać nazwa bez nawiasu. </w:t>
      </w:r>
    </w:p>
    <w:p w14:paraId="4ECE3595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„Typ współpracy” D01, E01, E02, H01, pole „Pomoc wiązana/niewiązana” powinno się automatycznie zaznaczać jako „1 Pomoc wiązana”. Ustawienie wartości domyślnej z warunkiem.</w:t>
      </w:r>
    </w:p>
    <w:p w14:paraId="57EA623B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„Podsektor” 41030, pole „Ochrona środowiska” powinno dawać możliwość wyboru wyłącznie „0 nie dotyczy działania” lub „1 drugorzędny cel działania”; pole „Bioróżnorodność” powinno się automatycznie zaznaczać jako „2 główny cel działania”. Ustawienie wartości domyślnej z warunkiem.</w:t>
      </w:r>
    </w:p>
    <w:p w14:paraId="55C747C0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„Podsektor” 99820, pola „Bioróżnorodność”, „Łagodzenie zmian klimatu”, „Adaptacja do zmian klimatu” muszą pozostać puste - możliwość wyboru powinna być zablokowana lub pole nie powinno się wyświetlać. Ustawienie wartości domyślnej z warunkiem.</w:t>
      </w:r>
    </w:p>
    <w:p w14:paraId="5918742E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lastRenderedPageBreak/>
        <w:t>Przy wybraniu pola „Podsektor” 14050, 16020 lub 23231, pole „Bioróżnorodność” powinno dawać możliwość wyboru wyłącznie „0 nie dotyczy działania” lub „1 drugorzędny cel działania”. Ustawienie wartości domyślnej z warunkiem.</w:t>
      </w:r>
    </w:p>
    <w:p w14:paraId="1A2DE3FA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„Podsektor” 12264, pole „Łagodzenie zmian klimatu” powinno dawać możliwość wyboru wyłącznie „0 nie dotyczy działania” lub „1 drugorzędny cel działania”. Ustawienie wartości domyślnej z warunkiem.</w:t>
      </w:r>
    </w:p>
    <w:p w14:paraId="6D8FAA6F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„Podsektor” 23231, pole „Łagodzenie zmian klimatu” powinno dawać możliwość wyboru wyłącznie „1 drugorzędny cel działania” lub „2 główny cel działania”, a pole „Adaptacja do zmian klimatu” powinno dawać możliwość wyboru wyłącznie „0 nie dotyczy działania” lub „1 drugorzędny cel działania”. Ustawienie wartości domyślnej z warunkiem.</w:t>
      </w:r>
    </w:p>
    <w:p w14:paraId="3B8A6281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„Podsektor” 72012, pole „Łagodzenie zmian klimatu” powinno dawać możliwość wyboru wyłącznie „0 nie dotyczy działania” lub „1 drugorzędny cel działania”, a pole „Adaptacja do zmian klimatu” powinno dawać możliwość wyboru wyłącznie „0 nie dotyczy działania” lub „1 drugorzędny cel działania”. Ustawienie wartości domyślnej z warunkiem.</w:t>
      </w:r>
    </w:p>
    <w:p w14:paraId="46F1C435" w14:textId="77777777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„Podsektor” 32210, pole „Łagodzenie zmian klimatu” powinno dawać możliwość wyboru wyłącznie „0 nie dotyczy działania” lub „1 drugorzędny cel działania”. Ustawienie wartości domyślnej z warunkiem.</w:t>
      </w:r>
    </w:p>
    <w:p w14:paraId="4FF31E6E" w14:textId="4A4377D6" w:rsidR="003E26B5" w:rsidRPr="003E26B5" w:rsidRDefault="003E26B5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>Przy wybraniu pola „Podsektor” 93xxx, pole „Typ współpracy” może być tylko H02-H06 (Jeśli wcześniej w formularzu został oznaczony inny, to np. musi się pojawić informacja ostrzegająca przed nieprawidłowością lub przeniesienie do pola „Typ współpracy” w celu zmiany zaznaczenia). Ustawienie wartości domyślnej z warunkiem.</w:t>
      </w:r>
    </w:p>
    <w:p w14:paraId="1A60BA82" w14:textId="1365BBF4" w:rsidR="00F307C2" w:rsidRPr="003E26B5" w:rsidRDefault="00D61FF3" w:rsidP="003E26B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E26B5">
        <w:rPr>
          <w:rFonts w:cstheme="minorHAnsi"/>
        </w:rPr>
        <w:t xml:space="preserve">Jeśli nie </w:t>
      </w:r>
      <w:r w:rsidR="003E300C" w:rsidRPr="003E26B5">
        <w:rPr>
          <w:rFonts w:cstheme="minorHAnsi"/>
        </w:rPr>
        <w:t>wypełniono pola</w:t>
      </w:r>
      <w:r w:rsidRPr="003E26B5">
        <w:rPr>
          <w:rFonts w:cstheme="minorHAnsi"/>
        </w:rPr>
        <w:t xml:space="preserve"> </w:t>
      </w:r>
      <w:r w:rsidR="001208C3" w:rsidRPr="003E26B5">
        <w:rPr>
          <w:rFonts w:cstheme="minorHAnsi"/>
        </w:rPr>
        <w:t>„Przewidywana data zakończenia”</w:t>
      </w:r>
      <w:r w:rsidRPr="003E26B5">
        <w:rPr>
          <w:rFonts w:cstheme="minorHAnsi"/>
        </w:rPr>
        <w:t xml:space="preserve">, to </w:t>
      </w:r>
      <w:r w:rsidR="007A56DC" w:rsidRPr="003E26B5">
        <w:rPr>
          <w:rFonts w:cstheme="minorHAnsi"/>
        </w:rPr>
        <w:t>automatycznie</w:t>
      </w:r>
      <w:r w:rsidRPr="003E26B5">
        <w:rPr>
          <w:rFonts w:cstheme="minorHAnsi"/>
        </w:rPr>
        <w:t xml:space="preserve"> powinien się wyświetlać</w:t>
      </w:r>
      <w:r w:rsidR="007A56DC" w:rsidRPr="003E26B5">
        <w:rPr>
          <w:rFonts w:cstheme="minorHAnsi"/>
        </w:rPr>
        <w:t xml:space="preserve"> ostatni dzień roku</w:t>
      </w:r>
      <w:r w:rsidRPr="003E26B5">
        <w:rPr>
          <w:rFonts w:cstheme="minorHAnsi"/>
        </w:rPr>
        <w:t>, któr</w:t>
      </w:r>
      <w:r w:rsidR="003E300C" w:rsidRPr="003E26B5">
        <w:rPr>
          <w:rFonts w:cstheme="minorHAnsi"/>
        </w:rPr>
        <w:t>ego</w:t>
      </w:r>
      <w:r w:rsidRPr="003E26B5">
        <w:rPr>
          <w:rFonts w:cstheme="minorHAnsi"/>
        </w:rPr>
        <w:t xml:space="preserve"> </w:t>
      </w:r>
      <w:r w:rsidR="003E300C" w:rsidRPr="003E26B5">
        <w:rPr>
          <w:rFonts w:cstheme="minorHAnsi"/>
        </w:rPr>
        <w:t>dotyczy</w:t>
      </w:r>
      <w:r w:rsidRPr="003E26B5">
        <w:rPr>
          <w:rFonts w:cstheme="minorHAnsi"/>
        </w:rPr>
        <w:t xml:space="preserve"> raportowanie.</w:t>
      </w:r>
    </w:p>
    <w:p w14:paraId="495B4221" w14:textId="77777777" w:rsidR="003E26B5" w:rsidRDefault="00D11F01" w:rsidP="001864D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1" w:name="_Ref152243395"/>
      <w:r w:rsidRPr="003E26B5">
        <w:rPr>
          <w:rFonts w:cstheme="minorHAnsi"/>
        </w:rPr>
        <w:t xml:space="preserve">Zmiana </w:t>
      </w:r>
      <w:r w:rsidR="00743CC8" w:rsidRPr="003E26B5">
        <w:rPr>
          <w:rFonts w:cstheme="minorHAnsi"/>
        </w:rPr>
        <w:t xml:space="preserve">pola </w:t>
      </w:r>
      <w:r w:rsidRPr="003E26B5">
        <w:rPr>
          <w:rFonts w:cstheme="minorHAnsi"/>
        </w:rPr>
        <w:t>„</w:t>
      </w:r>
      <w:r w:rsidR="00A9244F" w:rsidRPr="003E26B5">
        <w:rPr>
          <w:rFonts w:cstheme="minorHAnsi"/>
        </w:rPr>
        <w:t>Typ pomocy do raportu</w:t>
      </w:r>
      <w:r w:rsidRPr="003E26B5">
        <w:rPr>
          <w:rFonts w:cstheme="minorHAnsi"/>
        </w:rPr>
        <w:t>”</w:t>
      </w:r>
      <w:r w:rsidR="00743CC8" w:rsidRPr="003E26B5">
        <w:rPr>
          <w:rFonts w:cstheme="minorHAnsi"/>
        </w:rPr>
        <w:t xml:space="preserve"> z</w:t>
      </w:r>
      <w:r w:rsidR="00A9244F" w:rsidRPr="003E26B5">
        <w:rPr>
          <w:rFonts w:cstheme="minorHAnsi"/>
        </w:rPr>
        <w:t xml:space="preserve"> </w:t>
      </w:r>
      <w:r w:rsidR="00743CC8" w:rsidRPr="003E26B5">
        <w:rPr>
          <w:rFonts w:cstheme="minorHAnsi"/>
        </w:rPr>
        <w:t xml:space="preserve">pola tekstowego na słownik jednokrotnego wyboru </w:t>
      </w:r>
      <w:r w:rsidR="001208C3" w:rsidRPr="003E26B5">
        <w:rPr>
          <w:rFonts w:cstheme="minorHAnsi"/>
        </w:rPr>
        <w:t xml:space="preserve">z możliwością dopisania nowych haseł </w:t>
      </w:r>
      <w:r w:rsidRPr="003E26B5">
        <w:rPr>
          <w:rFonts w:cstheme="minorHAnsi"/>
        </w:rPr>
        <w:t>(</w:t>
      </w:r>
      <w:r w:rsidR="00743CC8" w:rsidRPr="003E26B5">
        <w:rPr>
          <w:rFonts w:cstheme="minorHAnsi"/>
        </w:rPr>
        <w:t>słownik w załączeniu</w:t>
      </w:r>
      <w:bookmarkEnd w:id="1"/>
      <w:r w:rsidRPr="003E26B5">
        <w:rPr>
          <w:rFonts w:cstheme="minorHAnsi"/>
        </w:rPr>
        <w:t>).</w:t>
      </w:r>
    </w:p>
    <w:p w14:paraId="1D3E484E" w14:textId="49C1B7B9" w:rsidR="00D11F01" w:rsidRPr="003E26B5" w:rsidRDefault="00D11F01" w:rsidP="003E26B5">
      <w:pPr>
        <w:pStyle w:val="Akapitzlist"/>
        <w:jc w:val="both"/>
        <w:rPr>
          <w:rFonts w:cstheme="minorHAnsi"/>
        </w:rPr>
      </w:pPr>
      <w:r w:rsidRPr="003E26B5">
        <w:rPr>
          <w:rFonts w:cstheme="minorHAnsi"/>
        </w:rPr>
        <w:t>Słownik do pkt</w:t>
      </w:r>
      <w:r w:rsidR="00781422" w:rsidRPr="003E26B5">
        <w:rPr>
          <w:rFonts w:cstheme="minorHAnsi"/>
        </w:rPr>
        <w:t>.</w:t>
      </w:r>
      <w:r w:rsidRPr="003E26B5">
        <w:rPr>
          <w:rFonts w:cstheme="minorHAnsi"/>
        </w:rPr>
        <w:t xml:space="preserve"> </w:t>
      </w:r>
      <w:r w:rsidR="00781422" w:rsidRPr="003E26B5">
        <w:rPr>
          <w:rFonts w:cstheme="minorHAnsi"/>
        </w:rPr>
        <w:t>1</w:t>
      </w:r>
      <w:r w:rsidR="003E26B5">
        <w:rPr>
          <w:rFonts w:cstheme="minorHAnsi"/>
        </w:rPr>
        <w:t>3</w:t>
      </w:r>
    </w:p>
    <w:tbl>
      <w:tblPr>
        <w:tblW w:w="5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4"/>
      </w:tblGrid>
      <w:tr w:rsidR="00D11F01" w:rsidRPr="00D11F01" w14:paraId="3B63C0C1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8FDB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Darowizny szczepionek</w:t>
            </w:r>
          </w:p>
        </w:tc>
      </w:tr>
      <w:tr w:rsidR="00D11F01" w:rsidRPr="00D11F01" w14:paraId="30354FC4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7577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Dodatkowe działania FSM</w:t>
            </w:r>
          </w:p>
        </w:tc>
      </w:tr>
      <w:tr w:rsidR="00D11F01" w:rsidRPr="00D11F01" w14:paraId="61E14C7F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DDA9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Dotacja dla FSM</w:t>
            </w:r>
          </w:p>
        </w:tc>
      </w:tr>
      <w:tr w:rsidR="00D11F01" w:rsidRPr="00D11F01" w14:paraId="17B448E3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9581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Dotacja dla FSM / Pomoc humanitarna</w:t>
            </w:r>
          </w:p>
        </w:tc>
      </w:tr>
      <w:tr w:rsidR="00D11F01" w:rsidRPr="00D11F01" w14:paraId="59836126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E9D4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Dotacja dla FSM/ Koszty utrzymania uchodźców</w:t>
            </w:r>
          </w:p>
        </w:tc>
      </w:tr>
      <w:tr w:rsidR="00D11F01" w:rsidRPr="00D11F01" w14:paraId="5BF3FDD0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E7D1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Edukacja globalna</w:t>
            </w:r>
          </w:p>
        </w:tc>
      </w:tr>
      <w:tr w:rsidR="00D11F01" w:rsidRPr="00D11F01" w14:paraId="1BED632D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F9F1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Informacja i promocja</w:t>
            </w:r>
          </w:p>
        </w:tc>
      </w:tr>
      <w:tr w:rsidR="00D11F01" w:rsidRPr="00D11F01" w14:paraId="630B9AD6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79E7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Konkurs Polska Pomoc Rozwojowa</w:t>
            </w:r>
          </w:p>
        </w:tc>
      </w:tr>
      <w:tr w:rsidR="00D11F01" w:rsidRPr="00D11F01" w14:paraId="63044DB1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F0C3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Konkurs Pomoc Humanitarna</w:t>
            </w:r>
          </w:p>
        </w:tc>
      </w:tr>
      <w:tr w:rsidR="00D11F01" w:rsidRPr="00D11F01" w14:paraId="31A82B6B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6BDF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Konkurs Pomoc Humanitarna / Koszty utrzymania uchodźców</w:t>
            </w:r>
          </w:p>
        </w:tc>
      </w:tr>
      <w:tr w:rsidR="00D11F01" w:rsidRPr="00D11F01" w14:paraId="78BE6BFE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86CF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Koszty administracyjne</w:t>
            </w:r>
          </w:p>
        </w:tc>
      </w:tr>
      <w:tr w:rsidR="00D11F01" w:rsidRPr="00D11F01" w14:paraId="46BB4205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E357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Koszty kształcenia</w:t>
            </w:r>
          </w:p>
        </w:tc>
      </w:tr>
      <w:tr w:rsidR="00D11F01" w:rsidRPr="00D11F01" w14:paraId="7817E206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8340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Koszty utrzymania uchodźców</w:t>
            </w:r>
          </w:p>
        </w:tc>
      </w:tr>
      <w:tr w:rsidR="00D11F01" w:rsidRPr="00D11F01" w14:paraId="071AC1A1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EDBA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Pomoc dwustronna kanałem wielostronnym</w:t>
            </w:r>
          </w:p>
        </w:tc>
      </w:tr>
      <w:tr w:rsidR="00D11F01" w:rsidRPr="00D11F01" w14:paraId="42F59ECF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F4CA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Pomoc dwustronna kanałem wielostronnym / Pomoc humanitarna</w:t>
            </w:r>
          </w:p>
        </w:tc>
      </w:tr>
      <w:tr w:rsidR="00D11F01" w:rsidRPr="00D11F01" w14:paraId="44C5E2C4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323B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Pomoc humanitarna</w:t>
            </w:r>
          </w:p>
        </w:tc>
      </w:tr>
      <w:tr w:rsidR="00D11F01" w:rsidRPr="00D11F01" w14:paraId="72CBC1E6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512A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Pomoc wielostronna</w:t>
            </w:r>
          </w:p>
        </w:tc>
      </w:tr>
      <w:tr w:rsidR="00D11F01" w:rsidRPr="00D11F01" w14:paraId="13AC7DB2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8853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Projekty administracji publicznej</w:t>
            </w:r>
          </w:p>
        </w:tc>
      </w:tr>
      <w:tr w:rsidR="00D11F01" w:rsidRPr="00D11F01" w14:paraId="5E5A1B9E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C937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Projekty placówek</w:t>
            </w:r>
          </w:p>
        </w:tc>
      </w:tr>
      <w:tr w:rsidR="00D11F01" w:rsidRPr="00D11F01" w14:paraId="28239982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7808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Projekty placówek / Pomoc humanitarna</w:t>
            </w:r>
          </w:p>
        </w:tc>
      </w:tr>
      <w:tr w:rsidR="00D11F01" w:rsidRPr="00D11F01" w14:paraId="32B0DE3E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D874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Stypendia</w:t>
            </w:r>
          </w:p>
        </w:tc>
      </w:tr>
      <w:tr w:rsidR="00D11F01" w:rsidRPr="00D11F01" w14:paraId="39DB5627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ACFE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Umowy kredytowe</w:t>
            </w:r>
          </w:p>
        </w:tc>
      </w:tr>
      <w:tr w:rsidR="00D11F01" w:rsidRPr="00D11F01" w14:paraId="3D8807EF" w14:textId="77777777" w:rsidTr="00D11F01">
        <w:trPr>
          <w:trHeight w:val="300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F3C1" w14:textId="77777777" w:rsidR="00D11F01" w:rsidRPr="003E26B5" w:rsidRDefault="00D11F01" w:rsidP="003E26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E26B5">
              <w:rPr>
                <w:rFonts w:ascii="Calibri" w:eastAsia="Times New Roman" w:hAnsi="Calibri" w:cs="Calibri"/>
                <w:color w:val="000000"/>
                <w:lang w:eastAsia="pl-PL"/>
              </w:rPr>
              <w:t>Wsparcie niezależnych mediów</w:t>
            </w:r>
          </w:p>
        </w:tc>
      </w:tr>
    </w:tbl>
    <w:p w14:paraId="179D20EE" w14:textId="0114FD19" w:rsidR="00D11F01" w:rsidRDefault="00D11F01">
      <w:pPr>
        <w:rPr>
          <w:rFonts w:cstheme="minorHAnsi"/>
          <w:highlight w:val="yellow"/>
        </w:rPr>
      </w:pPr>
    </w:p>
    <w:sectPr w:rsidR="00D11F01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EA452" w14:textId="77777777" w:rsidR="00B43603" w:rsidRDefault="00B43603" w:rsidP="003E26B5">
      <w:pPr>
        <w:spacing w:after="0" w:line="240" w:lineRule="auto"/>
      </w:pPr>
      <w:r>
        <w:separator/>
      </w:r>
    </w:p>
  </w:endnote>
  <w:endnote w:type="continuationSeparator" w:id="0">
    <w:p w14:paraId="12D18E54" w14:textId="77777777" w:rsidR="00B43603" w:rsidRDefault="00B43603" w:rsidP="003E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B575" w14:textId="77777777" w:rsidR="00B43603" w:rsidRDefault="00B43603" w:rsidP="003E26B5">
      <w:pPr>
        <w:spacing w:after="0" w:line="240" w:lineRule="auto"/>
      </w:pPr>
      <w:r>
        <w:separator/>
      </w:r>
    </w:p>
  </w:footnote>
  <w:footnote w:type="continuationSeparator" w:id="0">
    <w:p w14:paraId="7022E961" w14:textId="77777777" w:rsidR="00B43603" w:rsidRDefault="00B43603" w:rsidP="003E2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26DB" w14:textId="61B3CE83" w:rsidR="003E26B5" w:rsidRPr="003E26B5" w:rsidRDefault="003E26B5" w:rsidP="003E26B5">
    <w:pPr>
      <w:pStyle w:val="Nagwek"/>
      <w:jc w:val="right"/>
      <w:rPr>
        <w:i/>
        <w:sz w:val="18"/>
        <w:szCs w:val="18"/>
      </w:rPr>
    </w:pPr>
    <w:r w:rsidRPr="003E26B5">
      <w:rPr>
        <w:i/>
        <w:sz w:val="18"/>
        <w:szCs w:val="18"/>
      </w:rPr>
      <w:t>Załącznik n</w:t>
    </w:r>
    <w:r>
      <w:rPr>
        <w:i/>
        <w:sz w:val="18"/>
        <w:szCs w:val="18"/>
      </w:rPr>
      <w:t>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6392B"/>
    <w:multiLevelType w:val="hybridMultilevel"/>
    <w:tmpl w:val="DB4EDB64"/>
    <w:lvl w:ilvl="0" w:tplc="6966DB0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5198C"/>
    <w:multiLevelType w:val="hybridMultilevel"/>
    <w:tmpl w:val="84CA9C72"/>
    <w:lvl w:ilvl="0" w:tplc="0415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" w15:restartNumberingAfterBreak="0">
    <w:nsid w:val="70CF7ED9"/>
    <w:multiLevelType w:val="hybridMultilevel"/>
    <w:tmpl w:val="2A66E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E73AD"/>
    <w:multiLevelType w:val="hybridMultilevel"/>
    <w:tmpl w:val="B680D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22"/>
    <w:rsid w:val="00004431"/>
    <w:rsid w:val="00077112"/>
    <w:rsid w:val="000777F4"/>
    <w:rsid w:val="000F5282"/>
    <w:rsid w:val="001208C3"/>
    <w:rsid w:val="00130CBF"/>
    <w:rsid w:val="0013130B"/>
    <w:rsid w:val="001F3000"/>
    <w:rsid w:val="001F6B4F"/>
    <w:rsid w:val="002913F2"/>
    <w:rsid w:val="003A2F39"/>
    <w:rsid w:val="003E26B5"/>
    <w:rsid w:val="003E300C"/>
    <w:rsid w:val="003F1B0E"/>
    <w:rsid w:val="00425C5C"/>
    <w:rsid w:val="004638BD"/>
    <w:rsid w:val="004D5532"/>
    <w:rsid w:val="005B6622"/>
    <w:rsid w:val="00677785"/>
    <w:rsid w:val="006909F2"/>
    <w:rsid w:val="006A0BB4"/>
    <w:rsid w:val="006F01F8"/>
    <w:rsid w:val="00711DB4"/>
    <w:rsid w:val="00743CC8"/>
    <w:rsid w:val="00781422"/>
    <w:rsid w:val="007A56DC"/>
    <w:rsid w:val="00891923"/>
    <w:rsid w:val="00893336"/>
    <w:rsid w:val="008F0736"/>
    <w:rsid w:val="009C0979"/>
    <w:rsid w:val="009E495A"/>
    <w:rsid w:val="00A43802"/>
    <w:rsid w:val="00A9244F"/>
    <w:rsid w:val="00B33EBA"/>
    <w:rsid w:val="00B43603"/>
    <w:rsid w:val="00CB7B85"/>
    <w:rsid w:val="00CF3C0D"/>
    <w:rsid w:val="00D11F01"/>
    <w:rsid w:val="00D13C97"/>
    <w:rsid w:val="00D61FF3"/>
    <w:rsid w:val="00D76709"/>
    <w:rsid w:val="00DB0B18"/>
    <w:rsid w:val="00DB4512"/>
    <w:rsid w:val="00F307C2"/>
    <w:rsid w:val="00FA0CF2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B2EC"/>
  <w15:chartTrackingRefBased/>
  <w15:docId w15:val="{B9974942-71A7-4E7F-8E0A-70DD61F6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FF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13C9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1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1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1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1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14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81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E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6B5"/>
  </w:style>
  <w:style w:type="paragraph" w:styleId="Stopka">
    <w:name w:val="footer"/>
    <w:basedOn w:val="Normalny"/>
    <w:link w:val="StopkaZnak"/>
    <w:uiPriority w:val="99"/>
    <w:unhideWhenUsed/>
    <w:rsid w:val="003E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png@01DA6B2D.F5084070" TargetMode="External"/><Relationship Id="rId13" Type="http://schemas.openxmlformats.org/officeDocument/2006/relationships/image" Target="media/image4.png"/><Relationship Id="rId18" Type="http://schemas.openxmlformats.org/officeDocument/2006/relationships/image" Target="cid:image018.png@01DA6B2D.F5084070" TargetMode="External"/><Relationship Id="rId26" Type="http://schemas.openxmlformats.org/officeDocument/2006/relationships/image" Target="cid:image022.png@01DA6B2D.F508407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cid:image015.png@01DA6B2D.F5084070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cid:image017.png@01DA6B2D.F5084070" TargetMode="External"/><Relationship Id="rId20" Type="http://schemas.openxmlformats.org/officeDocument/2006/relationships/image" Target="cid:image019.png@01DA6B2D.F5084070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cid:image021.png@01DA6B2D.F508407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cid:image023.png@01DA6B2D.F5084070" TargetMode="External"/><Relationship Id="rId10" Type="http://schemas.openxmlformats.org/officeDocument/2006/relationships/image" Target="cid:image014.png@01DA6B2D.F5084070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16.png@01DA6B2D.F5084070" TargetMode="External"/><Relationship Id="rId22" Type="http://schemas.openxmlformats.org/officeDocument/2006/relationships/image" Target="cid:image020.png@01DA6B2D.F5084070" TargetMode="External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 Magdalena</dc:creator>
  <cp:keywords/>
  <dc:description/>
  <cp:lastModifiedBy>Prawica Marcin</cp:lastModifiedBy>
  <cp:revision>4</cp:revision>
  <dcterms:created xsi:type="dcterms:W3CDTF">2024-02-13T11:54:00Z</dcterms:created>
  <dcterms:modified xsi:type="dcterms:W3CDTF">2024-03-18T08:38:00Z</dcterms:modified>
</cp:coreProperties>
</file>