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CE97" w14:textId="7DB75F30" w:rsidR="00C86602" w:rsidRPr="00C86602" w:rsidRDefault="00C86602" w:rsidP="007D40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pacing w:val="30"/>
          <w:sz w:val="24"/>
          <w:szCs w:val="24"/>
          <w:lang w:eastAsia="pl-PL"/>
        </w:rPr>
      </w:pPr>
      <w:bookmarkStart w:id="0" w:name="_GoBack"/>
      <w:r w:rsidRPr="00C866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ZARZĄDZENIE N</w:t>
      </w:r>
      <w:r w:rsidR="007D4038">
        <w:rPr>
          <w:rFonts w:ascii="Times New Roman" w:eastAsia="Times New Roman" w:hAnsi="Times New Roman"/>
          <w:b/>
          <w:bCs/>
          <w:spacing w:val="30"/>
          <w:sz w:val="24"/>
          <w:szCs w:val="24"/>
          <w:lang w:eastAsia="pl-PL"/>
        </w:rPr>
        <w:t>R125</w:t>
      </w:r>
    </w:p>
    <w:p w14:paraId="44B947B4" w14:textId="77777777" w:rsidR="00C86602" w:rsidRPr="00C86602" w:rsidRDefault="00C86602" w:rsidP="007D40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WOJEWODY MAZOWIECKIEGO</w:t>
      </w:r>
    </w:p>
    <w:p w14:paraId="13009DDC" w14:textId="673CD091" w:rsidR="00C86602" w:rsidRPr="00993188" w:rsidRDefault="00C86602" w:rsidP="007D4038">
      <w:pPr>
        <w:tabs>
          <w:tab w:val="left" w:leader="dot" w:pos="1051"/>
          <w:tab w:val="left" w:leader="dot" w:pos="292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931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7D403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27 marca </w:t>
      </w:r>
      <w:r w:rsidRPr="0099318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2020 r.</w:t>
      </w:r>
    </w:p>
    <w:bookmarkEnd w:id="0"/>
    <w:p w14:paraId="19B4AFC1" w14:textId="77777777" w:rsidR="00C86602" w:rsidRPr="00C86602" w:rsidRDefault="00C86602" w:rsidP="00C86602">
      <w:pPr>
        <w:autoSpaceDE w:val="0"/>
        <w:autoSpaceDN w:val="0"/>
        <w:adjustRightInd w:val="0"/>
        <w:spacing w:after="0" w:line="360" w:lineRule="auto"/>
        <w:ind w:left="1085" w:right="107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Mazowieckiego Wojewódzkiego Zespołu Zarządzania Kryzysowego</w:t>
      </w:r>
    </w:p>
    <w:p w14:paraId="43C746BF" w14:textId="77777777" w:rsidR="00C86602" w:rsidRPr="00C86602" w:rsidRDefault="00C86602" w:rsidP="00C86602">
      <w:pPr>
        <w:autoSpaceDE w:val="0"/>
        <w:autoSpaceDN w:val="0"/>
        <w:adjustRightInd w:val="0"/>
        <w:spacing w:after="0" w:line="360" w:lineRule="auto"/>
        <w:ind w:right="-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EF1D9BD" w14:textId="26740A43" w:rsidR="00C86602" w:rsidRPr="00C86602" w:rsidRDefault="00C86602" w:rsidP="00C86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14 ust. 7 ustawy z dnia 26 kwietnia 2007 r. o zarządzaniu kryzysowym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</w:t>
      </w:r>
      <w:r w:rsidRPr="00C8660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Dz. U. z 2019 r. poz. 1398</w:t>
      </w:r>
      <w:r w:rsidR="0099318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oraz z 2020 r. poz. 148</w:t>
      </w:r>
      <w:r w:rsidR="00302D8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374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 22 pkt 2 i 4</w:t>
      </w:r>
      <w:r w:rsidR="00302D8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związku z </w:t>
      </w:r>
      <w:r w:rsidR="00302D88"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="00302D88"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17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ustawy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z dnia 23 stycznia 2009 r. o wojewodzie i administracji rządowej w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województwie (Dz. U. z 2019 r. poz. 1464)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zarządza się, co następuje:</w:t>
      </w:r>
    </w:p>
    <w:p w14:paraId="2F3B0506" w14:textId="77777777" w:rsidR="00C86602" w:rsidRPr="00C86602" w:rsidRDefault="00C86602" w:rsidP="00C86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3C7719" w14:textId="77777777" w:rsidR="00C86602" w:rsidRPr="00C86602" w:rsidRDefault="00C86602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§ 1.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 1. Powołuje się Mazowiecki Wojewódzki Zespół Zarządzania Kryzysowego, zwany dalej „Zespołem”, jako organ pomocniczy Wojewody Mazowieckiego, w celu zapewnienia wykonywania zadań w zakresie zarządzania kryzysowego. </w:t>
      </w:r>
    </w:p>
    <w:p w14:paraId="58B1AB3C" w14:textId="06C6E07A" w:rsidR="00C86602" w:rsidRPr="00C86602" w:rsidRDefault="00C86602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2. Siedzibą Zespołu jest </w:t>
      </w:r>
      <w:r w:rsidR="00993188">
        <w:rPr>
          <w:rFonts w:ascii="Times New Roman" w:eastAsia="Times New Roman" w:hAnsi="Times New Roman"/>
          <w:sz w:val="24"/>
          <w:szCs w:val="24"/>
          <w:lang w:eastAsia="pl-PL"/>
        </w:rPr>
        <w:t>siedzib</w:t>
      </w:r>
      <w:r w:rsidR="00D31F3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931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Mazowiecki</w:t>
      </w:r>
      <w:r w:rsidR="00993188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93188" w:rsidRPr="00C86602">
        <w:rPr>
          <w:rFonts w:ascii="Times New Roman" w:eastAsia="Times New Roman" w:hAnsi="Times New Roman"/>
          <w:sz w:val="24"/>
          <w:szCs w:val="24"/>
          <w:lang w:eastAsia="pl-PL"/>
        </w:rPr>
        <w:t>Urz</w:t>
      </w:r>
      <w:r w:rsidR="00993188">
        <w:rPr>
          <w:rFonts w:ascii="Times New Roman" w:eastAsia="Times New Roman" w:hAnsi="Times New Roman"/>
          <w:sz w:val="24"/>
          <w:szCs w:val="24"/>
          <w:lang w:eastAsia="pl-PL"/>
        </w:rPr>
        <w:t>ędu</w:t>
      </w:r>
      <w:r w:rsidR="00993188"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Wojewódzki</w:t>
      </w:r>
      <w:r w:rsidR="00993188"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 w Warszawie, plac Bankowy 3/5, 00–950 Warszawa.</w:t>
      </w:r>
    </w:p>
    <w:p w14:paraId="3302FCA2" w14:textId="00C9F28B" w:rsidR="00C86602" w:rsidRPr="00C86602" w:rsidRDefault="00AF20AB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C86602" w:rsidRPr="00C86602">
        <w:rPr>
          <w:rFonts w:ascii="Times New Roman" w:eastAsia="Times New Roman" w:hAnsi="Times New Roman"/>
          <w:sz w:val="24"/>
          <w:szCs w:val="24"/>
          <w:lang w:eastAsia="pl-PL"/>
        </w:rPr>
        <w:t>Posiedzenia Zespołu mogą odbywać się także w siedzibach Komendy Stołecznej Policji, Komendy Wojewódzkiej Policji z siedzibą w Radomiu, Komendy Wojewódzkiej Państwowej Straży Pożarnej</w:t>
      </w:r>
      <w:r w:rsidR="008F5F12">
        <w:rPr>
          <w:rFonts w:ascii="Times New Roman" w:eastAsia="Times New Roman" w:hAnsi="Times New Roman"/>
          <w:sz w:val="24"/>
          <w:szCs w:val="24"/>
          <w:lang w:eastAsia="pl-PL"/>
        </w:rPr>
        <w:t xml:space="preserve"> w Warszawie</w:t>
      </w:r>
      <w:r w:rsidR="00C86602" w:rsidRPr="00C86602">
        <w:rPr>
          <w:rFonts w:ascii="Times New Roman" w:eastAsia="Times New Roman" w:hAnsi="Times New Roman"/>
          <w:sz w:val="24"/>
          <w:szCs w:val="24"/>
          <w:lang w:eastAsia="pl-PL"/>
        </w:rPr>
        <w:t>, bądź w innym miejscu wskazanym przez Przewodniczącego Zespołu.</w:t>
      </w:r>
    </w:p>
    <w:p w14:paraId="14A2928B" w14:textId="77777777" w:rsidR="00C86602" w:rsidRPr="00C86602" w:rsidRDefault="00C86602" w:rsidP="00C866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4. W skład Zespołu wchodzą:</w:t>
      </w:r>
    </w:p>
    <w:p w14:paraId="3BDCA11C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Wojewoda Mazowiecki - Przewodniczący Zespołu;</w:t>
      </w:r>
    </w:p>
    <w:p w14:paraId="1A1D7502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I Wicewojewoda Mazowiecki -  I Zastępca Przewodniczącego Zespołu;</w:t>
      </w:r>
    </w:p>
    <w:p w14:paraId="771E8C4A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II Wicewojewoda Mazowiecki -  II Zastępca Przewodniczącego Zespołu;</w:t>
      </w:r>
    </w:p>
    <w:p w14:paraId="69F8E66C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Dyrektor Wydziału Bezpieczeństwa i Zarządzania Kryzysowego w Mazowieckim Urzędzie Wojewódzkim w Warszawie - III Zastępca Przewodniczącego Zespołu;</w:t>
      </w:r>
    </w:p>
    <w:p w14:paraId="0CAC9AAC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Mazowiecki Komendant Wojewódzki Państwowej Straży Pożarnej;</w:t>
      </w:r>
    </w:p>
    <w:p w14:paraId="54B67F5E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Komendant Wojewódzki Policji z siedzibą w Radomiu;</w:t>
      </w:r>
    </w:p>
    <w:p w14:paraId="78410C8A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Komendant Stołeczny Policji;</w:t>
      </w:r>
    </w:p>
    <w:p w14:paraId="728B10B4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Komendant Nadwiślańskiego Oddziału Straży Granicznej;</w:t>
      </w:r>
    </w:p>
    <w:p w14:paraId="5C0CABEC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Komendant Nadbużańskiego Oddziału Straży Granicznej;</w:t>
      </w:r>
    </w:p>
    <w:p w14:paraId="6D2C512D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Komendant Wojewódzki Państwowej Straży Rybackiej w Warszawie;</w:t>
      </w:r>
    </w:p>
    <w:p w14:paraId="58332062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Szef Wojewódzkiego Sztabu Wojskowego w Warszawie;</w:t>
      </w:r>
    </w:p>
    <w:p w14:paraId="3C6E4550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Mazowiecki Wojewódzki Inspektor Ochrony Środowiska;</w:t>
      </w:r>
    </w:p>
    <w:p w14:paraId="6D65F59C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Mazowiecki Wojewódzki Lekarz Weterynarii;</w:t>
      </w:r>
    </w:p>
    <w:p w14:paraId="7B8C62EB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Mazowiecki Wojewódzki Inspektor Nadzoru Budowlanego;</w:t>
      </w:r>
    </w:p>
    <w:p w14:paraId="53BBDE4F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Mazowiecki Wojewódzki Inspektor Transportu Drogowego;</w:t>
      </w:r>
    </w:p>
    <w:p w14:paraId="694C7029" w14:textId="7BEEF506" w:rsidR="00C86602" w:rsidRDefault="008F5F1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Mazowiecki </w:t>
      </w:r>
      <w:r w:rsidR="00C86602" w:rsidRPr="00C86602">
        <w:rPr>
          <w:rFonts w:ascii="Times New Roman" w:eastAsia="Times New Roman" w:hAnsi="Times New Roman"/>
          <w:sz w:val="24"/>
          <w:szCs w:val="24"/>
          <w:lang w:eastAsia="pl-PL"/>
        </w:rPr>
        <w:t>Państwowy Wojewódzki Inspektor Sanitarny;</w:t>
      </w:r>
    </w:p>
    <w:p w14:paraId="193ADB19" w14:textId="1976949E" w:rsidR="00005393" w:rsidRPr="00C86602" w:rsidRDefault="00005393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Wojewódzki Komendant Państwowej Staży Łowieckiej;</w:t>
      </w:r>
    </w:p>
    <w:p w14:paraId="3477D194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Przedstawiciel Państwowego Gospodarstwa Wodnego Wody Polskie – Regionalnego Zarządu Gospodarki Wodnej w Białymstoku;</w:t>
      </w:r>
    </w:p>
    <w:p w14:paraId="73AFD7D4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Przedstawiciel Państwowego Gospodarstwa Wodnego Wody Polskie – Regionalnego Zarządu Gospodarki Wodnej w Lublinie;</w:t>
      </w:r>
    </w:p>
    <w:p w14:paraId="3BF7E1A4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Przedstawiciel Państwowego Gospodarstwa Wodnego Wody Polskie – Regionalnego Zarządu Gospodarki Wodnej w Warszawie;</w:t>
      </w:r>
    </w:p>
    <w:p w14:paraId="2F9833B6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Przedstawiciel Instytutu Meteorologii i Gospodarki Wodnej – Państwowego Instytutu Badawczego w Warszawie;</w:t>
      </w:r>
    </w:p>
    <w:p w14:paraId="7D048C81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Rzecznik Prasowy Wojewody Mazowieckiego;</w:t>
      </w:r>
    </w:p>
    <w:p w14:paraId="328F2454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Dyrektor Wydziału Finansów i Budżetu w  Mazowieckim Urzędzie Wojewódzkim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Warszawie;</w:t>
      </w:r>
    </w:p>
    <w:p w14:paraId="387180E9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Dyrektor Biura Finansów Urzędu w Mazowieckim Urzędzie Wojewódzkim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Warszawie;</w:t>
      </w:r>
    </w:p>
    <w:p w14:paraId="756B2EAD" w14:textId="1A86A109" w:rsid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Dyrektor Wydziału Zdrowia w  Mazowieckim Urzędzie Wojewódzkim</w:t>
      </w:r>
      <w:r w:rsidRPr="00C86602" w:rsidDel="00AF434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Warszawie;</w:t>
      </w:r>
    </w:p>
    <w:p w14:paraId="39DCA7DE" w14:textId="7541659D" w:rsidR="005630FB" w:rsidRPr="00C86602" w:rsidRDefault="005630FB" w:rsidP="00C86602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Dyrektor Wydziału Nadzoru Prawnego w Mazowieckim Urzędzie Wojewódzkim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Warszawie;</w:t>
      </w:r>
    </w:p>
    <w:p w14:paraId="2BEAA05B" w14:textId="77777777" w:rsidR="00C86602" w:rsidRPr="00C86602" w:rsidRDefault="00C86602" w:rsidP="00C86602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568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Wojewódzki Koordynator Ratownictwa Medycznego. </w:t>
      </w:r>
    </w:p>
    <w:p w14:paraId="1FB46EF8" w14:textId="604E19B3" w:rsidR="006B2BF3" w:rsidRPr="00752DB0" w:rsidRDefault="006B2BF3" w:rsidP="00752DB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2DB0">
        <w:rPr>
          <w:rFonts w:ascii="Times New Roman" w:eastAsia="Times New Roman" w:hAnsi="Times New Roman"/>
          <w:sz w:val="24"/>
          <w:szCs w:val="24"/>
          <w:lang w:eastAsia="pl-PL"/>
        </w:rPr>
        <w:t>Przewodniczący może zwołać Zespół w niepełnym</w:t>
      </w:r>
      <w:r w:rsidR="00711BA0" w:rsidRPr="00752DB0">
        <w:rPr>
          <w:rFonts w:ascii="Times New Roman" w:eastAsia="Times New Roman" w:hAnsi="Times New Roman"/>
          <w:sz w:val="24"/>
          <w:szCs w:val="24"/>
          <w:lang w:eastAsia="pl-PL"/>
        </w:rPr>
        <w:t>, określonym przez siebie</w:t>
      </w:r>
      <w:r w:rsidRPr="00752DB0">
        <w:rPr>
          <w:rFonts w:ascii="Times New Roman" w:eastAsia="Times New Roman" w:hAnsi="Times New Roman"/>
          <w:sz w:val="24"/>
          <w:szCs w:val="24"/>
          <w:lang w:eastAsia="pl-PL"/>
        </w:rPr>
        <w:t xml:space="preserve"> składzie</w:t>
      </w:r>
      <w:r w:rsidR="00AB769B" w:rsidRPr="00752DB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52D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769B" w:rsidRPr="00752DB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11BA0" w:rsidRPr="00752DB0">
        <w:rPr>
          <w:rFonts w:ascii="Times New Roman" w:eastAsia="Times New Roman" w:hAnsi="Times New Roman"/>
          <w:sz w:val="24"/>
          <w:szCs w:val="24"/>
          <w:lang w:eastAsia="pl-PL"/>
        </w:rPr>
        <w:t>do realizacji określonych zadań.</w:t>
      </w:r>
      <w:r w:rsidRPr="00752DB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63168020" w14:textId="55C000A6" w:rsidR="00C86602" w:rsidRPr="00752DB0" w:rsidRDefault="00C86602" w:rsidP="00AF20A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52DB0">
        <w:rPr>
          <w:rFonts w:ascii="Times New Roman" w:eastAsia="Times New Roman" w:hAnsi="Times New Roman"/>
          <w:sz w:val="24"/>
          <w:szCs w:val="24"/>
          <w:lang w:eastAsia="pl-PL"/>
        </w:rPr>
        <w:t>Przewodniczący Zespołu może zaprosić do udziału w pracach Zespołu:</w:t>
      </w:r>
    </w:p>
    <w:p w14:paraId="713E26E3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kierowników zespolonych służb, inspekcji i straży wojewódzkich;</w:t>
      </w:r>
    </w:p>
    <w:p w14:paraId="7866B571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starostów, wójtów, burmistrzów i prezydentów miast;</w:t>
      </w:r>
    </w:p>
    <w:p w14:paraId="174BAE4F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pozostałych pracowników Mazowieckiego Urzędu Wojewódzkiego w Warszawie;</w:t>
      </w:r>
    </w:p>
    <w:p w14:paraId="4D6AC2B9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ekspertów naukowych z danej dziedziny;</w:t>
      </w:r>
    </w:p>
    <w:p w14:paraId="13BD0BA0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przedstawicieli organizacji pozarządowych;</w:t>
      </w:r>
    </w:p>
    <w:p w14:paraId="5673B97D" w14:textId="77777777" w:rsidR="00C86602" w:rsidRPr="00C86602" w:rsidRDefault="00C86602" w:rsidP="00C86602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inne osoby mogące udzielić merytorycznej pomocy Zespołowi podczas wypracowywania propozycji rozwiązań sytuacji kryzysowych. </w:t>
      </w:r>
    </w:p>
    <w:p w14:paraId="309FCB60" w14:textId="4B6B2327" w:rsidR="00C86602" w:rsidRPr="00C86602" w:rsidRDefault="00C86602" w:rsidP="00752DB0">
      <w:pPr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Funkcję Sekretarza Zespołu pełni kierownik </w:t>
      </w:r>
      <w:r w:rsidR="00012C1B">
        <w:rPr>
          <w:rFonts w:ascii="Times New Roman" w:eastAsia="Times New Roman" w:hAnsi="Times New Roman"/>
          <w:sz w:val="24"/>
          <w:szCs w:val="24"/>
          <w:lang w:eastAsia="pl-PL"/>
        </w:rPr>
        <w:t>Oddziału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Zarządzania Kryzysowego </w:t>
      </w:r>
      <w:r w:rsidR="00012C1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w Mazowieckim Urzędzie Wojewódzkim w Warszawie.</w:t>
      </w:r>
    </w:p>
    <w:p w14:paraId="7D49E8FB" w14:textId="77777777" w:rsidR="00C86602" w:rsidRPr="00C86602" w:rsidRDefault="00C86602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§ 2.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 Szczegółową organizację, zadania i tryb pracy Zespołu określa Regulamin Mazowieckiego Wojewódzkiego Zespołu Zarządzania Kryzysowego, stanowiący załącznik do zarządzenia. </w:t>
      </w:r>
    </w:p>
    <w:p w14:paraId="177BCD7D" w14:textId="25BA0B91" w:rsidR="00C86602" w:rsidRDefault="00C86602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§ 3.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 xml:space="preserve"> Nadzór nad wykonaniem zarządzenia powierza się Dyrektorowi Wydziału Bezpieczeństwa 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br/>
        <w:t>i Zarządzania Kryzysowego w Mazowieckim Urzędzie Wojewódzkim w Warszawie.</w:t>
      </w:r>
    </w:p>
    <w:p w14:paraId="3E369F3B" w14:textId="55032007" w:rsidR="0084278E" w:rsidRPr="00C86602" w:rsidRDefault="0084278E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4.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Traci moc zarządzenie nr 112 Wojewody Mazowieckiego z dnia 16 marca 2018 r. </w:t>
      </w:r>
      <w:r w:rsidR="00005393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Mazowieckiego Wojewódzkiego Zespołu Zarządzania Kryzysowego, zmienione zarządzeniem nr 90 z dnia 1 kwietnia 2019 r. </w:t>
      </w:r>
    </w:p>
    <w:p w14:paraId="0386E1E5" w14:textId="7667758C" w:rsidR="00C86602" w:rsidRPr="00C86602" w:rsidRDefault="00C86602" w:rsidP="00C8660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bookmarkStart w:id="1" w:name="_Hlk32918825"/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bookmarkEnd w:id="1"/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="0084278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C866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C86602">
        <w:rPr>
          <w:rFonts w:ascii="Times New Roman" w:eastAsia="Times New Roman" w:hAnsi="Times New Roman"/>
          <w:sz w:val="24"/>
          <w:szCs w:val="24"/>
          <w:lang w:eastAsia="pl-PL"/>
        </w:rPr>
        <w:t> Zarządzenie wchodzi w życie z dniem podpisania.</w:t>
      </w:r>
    </w:p>
    <w:p w14:paraId="3C474F27" w14:textId="77777777" w:rsidR="00C86602" w:rsidRDefault="00C86602">
      <w:pPr>
        <w:spacing w:after="0" w:line="240" w:lineRule="auto"/>
        <w:rPr>
          <w:rStyle w:val="FontStyle26"/>
          <w:sz w:val="20"/>
          <w:szCs w:val="20"/>
        </w:rPr>
      </w:pPr>
    </w:p>
    <w:p w14:paraId="57AD898F" w14:textId="712890C8" w:rsidR="00C86602" w:rsidRDefault="00C86602">
      <w:pPr>
        <w:spacing w:after="0" w:line="240" w:lineRule="auto"/>
        <w:rPr>
          <w:rStyle w:val="FontStyle26"/>
          <w:rFonts w:eastAsia="Times New Roman"/>
          <w:sz w:val="20"/>
          <w:szCs w:val="20"/>
          <w:lang w:eastAsia="pl-PL"/>
        </w:rPr>
      </w:pPr>
      <w:r>
        <w:rPr>
          <w:rStyle w:val="FontStyle26"/>
          <w:sz w:val="20"/>
          <w:szCs w:val="20"/>
        </w:rPr>
        <w:br w:type="page"/>
      </w:r>
    </w:p>
    <w:p w14:paraId="5C043282" w14:textId="15617AB7" w:rsidR="00866397" w:rsidRPr="00005393" w:rsidRDefault="00AB7929" w:rsidP="006C57C0">
      <w:pPr>
        <w:pStyle w:val="Style5"/>
        <w:widowControl/>
        <w:spacing w:line="276" w:lineRule="auto"/>
        <w:ind w:left="6521"/>
        <w:rPr>
          <w:rStyle w:val="FontStyle26"/>
          <w:i/>
          <w:sz w:val="20"/>
          <w:szCs w:val="20"/>
        </w:rPr>
      </w:pPr>
      <w:r w:rsidRPr="00005393">
        <w:rPr>
          <w:rStyle w:val="FontStyle26"/>
          <w:i/>
          <w:sz w:val="20"/>
          <w:szCs w:val="20"/>
        </w:rPr>
        <w:lastRenderedPageBreak/>
        <w:t xml:space="preserve">Załącznik </w:t>
      </w:r>
    </w:p>
    <w:p w14:paraId="140554BB" w14:textId="772B87C3" w:rsidR="00AB7929" w:rsidRPr="00005393" w:rsidRDefault="00AB7929" w:rsidP="006C57C0">
      <w:pPr>
        <w:pStyle w:val="Style5"/>
        <w:widowControl/>
        <w:spacing w:line="276" w:lineRule="auto"/>
        <w:ind w:left="6521"/>
        <w:rPr>
          <w:rStyle w:val="FontStyle26"/>
          <w:i/>
          <w:sz w:val="20"/>
          <w:szCs w:val="20"/>
        </w:rPr>
      </w:pPr>
      <w:r w:rsidRPr="00005393">
        <w:rPr>
          <w:rStyle w:val="FontStyle26"/>
          <w:i/>
          <w:sz w:val="20"/>
          <w:szCs w:val="20"/>
        </w:rPr>
        <w:t xml:space="preserve">do </w:t>
      </w:r>
      <w:r w:rsidR="00B549EF" w:rsidRPr="00005393">
        <w:rPr>
          <w:rStyle w:val="FontStyle26"/>
          <w:i/>
          <w:sz w:val="20"/>
          <w:szCs w:val="20"/>
        </w:rPr>
        <w:t xml:space="preserve">zarządzenia nr </w:t>
      </w:r>
      <w:r w:rsidRPr="00005393">
        <w:rPr>
          <w:rStyle w:val="FontStyle26"/>
          <w:i/>
          <w:sz w:val="20"/>
          <w:szCs w:val="20"/>
        </w:rPr>
        <w:t>……</w:t>
      </w:r>
    </w:p>
    <w:p w14:paraId="2B903D69" w14:textId="2A4A0313" w:rsidR="00AB7929" w:rsidRPr="00005393" w:rsidRDefault="00AB7929" w:rsidP="006C57C0">
      <w:pPr>
        <w:pStyle w:val="Style5"/>
        <w:widowControl/>
        <w:spacing w:line="276" w:lineRule="auto"/>
        <w:ind w:left="6521"/>
        <w:rPr>
          <w:rStyle w:val="FontStyle26"/>
          <w:i/>
          <w:sz w:val="20"/>
          <w:szCs w:val="20"/>
        </w:rPr>
      </w:pPr>
      <w:r w:rsidRPr="00005393">
        <w:rPr>
          <w:rStyle w:val="FontStyle26"/>
          <w:i/>
          <w:sz w:val="20"/>
          <w:szCs w:val="20"/>
        </w:rPr>
        <w:t xml:space="preserve">Wojewody Mazowieckiego </w:t>
      </w:r>
      <w:r w:rsidRPr="00005393">
        <w:rPr>
          <w:rStyle w:val="FontStyle26"/>
          <w:i/>
          <w:sz w:val="20"/>
          <w:szCs w:val="20"/>
        </w:rPr>
        <w:br/>
        <w:t xml:space="preserve">z dnia </w:t>
      </w:r>
      <w:r w:rsidRPr="00005393">
        <w:rPr>
          <w:rStyle w:val="FontStyle26"/>
          <w:i/>
          <w:color w:val="000000" w:themeColor="text1"/>
          <w:sz w:val="20"/>
          <w:szCs w:val="20"/>
        </w:rPr>
        <w:t>…</w:t>
      </w:r>
      <w:r w:rsidRPr="00005393">
        <w:rPr>
          <w:rStyle w:val="FontStyle22"/>
          <w:rFonts w:ascii="Times New Roman" w:hAnsi="Times New Roman"/>
          <w:i/>
          <w:color w:val="000000" w:themeColor="text1"/>
          <w:spacing w:val="0"/>
          <w:sz w:val="20"/>
          <w:szCs w:val="20"/>
        </w:rPr>
        <w:t>…………….</w:t>
      </w:r>
      <w:r w:rsidRPr="00005393">
        <w:rPr>
          <w:rStyle w:val="FontStyle26"/>
          <w:i/>
          <w:color w:val="000000" w:themeColor="text1"/>
          <w:sz w:val="20"/>
          <w:szCs w:val="20"/>
        </w:rPr>
        <w:t xml:space="preserve"> 20</w:t>
      </w:r>
      <w:r w:rsidR="00154578" w:rsidRPr="00005393">
        <w:rPr>
          <w:rStyle w:val="FontStyle26"/>
          <w:i/>
          <w:color w:val="000000" w:themeColor="text1"/>
          <w:sz w:val="20"/>
          <w:szCs w:val="20"/>
        </w:rPr>
        <w:t>20</w:t>
      </w:r>
      <w:r w:rsidRPr="00005393">
        <w:rPr>
          <w:rStyle w:val="FontStyle26"/>
          <w:i/>
          <w:color w:val="000000" w:themeColor="text1"/>
          <w:sz w:val="20"/>
          <w:szCs w:val="20"/>
        </w:rPr>
        <w:t xml:space="preserve"> r.</w:t>
      </w:r>
    </w:p>
    <w:p w14:paraId="5790B6D1" w14:textId="77777777" w:rsidR="00AB7929" w:rsidRPr="00866397" w:rsidRDefault="00AB7929" w:rsidP="006C57C0">
      <w:pPr>
        <w:pStyle w:val="Style15"/>
        <w:widowControl/>
        <w:spacing w:line="240" w:lineRule="auto"/>
        <w:ind w:left="850" w:right="754"/>
        <w:jc w:val="both"/>
      </w:pPr>
    </w:p>
    <w:p w14:paraId="65C24950" w14:textId="77777777" w:rsidR="00AB7929" w:rsidRPr="00866397" w:rsidRDefault="00AB7929" w:rsidP="006C57C0">
      <w:pPr>
        <w:pStyle w:val="Style15"/>
        <w:widowControl/>
        <w:spacing w:line="360" w:lineRule="auto"/>
        <w:ind w:right="-3"/>
        <w:rPr>
          <w:rStyle w:val="FontStyle24"/>
          <w:bCs/>
          <w:sz w:val="24"/>
        </w:rPr>
      </w:pPr>
      <w:r w:rsidRPr="00866397">
        <w:rPr>
          <w:rStyle w:val="FontStyle24"/>
          <w:bCs/>
          <w:sz w:val="24"/>
        </w:rPr>
        <w:t>REGULAMIN</w:t>
      </w:r>
    </w:p>
    <w:p w14:paraId="698376A6" w14:textId="77777777" w:rsidR="00AB7929" w:rsidRPr="00866397" w:rsidRDefault="00AB7929" w:rsidP="006C57C0">
      <w:pPr>
        <w:pStyle w:val="Style15"/>
        <w:widowControl/>
        <w:spacing w:line="360" w:lineRule="auto"/>
        <w:ind w:right="-3"/>
        <w:rPr>
          <w:rStyle w:val="FontStyle25"/>
          <w:bCs/>
          <w:sz w:val="24"/>
        </w:rPr>
      </w:pPr>
      <w:r w:rsidRPr="00866397">
        <w:rPr>
          <w:rStyle w:val="FontStyle25"/>
          <w:bCs/>
          <w:sz w:val="24"/>
        </w:rPr>
        <w:t>MAZOWIECKIEGO WOJEWÓDZKIEGO ZESPOŁU</w:t>
      </w:r>
    </w:p>
    <w:p w14:paraId="736BB06B" w14:textId="77777777" w:rsidR="00AB7929" w:rsidRPr="00866397" w:rsidRDefault="00AB7929" w:rsidP="006C57C0">
      <w:pPr>
        <w:pStyle w:val="Style15"/>
        <w:widowControl/>
        <w:spacing w:line="360" w:lineRule="auto"/>
        <w:ind w:right="-3"/>
        <w:rPr>
          <w:rStyle w:val="FontStyle25"/>
          <w:bCs/>
          <w:sz w:val="24"/>
        </w:rPr>
      </w:pPr>
      <w:r w:rsidRPr="00866397">
        <w:rPr>
          <w:rStyle w:val="FontStyle25"/>
          <w:bCs/>
          <w:sz w:val="24"/>
        </w:rPr>
        <w:t>ZARZĄDZANIA KRYZYSOWEGO</w:t>
      </w:r>
    </w:p>
    <w:p w14:paraId="055BEB37" w14:textId="77777777" w:rsidR="00AB7929" w:rsidRPr="00866397" w:rsidRDefault="00AB7929" w:rsidP="006C57C0">
      <w:pPr>
        <w:pStyle w:val="Style16"/>
        <w:widowControl/>
        <w:spacing w:line="360" w:lineRule="auto"/>
        <w:jc w:val="both"/>
      </w:pPr>
    </w:p>
    <w:p w14:paraId="325B57A7" w14:textId="73ED8108" w:rsidR="00AB7929" w:rsidRPr="004B0218" w:rsidRDefault="00AB7929" w:rsidP="006C57C0">
      <w:pPr>
        <w:pStyle w:val="Style16"/>
        <w:widowControl/>
        <w:spacing w:line="360" w:lineRule="auto"/>
        <w:rPr>
          <w:rStyle w:val="FontStyle27"/>
          <w:bCs/>
          <w:sz w:val="24"/>
        </w:rPr>
      </w:pPr>
      <w:r w:rsidRPr="004B0218">
        <w:rPr>
          <w:rStyle w:val="FontStyle27"/>
          <w:bCs/>
          <w:sz w:val="24"/>
        </w:rPr>
        <w:t>R</w:t>
      </w:r>
      <w:r w:rsidR="004B0218" w:rsidRPr="004B0218">
        <w:rPr>
          <w:rStyle w:val="FontStyle27"/>
          <w:bCs/>
          <w:sz w:val="24"/>
        </w:rPr>
        <w:t>ozdział</w:t>
      </w:r>
      <w:r w:rsidRPr="004B0218">
        <w:rPr>
          <w:rStyle w:val="FontStyle27"/>
          <w:bCs/>
          <w:sz w:val="24"/>
        </w:rPr>
        <w:t xml:space="preserve"> </w:t>
      </w:r>
      <w:r w:rsidR="00AA3BFE" w:rsidRPr="004B0218">
        <w:rPr>
          <w:rStyle w:val="FontStyle27"/>
          <w:bCs/>
          <w:sz w:val="24"/>
        </w:rPr>
        <w:t>1</w:t>
      </w:r>
    </w:p>
    <w:p w14:paraId="753E5DC2" w14:textId="77777777" w:rsidR="00AB7929" w:rsidRPr="00866397" w:rsidRDefault="00AB7929" w:rsidP="006C57C0">
      <w:pPr>
        <w:pStyle w:val="Style3"/>
        <w:widowControl/>
        <w:spacing w:line="360" w:lineRule="auto"/>
        <w:rPr>
          <w:rStyle w:val="FontStyle21"/>
          <w:sz w:val="24"/>
        </w:rPr>
      </w:pPr>
      <w:r w:rsidRPr="00866397">
        <w:rPr>
          <w:rStyle w:val="FontStyle21"/>
          <w:sz w:val="24"/>
        </w:rPr>
        <w:t xml:space="preserve">POSTANOWIENIA OGÓLNE                                </w:t>
      </w:r>
    </w:p>
    <w:p w14:paraId="499FDE26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§ 1. </w:t>
      </w:r>
      <w:r w:rsidRPr="00866397">
        <w:rPr>
          <w:rStyle w:val="FontStyle26"/>
          <w:sz w:val="24"/>
        </w:rPr>
        <w:t xml:space="preserve">1. Regulamin Mazowieckiego Wojewódzkiego Zespołu Zarządzania Kryzysowego, zwany dalej „Regulaminem”, określa szczegółową organizację i tryb pracy Mazowieckiego Wojewódzkiego Zespołu Zarządzania Kryzysowego. </w:t>
      </w:r>
    </w:p>
    <w:p w14:paraId="151A3851" w14:textId="77777777" w:rsidR="00E46E76" w:rsidRPr="00866397" w:rsidRDefault="00E46E76" w:rsidP="00E46E76">
      <w:pPr>
        <w:pStyle w:val="Style5"/>
        <w:widowControl/>
        <w:spacing w:line="360" w:lineRule="auto"/>
        <w:ind w:left="567" w:hanging="284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2. Ilekroć w Regulaminie jest mowa o:</w:t>
      </w:r>
    </w:p>
    <w:p w14:paraId="29EF2D1B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Wojewodzie</w:t>
      </w:r>
      <w:r w:rsidRPr="00866397">
        <w:rPr>
          <w:rStyle w:val="FontStyle26"/>
          <w:sz w:val="24"/>
        </w:rPr>
        <w:t xml:space="preserve"> – należy przez to rozumieć Wojewodę Mazowieckiego;</w:t>
      </w:r>
    </w:p>
    <w:p w14:paraId="57A228B1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Wicewojewodach </w:t>
      </w:r>
      <w:r w:rsidRPr="00866397">
        <w:rPr>
          <w:rStyle w:val="FontStyle26"/>
          <w:sz w:val="24"/>
        </w:rPr>
        <w:t>– należy przez to rozumieć I Wicewojewodę i II Wicewojewodę Mazowieckiego;</w:t>
      </w:r>
    </w:p>
    <w:p w14:paraId="02FFFDE0" w14:textId="721EB0F2" w:rsidR="00E46E76" w:rsidRPr="00866397" w:rsidRDefault="0084278E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>
        <w:rPr>
          <w:rStyle w:val="FontStyle26"/>
          <w:b/>
          <w:sz w:val="24"/>
        </w:rPr>
        <w:t>w</w:t>
      </w:r>
      <w:r w:rsidRPr="00866397">
        <w:rPr>
          <w:rStyle w:val="FontStyle26"/>
          <w:b/>
          <w:sz w:val="24"/>
        </w:rPr>
        <w:t xml:space="preserve">ojewództwie </w:t>
      </w:r>
      <w:r w:rsidR="00E46E76" w:rsidRPr="00866397">
        <w:rPr>
          <w:rStyle w:val="FontStyle26"/>
          <w:sz w:val="24"/>
        </w:rPr>
        <w:t>– należy przez to rozumieć województwo mazowieckie;</w:t>
      </w:r>
    </w:p>
    <w:p w14:paraId="31BB193F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MUW </w:t>
      </w:r>
      <w:r w:rsidRPr="00866397">
        <w:rPr>
          <w:rStyle w:val="FontStyle26"/>
          <w:sz w:val="24"/>
        </w:rPr>
        <w:t>– należy przez to rozumieć Mazowiecki Urząd Wojewódzki w Warszawie;</w:t>
      </w:r>
    </w:p>
    <w:p w14:paraId="71C4596E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Zespole </w:t>
      </w:r>
      <w:r w:rsidRPr="00866397">
        <w:rPr>
          <w:rStyle w:val="FontStyle26"/>
          <w:sz w:val="24"/>
        </w:rPr>
        <w:t>– należy przez to rozumieć Mazowiecki Wojewódzki Zespół Zarządzania Kryzysowego;</w:t>
      </w:r>
    </w:p>
    <w:p w14:paraId="14A7D61D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WBZK </w:t>
      </w:r>
      <w:r w:rsidRPr="00866397">
        <w:rPr>
          <w:rStyle w:val="FontStyle26"/>
          <w:sz w:val="24"/>
        </w:rPr>
        <w:t>– należy przez to rozumieć Wydział Bezpieczeństwa i Zarządzania Kryzysowego w MUW;</w:t>
      </w:r>
    </w:p>
    <w:p w14:paraId="05CDC179" w14:textId="77777777" w:rsidR="00E46E76" w:rsidRPr="00866397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b/>
          <w:sz w:val="24"/>
        </w:rPr>
      </w:pPr>
      <w:r w:rsidRPr="00866397">
        <w:rPr>
          <w:rStyle w:val="FontStyle26"/>
          <w:b/>
          <w:sz w:val="24"/>
        </w:rPr>
        <w:t xml:space="preserve">WCZK </w:t>
      </w:r>
      <w:r w:rsidRPr="00866397">
        <w:rPr>
          <w:rStyle w:val="FontStyle26"/>
          <w:sz w:val="24"/>
        </w:rPr>
        <w:t>– należy przez to rozumieć Wojewódzkie Centrum Zarządzania Kryzysowego w MUW;</w:t>
      </w:r>
    </w:p>
    <w:p w14:paraId="4183F581" w14:textId="29DA8BA5" w:rsidR="00E46E76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Planie </w:t>
      </w:r>
      <w:r w:rsidRPr="00866397">
        <w:rPr>
          <w:rStyle w:val="FontStyle26"/>
          <w:sz w:val="24"/>
        </w:rPr>
        <w:t>– należy przez to rozumieć Plan Zarządzania Kryzysowego Województwa Mazowieckiego</w:t>
      </w:r>
      <w:r w:rsidR="00AB769B">
        <w:rPr>
          <w:rStyle w:val="FontStyle26"/>
          <w:sz w:val="24"/>
        </w:rPr>
        <w:t>;</w:t>
      </w:r>
    </w:p>
    <w:p w14:paraId="7E6E38B1" w14:textId="6170600E" w:rsidR="00E46E76" w:rsidRDefault="00E46E76" w:rsidP="00E46E76">
      <w:pPr>
        <w:pStyle w:val="Style8"/>
        <w:widowControl/>
        <w:numPr>
          <w:ilvl w:val="0"/>
          <w:numId w:val="7"/>
        </w:numPr>
        <w:tabs>
          <w:tab w:val="clear" w:pos="720"/>
        </w:tabs>
        <w:spacing w:line="360" w:lineRule="auto"/>
        <w:ind w:left="993" w:hanging="426"/>
        <w:rPr>
          <w:rStyle w:val="FontStyle26"/>
          <w:sz w:val="24"/>
        </w:rPr>
      </w:pPr>
      <w:r>
        <w:rPr>
          <w:rStyle w:val="FontStyle26"/>
          <w:b/>
          <w:sz w:val="24"/>
        </w:rPr>
        <w:t>Przewodniczący</w:t>
      </w:r>
      <w:r w:rsidR="00AB769B">
        <w:rPr>
          <w:rStyle w:val="FontStyle26"/>
          <w:b/>
          <w:sz w:val="24"/>
        </w:rPr>
        <w:t>m</w:t>
      </w:r>
      <w:r>
        <w:rPr>
          <w:rStyle w:val="FontStyle26"/>
          <w:b/>
          <w:sz w:val="24"/>
        </w:rPr>
        <w:t xml:space="preserve"> </w:t>
      </w:r>
      <w:r>
        <w:rPr>
          <w:rStyle w:val="FontStyle26"/>
          <w:sz w:val="24"/>
        </w:rPr>
        <w:t xml:space="preserve">– </w:t>
      </w:r>
      <w:r w:rsidR="00AB769B">
        <w:rPr>
          <w:rStyle w:val="FontStyle26"/>
          <w:sz w:val="24"/>
        </w:rPr>
        <w:t xml:space="preserve">należy przez to rozumieć </w:t>
      </w:r>
      <w:r>
        <w:rPr>
          <w:rStyle w:val="FontStyle26"/>
          <w:sz w:val="24"/>
        </w:rPr>
        <w:t>Przewodnicząc</w:t>
      </w:r>
      <w:r w:rsidR="00AB769B">
        <w:rPr>
          <w:rStyle w:val="FontStyle26"/>
          <w:sz w:val="24"/>
        </w:rPr>
        <w:t>ego</w:t>
      </w:r>
      <w:r>
        <w:rPr>
          <w:rStyle w:val="FontStyle26"/>
          <w:sz w:val="24"/>
        </w:rPr>
        <w:t xml:space="preserve"> Zespołu, wyznaczon</w:t>
      </w:r>
      <w:r w:rsidR="00AB769B">
        <w:rPr>
          <w:rStyle w:val="FontStyle26"/>
          <w:sz w:val="24"/>
        </w:rPr>
        <w:t>ego</w:t>
      </w:r>
      <w:r>
        <w:rPr>
          <w:rStyle w:val="FontStyle26"/>
          <w:sz w:val="24"/>
        </w:rPr>
        <w:t xml:space="preserve"> lub zastępując</w:t>
      </w:r>
      <w:r w:rsidR="00AB769B">
        <w:rPr>
          <w:rStyle w:val="FontStyle26"/>
          <w:sz w:val="24"/>
        </w:rPr>
        <w:t>ego</w:t>
      </w:r>
      <w:r>
        <w:rPr>
          <w:rStyle w:val="FontStyle26"/>
          <w:sz w:val="24"/>
        </w:rPr>
        <w:t xml:space="preserve"> Zastępc</w:t>
      </w:r>
      <w:r w:rsidR="00AB769B">
        <w:rPr>
          <w:rStyle w:val="FontStyle26"/>
          <w:sz w:val="24"/>
        </w:rPr>
        <w:t>ę</w:t>
      </w:r>
      <w:r>
        <w:rPr>
          <w:rStyle w:val="FontStyle26"/>
          <w:sz w:val="24"/>
        </w:rPr>
        <w:t xml:space="preserve"> Przewodniczącego Zespołu</w:t>
      </w:r>
      <w:r w:rsidR="00AB769B">
        <w:rPr>
          <w:rStyle w:val="FontStyle26"/>
          <w:sz w:val="24"/>
        </w:rPr>
        <w:t>.</w:t>
      </w:r>
    </w:p>
    <w:p w14:paraId="6581CE8B" w14:textId="77777777" w:rsidR="00E46E76" w:rsidRPr="009F3849" w:rsidRDefault="00E46E76" w:rsidP="00E46E76">
      <w:pPr>
        <w:pStyle w:val="Style8"/>
        <w:widowControl/>
        <w:spacing w:line="360" w:lineRule="auto"/>
        <w:ind w:left="993"/>
        <w:rPr>
          <w:rStyle w:val="FontStyle27"/>
          <w:b w:val="0"/>
          <w:sz w:val="24"/>
        </w:rPr>
      </w:pPr>
    </w:p>
    <w:p w14:paraId="3FDD883B" w14:textId="77777777" w:rsidR="00E46E76" w:rsidRPr="00866397" w:rsidRDefault="00E46E76" w:rsidP="00E46E76">
      <w:pPr>
        <w:pStyle w:val="Style16"/>
        <w:widowControl/>
        <w:spacing w:line="360" w:lineRule="auto"/>
        <w:rPr>
          <w:rStyle w:val="FontStyle27"/>
          <w:bCs/>
          <w:sz w:val="24"/>
        </w:rPr>
      </w:pPr>
      <w:r w:rsidRPr="00866397">
        <w:rPr>
          <w:rStyle w:val="FontStyle27"/>
          <w:bCs/>
          <w:sz w:val="24"/>
        </w:rPr>
        <w:t>Rozdział 2</w:t>
      </w:r>
    </w:p>
    <w:p w14:paraId="30C02231" w14:textId="77777777" w:rsidR="00E46E76" w:rsidRPr="00866397" w:rsidRDefault="00E46E76" w:rsidP="00E46E76">
      <w:pPr>
        <w:pStyle w:val="Style3"/>
        <w:widowControl/>
        <w:spacing w:line="360" w:lineRule="auto"/>
        <w:rPr>
          <w:rStyle w:val="FontStyle21"/>
          <w:sz w:val="24"/>
        </w:rPr>
      </w:pPr>
      <w:r w:rsidRPr="00866397">
        <w:rPr>
          <w:rStyle w:val="FontStyle21"/>
          <w:sz w:val="24"/>
        </w:rPr>
        <w:t>TRYB PRACY ZESPOŁU</w:t>
      </w:r>
    </w:p>
    <w:p w14:paraId="55EC74B6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 2.</w:t>
      </w:r>
      <w:r w:rsidRPr="00866397">
        <w:rPr>
          <w:rStyle w:val="FontStyle26"/>
          <w:sz w:val="24"/>
        </w:rPr>
        <w:t> Posiedzenie Zespołu zwołuje Przewodniczący:</w:t>
      </w:r>
    </w:p>
    <w:p w14:paraId="6B464BD2" w14:textId="77777777" w:rsidR="00E46E76" w:rsidRPr="00866397" w:rsidRDefault="00E46E76" w:rsidP="00E46E76">
      <w:pPr>
        <w:pStyle w:val="Style8"/>
        <w:widowControl/>
        <w:numPr>
          <w:ilvl w:val="0"/>
          <w:numId w:val="8"/>
        </w:numPr>
        <w:tabs>
          <w:tab w:val="clear" w:pos="720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w trybie zwyczajnym – zgodnie z rocznym planem pracy </w:t>
      </w:r>
      <w:r>
        <w:rPr>
          <w:rStyle w:val="FontStyle26"/>
          <w:sz w:val="24"/>
        </w:rPr>
        <w:t>Zespołu</w:t>
      </w:r>
      <w:r w:rsidRPr="00866397">
        <w:rPr>
          <w:rStyle w:val="FontStyle26"/>
          <w:sz w:val="24"/>
        </w:rPr>
        <w:t>;</w:t>
      </w:r>
    </w:p>
    <w:p w14:paraId="02D7B21A" w14:textId="36F29036" w:rsidR="00E46E76" w:rsidRPr="00866397" w:rsidRDefault="00E46E76" w:rsidP="00E46E76">
      <w:pPr>
        <w:pStyle w:val="Style8"/>
        <w:widowControl/>
        <w:numPr>
          <w:ilvl w:val="0"/>
          <w:numId w:val="8"/>
        </w:numPr>
        <w:tabs>
          <w:tab w:val="clear" w:pos="720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lastRenderedPageBreak/>
        <w:t xml:space="preserve">w trybie nadzwyczajnym (alarmowym) – w przypadku narastania zagrożenia </w:t>
      </w:r>
      <w:r w:rsidRPr="00866397">
        <w:rPr>
          <w:rStyle w:val="FontStyle26"/>
          <w:sz w:val="24"/>
        </w:rPr>
        <w:br/>
        <w:t>lub wystąpienia sytuacji kryzysowej, klęski żywiołowej oraz innych zagrożeń</w:t>
      </w:r>
      <w:r>
        <w:rPr>
          <w:rStyle w:val="FontStyle26"/>
          <w:sz w:val="24"/>
        </w:rPr>
        <w:t xml:space="preserve"> lub sytuacji</w:t>
      </w:r>
      <w:r w:rsidR="00AB769B">
        <w:rPr>
          <w:rStyle w:val="FontStyle26"/>
          <w:sz w:val="24"/>
        </w:rPr>
        <w:t>,</w:t>
      </w:r>
      <w:r>
        <w:rPr>
          <w:rStyle w:val="FontStyle26"/>
          <w:sz w:val="24"/>
        </w:rPr>
        <w:t xml:space="preserve"> gdy Przewodniczący uzna to za konieczne</w:t>
      </w:r>
      <w:r w:rsidRPr="00866397">
        <w:rPr>
          <w:rStyle w:val="FontStyle26"/>
          <w:sz w:val="24"/>
        </w:rPr>
        <w:t>.</w:t>
      </w:r>
    </w:p>
    <w:p w14:paraId="27D837D5" w14:textId="77777777" w:rsidR="00E46E76" w:rsidRPr="00866397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2CE2BC8D" w14:textId="352943DA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 3.</w:t>
      </w:r>
      <w:r w:rsidRPr="00866397">
        <w:rPr>
          <w:rStyle w:val="FontStyle26"/>
          <w:sz w:val="24"/>
        </w:rPr>
        <w:t xml:space="preserve"> Prz</w:t>
      </w:r>
      <w:r w:rsidR="00AB769B">
        <w:rPr>
          <w:rStyle w:val="FontStyle26"/>
          <w:sz w:val="24"/>
        </w:rPr>
        <w:t>ewodniczący zawiadamia Członków</w:t>
      </w:r>
      <w:r>
        <w:rPr>
          <w:rStyle w:val="FontStyle26"/>
          <w:sz w:val="24"/>
        </w:rPr>
        <w:t xml:space="preserve"> Z</w:t>
      </w:r>
      <w:r w:rsidRPr="00866397">
        <w:rPr>
          <w:rStyle w:val="FontStyle26"/>
          <w:sz w:val="24"/>
        </w:rPr>
        <w:t xml:space="preserve">espołu o posiedzeniu </w:t>
      </w:r>
      <w:r>
        <w:rPr>
          <w:rStyle w:val="FontStyle26"/>
          <w:sz w:val="24"/>
        </w:rPr>
        <w:t>zwoływanym</w:t>
      </w:r>
      <w:r w:rsidR="00AB769B">
        <w:rPr>
          <w:rStyle w:val="FontStyle26"/>
          <w:sz w:val="24"/>
        </w:rPr>
        <w:t xml:space="preserve"> </w:t>
      </w:r>
      <w:r>
        <w:rPr>
          <w:rStyle w:val="FontStyle26"/>
          <w:sz w:val="24"/>
        </w:rPr>
        <w:t>w trybie zwyczajnym</w:t>
      </w:r>
      <w:r w:rsidRPr="00866397">
        <w:rPr>
          <w:rStyle w:val="FontStyle26"/>
          <w:sz w:val="24"/>
        </w:rPr>
        <w:t xml:space="preserve"> co najmniej na 7 dni przed jego terminem, informując o czasie, miejscu i porządku obrad.  </w:t>
      </w:r>
    </w:p>
    <w:p w14:paraId="1168335C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6587047F" w14:textId="625980F0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§ 4. </w:t>
      </w:r>
      <w:r w:rsidRPr="00866397">
        <w:rPr>
          <w:rStyle w:val="FontStyle26"/>
          <w:sz w:val="24"/>
        </w:rPr>
        <w:t xml:space="preserve">1. Przewodniczący zawiadamia Członków Zespołu o posiedzeniu zwołanym </w:t>
      </w:r>
      <w:r w:rsidRPr="00866397">
        <w:rPr>
          <w:rStyle w:val="FontStyle26"/>
          <w:sz w:val="24"/>
        </w:rPr>
        <w:br/>
        <w:t>w trybie nadzwyczajnym</w:t>
      </w:r>
      <w:r w:rsidR="00E665A3">
        <w:rPr>
          <w:rStyle w:val="FontStyle26"/>
          <w:sz w:val="24"/>
        </w:rPr>
        <w:t>,</w:t>
      </w:r>
      <w:r w:rsidRPr="00866397">
        <w:rPr>
          <w:rStyle w:val="FontStyle26"/>
          <w:sz w:val="24"/>
        </w:rPr>
        <w:t xml:space="preserve"> </w:t>
      </w:r>
      <w:r>
        <w:rPr>
          <w:rStyle w:val="FontStyle26"/>
          <w:sz w:val="24"/>
        </w:rPr>
        <w:t xml:space="preserve">bez zbędnej zwłoki </w:t>
      </w:r>
      <w:r w:rsidRPr="00866397">
        <w:rPr>
          <w:rStyle w:val="FontStyle26"/>
          <w:sz w:val="24"/>
        </w:rPr>
        <w:t xml:space="preserve">informując o czasie, miejscu i porządku obrad. </w:t>
      </w:r>
    </w:p>
    <w:p w14:paraId="07C45F32" w14:textId="77777777" w:rsidR="00E46E76" w:rsidRPr="00866397" w:rsidRDefault="00E46E76" w:rsidP="00E46E76">
      <w:pPr>
        <w:pStyle w:val="Style5"/>
        <w:widowControl/>
        <w:spacing w:line="360" w:lineRule="auto"/>
        <w:ind w:left="567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2. Przewodniczący zawiadamia Członków Zespołu o posiedzeniu zwoływanym </w:t>
      </w:r>
      <w:r w:rsidRPr="00866397">
        <w:rPr>
          <w:rStyle w:val="FontStyle26"/>
          <w:sz w:val="24"/>
        </w:rPr>
        <w:br/>
        <w:t>w trybie nadzwyczajnym za pośrednictwem służby dyżurnej WCZK przez kontakt telefoniczny, e-mailowy lub faks:</w:t>
      </w:r>
    </w:p>
    <w:p w14:paraId="1384B997" w14:textId="77777777" w:rsidR="00E46E76" w:rsidRPr="00866397" w:rsidRDefault="00E46E76" w:rsidP="00E46E76">
      <w:pPr>
        <w:pStyle w:val="Style8"/>
        <w:widowControl/>
        <w:numPr>
          <w:ilvl w:val="0"/>
          <w:numId w:val="9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ze służbami dyżurnymi funkcjonującymi w systemie 24-godzinnym podmiotów, </w:t>
      </w:r>
      <w:r w:rsidRPr="00866397">
        <w:rPr>
          <w:rStyle w:val="FontStyle26"/>
          <w:sz w:val="24"/>
        </w:rPr>
        <w:br/>
        <w:t>które je posiadają</w:t>
      </w:r>
      <w:r>
        <w:rPr>
          <w:rStyle w:val="FontStyle26"/>
          <w:sz w:val="24"/>
        </w:rPr>
        <w:t>,</w:t>
      </w:r>
      <w:r w:rsidRPr="00866397">
        <w:rPr>
          <w:rStyle w:val="FontStyle26"/>
          <w:sz w:val="24"/>
        </w:rPr>
        <w:t xml:space="preserve"> lub</w:t>
      </w:r>
    </w:p>
    <w:p w14:paraId="65D080B6" w14:textId="77777777" w:rsidR="00E46E76" w:rsidRPr="00866397" w:rsidRDefault="00E46E76" w:rsidP="00E46E76">
      <w:pPr>
        <w:pStyle w:val="Style8"/>
        <w:widowControl/>
        <w:numPr>
          <w:ilvl w:val="0"/>
          <w:numId w:val="9"/>
        </w:numPr>
        <w:tabs>
          <w:tab w:val="clear" w:pos="720"/>
          <w:tab w:val="num" w:pos="851"/>
        </w:tabs>
        <w:spacing w:line="360" w:lineRule="auto"/>
        <w:ind w:hanging="153"/>
        <w:rPr>
          <w:rStyle w:val="FontStyle26"/>
          <w:sz w:val="24"/>
        </w:rPr>
      </w:pPr>
      <w:r w:rsidRPr="00866397">
        <w:rPr>
          <w:rStyle w:val="FontStyle26"/>
          <w:sz w:val="24"/>
        </w:rPr>
        <w:t>bezpośrednio z Członkami Zespołu nieposiadającymi służb dyżurnych.</w:t>
      </w:r>
    </w:p>
    <w:p w14:paraId="70514AF1" w14:textId="6A693703" w:rsidR="00E46E76" w:rsidRPr="00866397" w:rsidRDefault="00E46E76" w:rsidP="00752DB0">
      <w:pPr>
        <w:pStyle w:val="Style5"/>
        <w:widowControl/>
        <w:spacing w:after="240" w:line="360" w:lineRule="auto"/>
        <w:ind w:left="567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3. W celu usprawnienia organizacji pracy Zespołu, jego Członkowie mogą bra</w:t>
      </w:r>
      <w:r>
        <w:rPr>
          <w:rStyle w:val="FontStyle26"/>
          <w:sz w:val="24"/>
        </w:rPr>
        <w:t xml:space="preserve">ć udział </w:t>
      </w:r>
      <w:r>
        <w:rPr>
          <w:rStyle w:val="FontStyle26"/>
          <w:sz w:val="24"/>
        </w:rPr>
        <w:br/>
        <w:t>w posiedzeniu Zespołu</w:t>
      </w:r>
      <w:r w:rsidRPr="00866397">
        <w:rPr>
          <w:rStyle w:val="FontStyle26"/>
          <w:sz w:val="24"/>
        </w:rPr>
        <w:t xml:space="preserve"> przy użyciu środków telekonferencyjnych, w tym także Mobilnego Stanowiska Kierowania Wojewody Mazowieckiego</w:t>
      </w:r>
      <w:r w:rsidR="00AB769B">
        <w:rPr>
          <w:rStyle w:val="FontStyle26"/>
          <w:sz w:val="24"/>
        </w:rPr>
        <w:t xml:space="preserve"> za zgodą Przewodniczącego</w:t>
      </w:r>
      <w:r w:rsidRPr="00866397">
        <w:rPr>
          <w:rStyle w:val="FontStyle26"/>
          <w:sz w:val="24"/>
        </w:rPr>
        <w:t>.</w:t>
      </w:r>
    </w:p>
    <w:p w14:paraId="79B4E0A8" w14:textId="08FC82A5" w:rsidR="00E46E76" w:rsidRPr="00752DB0" w:rsidRDefault="00E46E76" w:rsidP="00752DB0">
      <w:pPr>
        <w:autoSpaceDE w:val="0"/>
        <w:autoSpaceDN w:val="0"/>
        <w:adjustRightInd w:val="0"/>
        <w:spacing w:after="0" w:line="360" w:lineRule="auto"/>
        <w:jc w:val="both"/>
        <w:rPr>
          <w:rStyle w:val="FontStyle26"/>
          <w:rFonts w:asciiTheme="minorHAnsi" w:hAnsiTheme="minorHAnsi" w:cstheme="minorHAnsi"/>
          <w:color w:val="000000" w:themeColor="text1"/>
          <w:sz w:val="24"/>
          <w:szCs w:val="20"/>
        </w:rPr>
      </w:pPr>
      <w:r w:rsidRPr="00866397">
        <w:rPr>
          <w:rStyle w:val="FontStyle26"/>
          <w:b/>
          <w:sz w:val="24"/>
        </w:rPr>
        <w:t xml:space="preserve">§ 5. </w:t>
      </w:r>
      <w:r w:rsidRPr="00752DB0">
        <w:rPr>
          <w:rStyle w:val="FontStyle26"/>
          <w:sz w:val="24"/>
        </w:rPr>
        <w:t>1. </w:t>
      </w:r>
      <w:r w:rsidR="00752DB0" w:rsidRPr="00752DB0">
        <w:rPr>
          <w:rFonts w:ascii="Times New Roman" w:hAnsi="Times New Roman"/>
          <w:color w:val="000000" w:themeColor="text1"/>
          <w:sz w:val="24"/>
          <w:szCs w:val="20"/>
        </w:rPr>
        <w:t xml:space="preserve">Przewodniczący Zespołu z własnej inicjatywy lub na wniosek członka Zespołu może zarządzić rozpatrzenie projektu dokumentu lub rozstrzygnięcie sprawy w drodze korespondencyjnego uzgodnienia stanowisk przez członków Zespołu (tryb obiegowy) </w:t>
      </w:r>
      <w:r w:rsidR="00752DB0">
        <w:rPr>
          <w:rFonts w:ascii="Times New Roman" w:hAnsi="Times New Roman"/>
          <w:color w:val="000000" w:themeColor="text1"/>
          <w:sz w:val="24"/>
          <w:szCs w:val="20"/>
        </w:rPr>
        <w:br/>
      </w:r>
      <w:r w:rsidR="00752DB0" w:rsidRPr="00752DB0">
        <w:rPr>
          <w:rFonts w:ascii="Times New Roman" w:hAnsi="Times New Roman"/>
          <w:color w:val="000000" w:themeColor="text1"/>
          <w:sz w:val="24"/>
          <w:szCs w:val="20"/>
        </w:rPr>
        <w:t>i wyznaczyć termin do zajęcia stanowiska.</w:t>
      </w:r>
    </w:p>
    <w:p w14:paraId="2B1B7675" w14:textId="77777777" w:rsidR="00E46E76" w:rsidRPr="00866397" w:rsidRDefault="00E46E76" w:rsidP="00752DB0">
      <w:pPr>
        <w:pStyle w:val="Style5"/>
        <w:widowControl/>
        <w:spacing w:line="360" w:lineRule="auto"/>
        <w:ind w:left="28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2. </w:t>
      </w:r>
      <w:r w:rsidRPr="00866397">
        <w:t xml:space="preserve">W przypadku skierowania dokumentu do uzgodnienia lub sprawy do rozstrzygnięcia </w:t>
      </w:r>
      <w:r w:rsidRPr="00866397">
        <w:br/>
        <w:t>w trybie obiegowym termin do zajęcia stanowiska przez członków Zespołu nie powinien być krótszy niż 5 dni roboczych i nie dłuższy niż 14 dni, chyba że wskazano inny termin. </w:t>
      </w:r>
    </w:p>
    <w:p w14:paraId="70290A05" w14:textId="3C645B4C" w:rsidR="00E46E76" w:rsidRPr="005663CD" w:rsidRDefault="00E46E76" w:rsidP="00752DB0">
      <w:pPr>
        <w:pStyle w:val="Style5"/>
        <w:widowControl/>
        <w:spacing w:line="360" w:lineRule="auto"/>
        <w:ind w:left="284" w:hanging="283"/>
        <w:jc w:val="both"/>
        <w:rPr>
          <w:highlight w:val="yellow"/>
        </w:rPr>
      </w:pPr>
      <w:r w:rsidRPr="00005393">
        <w:rPr>
          <w:rStyle w:val="FontStyle26"/>
          <w:sz w:val="24"/>
        </w:rPr>
        <w:t>3. </w:t>
      </w:r>
      <w:r w:rsidR="00752DB0" w:rsidRPr="00752DB0">
        <w:t xml:space="preserve">Projekt dokumentu uważa się za przyjęty, jeżeli w wyznaczonym terminie nie zgłoszono uwag. W razie zgłoszenia uwag do projektu dokumentu, które nie zostały uwzględnione lub wyjaśnione, projekt dokumentu wymaga rozpatrzenia przez Zespół na </w:t>
      </w:r>
      <w:r w:rsidR="00752DB0">
        <w:t xml:space="preserve">najbliższym </w:t>
      </w:r>
      <w:r w:rsidR="00752DB0" w:rsidRPr="00752DB0">
        <w:t>posiedzeniu.</w:t>
      </w:r>
    </w:p>
    <w:p w14:paraId="717250B5" w14:textId="41ED496A" w:rsidR="00E46E76" w:rsidRPr="00866397" w:rsidRDefault="00752DB0" w:rsidP="00752DB0">
      <w:pPr>
        <w:pStyle w:val="Style5"/>
        <w:widowControl/>
        <w:spacing w:line="360" w:lineRule="auto"/>
        <w:ind w:left="284" w:hanging="283"/>
        <w:jc w:val="both"/>
      </w:pPr>
      <w:r>
        <w:rPr>
          <w:rStyle w:val="FontStyle26"/>
          <w:sz w:val="24"/>
        </w:rPr>
        <w:lastRenderedPageBreak/>
        <w:t>4</w:t>
      </w:r>
      <w:r w:rsidR="00E46E76" w:rsidRPr="00866397">
        <w:rPr>
          <w:rStyle w:val="FontStyle26"/>
          <w:sz w:val="24"/>
        </w:rPr>
        <w:t xml:space="preserve">. </w:t>
      </w:r>
      <w:r w:rsidRPr="00752DB0">
        <w:t xml:space="preserve">Sprawę uważa się za rozstrzygniętą, jeżeli w wyznaczonym terminie nie zgłoszono do niej zastrzeżeń. W razie zgłoszenia zastrzeżeń, które nie zostały uwzględnione lub wyjaśnione, rozstrzygnięcie sprawy następuje na </w:t>
      </w:r>
      <w:r>
        <w:t xml:space="preserve">najbliższym </w:t>
      </w:r>
      <w:r w:rsidRPr="00752DB0">
        <w:t>posiedzeniu Zespołu.</w:t>
      </w:r>
    </w:p>
    <w:p w14:paraId="76428EBA" w14:textId="24034AF7" w:rsidR="00E46E76" w:rsidRDefault="00752DB0" w:rsidP="00752DB0">
      <w:pPr>
        <w:pStyle w:val="Style5"/>
        <w:widowControl/>
        <w:spacing w:line="360" w:lineRule="auto"/>
        <w:ind w:left="284" w:hanging="283"/>
        <w:jc w:val="both"/>
        <w:rPr>
          <w:rStyle w:val="FontStyle26"/>
          <w:sz w:val="24"/>
        </w:rPr>
      </w:pPr>
      <w:r>
        <w:rPr>
          <w:rStyle w:val="FontStyle26"/>
          <w:sz w:val="24"/>
        </w:rPr>
        <w:t>5</w:t>
      </w:r>
      <w:r w:rsidR="00E46E76" w:rsidRPr="00866397">
        <w:rPr>
          <w:rStyle w:val="FontStyle26"/>
          <w:sz w:val="24"/>
        </w:rPr>
        <w:t>. Sekretarz Zespołu na najbliższym posiedzeniu przedstawia Członkom Zespołu wykaz dokumentów przyjętych i spraw rozstrzygniętych w trybie obiegowym.</w:t>
      </w:r>
    </w:p>
    <w:p w14:paraId="1FA795AB" w14:textId="77777777" w:rsidR="00143924" w:rsidRPr="00866397" w:rsidRDefault="00143924" w:rsidP="00143924">
      <w:pPr>
        <w:pStyle w:val="Style5"/>
        <w:widowControl/>
        <w:spacing w:line="360" w:lineRule="auto"/>
        <w:ind w:left="567" w:hanging="283"/>
        <w:jc w:val="both"/>
        <w:rPr>
          <w:rStyle w:val="FontStyle26"/>
          <w:sz w:val="24"/>
        </w:rPr>
      </w:pPr>
    </w:p>
    <w:p w14:paraId="726A6B6E" w14:textId="31BD481C" w:rsidR="00E46E76" w:rsidRPr="00866397" w:rsidRDefault="00143924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>
        <w:rPr>
          <w:rStyle w:val="FontStyle26"/>
          <w:b/>
          <w:sz w:val="24"/>
        </w:rPr>
        <w:t>§ 6</w:t>
      </w:r>
      <w:r w:rsidR="00E46E76" w:rsidRPr="00866397">
        <w:rPr>
          <w:rStyle w:val="FontStyle26"/>
          <w:b/>
          <w:sz w:val="24"/>
        </w:rPr>
        <w:t>.</w:t>
      </w:r>
      <w:r w:rsidR="00E46E76" w:rsidRPr="00866397">
        <w:rPr>
          <w:rStyle w:val="FontStyle26"/>
          <w:sz w:val="24"/>
        </w:rPr>
        <w:t xml:space="preserve"> W czasie obowiązywania stanu klęski żywiołowej lub w przypadku zaistnienia innego nadzwyczajnego zagrożenia na obszarze województwa, Przewodniczący Zespołu może wprowadzić system całodobowych dyżurów Członków Zespołu.</w:t>
      </w:r>
    </w:p>
    <w:p w14:paraId="77A85085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0F25FE5F" w14:textId="257C47A6" w:rsidR="00E46E76" w:rsidRPr="00866397" w:rsidRDefault="00143924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>
        <w:rPr>
          <w:rStyle w:val="FontStyle26"/>
          <w:b/>
          <w:sz w:val="24"/>
        </w:rPr>
        <w:t>§ 7</w:t>
      </w:r>
      <w:r w:rsidR="00E46E76" w:rsidRPr="00866397">
        <w:rPr>
          <w:rStyle w:val="FontStyle26"/>
          <w:b/>
          <w:sz w:val="24"/>
        </w:rPr>
        <w:t>.</w:t>
      </w:r>
      <w:r w:rsidR="00E46E76" w:rsidRPr="00866397">
        <w:rPr>
          <w:rStyle w:val="FontStyle26"/>
          <w:sz w:val="24"/>
        </w:rPr>
        <w:t xml:space="preserve"> W przypadku zagrożenia wewnętrznego lub zewnętrznego dla obronności Państwa </w:t>
      </w:r>
      <w:r w:rsidR="00E46E76" w:rsidRPr="00866397">
        <w:rPr>
          <w:rStyle w:val="FontStyle26"/>
          <w:sz w:val="24"/>
        </w:rPr>
        <w:br/>
        <w:t>i w czasie wojny, Zespół realizuje zadania zgodnie z „Planem Operacyjnym Funkcjonowania Województwa Mazowieckiego w warunkach zewnętrznego zagrożenia bezpieczeństwa państwa i w czasie wojny”.</w:t>
      </w:r>
    </w:p>
    <w:p w14:paraId="3F9C4652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6942A063" w14:textId="0BA975FA" w:rsidR="00E46E76" w:rsidRPr="00866397" w:rsidRDefault="00143924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>
        <w:rPr>
          <w:rStyle w:val="FontStyle26"/>
          <w:b/>
          <w:sz w:val="24"/>
        </w:rPr>
        <w:t>§ 8</w:t>
      </w:r>
      <w:r w:rsidR="00E46E76" w:rsidRPr="00866397">
        <w:rPr>
          <w:rStyle w:val="FontStyle26"/>
          <w:b/>
          <w:sz w:val="24"/>
        </w:rPr>
        <w:t>.</w:t>
      </w:r>
      <w:r w:rsidR="00E46E76" w:rsidRPr="00866397">
        <w:rPr>
          <w:rStyle w:val="FontStyle26"/>
          <w:sz w:val="24"/>
        </w:rPr>
        <w:t xml:space="preserve"> 1. </w:t>
      </w:r>
      <w:r w:rsidR="00E46E76" w:rsidRPr="00866397">
        <w:rPr>
          <w:rStyle w:val="FontStyle26"/>
          <w:color w:val="000000"/>
          <w:sz w:val="24"/>
        </w:rPr>
        <w:t>W celu wsparcia pracy Zespołu</w:t>
      </w:r>
      <w:r w:rsidR="00E46E76" w:rsidRPr="00866397">
        <w:rPr>
          <w:rStyle w:val="FontStyle26"/>
          <w:sz w:val="24"/>
        </w:rPr>
        <w:t xml:space="preserve"> Przewodniczący może tworzyć grupy robocze</w:t>
      </w:r>
      <w:r w:rsidR="00E46E76">
        <w:rPr>
          <w:rStyle w:val="FontStyle26"/>
          <w:sz w:val="24"/>
        </w:rPr>
        <w:t>,</w:t>
      </w:r>
      <w:r w:rsidR="00E46E76" w:rsidRPr="00866397">
        <w:rPr>
          <w:rStyle w:val="FontStyle26"/>
          <w:sz w:val="24"/>
        </w:rPr>
        <w:t xml:space="preserve"> określając jednocześnie ich skład, zadania, tryb</w:t>
      </w:r>
      <w:r w:rsidR="00E46E76" w:rsidRPr="00866397">
        <w:rPr>
          <w:rStyle w:val="FontStyle26"/>
          <w:b/>
          <w:sz w:val="24"/>
        </w:rPr>
        <w:t xml:space="preserve"> </w:t>
      </w:r>
      <w:r w:rsidR="00E46E76" w:rsidRPr="00866397">
        <w:rPr>
          <w:rStyle w:val="FontStyle26"/>
          <w:sz w:val="24"/>
        </w:rPr>
        <w:t xml:space="preserve">i miejsce pracy. </w:t>
      </w:r>
    </w:p>
    <w:p w14:paraId="3C0FE5AF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color w:val="000000"/>
          <w:sz w:val="24"/>
        </w:rPr>
        <w:t xml:space="preserve">2. Członkowie Zespołu mogą wyznaczać swoich pracowników do pracy w grupach roboczych w systemie całodobowym. </w:t>
      </w:r>
    </w:p>
    <w:p w14:paraId="48EB3DBF" w14:textId="31295AFA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>
        <w:rPr>
          <w:rStyle w:val="FontStyle26"/>
          <w:sz w:val="24"/>
        </w:rPr>
        <w:t>3</w:t>
      </w:r>
      <w:r w:rsidRPr="00866397">
        <w:rPr>
          <w:rStyle w:val="FontStyle26"/>
          <w:sz w:val="24"/>
        </w:rPr>
        <w:t xml:space="preserve">. Przewodniczący może zlecać sporządzanie opinii lub ekspertyz podmiotom zewnętrznym </w:t>
      </w:r>
      <w:r w:rsidR="00AB769B">
        <w:rPr>
          <w:rStyle w:val="FontStyle26"/>
          <w:sz w:val="24"/>
        </w:rPr>
        <w:br/>
      </w:r>
      <w:r w:rsidRPr="00866397">
        <w:rPr>
          <w:rStyle w:val="FontStyle26"/>
          <w:sz w:val="24"/>
        </w:rPr>
        <w:t xml:space="preserve">z zachowaniem procedur przyjętych w MUW. </w:t>
      </w:r>
    </w:p>
    <w:p w14:paraId="03AC93B2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0EAAB5D6" w14:textId="47E1C30E" w:rsidR="00E46E76" w:rsidRPr="00866397" w:rsidRDefault="00143924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>
        <w:rPr>
          <w:rStyle w:val="FontStyle26"/>
          <w:b/>
          <w:sz w:val="24"/>
        </w:rPr>
        <w:t>§ 9</w:t>
      </w:r>
      <w:r w:rsidR="00E46E76" w:rsidRPr="00866397">
        <w:rPr>
          <w:rStyle w:val="FontStyle26"/>
          <w:b/>
          <w:sz w:val="24"/>
        </w:rPr>
        <w:t xml:space="preserve">. </w:t>
      </w:r>
      <w:r w:rsidR="00E46E76" w:rsidRPr="00866397">
        <w:rPr>
          <w:rStyle w:val="FontStyle26"/>
          <w:sz w:val="24"/>
        </w:rPr>
        <w:t xml:space="preserve">1. Obieg informacji jest zapewniany </w:t>
      </w:r>
      <w:r w:rsidR="00E46E76">
        <w:rPr>
          <w:rStyle w:val="FontStyle26"/>
          <w:sz w:val="24"/>
        </w:rPr>
        <w:t xml:space="preserve"> przez dyżurnego WCZK oraz</w:t>
      </w:r>
      <w:r w:rsidR="00E46E76" w:rsidRPr="00866397">
        <w:rPr>
          <w:rStyle w:val="FontStyle26"/>
          <w:sz w:val="24"/>
        </w:rPr>
        <w:t xml:space="preserve"> stanowiska kierowania wojewódzkich służb, straży i inspekcji.</w:t>
      </w:r>
    </w:p>
    <w:p w14:paraId="460E7FA0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color w:val="FF0000"/>
          <w:sz w:val="24"/>
        </w:rPr>
      </w:pPr>
      <w:r w:rsidRPr="00866397">
        <w:rPr>
          <w:rStyle w:val="FontStyle26"/>
          <w:sz w:val="24"/>
        </w:rPr>
        <w:t>2. Rzecznik prasowy Wojewody Mazowieckiego odpowiada za</w:t>
      </w:r>
      <w:r w:rsidRPr="00866397">
        <w:rPr>
          <w:rStyle w:val="FontStyle26"/>
          <w:color w:val="FF0000"/>
          <w:sz w:val="24"/>
        </w:rPr>
        <w:t xml:space="preserve"> </w:t>
      </w:r>
      <w:r w:rsidRPr="00866397">
        <w:rPr>
          <w:rStyle w:val="FontStyle26"/>
          <w:sz w:val="24"/>
        </w:rPr>
        <w:t>kontakty  z przedstawicielami środków masowego przekazu, w szczególności za przekazywanie do wiadomości publicznej informacji związanych z pracami Zespołu.</w:t>
      </w:r>
      <w:r w:rsidRPr="00866397">
        <w:rPr>
          <w:rStyle w:val="FontStyle26"/>
          <w:color w:val="FF0000"/>
          <w:sz w:val="24"/>
        </w:rPr>
        <w:t xml:space="preserve"> </w:t>
      </w:r>
    </w:p>
    <w:p w14:paraId="3542EF66" w14:textId="77777777" w:rsidR="00E46E76" w:rsidRPr="00866397" w:rsidRDefault="00E46E76" w:rsidP="00E46E76">
      <w:pPr>
        <w:pStyle w:val="Style5"/>
        <w:widowControl/>
        <w:spacing w:line="360" w:lineRule="auto"/>
        <w:ind w:left="567" w:hanging="283"/>
        <w:jc w:val="both"/>
        <w:rPr>
          <w:rStyle w:val="FontStyle26"/>
          <w:color w:val="FF0000"/>
          <w:sz w:val="24"/>
        </w:rPr>
      </w:pPr>
    </w:p>
    <w:p w14:paraId="63E6E076" w14:textId="3FD21125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 1</w:t>
      </w:r>
      <w:r w:rsidR="00143924">
        <w:rPr>
          <w:rStyle w:val="FontStyle26"/>
          <w:b/>
          <w:sz w:val="24"/>
        </w:rPr>
        <w:t>0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 xml:space="preserve"> Obrady zespołu są jawne, jednak ze względu na charakter i wagę omawianych zagadnień, Przewodniczący Zespołu może wyłączyć ich jawność. </w:t>
      </w:r>
    </w:p>
    <w:p w14:paraId="2B3E08DA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05E661F3" w14:textId="0ACB222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6C14B5">
        <w:rPr>
          <w:rStyle w:val="FontStyle26"/>
          <w:b/>
          <w:sz w:val="24"/>
        </w:rPr>
        <w:t>§ 1</w:t>
      </w:r>
      <w:r w:rsidR="00143924">
        <w:rPr>
          <w:rStyle w:val="FontStyle26"/>
          <w:b/>
          <w:sz w:val="24"/>
        </w:rPr>
        <w:t>1</w:t>
      </w:r>
      <w:r w:rsidRPr="006C14B5">
        <w:rPr>
          <w:rStyle w:val="FontStyle26"/>
          <w:b/>
          <w:sz w:val="24"/>
        </w:rPr>
        <w:t>.</w:t>
      </w:r>
      <w:r w:rsidRPr="006C14B5">
        <w:rPr>
          <w:rStyle w:val="FontStyle26"/>
          <w:sz w:val="24"/>
        </w:rPr>
        <w:t>  W sprawach będących przedmiotem działania Zespołu decyzje podejmuje Przewodniczący, w oparciu o przeprowadzoną przez Zespół analizę i ocenę zagrożenia oraz wypracowaną koncepcję działania.</w:t>
      </w:r>
    </w:p>
    <w:p w14:paraId="72485714" w14:textId="7777777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</w:p>
    <w:p w14:paraId="5C41961F" w14:textId="553B56C7" w:rsidR="00E46E76" w:rsidRPr="00866397" w:rsidRDefault="00E46E76" w:rsidP="00E46E76">
      <w:pPr>
        <w:pStyle w:val="Style3"/>
        <w:widowControl/>
        <w:spacing w:line="360" w:lineRule="auto"/>
        <w:ind w:right="-3"/>
        <w:rPr>
          <w:rStyle w:val="FontStyle27"/>
          <w:bCs/>
          <w:sz w:val="24"/>
        </w:rPr>
      </w:pPr>
      <w:r w:rsidRPr="00866397">
        <w:rPr>
          <w:rStyle w:val="FontStyle27"/>
          <w:bCs/>
          <w:sz w:val="24"/>
        </w:rPr>
        <w:t>Rozdział 3</w:t>
      </w:r>
    </w:p>
    <w:p w14:paraId="5B2906D7" w14:textId="77777777" w:rsidR="00E46E76" w:rsidRPr="00866397" w:rsidRDefault="00E46E76" w:rsidP="00E46E76">
      <w:pPr>
        <w:pStyle w:val="Style3"/>
        <w:widowControl/>
        <w:spacing w:line="360" w:lineRule="auto"/>
        <w:rPr>
          <w:rStyle w:val="FontStyle21"/>
          <w:sz w:val="24"/>
        </w:rPr>
      </w:pPr>
      <w:r w:rsidRPr="00866397">
        <w:rPr>
          <w:rStyle w:val="FontStyle21"/>
          <w:sz w:val="24"/>
        </w:rPr>
        <w:t>ORGANIZACJA I ZADANIA ZESPOŁU</w:t>
      </w:r>
    </w:p>
    <w:p w14:paraId="4FF84F4E" w14:textId="04129A7A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 1</w:t>
      </w:r>
      <w:r w:rsidR="00143924">
        <w:rPr>
          <w:rStyle w:val="FontStyle26"/>
          <w:b/>
          <w:sz w:val="24"/>
        </w:rPr>
        <w:t>2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> Do zadań Zespołu należy:</w:t>
      </w:r>
    </w:p>
    <w:p w14:paraId="04073E14" w14:textId="77777777" w:rsidR="00E46E76" w:rsidRPr="00866397" w:rsidRDefault="00E46E76" w:rsidP="00E46E76">
      <w:pPr>
        <w:pStyle w:val="Style8"/>
        <w:widowControl/>
        <w:numPr>
          <w:ilvl w:val="0"/>
          <w:numId w:val="11"/>
        </w:numPr>
        <w:tabs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ocena występujących i potencjalnych zagrożeń mogących mieć wpływ </w:t>
      </w:r>
      <w:r w:rsidRPr="00866397">
        <w:rPr>
          <w:rStyle w:val="FontStyle26"/>
          <w:sz w:val="24"/>
        </w:rPr>
        <w:br/>
        <w:t>na bezpieczeństwo publiczne i prognozowanie tych zagrożeń;</w:t>
      </w:r>
    </w:p>
    <w:p w14:paraId="24E53778" w14:textId="77777777" w:rsidR="00E46E76" w:rsidRPr="00866397" w:rsidRDefault="00E46E76" w:rsidP="00E46E76">
      <w:pPr>
        <w:pStyle w:val="Style8"/>
        <w:widowControl/>
        <w:numPr>
          <w:ilvl w:val="0"/>
          <w:numId w:val="11"/>
        </w:numPr>
        <w:tabs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przygotowanie propozycji działań i przedstawienie Wojewodzie wniosków dotyczących wykonania, zmiany lub zaniechania działań ujętych w Planie;</w:t>
      </w:r>
    </w:p>
    <w:p w14:paraId="088DC4E6" w14:textId="77777777" w:rsidR="00E46E76" w:rsidRPr="00866397" w:rsidRDefault="00E46E76" w:rsidP="00E46E76">
      <w:pPr>
        <w:pStyle w:val="Style8"/>
        <w:widowControl/>
        <w:numPr>
          <w:ilvl w:val="0"/>
          <w:numId w:val="11"/>
        </w:numPr>
        <w:tabs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przekazywanie do wiadomości publicznej informacji związanych z zagrożeniami;</w:t>
      </w:r>
    </w:p>
    <w:p w14:paraId="41C757EA" w14:textId="77777777" w:rsidR="00E46E76" w:rsidRPr="00866397" w:rsidRDefault="00E46E76" w:rsidP="00E46E76">
      <w:pPr>
        <w:pStyle w:val="Style8"/>
        <w:widowControl/>
        <w:numPr>
          <w:ilvl w:val="0"/>
          <w:numId w:val="11"/>
        </w:numPr>
        <w:tabs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opiniowanie Planu.</w:t>
      </w:r>
    </w:p>
    <w:p w14:paraId="178473DE" w14:textId="77777777" w:rsidR="00E46E76" w:rsidRPr="00866397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4F5DC68B" w14:textId="60D9555A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3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 xml:space="preserve"> Do szczegółowych zadań Zespołu należy: </w:t>
      </w:r>
    </w:p>
    <w:p w14:paraId="5B96937E" w14:textId="77777777" w:rsidR="00E46E76" w:rsidRPr="00866397" w:rsidRDefault="00E46E76" w:rsidP="00E46E76">
      <w:pPr>
        <w:pStyle w:val="Style8"/>
        <w:widowControl/>
        <w:numPr>
          <w:ilvl w:val="0"/>
          <w:numId w:val="12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 fazie zapobiegania:</w:t>
      </w:r>
    </w:p>
    <w:p w14:paraId="3AA5302D" w14:textId="77777777" w:rsidR="00E46E76" w:rsidRPr="00866397" w:rsidRDefault="00E46E76" w:rsidP="00E46E76">
      <w:pPr>
        <w:pStyle w:val="Style8"/>
        <w:widowControl/>
        <w:numPr>
          <w:ilvl w:val="0"/>
          <w:numId w:val="4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>analizowanie i scharakteryzowanie wszystkich potencjalnych zagrożeń możliwych do wystąpienia na obszarze województwa,</w:t>
      </w:r>
    </w:p>
    <w:p w14:paraId="6E35FB4C" w14:textId="77777777" w:rsidR="00E46E76" w:rsidRPr="00866397" w:rsidRDefault="00E46E76" w:rsidP="00E46E76">
      <w:pPr>
        <w:pStyle w:val="Style8"/>
        <w:widowControl/>
        <w:numPr>
          <w:ilvl w:val="0"/>
          <w:numId w:val="4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>skatalogowanie i ocena elementów infrastruktury technicznej, środowiska naturalnego oraz grup i środowisk społecznych szczególnie wrażliwych na skutki sytuacji kryzysowych, klęsk żywiołowych lub innych nadzwyczajnych zagrożeń;</w:t>
      </w:r>
    </w:p>
    <w:p w14:paraId="27F6815B" w14:textId="77777777" w:rsidR="00E46E76" w:rsidRPr="00866397" w:rsidRDefault="00E46E76" w:rsidP="00E46E76">
      <w:pPr>
        <w:pStyle w:val="Style8"/>
        <w:widowControl/>
        <w:numPr>
          <w:ilvl w:val="0"/>
          <w:numId w:val="12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 fazie przygotowania:</w:t>
      </w:r>
    </w:p>
    <w:p w14:paraId="36CD4585" w14:textId="77777777" w:rsidR="00E46E76" w:rsidRPr="00866397" w:rsidRDefault="00E46E76" w:rsidP="00E46E76">
      <w:pPr>
        <w:pStyle w:val="Style8"/>
        <w:widowControl/>
        <w:numPr>
          <w:ilvl w:val="0"/>
          <w:numId w:val="13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>opiniowanie Planu,</w:t>
      </w:r>
    </w:p>
    <w:p w14:paraId="7BF0C166" w14:textId="77777777" w:rsidR="00E46E76" w:rsidRPr="00866397" w:rsidRDefault="00E46E76" w:rsidP="00E46E76">
      <w:pPr>
        <w:pStyle w:val="Style8"/>
        <w:widowControl/>
        <w:numPr>
          <w:ilvl w:val="0"/>
          <w:numId w:val="13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weryfikacja i przedstawianie koncepcji rozwiązań </w:t>
      </w:r>
      <w:proofErr w:type="spellStart"/>
      <w:r w:rsidRPr="00866397">
        <w:rPr>
          <w:rStyle w:val="FontStyle26"/>
          <w:sz w:val="24"/>
        </w:rPr>
        <w:t>organizacyjno</w:t>
      </w:r>
      <w:proofErr w:type="spellEnd"/>
      <w:r w:rsidRPr="00866397">
        <w:rPr>
          <w:rStyle w:val="FontStyle26"/>
          <w:sz w:val="24"/>
        </w:rPr>
        <w:t xml:space="preserve">–prawnych oraz technicznych z zakresu komunikacji (łączności) między wszystkimi organami </w:t>
      </w:r>
      <w:r w:rsidRPr="00866397">
        <w:rPr>
          <w:rStyle w:val="FontStyle26"/>
          <w:sz w:val="24"/>
        </w:rPr>
        <w:br/>
        <w:t>i podmiotami  systemu zarządzania kryzysowego, monitorowania zagrożeń i ich skutków oraz utrzymanie w gotowości systemu ostrzegania i alarmowania,</w:t>
      </w:r>
    </w:p>
    <w:p w14:paraId="5E386E33" w14:textId="77777777" w:rsidR="00E46E76" w:rsidRPr="00866397" w:rsidRDefault="00E46E76" w:rsidP="00E46E76">
      <w:pPr>
        <w:pStyle w:val="Style8"/>
        <w:widowControl/>
        <w:numPr>
          <w:ilvl w:val="0"/>
          <w:numId w:val="13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udział w szkoleniach, ćwiczeniach i treningach z zakresu zarządzania kryzysowego, </w:t>
      </w:r>
      <w:r w:rsidRPr="00866397">
        <w:rPr>
          <w:rStyle w:val="FontStyle26"/>
          <w:sz w:val="24"/>
        </w:rPr>
        <w:br/>
        <w:t>w celu przygotowania członków Zespołu i sił ratowniczych do skoordynowanego</w:t>
      </w:r>
      <w:r w:rsidRPr="00866397">
        <w:rPr>
          <w:rStyle w:val="FontStyle26"/>
          <w:sz w:val="24"/>
        </w:rPr>
        <w:br/>
        <w:t>i skutecznego prowadzenia działań,</w:t>
      </w:r>
    </w:p>
    <w:p w14:paraId="35E87604" w14:textId="77777777" w:rsidR="00E46E76" w:rsidRPr="00866397" w:rsidRDefault="00E46E76" w:rsidP="00E46E76">
      <w:pPr>
        <w:pStyle w:val="Style8"/>
        <w:widowControl/>
        <w:numPr>
          <w:ilvl w:val="0"/>
          <w:numId w:val="13"/>
        </w:numPr>
        <w:tabs>
          <w:tab w:val="clear" w:pos="1080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wypracowywanie koncepcji współdziałania z organami  jednostek samorządu terytorialnego oraz przedsiębiorcami w zakresie wykorzystania ich sił i środków </w:t>
      </w:r>
      <w:r w:rsidRPr="00866397">
        <w:rPr>
          <w:rStyle w:val="FontStyle26"/>
          <w:sz w:val="24"/>
        </w:rPr>
        <w:br/>
        <w:t>w sytuacjach kryzysowych;</w:t>
      </w:r>
    </w:p>
    <w:p w14:paraId="320448FA" w14:textId="77777777" w:rsidR="00E46E76" w:rsidRPr="00866397" w:rsidRDefault="00E46E76" w:rsidP="00E46E76">
      <w:pPr>
        <w:pStyle w:val="Style8"/>
        <w:widowControl/>
        <w:numPr>
          <w:ilvl w:val="0"/>
          <w:numId w:val="12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 fazie reagowania:</w:t>
      </w:r>
    </w:p>
    <w:p w14:paraId="69706A45" w14:textId="77777777" w:rsidR="00E46E76" w:rsidRPr="00866397" w:rsidRDefault="00E46E76" w:rsidP="00E46E76">
      <w:pPr>
        <w:pStyle w:val="Style17"/>
        <w:widowControl/>
        <w:numPr>
          <w:ilvl w:val="0"/>
          <w:numId w:val="5"/>
        </w:numPr>
        <w:tabs>
          <w:tab w:val="clear" w:pos="1080"/>
          <w:tab w:val="num" w:pos="1134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przygotowanie procesu czynnej koordynacji działań ratowniczych i porządkowo–ochronnych prowadzonych przez jednostki organizacyjne wykonujące zadania </w:t>
      </w:r>
      <w:r w:rsidRPr="00866397">
        <w:rPr>
          <w:rStyle w:val="FontStyle26"/>
          <w:sz w:val="24"/>
        </w:rPr>
        <w:br/>
        <w:t>z zakresu zarządzania kryzysowego na obszarze województwa,</w:t>
      </w:r>
    </w:p>
    <w:p w14:paraId="18A9D5E6" w14:textId="77777777" w:rsidR="00E46E76" w:rsidRPr="00866397" w:rsidRDefault="00E46E76" w:rsidP="00E46E76">
      <w:pPr>
        <w:pStyle w:val="Style17"/>
        <w:widowControl/>
        <w:numPr>
          <w:ilvl w:val="0"/>
          <w:numId w:val="5"/>
        </w:numPr>
        <w:tabs>
          <w:tab w:val="clear" w:pos="1080"/>
          <w:tab w:val="num" w:pos="1134"/>
          <w:tab w:val="left" w:pos="1507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lastRenderedPageBreak/>
        <w:t xml:space="preserve">analiza możliwości systemów, struktur ratowniczych i procedur w celu zabezpieczenia możliwości realizacji przez Wojewodę funkcji koordynowania </w:t>
      </w:r>
      <w:r w:rsidRPr="00866397">
        <w:rPr>
          <w:rStyle w:val="FontStyle26"/>
          <w:sz w:val="24"/>
        </w:rPr>
        <w:br/>
        <w:t>i kierowania w warunkach sytuacji kryzysowej, stanu klęski żywiołowej lub innego nadzwyczajnego zagrożenia na obszarze województwa lub kraju,</w:t>
      </w:r>
    </w:p>
    <w:p w14:paraId="467FA38F" w14:textId="77777777" w:rsidR="00E46E76" w:rsidRPr="00866397" w:rsidRDefault="00E46E76" w:rsidP="00E46E76">
      <w:pPr>
        <w:pStyle w:val="Style17"/>
        <w:widowControl/>
        <w:numPr>
          <w:ilvl w:val="0"/>
          <w:numId w:val="5"/>
        </w:numPr>
        <w:tabs>
          <w:tab w:val="clear" w:pos="1080"/>
          <w:tab w:val="num" w:pos="1134"/>
          <w:tab w:val="left" w:pos="1507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przygotowanie procedur uruchomienia sił i środków na potrzeby akcji ratowniczych ze szczebla centralnego, w tym znajdujących się w dyspozycji Ministra Obrony Narodowej,</w:t>
      </w:r>
    </w:p>
    <w:p w14:paraId="29B277F9" w14:textId="77777777" w:rsidR="00E46E76" w:rsidRPr="00866397" w:rsidRDefault="00E46E76" w:rsidP="00E46E76">
      <w:pPr>
        <w:pStyle w:val="Style8"/>
        <w:widowControl/>
        <w:numPr>
          <w:ilvl w:val="0"/>
          <w:numId w:val="5"/>
        </w:numPr>
        <w:tabs>
          <w:tab w:val="clear" w:pos="1080"/>
          <w:tab w:val="num" w:pos="1134"/>
          <w:tab w:val="left" w:pos="1507"/>
        </w:tabs>
        <w:spacing w:line="360" w:lineRule="auto"/>
        <w:ind w:left="1134" w:hanging="283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inicjowanie prac legislacyjnych nad projektami aktów prawnych niezbędnych </w:t>
      </w:r>
      <w:r w:rsidRPr="00866397">
        <w:rPr>
          <w:rStyle w:val="FontStyle26"/>
          <w:sz w:val="24"/>
        </w:rPr>
        <w:br/>
        <w:t>do zabezpieczenia warunków właściwego kierowania przez Wojewodę działaniami prowadzonymi w celu zapobieżenia skutkom zagrożenia i ich usunięciu na obszarze województwa;</w:t>
      </w:r>
    </w:p>
    <w:p w14:paraId="3EB148D3" w14:textId="77777777" w:rsidR="00E46E76" w:rsidRPr="00866397" w:rsidRDefault="00E46E76" w:rsidP="00E46E76">
      <w:pPr>
        <w:pStyle w:val="Style8"/>
        <w:widowControl/>
        <w:numPr>
          <w:ilvl w:val="0"/>
          <w:numId w:val="12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 fazie odbudowy:</w:t>
      </w:r>
    </w:p>
    <w:p w14:paraId="3243976D" w14:textId="77777777" w:rsidR="00E46E76" w:rsidRPr="00866397" w:rsidRDefault="00E46E76" w:rsidP="00E46E76">
      <w:pPr>
        <w:pStyle w:val="Style17"/>
        <w:widowControl/>
        <w:numPr>
          <w:ilvl w:val="0"/>
          <w:numId w:val="6"/>
        </w:numPr>
        <w:tabs>
          <w:tab w:val="clear" w:pos="1069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nadzorowanie procesu szacowania szkód oraz opiniowanie wniosków uprawnionych organów i instytucji o udzielenie pomocy finansowej i rzeczowej, </w:t>
      </w:r>
      <w:r w:rsidRPr="00866397">
        <w:rPr>
          <w:rStyle w:val="FontStyle26"/>
          <w:sz w:val="24"/>
        </w:rPr>
        <w:br/>
        <w:t xml:space="preserve">na usunięcie strat i szkód wywołanych klęską żywiołową lub zdarzeniem </w:t>
      </w:r>
      <w:r w:rsidRPr="00866397">
        <w:rPr>
          <w:rStyle w:val="FontStyle26"/>
          <w:sz w:val="24"/>
        </w:rPr>
        <w:br/>
        <w:t>o znamionach klęski żywiołowej,</w:t>
      </w:r>
    </w:p>
    <w:p w14:paraId="66150317" w14:textId="77777777" w:rsidR="00E46E76" w:rsidRPr="00866397" w:rsidRDefault="00E46E76" w:rsidP="00E46E76">
      <w:pPr>
        <w:pStyle w:val="Style17"/>
        <w:widowControl/>
        <w:numPr>
          <w:ilvl w:val="0"/>
          <w:numId w:val="6"/>
        </w:numPr>
        <w:tabs>
          <w:tab w:val="clear" w:pos="1069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monitorowanie przedsięwzięć realizowanych na wszystkich poziomach administracji publicznej, związanych z przywróceniem sprawności infrastruktury technicznej, budowlanej, transportowej, łącznościowej, systemu zaopatrzenia ludności, produkcji przemysłowej i usług, oświaty i wychowania, kultury i sztuki,</w:t>
      </w:r>
    </w:p>
    <w:p w14:paraId="4F248908" w14:textId="77777777" w:rsidR="00E46E76" w:rsidRPr="00866397" w:rsidRDefault="00E46E76" w:rsidP="00E46E76">
      <w:pPr>
        <w:pStyle w:val="Style17"/>
        <w:widowControl/>
        <w:numPr>
          <w:ilvl w:val="0"/>
          <w:numId w:val="6"/>
        </w:numPr>
        <w:tabs>
          <w:tab w:val="clear" w:pos="1069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koordynowanie i monitorowanie przedsięwzięć realizowanych na poziomie wojewódzkim, związanych z przywróceniem równowagi i bezpieczeństwa ekologicznego oraz pierwotnego stanu środowiska naturalnego,</w:t>
      </w:r>
    </w:p>
    <w:p w14:paraId="47A9E587" w14:textId="77777777" w:rsidR="00E46E76" w:rsidRDefault="00E46E76" w:rsidP="00E46E76">
      <w:pPr>
        <w:pStyle w:val="Style17"/>
        <w:widowControl/>
        <w:numPr>
          <w:ilvl w:val="0"/>
          <w:numId w:val="6"/>
        </w:numPr>
        <w:tabs>
          <w:tab w:val="clear" w:pos="1069"/>
        </w:tabs>
        <w:spacing w:line="360" w:lineRule="auto"/>
        <w:ind w:left="1134" w:hanging="283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opiniowanie projektów aktów prawnych i propozycji zmian organizacyjnych, mających na celu podniesienie sprawności i skuteczności działań aparatu administracyjnego, służb ratowniczych i instytucji w warunkach klęski żywiołowej, zdarzenia o znamionach klęski żywiołowej lub innego nadzwyczajnego zagrożenia.</w:t>
      </w:r>
    </w:p>
    <w:p w14:paraId="5BD73BEA" w14:textId="77777777" w:rsidR="00E46E76" w:rsidRPr="009F3849" w:rsidRDefault="00E46E76" w:rsidP="00E46E76">
      <w:pPr>
        <w:pStyle w:val="Style17"/>
        <w:widowControl/>
        <w:spacing w:line="360" w:lineRule="auto"/>
        <w:ind w:left="1134"/>
        <w:jc w:val="both"/>
        <w:rPr>
          <w:rStyle w:val="FontStyle26"/>
          <w:sz w:val="24"/>
        </w:rPr>
      </w:pPr>
    </w:p>
    <w:p w14:paraId="6B2271F9" w14:textId="4825BA0F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4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 xml:space="preserve"> Do zadań Przewodniczącego należy:</w:t>
      </w:r>
    </w:p>
    <w:p w14:paraId="237B41DD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przewodniczenie posiedzeniom Zespołu;</w:t>
      </w:r>
    </w:p>
    <w:p w14:paraId="4A9A7E0C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wyznaczanie ze składu Zespołu głównego wykonawcy działań w przypadku wystąpienia sytuacji kryzysowej, klęski żywiołowej lub innego nadzwyczajnego zagrożenia nieuwzględnionych w Planie;</w:t>
      </w:r>
    </w:p>
    <w:p w14:paraId="23E26622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lastRenderedPageBreak/>
        <w:t xml:space="preserve">podejmowanie decyzji i kierowanie działaniami lub wspieranie starostów siłami </w:t>
      </w:r>
      <w:r w:rsidRPr="00866397">
        <w:rPr>
          <w:rStyle w:val="FontStyle26"/>
          <w:sz w:val="24"/>
        </w:rPr>
        <w:br/>
        <w:t xml:space="preserve">i środkami będącymi w dyspozycji Wojewody, gdy sytuacja kryzysowa wystąpiła </w:t>
      </w:r>
      <w:r w:rsidRPr="00866397">
        <w:rPr>
          <w:rStyle w:val="FontStyle26"/>
          <w:sz w:val="24"/>
        </w:rPr>
        <w:br/>
        <w:t xml:space="preserve">na terenie co najmniej dwóch powiatów lub gdy siły i środki jednego powiatu </w:t>
      </w:r>
      <w:r w:rsidRPr="00866397">
        <w:rPr>
          <w:rStyle w:val="FontStyle26"/>
          <w:sz w:val="24"/>
        </w:rPr>
        <w:br/>
        <w:t>są nieadekwatne do zagrożenia;</w:t>
      </w:r>
    </w:p>
    <w:p w14:paraId="3F74DCAD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kierowanie szkoleniami, ćwiczeniami i treningami z zakresu zarządzania kryzysowego z udziałem członków Zespołu oraz sił i środków będących w dyspozycji Wojewody;</w:t>
      </w:r>
    </w:p>
    <w:p w14:paraId="0142A6C7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color w:val="FF0000"/>
          <w:sz w:val="24"/>
        </w:rPr>
      </w:pPr>
      <w:r w:rsidRPr="00866397">
        <w:rPr>
          <w:rStyle w:val="FontStyle26"/>
          <w:sz w:val="24"/>
        </w:rPr>
        <w:t>występowanie z wnioskami o wsparcie siłami i środkami Sił Zbrojnych Rzeczypospolitej Polskiej;</w:t>
      </w:r>
    </w:p>
    <w:p w14:paraId="7504D02B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nadzorowanie i koordynowanie przedsięwzięć związanych z ostrzeganiem, powiadamianiem i alarmowaniem oraz ewakuacją ludności;</w:t>
      </w:r>
    </w:p>
    <w:p w14:paraId="54B30472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uszczegółowienie realizacji zadań określonych w wykazie przedsięwzięć i procedur systemu zarządzania kryzysowego, z uwzględnieniem zobowiązań wynikających </w:t>
      </w:r>
      <w:r w:rsidRPr="00866397">
        <w:rPr>
          <w:rStyle w:val="FontStyle26"/>
          <w:sz w:val="24"/>
        </w:rPr>
        <w:br/>
        <w:t xml:space="preserve">z członkostwa w Organizacji Traktatu Północnoatlantyckiego oraz organów odpowiedzialnych za ich uruchomienie; </w:t>
      </w:r>
    </w:p>
    <w:p w14:paraId="72BE7455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podejmowanie decyzji o zwoływaniu grup roboczych;</w:t>
      </w:r>
    </w:p>
    <w:p w14:paraId="0F81E8CD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993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inicjowanie zmian w Regulaminie;</w:t>
      </w:r>
    </w:p>
    <w:p w14:paraId="05CCC722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993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zatwierdzanie protokołów z posiedzeń Zespołu;</w:t>
      </w:r>
    </w:p>
    <w:p w14:paraId="1C0021D8" w14:textId="77777777" w:rsidR="00E46E76" w:rsidRPr="00866397" w:rsidRDefault="00E46E76" w:rsidP="00E46E76">
      <w:pPr>
        <w:pStyle w:val="Style8"/>
        <w:widowControl/>
        <w:numPr>
          <w:ilvl w:val="0"/>
          <w:numId w:val="14"/>
        </w:numPr>
        <w:tabs>
          <w:tab w:val="clear" w:pos="720"/>
          <w:tab w:val="num" w:pos="993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wykonywanie innych zadań wynikających z odrębnych przepisów.</w:t>
      </w:r>
    </w:p>
    <w:p w14:paraId="4C1F21AD" w14:textId="77777777" w:rsidR="00E46E76" w:rsidRPr="00866397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615BCB41" w14:textId="73A842A3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5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b/>
          <w:bCs/>
          <w:sz w:val="24"/>
        </w:rPr>
        <w:t xml:space="preserve"> </w:t>
      </w:r>
      <w:r w:rsidRPr="00866397">
        <w:rPr>
          <w:rStyle w:val="FontStyle26"/>
          <w:sz w:val="24"/>
        </w:rPr>
        <w:t>Do zadań Zastępców Przewodniczącego należy:</w:t>
      </w:r>
    </w:p>
    <w:p w14:paraId="19915B8D" w14:textId="77777777" w:rsidR="00E46E76" w:rsidRPr="00866397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zastępowanie Przewodniczącego w razie jego nieobecności;</w:t>
      </w:r>
    </w:p>
    <w:p w14:paraId="7871E904" w14:textId="77777777" w:rsidR="00E46E76" w:rsidRPr="00866397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zgłaszanie do rozpatrzenia przez Zespół i ewentualnego wdrożenia propozycji nowych rozwiązań mających wpływ na skuteczność podejmowanych działań;</w:t>
      </w:r>
    </w:p>
    <w:p w14:paraId="45053284" w14:textId="77777777" w:rsidR="00E46E76" w:rsidRPr="00866397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prowadzenie działalności informacyjnej;</w:t>
      </w:r>
    </w:p>
    <w:p w14:paraId="736FD9BA" w14:textId="77777777" w:rsidR="00E46E76" w:rsidRPr="00866397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koordynacja bieżących prac Zespołu;</w:t>
      </w:r>
    </w:p>
    <w:p w14:paraId="2500A45E" w14:textId="77777777" w:rsidR="00E46E76" w:rsidRPr="00866397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wnioskowanie do Przewodniczącego o wyznaczenie głównego wykonawcy działań w przypadku wystąpienia kilku zagrożeń jednocześnie;</w:t>
      </w:r>
    </w:p>
    <w:p w14:paraId="24AE5DED" w14:textId="77777777" w:rsidR="00E46E76" w:rsidRDefault="00E46E76" w:rsidP="00E46E76">
      <w:pPr>
        <w:pStyle w:val="Style8"/>
        <w:widowControl/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6C14B5">
        <w:rPr>
          <w:rStyle w:val="FontStyle26"/>
          <w:sz w:val="24"/>
        </w:rPr>
        <w:t xml:space="preserve">wnioskowanie do Przewodniczącego o włączenie do prac Zespołu przedstawicieli organizacji pozarządowych oraz ekspertów. </w:t>
      </w:r>
    </w:p>
    <w:p w14:paraId="50561447" w14:textId="77777777" w:rsidR="00E46E76" w:rsidRPr="009F3849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1154D711" w14:textId="4B2F4BD3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6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 xml:space="preserve"> Do zadań Członków Zespołu należy:</w:t>
      </w:r>
    </w:p>
    <w:p w14:paraId="7ECB5088" w14:textId="77777777" w:rsidR="00E46E76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przygotowywanie analiz, prognoz, sprawozdań i innych dokumentów na posiedzenia Zespołu</w:t>
      </w:r>
      <w:r>
        <w:rPr>
          <w:rStyle w:val="FontStyle26"/>
          <w:sz w:val="24"/>
        </w:rPr>
        <w:t>;</w:t>
      </w:r>
    </w:p>
    <w:p w14:paraId="58DD7BCC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lastRenderedPageBreak/>
        <w:t>prezentowanie na posiedzeniach Zespołu analiz i wniosków dotyczących problematyki z zakresu zarządzania kryzysowego na terenie województwa;</w:t>
      </w:r>
    </w:p>
    <w:p w14:paraId="43E32DD5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zapewnienie możliwości wsparcia ekspertów z danej dziedziny w pracach Zespołu;</w:t>
      </w:r>
    </w:p>
    <w:p w14:paraId="7D620D5B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monitorowanie zagrożeń oraz przygotowanie ocen i analiz w zakresie działania poszczególnych Członków Zespołu;</w:t>
      </w:r>
    </w:p>
    <w:p w14:paraId="35A7591D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przygotowywanie propozycji działań i przedstawienie Przewodniczącemu wniosków dotyczących wykonania, zmiany lub zaniechania działań ujętych w Planie, szczególnie związanych z dziedziną działalności poszczególnych członków Zespołu;</w:t>
      </w:r>
    </w:p>
    <w:p w14:paraId="70128D84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opracowywanie raportów i sprawozdań z realizacji zadań;</w:t>
      </w:r>
    </w:p>
    <w:p w14:paraId="12CBF4F2" w14:textId="77777777" w:rsidR="00E46E76" w:rsidRPr="00866397" w:rsidRDefault="00E46E76" w:rsidP="00E46E76">
      <w:pPr>
        <w:pStyle w:val="Style8"/>
        <w:widowControl/>
        <w:numPr>
          <w:ilvl w:val="0"/>
          <w:numId w:val="16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udział w szkoleniach, ćwiczeniach i treningach z zakresu zarządzania kryzysowego.</w:t>
      </w:r>
    </w:p>
    <w:p w14:paraId="3580A249" w14:textId="77777777" w:rsidR="00E46E76" w:rsidRPr="00866397" w:rsidRDefault="00E46E76" w:rsidP="00E46E76">
      <w:pPr>
        <w:pStyle w:val="Style8"/>
        <w:widowControl/>
        <w:spacing w:line="360" w:lineRule="auto"/>
        <w:rPr>
          <w:rStyle w:val="FontStyle26"/>
          <w:sz w:val="24"/>
        </w:rPr>
      </w:pPr>
    </w:p>
    <w:p w14:paraId="22DE911B" w14:textId="1E771B51" w:rsidR="00E46E76" w:rsidRPr="00866397" w:rsidRDefault="00E46E76" w:rsidP="00E46E76">
      <w:pPr>
        <w:pStyle w:val="Style8"/>
        <w:widowControl/>
        <w:spacing w:line="360" w:lineRule="auto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7</w:t>
      </w:r>
      <w:r w:rsidRPr="00866397">
        <w:rPr>
          <w:rStyle w:val="FontStyle26"/>
          <w:b/>
          <w:sz w:val="24"/>
        </w:rPr>
        <w:t>.</w:t>
      </w:r>
      <w:r w:rsidRPr="00866397">
        <w:rPr>
          <w:rStyle w:val="FontStyle26"/>
          <w:sz w:val="24"/>
        </w:rPr>
        <w:t xml:space="preserve"> Do zadań Sekretarza Zespołu należy:</w:t>
      </w:r>
    </w:p>
    <w:p w14:paraId="4F717054" w14:textId="77777777" w:rsidR="00E46E76" w:rsidRPr="00866397" w:rsidRDefault="00E46E76" w:rsidP="00E46E76">
      <w:pPr>
        <w:pStyle w:val="Style8"/>
        <w:widowControl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zawiadamianie członków Zespołu o terminie, miejscu oraz przedmiocie posiedzenia Zespołu;</w:t>
      </w:r>
    </w:p>
    <w:p w14:paraId="4DEF3735" w14:textId="77777777" w:rsidR="00E46E76" w:rsidRPr="00866397" w:rsidRDefault="00E46E76" w:rsidP="00E46E76">
      <w:pPr>
        <w:pStyle w:val="Style8"/>
        <w:widowControl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>sporządzenie protokołu z posiedzenia Zespołu, który akceptuje Przewodniczący Zespołu;</w:t>
      </w:r>
    </w:p>
    <w:p w14:paraId="6D25CD49" w14:textId="77777777" w:rsidR="00E46E76" w:rsidRPr="00866397" w:rsidRDefault="00E46E76" w:rsidP="00E46E76">
      <w:pPr>
        <w:pStyle w:val="Style8"/>
        <w:widowControl/>
        <w:numPr>
          <w:ilvl w:val="0"/>
          <w:numId w:val="18"/>
        </w:numPr>
        <w:tabs>
          <w:tab w:val="clear" w:pos="720"/>
          <w:tab w:val="num" w:pos="851"/>
        </w:tabs>
        <w:spacing w:line="360" w:lineRule="auto"/>
        <w:ind w:left="851" w:hanging="284"/>
        <w:rPr>
          <w:rStyle w:val="FontStyle26"/>
          <w:sz w:val="24"/>
        </w:rPr>
      </w:pPr>
      <w:r w:rsidRPr="00866397">
        <w:rPr>
          <w:rStyle w:val="FontStyle26"/>
          <w:sz w:val="24"/>
        </w:rPr>
        <w:t xml:space="preserve">przesyłanie rekomendacji członkom Zespołu, uczestnikom posiedzenia oraz organom </w:t>
      </w:r>
      <w:r w:rsidRPr="00866397">
        <w:rPr>
          <w:rStyle w:val="FontStyle26"/>
          <w:sz w:val="24"/>
        </w:rPr>
        <w:br/>
        <w:t>i osobom, których dotyczą ustalenia podjęte na posiedzeniu Zespołu bądź wskazanym przez Przewodniczącego.</w:t>
      </w:r>
    </w:p>
    <w:p w14:paraId="5E414BF9" w14:textId="77777777" w:rsidR="00E46E76" w:rsidRPr="00866397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0A0C8360" w14:textId="439C72DE" w:rsidR="00E46E76" w:rsidRPr="00866397" w:rsidRDefault="00E46E76" w:rsidP="00E46E76">
      <w:pPr>
        <w:pStyle w:val="Style8"/>
        <w:widowControl/>
        <w:spacing w:line="360" w:lineRule="auto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1</w:t>
      </w:r>
      <w:r w:rsidR="00143924">
        <w:rPr>
          <w:rStyle w:val="FontStyle26"/>
          <w:b/>
          <w:sz w:val="24"/>
        </w:rPr>
        <w:t>8</w:t>
      </w:r>
      <w:r w:rsidRPr="006C14B5">
        <w:rPr>
          <w:rStyle w:val="FontStyle26"/>
          <w:b/>
          <w:sz w:val="24"/>
        </w:rPr>
        <w:t xml:space="preserve">. </w:t>
      </w:r>
      <w:r w:rsidRPr="006C14B5">
        <w:rPr>
          <w:rStyle w:val="FontStyle26"/>
          <w:sz w:val="24"/>
        </w:rPr>
        <w:t>Przewodniczący</w:t>
      </w:r>
      <w:r w:rsidRPr="00866397">
        <w:rPr>
          <w:rStyle w:val="FontStyle26"/>
          <w:sz w:val="24"/>
        </w:rPr>
        <w:t xml:space="preserve"> zwołuje posiedzenia Zespołu z własnej inicjatyw lub na wniosek Członka Zespołu.</w:t>
      </w:r>
    </w:p>
    <w:p w14:paraId="1D18AD47" w14:textId="77777777" w:rsidR="00E46E76" w:rsidRPr="00866397" w:rsidRDefault="00E46E76" w:rsidP="00E46E76">
      <w:pPr>
        <w:pStyle w:val="Style8"/>
        <w:widowControl/>
        <w:spacing w:line="360" w:lineRule="auto"/>
        <w:ind w:left="851"/>
        <w:rPr>
          <w:rStyle w:val="FontStyle26"/>
          <w:sz w:val="24"/>
        </w:rPr>
      </w:pPr>
    </w:p>
    <w:p w14:paraId="56BC477F" w14:textId="4FA76528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 xml:space="preserve">§ </w:t>
      </w:r>
      <w:r w:rsidR="00143924">
        <w:rPr>
          <w:rStyle w:val="FontStyle26"/>
          <w:b/>
          <w:sz w:val="24"/>
        </w:rPr>
        <w:t>19</w:t>
      </w:r>
      <w:r w:rsidRPr="00866397">
        <w:rPr>
          <w:rStyle w:val="FontStyle26"/>
          <w:b/>
          <w:sz w:val="24"/>
        </w:rPr>
        <w:t>.</w:t>
      </w:r>
      <w:r w:rsidR="00AF20AB">
        <w:rPr>
          <w:rStyle w:val="FontStyle26"/>
          <w:b/>
          <w:sz w:val="24"/>
        </w:rPr>
        <w:t xml:space="preserve"> </w:t>
      </w:r>
      <w:r w:rsidRPr="00866397">
        <w:rPr>
          <w:rStyle w:val="FontStyle26"/>
          <w:sz w:val="24"/>
        </w:rPr>
        <w:t>1. Dokumentami z prac Zespołu są w szczególności:</w:t>
      </w:r>
    </w:p>
    <w:p w14:paraId="100FB0A7" w14:textId="77777777" w:rsidR="00E46E76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dokumenty planistyczne, w tym Plan;</w:t>
      </w:r>
    </w:p>
    <w:p w14:paraId="44F89E28" w14:textId="77777777" w:rsidR="00E46E76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raporty bieżące i okresowe;</w:t>
      </w:r>
    </w:p>
    <w:p w14:paraId="10D833CF" w14:textId="77777777" w:rsidR="00E46E76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6C14B5">
        <w:rPr>
          <w:rStyle w:val="FontStyle26"/>
          <w:sz w:val="24"/>
        </w:rPr>
        <w:t>analizy, oceny i opinie;</w:t>
      </w:r>
    </w:p>
    <w:p w14:paraId="5148466B" w14:textId="77777777" w:rsidR="00E46E76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6C14B5">
        <w:rPr>
          <w:rStyle w:val="FontStyle26"/>
          <w:sz w:val="24"/>
        </w:rPr>
        <w:t>dokumenty graficzno-tekstowe, w tym mapy, plany, szkice;</w:t>
      </w:r>
    </w:p>
    <w:p w14:paraId="5CC255E1" w14:textId="77777777" w:rsidR="00E46E76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6C14B5">
        <w:rPr>
          <w:rStyle w:val="FontStyle26"/>
          <w:sz w:val="24"/>
        </w:rPr>
        <w:t>rekomendacje Przewodniczącego;</w:t>
      </w:r>
    </w:p>
    <w:p w14:paraId="26657EDE" w14:textId="77777777" w:rsidR="00E46E76" w:rsidRPr="006C14B5" w:rsidRDefault="00E46E76" w:rsidP="00E46E76">
      <w:pPr>
        <w:pStyle w:val="Style17"/>
        <w:widowControl/>
        <w:numPr>
          <w:ilvl w:val="0"/>
          <w:numId w:val="28"/>
        </w:numPr>
        <w:tabs>
          <w:tab w:val="left" w:pos="1358"/>
        </w:tabs>
        <w:spacing w:line="360" w:lineRule="auto"/>
        <w:jc w:val="both"/>
        <w:rPr>
          <w:rStyle w:val="FontStyle26"/>
          <w:sz w:val="24"/>
        </w:rPr>
      </w:pPr>
      <w:r w:rsidRPr="006C14B5">
        <w:rPr>
          <w:rStyle w:val="FontStyle26"/>
          <w:sz w:val="24"/>
        </w:rPr>
        <w:t>protokoły posiedzeń Zespołu.</w:t>
      </w:r>
    </w:p>
    <w:p w14:paraId="1EC0D43B" w14:textId="77777777" w:rsidR="00E46E76" w:rsidRPr="00866397" w:rsidRDefault="00E46E76" w:rsidP="00E46E76">
      <w:pPr>
        <w:pStyle w:val="Style5"/>
        <w:widowControl/>
        <w:spacing w:line="360" w:lineRule="auto"/>
        <w:ind w:left="851" w:hanging="284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2. Integralną częścią protokołu posiedzeń Zespołu są następujące załączniki:</w:t>
      </w:r>
    </w:p>
    <w:p w14:paraId="669A9D25" w14:textId="77777777" w:rsidR="00E46E76" w:rsidRPr="00866397" w:rsidRDefault="00E46E76" w:rsidP="00E46E76">
      <w:pPr>
        <w:pStyle w:val="Style5"/>
        <w:widowControl/>
        <w:numPr>
          <w:ilvl w:val="0"/>
          <w:numId w:val="24"/>
        </w:numPr>
        <w:spacing w:line="360" w:lineRule="auto"/>
        <w:ind w:left="1418" w:hanging="425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porządek obrad;</w:t>
      </w:r>
    </w:p>
    <w:p w14:paraId="548B79BE" w14:textId="77777777" w:rsidR="00E46E76" w:rsidRPr="00866397" w:rsidRDefault="00E46E76" w:rsidP="00E46E76">
      <w:pPr>
        <w:pStyle w:val="Style5"/>
        <w:widowControl/>
        <w:numPr>
          <w:ilvl w:val="0"/>
          <w:numId w:val="24"/>
        </w:numPr>
        <w:spacing w:line="360" w:lineRule="auto"/>
        <w:ind w:left="1418" w:hanging="425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lista osób uczestniczących w Zespole;</w:t>
      </w:r>
    </w:p>
    <w:p w14:paraId="05CA5E0C" w14:textId="77777777" w:rsidR="00E46E76" w:rsidRPr="00866397" w:rsidRDefault="00E46E76" w:rsidP="00E46E76">
      <w:pPr>
        <w:pStyle w:val="Style5"/>
        <w:widowControl/>
        <w:numPr>
          <w:ilvl w:val="0"/>
          <w:numId w:val="24"/>
        </w:numPr>
        <w:spacing w:line="360" w:lineRule="auto"/>
        <w:ind w:left="1418" w:hanging="425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t>ustalenia podjęte na posiedzeniu;</w:t>
      </w:r>
    </w:p>
    <w:p w14:paraId="3F8694AD" w14:textId="77777777" w:rsidR="00E46E76" w:rsidRDefault="00E46E76" w:rsidP="00E46E76">
      <w:pPr>
        <w:pStyle w:val="Style5"/>
        <w:widowControl/>
        <w:numPr>
          <w:ilvl w:val="0"/>
          <w:numId w:val="24"/>
        </w:numPr>
        <w:spacing w:line="360" w:lineRule="auto"/>
        <w:ind w:left="1418" w:hanging="425"/>
        <w:jc w:val="both"/>
        <w:rPr>
          <w:rStyle w:val="FontStyle26"/>
          <w:sz w:val="24"/>
        </w:rPr>
      </w:pPr>
      <w:r w:rsidRPr="00866397">
        <w:rPr>
          <w:rStyle w:val="FontStyle26"/>
          <w:sz w:val="24"/>
        </w:rPr>
        <w:lastRenderedPageBreak/>
        <w:t xml:space="preserve">dokumenty i materiały przygotowane rozpatrywane na posiedzeniu. </w:t>
      </w:r>
    </w:p>
    <w:p w14:paraId="29029208" w14:textId="77777777" w:rsidR="00E46E76" w:rsidRPr="00866397" w:rsidRDefault="00E46E76" w:rsidP="00E46E76">
      <w:pPr>
        <w:pStyle w:val="Style5"/>
        <w:widowControl/>
        <w:spacing w:line="360" w:lineRule="auto"/>
        <w:ind w:left="1418"/>
        <w:jc w:val="both"/>
        <w:rPr>
          <w:rStyle w:val="FontStyle26"/>
          <w:sz w:val="24"/>
        </w:rPr>
      </w:pPr>
    </w:p>
    <w:p w14:paraId="62A906EF" w14:textId="296173E7" w:rsidR="00E46E76" w:rsidRPr="00866397" w:rsidRDefault="00E46E76" w:rsidP="00E46E76">
      <w:pPr>
        <w:pStyle w:val="Style5"/>
        <w:widowControl/>
        <w:spacing w:line="360" w:lineRule="auto"/>
        <w:jc w:val="both"/>
        <w:rPr>
          <w:rStyle w:val="FontStyle26"/>
          <w:sz w:val="24"/>
        </w:rPr>
      </w:pPr>
      <w:r w:rsidRPr="00866397">
        <w:rPr>
          <w:rStyle w:val="FontStyle26"/>
          <w:b/>
          <w:sz w:val="24"/>
        </w:rPr>
        <w:t>§ 2</w:t>
      </w:r>
      <w:r w:rsidR="00143924">
        <w:rPr>
          <w:rStyle w:val="FontStyle26"/>
          <w:b/>
          <w:sz w:val="24"/>
        </w:rPr>
        <w:t>0</w:t>
      </w:r>
      <w:r w:rsidRPr="00866397">
        <w:rPr>
          <w:rStyle w:val="FontStyle26"/>
          <w:b/>
          <w:sz w:val="24"/>
        </w:rPr>
        <w:t xml:space="preserve">. </w:t>
      </w:r>
      <w:r w:rsidRPr="006C14B5">
        <w:rPr>
          <w:rStyle w:val="FontStyle26"/>
          <w:sz w:val="24"/>
        </w:rPr>
        <w:t>1.</w:t>
      </w:r>
      <w:r w:rsidRPr="00866397">
        <w:rPr>
          <w:rStyle w:val="FontStyle26"/>
          <w:b/>
          <w:sz w:val="24"/>
        </w:rPr>
        <w:t xml:space="preserve"> </w:t>
      </w:r>
      <w:r w:rsidRPr="00866397">
        <w:rPr>
          <w:rStyle w:val="FontStyle26"/>
          <w:sz w:val="24"/>
        </w:rPr>
        <w:t xml:space="preserve">Obsługę kancelaryjno-biurową Zespołu zapewnia </w:t>
      </w:r>
      <w:r w:rsidRPr="009107B7">
        <w:rPr>
          <w:rStyle w:val="FontStyle26"/>
          <w:color w:val="000000" w:themeColor="text1"/>
          <w:sz w:val="24"/>
        </w:rPr>
        <w:t xml:space="preserve">WCZK, a obsługę prawną Zespołu zapewnia </w:t>
      </w:r>
      <w:r w:rsidR="007E24DD">
        <w:rPr>
          <w:sz w:val="23"/>
          <w:szCs w:val="23"/>
        </w:rPr>
        <w:t>samodzielne stanowisko radcy prawnego podporządkowane  bezpośrednio dyrektorowi WBZK MUW.</w:t>
      </w:r>
    </w:p>
    <w:p w14:paraId="097BEA5A" w14:textId="77777777" w:rsidR="00E46E76" w:rsidRPr="00866397" w:rsidRDefault="00E46E76" w:rsidP="00E46E76">
      <w:pPr>
        <w:pStyle w:val="Style5"/>
        <w:widowControl/>
        <w:spacing w:line="360" w:lineRule="auto"/>
        <w:ind w:firstLine="708"/>
        <w:jc w:val="both"/>
      </w:pPr>
      <w:r w:rsidRPr="00866397">
        <w:rPr>
          <w:rStyle w:val="FontStyle26"/>
          <w:sz w:val="24"/>
        </w:rPr>
        <w:t>2. Za zabezpieczenie potrzeb socjalno-bytowych oraz środków transportu dla członków Z</w:t>
      </w:r>
      <w:r>
        <w:rPr>
          <w:rStyle w:val="FontStyle26"/>
          <w:sz w:val="24"/>
        </w:rPr>
        <w:t>espołu</w:t>
      </w:r>
      <w:r w:rsidRPr="00866397">
        <w:rPr>
          <w:rStyle w:val="FontStyle26"/>
          <w:sz w:val="24"/>
        </w:rPr>
        <w:t xml:space="preserve"> w czasie prowadzenia działań przez Zespół w przypadku wystąpienia sytuacji kryzysowej, klęski żywiołowej oraz innych zagrożeń odpowiada III Zastępca Przewodniczącego Zespołu we współpracy z Biurem Obsługi Urzędu</w:t>
      </w:r>
      <w:r>
        <w:rPr>
          <w:rStyle w:val="FontStyle26"/>
          <w:sz w:val="24"/>
        </w:rPr>
        <w:t xml:space="preserve"> w MUW</w:t>
      </w:r>
      <w:r w:rsidRPr="00866397">
        <w:rPr>
          <w:rStyle w:val="FontStyle26"/>
          <w:sz w:val="24"/>
        </w:rPr>
        <w:t>.</w:t>
      </w:r>
    </w:p>
    <w:p w14:paraId="04FC4546" w14:textId="0F74EF16" w:rsidR="00AB7929" w:rsidRPr="00866397" w:rsidRDefault="00AB7929" w:rsidP="00E46E76">
      <w:pPr>
        <w:pStyle w:val="Style5"/>
        <w:widowControl/>
        <w:spacing w:line="360" w:lineRule="auto"/>
        <w:jc w:val="both"/>
      </w:pPr>
    </w:p>
    <w:sectPr w:rsidR="00AB7929" w:rsidRPr="00866397" w:rsidSect="00893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0BD8" w14:textId="77777777" w:rsidR="002D0B71" w:rsidRDefault="002D0B71" w:rsidP="00AB7929">
      <w:pPr>
        <w:spacing w:after="0" w:line="240" w:lineRule="auto"/>
      </w:pPr>
      <w:r>
        <w:separator/>
      </w:r>
    </w:p>
  </w:endnote>
  <w:endnote w:type="continuationSeparator" w:id="0">
    <w:p w14:paraId="414E5DE2" w14:textId="77777777" w:rsidR="002D0B71" w:rsidRDefault="002D0B71" w:rsidP="00AB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C7E9" w14:textId="77777777" w:rsidR="002D0B71" w:rsidRDefault="002D0B71" w:rsidP="00AB7929">
      <w:pPr>
        <w:spacing w:after="0" w:line="240" w:lineRule="auto"/>
      </w:pPr>
      <w:r>
        <w:separator/>
      </w:r>
    </w:p>
  </w:footnote>
  <w:footnote w:type="continuationSeparator" w:id="0">
    <w:p w14:paraId="52980220" w14:textId="77777777" w:rsidR="002D0B71" w:rsidRDefault="002D0B71" w:rsidP="00AB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0A4C"/>
    <w:multiLevelType w:val="hybridMultilevel"/>
    <w:tmpl w:val="3EBE93FA"/>
    <w:lvl w:ilvl="0" w:tplc="82269112">
      <w:start w:val="2"/>
      <w:numFmt w:val="decimal"/>
      <w:lvlText w:val="%1."/>
      <w:lvlJc w:val="left"/>
      <w:pPr>
        <w:ind w:left="1069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BBC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4613"/>
        </w:tabs>
        <w:ind w:left="461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94A63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283269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745E65"/>
    <w:multiLevelType w:val="hybridMultilevel"/>
    <w:tmpl w:val="498C1002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BB3288"/>
    <w:multiLevelType w:val="hybridMultilevel"/>
    <w:tmpl w:val="25604F3E"/>
    <w:lvl w:ilvl="0" w:tplc="61C2CF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5F35D2"/>
    <w:multiLevelType w:val="hybridMultilevel"/>
    <w:tmpl w:val="614E6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C4A41"/>
    <w:multiLevelType w:val="hybridMultilevel"/>
    <w:tmpl w:val="7F6824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4793"/>
    <w:multiLevelType w:val="hybridMultilevel"/>
    <w:tmpl w:val="44F27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47BB6"/>
    <w:multiLevelType w:val="hybridMultilevel"/>
    <w:tmpl w:val="7298AFFC"/>
    <w:lvl w:ilvl="0" w:tplc="EFB6D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C01E5"/>
    <w:multiLevelType w:val="hybridMultilevel"/>
    <w:tmpl w:val="11FC5482"/>
    <w:lvl w:ilvl="0" w:tplc="697A0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6F79C2"/>
    <w:multiLevelType w:val="hybridMultilevel"/>
    <w:tmpl w:val="D95EA5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031737"/>
    <w:multiLevelType w:val="hybridMultilevel"/>
    <w:tmpl w:val="EC84103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13" w15:restartNumberingAfterBreak="0">
    <w:nsid w:val="3E7A16D5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711A3B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2727E0"/>
    <w:multiLevelType w:val="hybridMultilevel"/>
    <w:tmpl w:val="E7485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82DF3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DF43DE7"/>
    <w:multiLevelType w:val="hybridMultilevel"/>
    <w:tmpl w:val="95E4D6CE"/>
    <w:lvl w:ilvl="0" w:tplc="6C9E441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5F414F"/>
    <w:multiLevelType w:val="hybridMultilevel"/>
    <w:tmpl w:val="85905728"/>
    <w:lvl w:ilvl="0" w:tplc="22CE99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A263B0D"/>
    <w:multiLevelType w:val="hybridMultilevel"/>
    <w:tmpl w:val="4996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5222B"/>
    <w:multiLevelType w:val="hybridMultilevel"/>
    <w:tmpl w:val="18747156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1" w15:restartNumberingAfterBreak="0">
    <w:nsid w:val="5D2772FA"/>
    <w:multiLevelType w:val="hybridMultilevel"/>
    <w:tmpl w:val="40AC599E"/>
    <w:lvl w:ilvl="0" w:tplc="24ECC4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0BD0B97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9F000B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274537"/>
    <w:multiLevelType w:val="hybridMultilevel"/>
    <w:tmpl w:val="07DCFBFC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5" w15:restartNumberingAfterBreak="0">
    <w:nsid w:val="69D83ED7"/>
    <w:multiLevelType w:val="hybridMultilevel"/>
    <w:tmpl w:val="DA52277A"/>
    <w:lvl w:ilvl="0" w:tplc="DD1027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36F46D7"/>
    <w:multiLevelType w:val="hybridMultilevel"/>
    <w:tmpl w:val="1A8A6B2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7BF247EC"/>
    <w:multiLevelType w:val="hybridMultilevel"/>
    <w:tmpl w:val="915CF4F0"/>
    <w:lvl w:ilvl="0" w:tplc="24A060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E780689"/>
    <w:multiLevelType w:val="hybridMultilevel"/>
    <w:tmpl w:val="709ED5FC"/>
    <w:lvl w:ilvl="0" w:tplc="24EA78F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26"/>
  </w:num>
  <w:num w:numId="4">
    <w:abstractNumId w:val="18"/>
  </w:num>
  <w:num w:numId="5">
    <w:abstractNumId w:val="21"/>
  </w:num>
  <w:num w:numId="6">
    <w:abstractNumId w:val="28"/>
  </w:num>
  <w:num w:numId="7">
    <w:abstractNumId w:val="9"/>
  </w:num>
  <w:num w:numId="8">
    <w:abstractNumId w:val="23"/>
  </w:num>
  <w:num w:numId="9">
    <w:abstractNumId w:val="2"/>
  </w:num>
  <w:num w:numId="10">
    <w:abstractNumId w:val="14"/>
  </w:num>
  <w:num w:numId="11">
    <w:abstractNumId w:val="1"/>
  </w:num>
  <w:num w:numId="12">
    <w:abstractNumId w:val="13"/>
  </w:num>
  <w:num w:numId="13">
    <w:abstractNumId w:val="27"/>
  </w:num>
  <w:num w:numId="14">
    <w:abstractNumId w:val="10"/>
  </w:num>
  <w:num w:numId="15">
    <w:abstractNumId w:val="3"/>
  </w:num>
  <w:num w:numId="16">
    <w:abstractNumId w:val="22"/>
  </w:num>
  <w:num w:numId="17">
    <w:abstractNumId w:val="16"/>
  </w:num>
  <w:num w:numId="18">
    <w:abstractNumId w:val="25"/>
  </w:num>
  <w:num w:numId="19">
    <w:abstractNumId w:val="12"/>
  </w:num>
  <w:num w:numId="20">
    <w:abstractNumId w:val="24"/>
  </w:num>
  <w:num w:numId="21">
    <w:abstractNumId w:val="6"/>
  </w:num>
  <w:num w:numId="22">
    <w:abstractNumId w:val="20"/>
  </w:num>
  <w:num w:numId="23">
    <w:abstractNumId w:val="11"/>
  </w:num>
  <w:num w:numId="24">
    <w:abstractNumId w:val="15"/>
  </w:num>
  <w:num w:numId="25">
    <w:abstractNumId w:val="8"/>
  </w:num>
  <w:num w:numId="26">
    <w:abstractNumId w:val="19"/>
  </w:num>
  <w:num w:numId="27">
    <w:abstractNumId w:val="0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8E6"/>
    <w:rsid w:val="00001E2D"/>
    <w:rsid w:val="00002579"/>
    <w:rsid w:val="00005393"/>
    <w:rsid w:val="00010D40"/>
    <w:rsid w:val="00011D7B"/>
    <w:rsid w:val="00012C1B"/>
    <w:rsid w:val="00013893"/>
    <w:rsid w:val="000235E6"/>
    <w:rsid w:val="00047368"/>
    <w:rsid w:val="0005406E"/>
    <w:rsid w:val="00061103"/>
    <w:rsid w:val="00075F74"/>
    <w:rsid w:val="00094404"/>
    <w:rsid w:val="000A5B9D"/>
    <w:rsid w:val="000B5A58"/>
    <w:rsid w:val="000C447A"/>
    <w:rsid w:val="000F7E19"/>
    <w:rsid w:val="0010137D"/>
    <w:rsid w:val="0010470B"/>
    <w:rsid w:val="001107E8"/>
    <w:rsid w:val="00120D4A"/>
    <w:rsid w:val="001402D2"/>
    <w:rsid w:val="00143924"/>
    <w:rsid w:val="00154578"/>
    <w:rsid w:val="00164000"/>
    <w:rsid w:val="00164A39"/>
    <w:rsid w:val="00164D97"/>
    <w:rsid w:val="00173B76"/>
    <w:rsid w:val="00185524"/>
    <w:rsid w:val="001B569F"/>
    <w:rsid w:val="001B74A1"/>
    <w:rsid w:val="001D66EA"/>
    <w:rsid w:val="001E0745"/>
    <w:rsid w:val="001E553E"/>
    <w:rsid w:val="001E7474"/>
    <w:rsid w:val="001F6409"/>
    <w:rsid w:val="0021628D"/>
    <w:rsid w:val="00222B2D"/>
    <w:rsid w:val="00250F7E"/>
    <w:rsid w:val="002515C6"/>
    <w:rsid w:val="00252676"/>
    <w:rsid w:val="00252A9C"/>
    <w:rsid w:val="00261934"/>
    <w:rsid w:val="00284D41"/>
    <w:rsid w:val="002875F6"/>
    <w:rsid w:val="002965F2"/>
    <w:rsid w:val="002D0033"/>
    <w:rsid w:val="002D0B71"/>
    <w:rsid w:val="002D2355"/>
    <w:rsid w:val="002D385E"/>
    <w:rsid w:val="002E26B0"/>
    <w:rsid w:val="002F23FC"/>
    <w:rsid w:val="002F42B5"/>
    <w:rsid w:val="00300A02"/>
    <w:rsid w:val="00302D88"/>
    <w:rsid w:val="00304FCD"/>
    <w:rsid w:val="00315413"/>
    <w:rsid w:val="00343DDE"/>
    <w:rsid w:val="003712CD"/>
    <w:rsid w:val="00373D55"/>
    <w:rsid w:val="00383BB4"/>
    <w:rsid w:val="003933C6"/>
    <w:rsid w:val="003A3A8E"/>
    <w:rsid w:val="003A7A4B"/>
    <w:rsid w:val="003E354B"/>
    <w:rsid w:val="003E5125"/>
    <w:rsid w:val="003F5E69"/>
    <w:rsid w:val="004155D9"/>
    <w:rsid w:val="0042529B"/>
    <w:rsid w:val="0043796D"/>
    <w:rsid w:val="00443E21"/>
    <w:rsid w:val="0044785D"/>
    <w:rsid w:val="00457AA8"/>
    <w:rsid w:val="00473060"/>
    <w:rsid w:val="004773AD"/>
    <w:rsid w:val="004A0383"/>
    <w:rsid w:val="004A1164"/>
    <w:rsid w:val="004B0218"/>
    <w:rsid w:val="004E285C"/>
    <w:rsid w:val="004E50F8"/>
    <w:rsid w:val="004F0398"/>
    <w:rsid w:val="004F565C"/>
    <w:rsid w:val="00503958"/>
    <w:rsid w:val="00510FED"/>
    <w:rsid w:val="00514332"/>
    <w:rsid w:val="00521604"/>
    <w:rsid w:val="0052390C"/>
    <w:rsid w:val="00555387"/>
    <w:rsid w:val="005630FB"/>
    <w:rsid w:val="005A0FDA"/>
    <w:rsid w:val="005B6183"/>
    <w:rsid w:val="005B7DE0"/>
    <w:rsid w:val="005C30F1"/>
    <w:rsid w:val="005D013E"/>
    <w:rsid w:val="005E7DC1"/>
    <w:rsid w:val="005F033C"/>
    <w:rsid w:val="005F0EC9"/>
    <w:rsid w:val="005F1299"/>
    <w:rsid w:val="005F25E6"/>
    <w:rsid w:val="005F4571"/>
    <w:rsid w:val="005F556E"/>
    <w:rsid w:val="005F6C04"/>
    <w:rsid w:val="006136A7"/>
    <w:rsid w:val="006310BA"/>
    <w:rsid w:val="00637950"/>
    <w:rsid w:val="00670835"/>
    <w:rsid w:val="006A05FE"/>
    <w:rsid w:val="006A1B28"/>
    <w:rsid w:val="006A2FD2"/>
    <w:rsid w:val="006B174A"/>
    <w:rsid w:val="006B2BF3"/>
    <w:rsid w:val="006C14B5"/>
    <w:rsid w:val="006C57C0"/>
    <w:rsid w:val="006D5E1E"/>
    <w:rsid w:val="006F63C9"/>
    <w:rsid w:val="007002BE"/>
    <w:rsid w:val="00700C86"/>
    <w:rsid w:val="00711BA0"/>
    <w:rsid w:val="00724485"/>
    <w:rsid w:val="00743160"/>
    <w:rsid w:val="00751465"/>
    <w:rsid w:val="007514A5"/>
    <w:rsid w:val="00752DB0"/>
    <w:rsid w:val="00754080"/>
    <w:rsid w:val="00761C47"/>
    <w:rsid w:val="00767ED4"/>
    <w:rsid w:val="00776653"/>
    <w:rsid w:val="007A05E8"/>
    <w:rsid w:val="007C6F56"/>
    <w:rsid w:val="007D2E5C"/>
    <w:rsid w:val="007D4038"/>
    <w:rsid w:val="007D4162"/>
    <w:rsid w:val="007E24DD"/>
    <w:rsid w:val="00800573"/>
    <w:rsid w:val="0081346E"/>
    <w:rsid w:val="0084278E"/>
    <w:rsid w:val="008448E6"/>
    <w:rsid w:val="0085520C"/>
    <w:rsid w:val="00861FCF"/>
    <w:rsid w:val="00866397"/>
    <w:rsid w:val="00866BBA"/>
    <w:rsid w:val="0088451B"/>
    <w:rsid w:val="0089378C"/>
    <w:rsid w:val="008A1474"/>
    <w:rsid w:val="008A5BE9"/>
    <w:rsid w:val="008B2104"/>
    <w:rsid w:val="008C16F1"/>
    <w:rsid w:val="008E1B98"/>
    <w:rsid w:val="008F5F12"/>
    <w:rsid w:val="008F7B80"/>
    <w:rsid w:val="00906821"/>
    <w:rsid w:val="009107B7"/>
    <w:rsid w:val="00925437"/>
    <w:rsid w:val="00927489"/>
    <w:rsid w:val="00977A27"/>
    <w:rsid w:val="009904E0"/>
    <w:rsid w:val="00993188"/>
    <w:rsid w:val="00994C75"/>
    <w:rsid w:val="009C79DB"/>
    <w:rsid w:val="009E1074"/>
    <w:rsid w:val="009F3849"/>
    <w:rsid w:val="00A318A1"/>
    <w:rsid w:val="00A449D2"/>
    <w:rsid w:val="00A6122B"/>
    <w:rsid w:val="00A67EDD"/>
    <w:rsid w:val="00AA3BFE"/>
    <w:rsid w:val="00AB128A"/>
    <w:rsid w:val="00AB60A6"/>
    <w:rsid w:val="00AB769B"/>
    <w:rsid w:val="00AB7929"/>
    <w:rsid w:val="00AD25CF"/>
    <w:rsid w:val="00AE1CCF"/>
    <w:rsid w:val="00AF19CD"/>
    <w:rsid w:val="00AF20AB"/>
    <w:rsid w:val="00AF4340"/>
    <w:rsid w:val="00B26933"/>
    <w:rsid w:val="00B44882"/>
    <w:rsid w:val="00B46B8C"/>
    <w:rsid w:val="00B549EF"/>
    <w:rsid w:val="00B679CE"/>
    <w:rsid w:val="00B80412"/>
    <w:rsid w:val="00B85E84"/>
    <w:rsid w:val="00B968F0"/>
    <w:rsid w:val="00BA5886"/>
    <w:rsid w:val="00BA6A76"/>
    <w:rsid w:val="00BE188A"/>
    <w:rsid w:val="00BE356A"/>
    <w:rsid w:val="00BE4709"/>
    <w:rsid w:val="00C40246"/>
    <w:rsid w:val="00C52F13"/>
    <w:rsid w:val="00C55E44"/>
    <w:rsid w:val="00C86602"/>
    <w:rsid w:val="00C95F59"/>
    <w:rsid w:val="00C975D5"/>
    <w:rsid w:val="00CA4AF1"/>
    <w:rsid w:val="00CA7574"/>
    <w:rsid w:val="00CC332F"/>
    <w:rsid w:val="00CC6493"/>
    <w:rsid w:val="00D07542"/>
    <w:rsid w:val="00D15A60"/>
    <w:rsid w:val="00D31F38"/>
    <w:rsid w:val="00D4054F"/>
    <w:rsid w:val="00D86D6A"/>
    <w:rsid w:val="00D97919"/>
    <w:rsid w:val="00DA6461"/>
    <w:rsid w:val="00DB02F7"/>
    <w:rsid w:val="00DB1D2F"/>
    <w:rsid w:val="00DB6F1D"/>
    <w:rsid w:val="00DD352A"/>
    <w:rsid w:val="00DE62AD"/>
    <w:rsid w:val="00DF7101"/>
    <w:rsid w:val="00E037DA"/>
    <w:rsid w:val="00E03B8B"/>
    <w:rsid w:val="00E10FDF"/>
    <w:rsid w:val="00E21965"/>
    <w:rsid w:val="00E46E76"/>
    <w:rsid w:val="00E53A6C"/>
    <w:rsid w:val="00E600C7"/>
    <w:rsid w:val="00E665A3"/>
    <w:rsid w:val="00E813D8"/>
    <w:rsid w:val="00E81E15"/>
    <w:rsid w:val="00E9118C"/>
    <w:rsid w:val="00EF2A62"/>
    <w:rsid w:val="00F03F99"/>
    <w:rsid w:val="00F05692"/>
    <w:rsid w:val="00F07808"/>
    <w:rsid w:val="00F27F57"/>
    <w:rsid w:val="00F31F0F"/>
    <w:rsid w:val="00F4170A"/>
    <w:rsid w:val="00F427EF"/>
    <w:rsid w:val="00F47D1B"/>
    <w:rsid w:val="00F50320"/>
    <w:rsid w:val="00F66369"/>
    <w:rsid w:val="00F91020"/>
    <w:rsid w:val="00FC1266"/>
    <w:rsid w:val="00FD4262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BD8B0"/>
  <w15:docId w15:val="{94D1AC97-B2CD-4ADA-A8CE-E11712CD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512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8448E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4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448E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4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448E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4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48E6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30" w:lineRule="exact"/>
      <w:ind w:firstLine="84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0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15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1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13" w:lineRule="exact"/>
      <w:ind w:hanging="35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8448E6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8448E6"/>
    <w:rPr>
      <w:rFonts w:ascii="Times New Roman" w:hAnsi="Times New Roman"/>
      <w:b/>
      <w:sz w:val="22"/>
    </w:rPr>
  </w:style>
  <w:style w:type="character" w:customStyle="1" w:styleId="FontStyle26">
    <w:name w:val="Font Style26"/>
    <w:uiPriority w:val="99"/>
    <w:rsid w:val="008448E6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99"/>
    <w:rsid w:val="004E5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C57C0"/>
    <w:pPr>
      <w:widowControl w:val="0"/>
      <w:autoSpaceDE w:val="0"/>
      <w:autoSpaceDN w:val="0"/>
      <w:adjustRightInd w:val="0"/>
      <w:spacing w:after="0" w:line="410" w:lineRule="exact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C57C0"/>
    <w:pPr>
      <w:widowControl w:val="0"/>
      <w:autoSpaceDE w:val="0"/>
      <w:autoSpaceDN w:val="0"/>
      <w:adjustRightInd w:val="0"/>
      <w:spacing w:after="0" w:line="636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6C57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6C57C0"/>
    <w:pPr>
      <w:widowControl w:val="0"/>
      <w:autoSpaceDE w:val="0"/>
      <w:autoSpaceDN w:val="0"/>
      <w:adjustRightInd w:val="0"/>
      <w:spacing w:after="0" w:line="413" w:lineRule="exact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6C57C0"/>
    <w:rPr>
      <w:rFonts w:ascii="Sylfaen" w:hAnsi="Sylfaen"/>
      <w:spacing w:val="-10"/>
      <w:sz w:val="18"/>
    </w:rPr>
  </w:style>
  <w:style w:type="character" w:customStyle="1" w:styleId="FontStyle24">
    <w:name w:val="Font Style24"/>
    <w:uiPriority w:val="99"/>
    <w:rsid w:val="006C57C0"/>
    <w:rPr>
      <w:rFonts w:ascii="Times New Roman" w:hAnsi="Times New Roman"/>
      <w:b/>
      <w:spacing w:val="100"/>
      <w:sz w:val="38"/>
    </w:rPr>
  </w:style>
  <w:style w:type="character" w:customStyle="1" w:styleId="FontStyle25">
    <w:name w:val="Font Style25"/>
    <w:uiPriority w:val="99"/>
    <w:rsid w:val="006C57C0"/>
    <w:rPr>
      <w:rFonts w:ascii="Times New Roman" w:hAnsi="Times New Roman"/>
      <w:b/>
      <w:sz w:val="34"/>
    </w:rPr>
  </w:style>
  <w:style w:type="character" w:customStyle="1" w:styleId="FontStyle27">
    <w:name w:val="Font Style27"/>
    <w:uiPriority w:val="99"/>
    <w:rsid w:val="006C57C0"/>
    <w:rPr>
      <w:rFonts w:ascii="Times New Roman" w:hAnsi="Times New Roman"/>
      <w:b/>
      <w:sz w:val="26"/>
    </w:rPr>
  </w:style>
  <w:style w:type="character" w:customStyle="1" w:styleId="FontStyle30">
    <w:name w:val="Font Style30"/>
    <w:uiPriority w:val="99"/>
    <w:rsid w:val="006C57C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rsid w:val="006C57C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oterChar">
    <w:name w:val="Footer Char"/>
    <w:basedOn w:val="Domylnaczcionkaakapitu"/>
    <w:uiPriority w:val="99"/>
    <w:semiHidden/>
    <w:rsid w:val="00DA66F6"/>
    <w:rPr>
      <w:lang w:eastAsia="en-US"/>
    </w:rPr>
  </w:style>
  <w:style w:type="character" w:customStyle="1" w:styleId="StopkaZnak">
    <w:name w:val="Stopka Znak"/>
    <w:link w:val="Stopka"/>
    <w:uiPriority w:val="99"/>
    <w:locked/>
    <w:rsid w:val="006C57C0"/>
    <w:rPr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rsid w:val="006C57C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uiPriority w:val="99"/>
    <w:semiHidden/>
    <w:rsid w:val="00DA66F6"/>
    <w:rPr>
      <w:lang w:eastAsia="en-US"/>
    </w:rPr>
  </w:style>
  <w:style w:type="character" w:customStyle="1" w:styleId="NagwekZnak">
    <w:name w:val="Nagłówek Znak"/>
    <w:link w:val="Nagwek"/>
    <w:uiPriority w:val="99"/>
    <w:locked/>
    <w:rsid w:val="006C57C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AF19CD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1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10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2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503A-9DD2-4E2E-BF69-99E21FB5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WCZK</dc:creator>
  <cp:keywords/>
  <dc:description/>
  <cp:lastModifiedBy>Beata Darnowska</cp:lastModifiedBy>
  <cp:revision>2</cp:revision>
  <cp:lastPrinted>2020-03-24T08:29:00Z</cp:lastPrinted>
  <dcterms:created xsi:type="dcterms:W3CDTF">2020-03-30T08:26:00Z</dcterms:created>
  <dcterms:modified xsi:type="dcterms:W3CDTF">2020-03-30T08:26:00Z</dcterms:modified>
</cp:coreProperties>
</file>