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206" w:rsidRDefault="003F5206" w:rsidP="00D6163B">
      <w:pPr>
        <w:tabs>
          <w:tab w:val="center" w:pos="7072"/>
        </w:tabs>
        <w:spacing w:before="240" w:line="360" w:lineRule="auto"/>
        <w:rPr>
          <w:b/>
          <w:sz w:val="32"/>
          <w:szCs w:val="32"/>
        </w:rPr>
      </w:pPr>
      <w:bookmarkStart w:id="0" w:name="_GoBack"/>
      <w:bookmarkEnd w:id="0"/>
      <w:r w:rsidRPr="003F5206">
        <w:rPr>
          <w:rFonts w:ascii="Arial" w:hAnsi="Arial" w:cs="Arial"/>
          <w:b/>
          <w:sz w:val="32"/>
          <w:szCs w:val="32"/>
          <w:vertAlign w:val="subscript"/>
        </w:rPr>
        <w:t>Nazwa i adres Wykonawcy</w:t>
      </w:r>
    </w:p>
    <w:p w:rsidR="00BD2F21" w:rsidRPr="001A5799" w:rsidRDefault="003F5206" w:rsidP="003F5206">
      <w:pPr>
        <w:pStyle w:val="Tytu"/>
        <w:rPr>
          <w:sz w:val="24"/>
          <w:szCs w:val="24"/>
        </w:rPr>
      </w:pPr>
      <w:r>
        <w:t>Wykaz potencjału technicznego</w:t>
      </w:r>
    </w:p>
    <w:p w:rsidR="00BD2F21" w:rsidRPr="003F5206" w:rsidRDefault="00BD2F21" w:rsidP="003F5206">
      <w:pPr>
        <w:spacing w:line="360" w:lineRule="auto"/>
        <w:ind w:left="-425"/>
        <w:rPr>
          <w:rFonts w:ascii="Arial" w:hAnsi="Arial" w:cs="Arial"/>
          <w:sz w:val="24"/>
          <w:szCs w:val="24"/>
        </w:rPr>
      </w:pPr>
      <w:r w:rsidRPr="003F5206">
        <w:rPr>
          <w:rFonts w:ascii="Arial" w:hAnsi="Arial" w:cs="Arial"/>
          <w:sz w:val="24"/>
          <w:szCs w:val="24"/>
        </w:rPr>
        <w:t xml:space="preserve">Składając ofertę w postępowaniu o udzielenie zamówienia publicznego </w:t>
      </w:r>
      <w:r w:rsidR="00137D5C" w:rsidRPr="003F5206">
        <w:rPr>
          <w:rFonts w:ascii="Arial" w:hAnsi="Arial" w:cs="Arial"/>
          <w:sz w:val="24"/>
          <w:szCs w:val="24"/>
        </w:rPr>
        <w:t xml:space="preserve">pn. </w:t>
      </w:r>
      <w:r w:rsidRPr="003F5206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Pr="003F5206">
        <w:rPr>
          <w:rFonts w:ascii="Arial" w:hAnsi="Arial" w:cs="Arial"/>
          <w:sz w:val="24"/>
          <w:szCs w:val="24"/>
        </w:rPr>
        <w:t>, oświadczam, że na dzień składania ofert dysponujemy wymienionym poniżej potencjałem technicznym</w:t>
      </w:r>
      <w:r w:rsidR="00137D5C" w:rsidRPr="003F5206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w Formularzu Wykonawca przedstawia potencjał techniczny w celu wykazania spełniania warunków udziału w postępowaniu. Kolumna nr 1 - liczba porzadkowa. W kolumnie nr 2 - wymagany potencjał techniczny. Kolumna nr 3 - opis potencjału technicznego Wykonawcy. Kolumna nr 4 - podstawa dysponowania potencjałem technicznym."/>
      </w:tblPr>
      <w:tblGrid>
        <w:gridCol w:w="516"/>
        <w:gridCol w:w="6842"/>
        <w:gridCol w:w="3386"/>
        <w:gridCol w:w="3391"/>
      </w:tblGrid>
      <w:tr w:rsidR="00BD2F21" w:rsidRPr="00A6120A" w:rsidTr="00B56617">
        <w:trPr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Lp.</w:t>
            </w:r>
          </w:p>
        </w:tc>
        <w:tc>
          <w:tcPr>
            <w:tcW w:w="6844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Potencjał techniczny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Opis potencjału technicznego Wykonawcy</w:t>
            </w:r>
          </w:p>
        </w:tc>
        <w:tc>
          <w:tcPr>
            <w:tcW w:w="3392" w:type="dxa"/>
            <w:shd w:val="clear" w:color="auto" w:fill="D9D9D9" w:themeFill="background1" w:themeFillShade="D9"/>
          </w:tcPr>
          <w:p w:rsidR="00BD2F21" w:rsidRPr="003F5206" w:rsidRDefault="00BD2F21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Podstawa do dysponowania potencjałem technicznym</w:t>
            </w:r>
          </w:p>
        </w:tc>
      </w:tr>
      <w:tr w:rsidR="003F5206" w:rsidRPr="00A6120A" w:rsidTr="00B56617">
        <w:trPr>
          <w:trHeight w:val="359"/>
          <w:jc w:val="center"/>
        </w:trPr>
        <w:tc>
          <w:tcPr>
            <w:tcW w:w="516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6844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3</w:t>
            </w:r>
          </w:p>
        </w:tc>
        <w:tc>
          <w:tcPr>
            <w:tcW w:w="3392" w:type="dxa"/>
            <w:shd w:val="clear" w:color="auto" w:fill="D9D9D9" w:themeFill="background1" w:themeFillShade="D9"/>
          </w:tcPr>
          <w:p w:rsidR="003F5206" w:rsidRPr="003F5206" w:rsidRDefault="003F5206" w:rsidP="003F520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</w:t>
            </w:r>
          </w:p>
        </w:tc>
      </w:tr>
      <w:tr w:rsidR="00BD2F21" w:rsidRPr="00A6120A" w:rsidTr="00B56617">
        <w:trPr>
          <w:trHeight w:val="1086"/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6844" w:type="dxa"/>
          </w:tcPr>
          <w:p w:rsidR="00BD2F21" w:rsidRPr="003F5206" w:rsidRDefault="00BD2F21" w:rsidP="00F5224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Zintegrowany, elektroniczny system obsługi dokumentacji pacjenta (w tym co najmniej historia chorób pacjenta, wykaz wszystkich konsultacji lekarskich, wykaz stosowanych lekarstw, wyniki badań laboratoryjnych) dostępny w placówkach własnych Wykonawcy</w:t>
            </w:r>
          </w:p>
        </w:tc>
        <w:tc>
          <w:tcPr>
            <w:tcW w:w="3383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392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BD2F21" w:rsidRPr="00A6120A" w:rsidTr="00B56617">
        <w:trPr>
          <w:jc w:val="center"/>
        </w:trPr>
        <w:tc>
          <w:tcPr>
            <w:tcW w:w="516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2</w:t>
            </w:r>
          </w:p>
        </w:tc>
        <w:tc>
          <w:tcPr>
            <w:tcW w:w="6844" w:type="dxa"/>
          </w:tcPr>
          <w:p w:rsidR="00BD2F21" w:rsidRPr="003F5206" w:rsidRDefault="00BD2F21" w:rsidP="00F5224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Zintegrowany, elektroniczny system rejestracji wizyt lekarskich (w tym co najmniej możliwość rezerwacji wizyt on-line przez pacjenta, możliwość sprawdzania dostępności wizyt do poszczególnych specjalistów, dostęp on-line do wyników badań laboratoryjnych) dostępny w placówkach własnych Wykonawcy</w:t>
            </w:r>
          </w:p>
        </w:tc>
        <w:tc>
          <w:tcPr>
            <w:tcW w:w="3383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392" w:type="dxa"/>
          </w:tcPr>
          <w:p w:rsidR="00BD2F21" w:rsidRPr="003F5206" w:rsidRDefault="00BD2F21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B56617" w:rsidRPr="00A6120A" w:rsidTr="00B56617">
        <w:trPr>
          <w:jc w:val="center"/>
        </w:trPr>
        <w:tc>
          <w:tcPr>
            <w:tcW w:w="516" w:type="dxa"/>
          </w:tcPr>
          <w:p w:rsidR="00B56617" w:rsidRPr="003F5206" w:rsidRDefault="00B56617" w:rsidP="00F52249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3</w:t>
            </w:r>
          </w:p>
        </w:tc>
        <w:tc>
          <w:tcPr>
            <w:tcW w:w="6844" w:type="dxa"/>
          </w:tcPr>
          <w:p w:rsidR="00B56617" w:rsidRPr="003F5206" w:rsidRDefault="00B56617" w:rsidP="00F5224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Placówki medyczne we wszystkich lokalizacjach Zamawiającego (Warszawa, Poznań, Trójmiasto – nie mniej niż 5 placówek medycznych</w:t>
            </w:r>
            <w:r w:rsidRPr="003F5206">
              <w:rPr>
                <w:rFonts w:ascii="Arial" w:hAnsi="Arial" w:cs="Arial"/>
              </w:rPr>
              <w:t xml:space="preserve"> </w:t>
            </w:r>
            <w:r w:rsidRPr="003F5206">
              <w:rPr>
                <w:rFonts w:ascii="Arial" w:hAnsi="Arial" w:cs="Arial"/>
                <w:b/>
                <w:color w:val="000000"/>
                <w:sz w:val="20"/>
              </w:rPr>
              <w:t xml:space="preserve">własnych lub współpracujących; Gdynia, Białystok, Lublin, Kielce, – nie mniej niż 1 placówka medyczna własna lub współpracująca) </w:t>
            </w:r>
          </w:p>
        </w:tc>
        <w:tc>
          <w:tcPr>
            <w:tcW w:w="3387" w:type="dxa"/>
          </w:tcPr>
          <w:p w:rsidR="00B56617" w:rsidRPr="003F5206" w:rsidRDefault="00B56617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Zgodnie z załącznikiem nr 6 do SIWZ</w:t>
            </w:r>
          </w:p>
        </w:tc>
        <w:tc>
          <w:tcPr>
            <w:tcW w:w="3388" w:type="dxa"/>
          </w:tcPr>
          <w:p w:rsidR="00B56617" w:rsidRPr="003F5206" w:rsidRDefault="00B56617" w:rsidP="00F5224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3F5206">
              <w:rPr>
                <w:rFonts w:ascii="Arial" w:hAnsi="Arial" w:cs="Arial"/>
                <w:b/>
                <w:color w:val="000000"/>
                <w:sz w:val="20"/>
              </w:rPr>
              <w:t>Zgodnie z załącznikiem nr 6 do SIWZ</w:t>
            </w:r>
          </w:p>
        </w:tc>
      </w:tr>
    </w:tbl>
    <w:p w:rsidR="003F5206" w:rsidRDefault="003F5206" w:rsidP="00D6163B">
      <w:pPr>
        <w:spacing w:before="240" w:line="360" w:lineRule="auto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>(miejscowość i data podpisania oświadczenia)</w:t>
      </w:r>
      <w:r w:rsidRPr="003F5206">
        <w:rPr>
          <w:rFonts w:ascii="Arial" w:eastAsia="Calibri" w:hAnsi="Arial" w:cs="Arial"/>
          <w:sz w:val="24"/>
          <w:szCs w:val="24"/>
          <w:vertAlign w:val="subscript"/>
          <w:lang w:eastAsia="en-US"/>
        </w:rPr>
        <w:t xml:space="preserve"> </w:t>
      </w:r>
    </w:p>
    <w:p w:rsidR="003F5206" w:rsidRPr="003F5206" w:rsidRDefault="003F5206" w:rsidP="003F5206">
      <w:pPr>
        <w:ind w:left="9202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 xml:space="preserve">(pieczątka imienna i podpis lub czytelny podpis Wykonawcy </w:t>
      </w:r>
    </w:p>
    <w:p w:rsidR="00BD2F21" w:rsidRPr="00A6120A" w:rsidRDefault="003F5206" w:rsidP="003F5206">
      <w:pPr>
        <w:pStyle w:val="Tekstpodstawowy"/>
        <w:ind w:left="8779"/>
        <w:jc w:val="left"/>
        <w:rPr>
          <w:szCs w:val="28"/>
          <w:vertAlign w:val="subscript"/>
        </w:rPr>
      </w:pPr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lub osoby/osób upoważnionej /</w:t>
      </w:r>
      <w:proofErr w:type="spellStart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ych</w:t>
      </w:r>
      <w:proofErr w:type="spellEnd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 xml:space="preserve"> do reprezentowania Wykonawcy</w:t>
      </w:r>
    </w:p>
    <w:sectPr w:rsidR="00BD2F21" w:rsidRPr="00A6120A" w:rsidSect="00EC17F2">
      <w:headerReference w:type="default" r:id="rId6"/>
      <w:pgSz w:w="16838" w:h="11906" w:orient="landscape"/>
      <w:pgMar w:top="1134" w:right="1276" w:bottom="851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139" w:rsidRDefault="00521139">
      <w:r>
        <w:separator/>
      </w:r>
    </w:p>
  </w:endnote>
  <w:endnote w:type="continuationSeparator" w:id="0">
    <w:p w:rsidR="00521139" w:rsidRDefault="0052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139" w:rsidRDefault="00521139">
      <w:r>
        <w:separator/>
      </w:r>
    </w:p>
  </w:footnote>
  <w:footnote w:type="continuationSeparator" w:id="0">
    <w:p w:rsidR="00521139" w:rsidRDefault="00521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206" w:rsidRPr="003F5206" w:rsidRDefault="00137D5C">
    <w:pPr>
      <w:pStyle w:val="Nagwek"/>
      <w:rPr>
        <w:rFonts w:ascii="Arial" w:hAnsi="Arial" w:cs="Arial"/>
        <w:sz w:val="24"/>
        <w:szCs w:val="24"/>
      </w:rPr>
    </w:pPr>
    <w:r w:rsidRPr="003F5206">
      <w:rPr>
        <w:rFonts w:ascii="Arial" w:hAnsi="Arial" w:cs="Arial"/>
        <w:sz w:val="24"/>
        <w:szCs w:val="24"/>
      </w:rPr>
      <w:t>Nr sprawy: GI-BAD-231-</w:t>
    </w:r>
    <w:r w:rsidR="003F5206" w:rsidRPr="003F5206">
      <w:rPr>
        <w:rFonts w:ascii="Arial" w:hAnsi="Arial" w:cs="Arial"/>
        <w:sz w:val="24"/>
        <w:szCs w:val="24"/>
      </w:rPr>
      <w:t>1</w:t>
    </w:r>
    <w:r w:rsidR="00CC241F">
      <w:rPr>
        <w:rFonts w:ascii="Arial" w:hAnsi="Arial" w:cs="Arial"/>
        <w:sz w:val="24"/>
        <w:szCs w:val="24"/>
      </w:rPr>
      <w:t>2</w:t>
    </w:r>
    <w:r w:rsidR="003F5206" w:rsidRPr="003F5206">
      <w:rPr>
        <w:rFonts w:ascii="Arial" w:hAnsi="Arial" w:cs="Arial"/>
        <w:sz w:val="24"/>
        <w:szCs w:val="24"/>
      </w:rPr>
      <w:t>/20</w:t>
    </w:r>
  </w:p>
  <w:p w:rsidR="00080263" w:rsidRPr="003F5206" w:rsidRDefault="00BD2F21">
    <w:pPr>
      <w:pStyle w:val="Nagwek"/>
      <w:rPr>
        <w:rFonts w:ascii="Arial" w:hAnsi="Arial" w:cs="Arial"/>
        <w:sz w:val="24"/>
        <w:szCs w:val="24"/>
      </w:rPr>
    </w:pPr>
    <w:r w:rsidRPr="003F5206">
      <w:rPr>
        <w:rFonts w:ascii="Arial" w:hAnsi="Arial" w:cs="Arial"/>
        <w:sz w:val="24"/>
        <w:szCs w:val="24"/>
      </w:rPr>
      <w:t>załącznik nr 5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F21"/>
    <w:rsid w:val="00137D5C"/>
    <w:rsid w:val="00286A1E"/>
    <w:rsid w:val="003F5206"/>
    <w:rsid w:val="00521139"/>
    <w:rsid w:val="00780765"/>
    <w:rsid w:val="00967CB4"/>
    <w:rsid w:val="00B56617"/>
    <w:rsid w:val="00BA4FCD"/>
    <w:rsid w:val="00BD2F21"/>
    <w:rsid w:val="00CC241F"/>
    <w:rsid w:val="00D6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1F5E4-2FBE-4518-AAC6-3D93FCA7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2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2F21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BD2F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D2F2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D2F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BD2F21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BD2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2F2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07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76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6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5 do SIWZ Wykaz potencjału technicznego</vt:lpstr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5 do SIWZ Wykaz potencjału technicznego GI-BAD-231-12/20</dc:title>
  <dc:subject/>
  <dc:creator>Katarzyna Niedźwiedzka-Rozkosz</dc:creator>
  <cp:keywords/>
  <dc:description/>
  <cp:lastModifiedBy>Katarzyna Niedźwiedzka-Rozkosz</cp:lastModifiedBy>
  <cp:revision>3</cp:revision>
  <cp:lastPrinted>2020-02-07T10:45:00Z</cp:lastPrinted>
  <dcterms:created xsi:type="dcterms:W3CDTF">2020-12-30T12:13:00Z</dcterms:created>
  <dcterms:modified xsi:type="dcterms:W3CDTF">2020-12-30T12:35:00Z</dcterms:modified>
</cp:coreProperties>
</file>