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855FB" w14:textId="77777777" w:rsidR="000C1BBA" w:rsidRPr="00C72C77" w:rsidRDefault="000C1BBA" w:rsidP="000C1BBA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pacing w:val="0"/>
          <w:sz w:val="22"/>
          <w:szCs w:val="22"/>
        </w:rPr>
      </w:pPr>
      <w:r w:rsidRPr="00C72C77">
        <w:rPr>
          <w:rFonts w:ascii="Arial" w:hAnsi="Arial" w:cs="Arial"/>
          <w:b/>
          <w:bCs w:val="0"/>
          <w:spacing w:val="0"/>
          <w:sz w:val="22"/>
          <w:szCs w:val="22"/>
        </w:rPr>
        <w:t>Zarządzenie</w:t>
      </w:r>
    </w:p>
    <w:p w14:paraId="28D75853" w14:textId="77777777" w:rsidR="000C1BBA" w:rsidRPr="00C72C77" w:rsidRDefault="000C1BBA" w:rsidP="000C1BBA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C72C77">
        <w:rPr>
          <w:rFonts w:ascii="Arial" w:hAnsi="Arial" w:cs="Arial"/>
          <w:b/>
          <w:spacing w:val="0"/>
          <w:sz w:val="22"/>
          <w:szCs w:val="22"/>
        </w:rPr>
        <w:t>Regionalnego Dyrektora Ochrony Środowiska w Rzeszowie</w:t>
      </w:r>
    </w:p>
    <w:p w14:paraId="68642F55" w14:textId="23BE72D9" w:rsidR="000C1BBA" w:rsidRPr="00C72C77" w:rsidRDefault="000C1BBA" w:rsidP="000C1BBA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C72C77">
        <w:rPr>
          <w:rFonts w:ascii="Arial" w:hAnsi="Arial" w:cs="Arial"/>
          <w:b/>
          <w:spacing w:val="0"/>
          <w:sz w:val="22"/>
          <w:szCs w:val="22"/>
        </w:rPr>
        <w:t xml:space="preserve">z dnia </w:t>
      </w:r>
      <w:r w:rsidRPr="00762911">
        <w:rPr>
          <w:rFonts w:ascii="Arial" w:hAnsi="Arial" w:cs="Arial"/>
          <w:b/>
          <w:spacing w:val="0"/>
          <w:sz w:val="22"/>
          <w:szCs w:val="22"/>
        </w:rPr>
        <w:t>…...........</w:t>
      </w:r>
      <w:r w:rsidR="00AE77FA">
        <w:rPr>
          <w:rFonts w:ascii="Arial" w:hAnsi="Arial" w:cs="Arial"/>
          <w:b/>
          <w:spacing w:val="0"/>
          <w:sz w:val="22"/>
          <w:szCs w:val="22"/>
        </w:rPr>
        <w:t xml:space="preserve"> 202</w:t>
      </w:r>
      <w:r w:rsidR="00762911">
        <w:rPr>
          <w:rFonts w:ascii="Arial" w:hAnsi="Arial" w:cs="Arial"/>
          <w:b/>
          <w:spacing w:val="0"/>
          <w:sz w:val="22"/>
          <w:szCs w:val="22"/>
        </w:rPr>
        <w:t>…</w:t>
      </w:r>
      <w:r w:rsidR="00AE77FA">
        <w:rPr>
          <w:rFonts w:ascii="Arial" w:hAnsi="Arial" w:cs="Arial"/>
          <w:b/>
          <w:spacing w:val="0"/>
          <w:sz w:val="22"/>
          <w:szCs w:val="22"/>
        </w:rPr>
        <w:t xml:space="preserve"> r.</w:t>
      </w:r>
    </w:p>
    <w:p w14:paraId="6678BF25" w14:textId="17333D09" w:rsidR="000C1BBA" w:rsidRPr="00C72C77" w:rsidRDefault="000C1BBA" w:rsidP="000C1BB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72C77">
        <w:rPr>
          <w:rFonts w:ascii="Arial" w:hAnsi="Arial" w:cs="Arial"/>
          <w:b/>
          <w:spacing w:val="0"/>
          <w:sz w:val="22"/>
          <w:szCs w:val="22"/>
        </w:rPr>
        <w:t xml:space="preserve">zmieniające zarządzenie w sprawie ustanowienia planu zadań ochronnych dla obszaru Natura 2000 </w:t>
      </w:r>
      <w:r w:rsidR="007A7AFD">
        <w:rPr>
          <w:rFonts w:ascii="Arial" w:hAnsi="Arial" w:cs="Arial"/>
          <w:b/>
          <w:sz w:val="22"/>
          <w:szCs w:val="22"/>
        </w:rPr>
        <w:t>Łysa Góra</w:t>
      </w:r>
      <w:r w:rsidRPr="00C72C77">
        <w:rPr>
          <w:rFonts w:ascii="Arial" w:hAnsi="Arial" w:cs="Arial"/>
          <w:b/>
          <w:sz w:val="22"/>
          <w:szCs w:val="22"/>
        </w:rPr>
        <w:t xml:space="preserve"> PLH18001</w:t>
      </w:r>
      <w:r w:rsidR="007A7AFD">
        <w:rPr>
          <w:rFonts w:ascii="Arial" w:hAnsi="Arial" w:cs="Arial"/>
          <w:b/>
          <w:sz w:val="22"/>
          <w:szCs w:val="22"/>
        </w:rPr>
        <w:t>5</w:t>
      </w:r>
    </w:p>
    <w:p w14:paraId="4149E487" w14:textId="77777777" w:rsidR="000C1BBA" w:rsidRPr="00C72C77" w:rsidRDefault="000C1BBA" w:rsidP="000C1BB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AD0F312" w14:textId="77777777" w:rsidR="000C1BBA" w:rsidRPr="00C72C77" w:rsidRDefault="000C1BBA" w:rsidP="000C1BB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4D09E62F" w14:textId="77777777" w:rsidR="000C1BBA" w:rsidRPr="00C72C77" w:rsidRDefault="000C1BBA" w:rsidP="000C1B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FD08174" w14:textId="77777777" w:rsidR="000C1BBA" w:rsidRPr="00C72C77" w:rsidRDefault="000C1BBA" w:rsidP="000C1BB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4D02F397" w14:textId="77777777" w:rsidR="000C1BBA" w:rsidRPr="00C72C77" w:rsidRDefault="000C1BBA" w:rsidP="000C1BB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547C765" w14:textId="118BC67C" w:rsidR="000C1BBA" w:rsidRPr="00C72C77" w:rsidRDefault="000C1BBA" w:rsidP="000C1BBA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C72C77">
        <w:rPr>
          <w:rFonts w:ascii="Arial" w:hAnsi="Arial" w:cs="Arial"/>
          <w:sz w:val="22"/>
          <w:szCs w:val="22"/>
        </w:rPr>
        <w:t>Na podstawie art. 28 ust. 5 ustawy z dnia 16 kwietnia 2004 r. o ochronie przyrody (Dz. U. z 202</w:t>
      </w:r>
      <w:r w:rsidR="007C268C">
        <w:rPr>
          <w:rFonts w:ascii="Arial" w:hAnsi="Arial" w:cs="Arial"/>
          <w:sz w:val="22"/>
          <w:szCs w:val="22"/>
        </w:rPr>
        <w:t>3</w:t>
      </w:r>
      <w:r w:rsidRPr="00C72C77">
        <w:rPr>
          <w:rFonts w:ascii="Arial" w:hAnsi="Arial" w:cs="Arial"/>
          <w:sz w:val="22"/>
          <w:szCs w:val="22"/>
        </w:rPr>
        <w:t xml:space="preserve"> r. poz.</w:t>
      </w:r>
      <w:r w:rsidR="007C268C">
        <w:rPr>
          <w:rFonts w:ascii="Arial" w:hAnsi="Arial" w:cs="Arial"/>
          <w:sz w:val="22"/>
          <w:szCs w:val="22"/>
        </w:rPr>
        <w:t xml:space="preserve"> 1336</w:t>
      </w:r>
      <w:r w:rsidR="00D20170">
        <w:rPr>
          <w:rFonts w:ascii="Arial" w:hAnsi="Arial" w:cs="Arial"/>
          <w:sz w:val="22"/>
          <w:szCs w:val="22"/>
        </w:rPr>
        <w:t>, 1688 i 1890</w:t>
      </w:r>
      <w:r w:rsidRPr="00C72C77">
        <w:rPr>
          <w:rFonts w:ascii="Arial" w:hAnsi="Arial" w:cs="Arial"/>
          <w:sz w:val="22"/>
          <w:szCs w:val="22"/>
        </w:rPr>
        <w:t>) zarządza się, co następuje:</w:t>
      </w:r>
    </w:p>
    <w:p w14:paraId="2DB91182" w14:textId="77777777" w:rsidR="000C1BBA" w:rsidRPr="00C72C77" w:rsidRDefault="000C1BBA" w:rsidP="000C1BBA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14:paraId="6C1538EA" w14:textId="1EF252A1" w:rsidR="00F05333" w:rsidRDefault="00AE77FA" w:rsidP="00F0533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AE77FA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 xml:space="preserve">1. </w:t>
      </w:r>
      <w:r w:rsidR="000C1BBA" w:rsidRPr="00C72C77">
        <w:rPr>
          <w:rFonts w:ascii="Arial" w:hAnsi="Arial" w:cs="Arial"/>
          <w:sz w:val="22"/>
          <w:szCs w:val="22"/>
        </w:rPr>
        <w:t xml:space="preserve">W zarządzeniu Regionalnego Dyrektora Ochrony Środowiska w Rzeszowie z dnia </w:t>
      </w:r>
      <w:r w:rsidR="00FD5C1D">
        <w:rPr>
          <w:rFonts w:ascii="Arial" w:hAnsi="Arial" w:cs="Arial"/>
          <w:sz w:val="22"/>
          <w:szCs w:val="22"/>
        </w:rPr>
        <w:t>24</w:t>
      </w:r>
      <w:r w:rsidR="0028789E" w:rsidRPr="00C72C77">
        <w:rPr>
          <w:rFonts w:ascii="Arial" w:hAnsi="Arial" w:cs="Arial"/>
          <w:sz w:val="22"/>
          <w:szCs w:val="22"/>
        </w:rPr>
        <w:t xml:space="preserve"> </w:t>
      </w:r>
      <w:r w:rsidR="00FD5C1D">
        <w:rPr>
          <w:rFonts w:ascii="Arial" w:hAnsi="Arial" w:cs="Arial"/>
          <w:sz w:val="22"/>
          <w:szCs w:val="22"/>
        </w:rPr>
        <w:t>czerwca</w:t>
      </w:r>
      <w:r w:rsidR="000C1BBA" w:rsidRPr="00C72C77">
        <w:rPr>
          <w:rFonts w:ascii="Arial" w:hAnsi="Arial" w:cs="Arial"/>
          <w:sz w:val="22"/>
          <w:szCs w:val="22"/>
        </w:rPr>
        <w:t xml:space="preserve"> 201</w:t>
      </w:r>
      <w:r w:rsidR="00FD5C1D">
        <w:rPr>
          <w:rFonts w:ascii="Arial" w:hAnsi="Arial" w:cs="Arial"/>
          <w:sz w:val="22"/>
          <w:szCs w:val="22"/>
        </w:rPr>
        <w:t>4</w:t>
      </w:r>
      <w:r w:rsidR="000C1BBA" w:rsidRPr="00C72C77">
        <w:rPr>
          <w:rFonts w:ascii="Arial" w:hAnsi="Arial" w:cs="Arial"/>
          <w:sz w:val="22"/>
          <w:szCs w:val="22"/>
        </w:rPr>
        <w:t xml:space="preserve"> r. w sprawie ustanowienia planu zadań ochronnych dla obszaru Natura </w:t>
      </w:r>
      <w:r w:rsidR="00FD5C1D">
        <w:rPr>
          <w:rFonts w:ascii="Arial" w:hAnsi="Arial" w:cs="Arial"/>
          <w:sz w:val="22"/>
          <w:szCs w:val="22"/>
        </w:rPr>
        <w:t xml:space="preserve">Łysa Góra </w:t>
      </w:r>
      <w:r w:rsidR="000C1BBA" w:rsidRPr="00C72C77">
        <w:rPr>
          <w:rFonts w:ascii="Arial" w:hAnsi="Arial" w:cs="Arial"/>
          <w:sz w:val="22"/>
          <w:szCs w:val="22"/>
        </w:rPr>
        <w:t>PLH18001</w:t>
      </w:r>
      <w:r w:rsidR="00FD5C1D">
        <w:rPr>
          <w:rFonts w:ascii="Arial" w:hAnsi="Arial" w:cs="Arial"/>
          <w:sz w:val="22"/>
          <w:szCs w:val="22"/>
        </w:rPr>
        <w:t>5</w:t>
      </w:r>
      <w:r w:rsidR="000C1BBA" w:rsidRPr="00C72C77">
        <w:rPr>
          <w:rFonts w:ascii="Arial" w:hAnsi="Arial" w:cs="Arial"/>
          <w:sz w:val="22"/>
          <w:szCs w:val="22"/>
        </w:rPr>
        <w:t xml:space="preserve"> (Dz. Urz. Woj. Podkarp</w:t>
      </w:r>
      <w:r w:rsidR="0016104E">
        <w:rPr>
          <w:rFonts w:ascii="Arial" w:hAnsi="Arial" w:cs="Arial"/>
          <w:sz w:val="22"/>
          <w:szCs w:val="22"/>
        </w:rPr>
        <w:t>ackiego</w:t>
      </w:r>
      <w:r w:rsidR="000C1BBA" w:rsidRPr="00C72C77">
        <w:rPr>
          <w:rFonts w:ascii="Arial" w:hAnsi="Arial" w:cs="Arial"/>
          <w:sz w:val="22"/>
          <w:szCs w:val="22"/>
        </w:rPr>
        <w:t xml:space="preserve"> z 201</w:t>
      </w:r>
      <w:r w:rsidR="00FD5C1D">
        <w:rPr>
          <w:rFonts w:ascii="Arial" w:hAnsi="Arial" w:cs="Arial"/>
          <w:sz w:val="22"/>
          <w:szCs w:val="22"/>
        </w:rPr>
        <w:t>4</w:t>
      </w:r>
      <w:r w:rsidR="000C1BBA" w:rsidRPr="00C72C77">
        <w:rPr>
          <w:rFonts w:ascii="Arial" w:hAnsi="Arial" w:cs="Arial"/>
          <w:sz w:val="22"/>
          <w:szCs w:val="22"/>
        </w:rPr>
        <w:t xml:space="preserve"> r. poz. </w:t>
      </w:r>
      <w:r w:rsidR="00FD5C1D">
        <w:rPr>
          <w:rFonts w:ascii="Arial" w:hAnsi="Arial" w:cs="Arial"/>
          <w:sz w:val="22"/>
          <w:szCs w:val="22"/>
        </w:rPr>
        <w:t>1833</w:t>
      </w:r>
      <w:r w:rsidR="000C1BBA" w:rsidRPr="00C72C77">
        <w:rPr>
          <w:rFonts w:ascii="Arial" w:hAnsi="Arial" w:cs="Arial"/>
          <w:sz w:val="22"/>
          <w:szCs w:val="22"/>
        </w:rPr>
        <w:t>)</w:t>
      </w:r>
      <w:r w:rsidR="0037042C" w:rsidRPr="00C72C77">
        <w:rPr>
          <w:rFonts w:ascii="Arial" w:hAnsi="Arial" w:cs="Arial"/>
          <w:sz w:val="22"/>
          <w:szCs w:val="22"/>
        </w:rPr>
        <w:t xml:space="preserve"> wprowadza</w:t>
      </w:r>
      <w:r w:rsidR="000C1BBA" w:rsidRPr="00C72C77">
        <w:rPr>
          <w:rFonts w:ascii="Arial" w:hAnsi="Arial" w:cs="Arial"/>
          <w:sz w:val="22"/>
          <w:szCs w:val="22"/>
        </w:rPr>
        <w:t xml:space="preserve"> się następując</w:t>
      </w:r>
      <w:r w:rsidR="00F05333">
        <w:rPr>
          <w:rFonts w:ascii="Arial" w:hAnsi="Arial" w:cs="Arial"/>
          <w:sz w:val="22"/>
          <w:szCs w:val="22"/>
        </w:rPr>
        <w:t>e</w:t>
      </w:r>
      <w:r w:rsidR="000C1BBA" w:rsidRPr="00C72C77">
        <w:rPr>
          <w:rFonts w:ascii="Arial" w:hAnsi="Arial" w:cs="Arial"/>
          <w:sz w:val="22"/>
          <w:szCs w:val="22"/>
        </w:rPr>
        <w:t xml:space="preserve"> zmian</w:t>
      </w:r>
      <w:r w:rsidR="00F05333">
        <w:rPr>
          <w:rFonts w:ascii="Arial" w:hAnsi="Arial" w:cs="Arial"/>
          <w:sz w:val="22"/>
          <w:szCs w:val="22"/>
        </w:rPr>
        <w:t>y</w:t>
      </w:r>
      <w:r w:rsidR="000C1BBA" w:rsidRPr="00C72C77">
        <w:rPr>
          <w:rFonts w:ascii="Arial" w:hAnsi="Arial" w:cs="Arial"/>
          <w:sz w:val="22"/>
          <w:szCs w:val="22"/>
        </w:rPr>
        <w:t xml:space="preserve">: </w:t>
      </w:r>
    </w:p>
    <w:p w14:paraId="4C20842F" w14:textId="77777777" w:rsidR="00F05333" w:rsidRDefault="00F05333" w:rsidP="00F05333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załącznik nr 3 do zarządzenia otrzymuje brzmienie określone w załączniku nr 1 do niniejszego zarządzenia;</w:t>
      </w:r>
    </w:p>
    <w:p w14:paraId="7844E37C" w14:textId="103F7FA1" w:rsidR="000C1BBA" w:rsidRDefault="00F05333" w:rsidP="00F05333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3A4202">
        <w:rPr>
          <w:rFonts w:ascii="Arial" w:hAnsi="Arial" w:cs="Arial"/>
          <w:sz w:val="22"/>
          <w:szCs w:val="22"/>
        </w:rPr>
        <w:t>z</w:t>
      </w:r>
      <w:r w:rsidR="000C1BBA" w:rsidRPr="003A4202">
        <w:rPr>
          <w:rFonts w:ascii="Arial" w:hAnsi="Arial" w:cs="Arial"/>
          <w:sz w:val="22"/>
          <w:szCs w:val="22"/>
        </w:rPr>
        <w:t xml:space="preserve">ałącznik nr 4 </w:t>
      </w:r>
      <w:r w:rsidR="00B73C30">
        <w:rPr>
          <w:rFonts w:ascii="Arial" w:hAnsi="Arial" w:cs="Arial"/>
          <w:sz w:val="22"/>
          <w:szCs w:val="22"/>
        </w:rPr>
        <w:t xml:space="preserve">do zarządzenia </w:t>
      </w:r>
      <w:r w:rsidR="000C1BBA" w:rsidRPr="003A4202">
        <w:rPr>
          <w:rFonts w:ascii="Arial" w:hAnsi="Arial" w:cs="Arial"/>
          <w:sz w:val="22"/>
          <w:szCs w:val="22"/>
        </w:rPr>
        <w:t>otrzymuje brzmienie</w:t>
      </w:r>
      <w:r w:rsidR="00B73C30">
        <w:rPr>
          <w:rFonts w:ascii="Arial" w:hAnsi="Arial" w:cs="Arial"/>
          <w:sz w:val="22"/>
          <w:szCs w:val="22"/>
        </w:rPr>
        <w:t xml:space="preserve"> określone w załączniku</w:t>
      </w:r>
      <w:r>
        <w:rPr>
          <w:rFonts w:ascii="Arial" w:hAnsi="Arial" w:cs="Arial"/>
          <w:sz w:val="22"/>
          <w:szCs w:val="22"/>
        </w:rPr>
        <w:t xml:space="preserve"> nr 2</w:t>
      </w:r>
      <w:r w:rsidR="00B73C30">
        <w:rPr>
          <w:rFonts w:ascii="Arial" w:hAnsi="Arial" w:cs="Arial"/>
          <w:sz w:val="22"/>
          <w:szCs w:val="22"/>
        </w:rPr>
        <w:t xml:space="preserve"> </w:t>
      </w:r>
      <w:r w:rsidR="000C1BBA" w:rsidRPr="00C72C77">
        <w:rPr>
          <w:rFonts w:ascii="Arial" w:hAnsi="Arial" w:cs="Arial"/>
          <w:sz w:val="22"/>
          <w:szCs w:val="22"/>
        </w:rPr>
        <w:t>do niniejszego zarządzenia</w:t>
      </w:r>
      <w:r>
        <w:rPr>
          <w:rFonts w:ascii="Arial" w:hAnsi="Arial" w:cs="Arial"/>
          <w:sz w:val="22"/>
          <w:szCs w:val="22"/>
        </w:rPr>
        <w:t>;</w:t>
      </w:r>
    </w:p>
    <w:p w14:paraId="5D109FC1" w14:textId="0F61AED4" w:rsidR="00F05333" w:rsidRDefault="00F05333" w:rsidP="00F05333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z</w:t>
      </w:r>
      <w:r w:rsidRPr="003A4202">
        <w:rPr>
          <w:rFonts w:ascii="Arial" w:hAnsi="Arial" w:cs="Arial"/>
          <w:sz w:val="22"/>
          <w:szCs w:val="22"/>
        </w:rPr>
        <w:t xml:space="preserve">ałącznik nr </w:t>
      </w:r>
      <w:r>
        <w:rPr>
          <w:rFonts w:ascii="Arial" w:hAnsi="Arial" w:cs="Arial"/>
          <w:sz w:val="22"/>
          <w:szCs w:val="22"/>
        </w:rPr>
        <w:t>5</w:t>
      </w:r>
      <w:r w:rsidRPr="003A42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zarządzenia </w:t>
      </w:r>
      <w:r w:rsidRPr="003A4202">
        <w:rPr>
          <w:rFonts w:ascii="Arial" w:hAnsi="Arial" w:cs="Arial"/>
          <w:sz w:val="22"/>
          <w:szCs w:val="22"/>
        </w:rPr>
        <w:t>otrzymuje brzmienie</w:t>
      </w:r>
      <w:r>
        <w:rPr>
          <w:rFonts w:ascii="Arial" w:hAnsi="Arial" w:cs="Arial"/>
          <w:sz w:val="22"/>
          <w:szCs w:val="22"/>
        </w:rPr>
        <w:t xml:space="preserve"> określone w załączniku nr 3 </w:t>
      </w:r>
      <w:r w:rsidRPr="00C72C77">
        <w:rPr>
          <w:rFonts w:ascii="Arial" w:hAnsi="Arial" w:cs="Arial"/>
          <w:sz w:val="22"/>
          <w:szCs w:val="22"/>
        </w:rPr>
        <w:t>do niniejszego zarządzenia</w:t>
      </w:r>
      <w:r>
        <w:rPr>
          <w:rFonts w:ascii="Arial" w:hAnsi="Arial" w:cs="Arial"/>
          <w:sz w:val="22"/>
          <w:szCs w:val="22"/>
        </w:rPr>
        <w:t>;</w:t>
      </w:r>
    </w:p>
    <w:p w14:paraId="4A60DBC2" w14:textId="6502D409" w:rsidR="000C1BBA" w:rsidRPr="00F05333" w:rsidRDefault="00F05333" w:rsidP="00F05333">
      <w:pPr>
        <w:tabs>
          <w:tab w:val="left" w:pos="0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z</w:t>
      </w:r>
      <w:r w:rsidRPr="003A4202">
        <w:rPr>
          <w:rFonts w:ascii="Arial" w:hAnsi="Arial" w:cs="Arial"/>
          <w:sz w:val="22"/>
          <w:szCs w:val="22"/>
        </w:rPr>
        <w:t xml:space="preserve">ałącznik nr </w:t>
      </w:r>
      <w:r>
        <w:rPr>
          <w:rFonts w:ascii="Arial" w:hAnsi="Arial" w:cs="Arial"/>
          <w:sz w:val="22"/>
          <w:szCs w:val="22"/>
        </w:rPr>
        <w:t>8</w:t>
      </w:r>
      <w:r w:rsidRPr="003A42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zarządzenia </w:t>
      </w:r>
      <w:r w:rsidRPr="003A4202">
        <w:rPr>
          <w:rFonts w:ascii="Arial" w:hAnsi="Arial" w:cs="Arial"/>
          <w:sz w:val="22"/>
          <w:szCs w:val="22"/>
        </w:rPr>
        <w:t>otrzymuje brzmienie</w:t>
      </w:r>
      <w:r>
        <w:rPr>
          <w:rFonts w:ascii="Arial" w:hAnsi="Arial" w:cs="Arial"/>
          <w:sz w:val="22"/>
          <w:szCs w:val="22"/>
        </w:rPr>
        <w:t xml:space="preserve"> określone w załączniku nr 4 </w:t>
      </w:r>
      <w:r w:rsidRPr="00C72C77">
        <w:rPr>
          <w:rFonts w:ascii="Arial" w:hAnsi="Arial" w:cs="Arial"/>
          <w:sz w:val="22"/>
          <w:szCs w:val="22"/>
        </w:rPr>
        <w:t>do niniejszego zarządzenia</w:t>
      </w:r>
      <w:r>
        <w:rPr>
          <w:rFonts w:ascii="Arial" w:hAnsi="Arial" w:cs="Arial"/>
          <w:sz w:val="22"/>
          <w:szCs w:val="22"/>
        </w:rPr>
        <w:t>.</w:t>
      </w:r>
    </w:p>
    <w:p w14:paraId="00DB7E3E" w14:textId="1CBB1A3C" w:rsidR="000C1BBA" w:rsidRPr="00C72C77" w:rsidRDefault="003A4202" w:rsidP="000C1BBA">
      <w:pPr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3A4202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2. </w:t>
      </w:r>
      <w:r w:rsidR="000C1BBA" w:rsidRPr="00C72C77">
        <w:rPr>
          <w:rFonts w:ascii="Arial" w:hAnsi="Arial" w:cs="Arial"/>
          <w:sz w:val="22"/>
          <w:szCs w:val="22"/>
        </w:rPr>
        <w:t xml:space="preserve">Zarządzenie wchodzi w życie po upływie 14 dni od dnia ogłoszenia. </w:t>
      </w:r>
    </w:p>
    <w:p w14:paraId="7F86BF0D" w14:textId="77777777" w:rsidR="000C1BBA" w:rsidRPr="00C72C77" w:rsidRDefault="000C1BBA" w:rsidP="000C1BB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 w:val="0"/>
          <w:spacing w:val="0"/>
          <w:sz w:val="22"/>
          <w:szCs w:val="22"/>
        </w:rPr>
      </w:pPr>
    </w:p>
    <w:p w14:paraId="2F8933DF" w14:textId="77777777" w:rsidR="00353CF8" w:rsidRPr="00C72C77" w:rsidRDefault="00353CF8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005ADF91" w14:textId="77777777" w:rsidR="00353CF8" w:rsidRPr="00C72C77" w:rsidRDefault="00353CF8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4FCE0EE5" w14:textId="77777777" w:rsidR="00353CF8" w:rsidRDefault="00353CF8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0D6D4452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499495C9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4111CB35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0E18A3FE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2210E536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3B6B55A7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267FE2C0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0C3E1661" w14:textId="77777777" w:rsidR="00566C4E" w:rsidRDefault="00566C4E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724FA0F9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24E91034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7AA2908E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54453EB5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160ED16C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16DDBBD7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75C595A2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79D2BC7C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6B30523A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28BD1CDA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03408583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5668BE85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0B732A06" w14:textId="77777777" w:rsidR="0051245D" w:rsidRDefault="0051245D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2207AAFF" w14:textId="6FAD8D85" w:rsidR="0051245D" w:rsidRPr="00FB2AA0" w:rsidRDefault="0051245D" w:rsidP="0051245D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2AA0">
        <w:rPr>
          <w:rFonts w:ascii="Arial" w:hAnsi="Arial" w:cs="Arial"/>
          <w:bCs w:val="0"/>
          <w:color w:val="000000"/>
          <w:sz w:val="22"/>
          <w:szCs w:val="22"/>
        </w:rPr>
        <w:t>Załącznik</w:t>
      </w:r>
      <w:r>
        <w:rPr>
          <w:rFonts w:ascii="Arial" w:hAnsi="Arial" w:cs="Arial"/>
          <w:bCs w:val="0"/>
          <w:color w:val="000000"/>
          <w:sz w:val="22"/>
          <w:szCs w:val="22"/>
        </w:rPr>
        <w:t xml:space="preserve"> nr 1</w:t>
      </w:r>
      <w:r w:rsidRPr="00FB2AA0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do Zarządzenia Regionalnego Dyrektora Ochrony Środowiska w Rzeszowie </w:t>
      </w:r>
      <w:r w:rsidR="00456672">
        <w:rPr>
          <w:rFonts w:ascii="Arial" w:hAnsi="Arial" w:cs="Arial"/>
          <w:color w:val="000000"/>
          <w:sz w:val="22"/>
          <w:szCs w:val="22"/>
        </w:rPr>
        <w:br/>
      </w:r>
      <w:r w:rsidRPr="00FB2AA0">
        <w:rPr>
          <w:rFonts w:ascii="Arial" w:hAnsi="Arial" w:cs="Arial"/>
          <w:color w:val="000000"/>
          <w:sz w:val="22"/>
          <w:szCs w:val="22"/>
        </w:rPr>
        <w:t xml:space="preserve">z dnia </w:t>
      </w:r>
      <w:r w:rsidRPr="00762911">
        <w:rPr>
          <w:rFonts w:ascii="Arial" w:hAnsi="Arial" w:cs="Arial"/>
          <w:color w:val="000000"/>
          <w:sz w:val="22"/>
          <w:szCs w:val="22"/>
        </w:rPr>
        <w:t>…..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 202</w:t>
      </w:r>
      <w:r w:rsidR="00762911">
        <w:rPr>
          <w:rFonts w:ascii="Arial" w:hAnsi="Arial" w:cs="Arial"/>
          <w:color w:val="000000"/>
          <w:sz w:val="22"/>
          <w:szCs w:val="22"/>
        </w:rPr>
        <w:t>…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 r., zmieniającego zarządzenie w sprawie ustanowienia planu zadań ochronnych dla obszaru Natura 2000 Łysa Góra PLH180015</w:t>
      </w:r>
    </w:p>
    <w:p w14:paraId="5CFB510E" w14:textId="77777777" w:rsidR="0051245D" w:rsidRDefault="0051245D" w:rsidP="0051245D">
      <w:pPr>
        <w:spacing w:line="288" w:lineRule="auto"/>
        <w:rPr>
          <w:rFonts w:ascii="Arial" w:hAnsi="Arial" w:cs="Arial"/>
          <w:sz w:val="20"/>
          <w:szCs w:val="20"/>
        </w:rPr>
      </w:pPr>
    </w:p>
    <w:p w14:paraId="53695B48" w14:textId="77777777" w:rsidR="00160CC8" w:rsidRPr="00160CC8" w:rsidRDefault="00160CC8" w:rsidP="00160CC8">
      <w:pPr>
        <w:suppressAutoHyphens/>
        <w:spacing w:after="120"/>
        <w:jc w:val="both"/>
        <w:rPr>
          <w:rFonts w:ascii="Arial" w:hAnsi="Arial" w:cs="Arial"/>
          <w:b/>
          <w:bCs w:val="0"/>
          <w:color w:val="000000"/>
          <w:sz w:val="20"/>
          <w:szCs w:val="20"/>
          <w:lang w:eastAsia="ar-SA"/>
        </w:rPr>
      </w:pPr>
      <w:r w:rsidRPr="00160CC8">
        <w:rPr>
          <w:rFonts w:ascii="Arial" w:hAnsi="Arial" w:cs="Arial"/>
          <w:b/>
          <w:bCs w:val="0"/>
          <w:color w:val="000000"/>
          <w:sz w:val="20"/>
          <w:szCs w:val="20"/>
          <w:lang w:eastAsia="ar-SA"/>
        </w:rPr>
        <w:t xml:space="preserve">Identyfikacja istniejących i potencjalnych zagrożeń dla zachowania właściwego stanu ochrony siedlisk przyrodniczych oraz gatunków roślin i zwierząt i ich siedlisk będących przedmiotami ochrony. </w:t>
      </w: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862"/>
        <w:gridCol w:w="1843"/>
        <w:gridCol w:w="1984"/>
        <w:gridCol w:w="2977"/>
      </w:tblGrid>
      <w:tr w:rsidR="00160CC8" w:rsidRPr="00160CC8" w14:paraId="4017E17D" w14:textId="77777777" w:rsidTr="00456672">
        <w:trPr>
          <w:trHeight w:val="458"/>
        </w:trPr>
        <w:tc>
          <w:tcPr>
            <w:tcW w:w="543" w:type="dxa"/>
            <w:vMerge w:val="restart"/>
            <w:shd w:val="clear" w:color="auto" w:fill="D9D9D9" w:themeFill="background1" w:themeFillShade="D9"/>
            <w:vAlign w:val="center"/>
          </w:tcPr>
          <w:p w14:paraId="014D3C97" w14:textId="77777777" w:rsidR="00160CC8" w:rsidRPr="00160CC8" w:rsidRDefault="00160CC8" w:rsidP="0016125F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62" w:type="dxa"/>
            <w:vMerge w:val="restart"/>
            <w:shd w:val="clear" w:color="auto" w:fill="D9D9D9" w:themeFill="background1" w:themeFillShade="D9"/>
            <w:vAlign w:val="center"/>
          </w:tcPr>
          <w:p w14:paraId="013252C4" w14:textId="35BE2C7B" w:rsidR="00160CC8" w:rsidRPr="00160CC8" w:rsidRDefault="00160CC8" w:rsidP="0016125F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  <w:t>Przedmiot ochrony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7AEFDDE3" w14:textId="4CEDC530" w:rsidR="00160CC8" w:rsidRPr="00160CC8" w:rsidRDefault="00160CC8" w:rsidP="0016125F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  <w:t>Zagrożenia</w:t>
            </w:r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7F42C8A2" w14:textId="26E6AFB8" w:rsidR="00160CC8" w:rsidRPr="00160CC8" w:rsidRDefault="00160CC8" w:rsidP="0016125F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  <w:t>Opis zagrożenia</w:t>
            </w:r>
          </w:p>
        </w:tc>
      </w:tr>
      <w:tr w:rsidR="00160CC8" w:rsidRPr="00160CC8" w14:paraId="2573DE9C" w14:textId="77777777" w:rsidTr="00456672">
        <w:trPr>
          <w:trHeight w:val="457"/>
        </w:trPr>
        <w:tc>
          <w:tcPr>
            <w:tcW w:w="543" w:type="dxa"/>
            <w:vMerge/>
            <w:shd w:val="clear" w:color="auto" w:fill="D9D9D9" w:themeFill="background1" w:themeFillShade="D9"/>
            <w:vAlign w:val="center"/>
          </w:tcPr>
          <w:p w14:paraId="5E0B0D12" w14:textId="77777777" w:rsidR="00160CC8" w:rsidRPr="00160CC8" w:rsidRDefault="00160CC8" w:rsidP="0016125F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62" w:type="dxa"/>
            <w:vMerge/>
            <w:shd w:val="clear" w:color="auto" w:fill="D9D9D9" w:themeFill="background1" w:themeFillShade="D9"/>
            <w:vAlign w:val="center"/>
          </w:tcPr>
          <w:p w14:paraId="69015137" w14:textId="77777777" w:rsidR="00160CC8" w:rsidRPr="00160CC8" w:rsidRDefault="00160CC8" w:rsidP="0016125F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E0E8E72" w14:textId="118F4709" w:rsidR="00160CC8" w:rsidRPr="00160CC8" w:rsidRDefault="00160CC8" w:rsidP="0016125F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  <w:t>Istniejące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2959779" w14:textId="4FBC2327" w:rsidR="00160CC8" w:rsidRPr="00160CC8" w:rsidRDefault="00160CC8" w:rsidP="0016125F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  <w:t>Potencjalne</w:t>
            </w: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14:paraId="6FE0FDC2" w14:textId="77777777" w:rsidR="00160CC8" w:rsidRPr="00160CC8" w:rsidRDefault="00160CC8" w:rsidP="0016125F">
            <w:pPr>
              <w:jc w:val="center"/>
              <w:rPr>
                <w:rFonts w:ascii="Arial" w:hAnsi="Arial" w:cs="Arial"/>
                <w:b/>
                <w:bCs w:val="0"/>
                <w:color w:val="000000"/>
                <w:sz w:val="20"/>
                <w:szCs w:val="20"/>
              </w:rPr>
            </w:pPr>
          </w:p>
        </w:tc>
      </w:tr>
      <w:tr w:rsidR="005A2C46" w:rsidRPr="00160CC8" w14:paraId="1FA1F595" w14:textId="77777777" w:rsidTr="00456672">
        <w:trPr>
          <w:trHeight w:val="1390"/>
        </w:trPr>
        <w:tc>
          <w:tcPr>
            <w:tcW w:w="543" w:type="dxa"/>
            <w:vAlign w:val="center"/>
          </w:tcPr>
          <w:p w14:paraId="6F325E3C" w14:textId="77777777" w:rsidR="005A2C46" w:rsidRPr="00160CC8" w:rsidRDefault="005A2C46" w:rsidP="001612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62" w:type="dxa"/>
          </w:tcPr>
          <w:p w14:paraId="7A561E3A" w14:textId="2FB74673" w:rsidR="005A2C46" w:rsidRPr="00160CC8" w:rsidRDefault="00F147D7" w:rsidP="0016125F">
            <w:pPr>
              <w:pStyle w:val="Standard"/>
              <w:rPr>
                <w:rFonts w:ascii="Arial" w:hAnsi="Arial" w:cs="Arial"/>
                <w:bCs/>
                <w:i/>
                <w:iCs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6510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E</w:t>
            </w:r>
            <w:r w:rsidRPr="00A35956">
              <w:rPr>
                <w:rFonts w:ascii="Arial" w:hAnsi="Arial" w:cs="Arial"/>
                <w:sz w:val="20"/>
                <w:szCs w:val="20"/>
                <w:lang w:val="pl-PL"/>
              </w:rPr>
              <w:t>kstensywnie użytkowane niżowe łąki świeże (</w:t>
            </w:r>
            <w:r w:rsidRPr="00A3595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Arrhenatherion</w:t>
            </w:r>
            <w:r w:rsidRPr="00A35956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843" w:type="dxa"/>
          </w:tcPr>
          <w:p w14:paraId="54D28FC7" w14:textId="0F157E67" w:rsidR="005A2C46" w:rsidRPr="00160CC8" w:rsidRDefault="005A2C46" w:rsidP="0016125F">
            <w:pPr>
              <w:rPr>
                <w:rFonts w:ascii="Arial" w:hAnsi="Arial" w:cs="Arial"/>
                <w:sz w:val="20"/>
                <w:szCs w:val="20"/>
              </w:rPr>
            </w:pPr>
            <w:r w:rsidRPr="00160CC8">
              <w:rPr>
                <w:rFonts w:ascii="Arial" w:hAnsi="Arial" w:cs="Arial"/>
                <w:iCs/>
                <w:sz w:val="20"/>
                <w:szCs w:val="20"/>
              </w:rPr>
              <w:t>A03.03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Z</w:t>
            </w:r>
            <w:r w:rsidRPr="00160CC8">
              <w:rPr>
                <w:rFonts w:ascii="Arial" w:hAnsi="Arial" w:cs="Arial"/>
                <w:iCs/>
                <w:sz w:val="20"/>
                <w:szCs w:val="20"/>
              </w:rPr>
              <w:t>aniechanie / brak koszenia</w:t>
            </w:r>
          </w:p>
        </w:tc>
        <w:tc>
          <w:tcPr>
            <w:tcW w:w="1984" w:type="dxa"/>
          </w:tcPr>
          <w:p w14:paraId="6B229D69" w14:textId="77777777" w:rsidR="005A2C46" w:rsidRDefault="005A2C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A02.03 Usuwanie trawy pod grunty orne</w:t>
            </w:r>
          </w:p>
          <w:p w14:paraId="4EF3AA31" w14:textId="021C6BA1" w:rsidR="005A2C46" w:rsidRDefault="005A2C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A08 Nawożenie (nawozy sztuczne)</w:t>
            </w:r>
          </w:p>
          <w:p w14:paraId="046E7432" w14:textId="703DED1B" w:rsidR="005A2C46" w:rsidRPr="00160CC8" w:rsidRDefault="005A2C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B01.01 Zalesianie terenów otwartych (drzewa rodzime)</w:t>
            </w:r>
          </w:p>
        </w:tc>
        <w:tc>
          <w:tcPr>
            <w:tcW w:w="2977" w:type="dxa"/>
          </w:tcPr>
          <w:p w14:paraId="2CE2B71C" w14:textId="352AF78F" w:rsidR="005A2C46" w:rsidRPr="005A2C46" w:rsidRDefault="005A2C46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istniejące:</w:t>
            </w:r>
          </w:p>
          <w:p w14:paraId="0D50AB05" w14:textId="2D4C43AA" w:rsidR="005A2C46" w:rsidRPr="00160CC8" w:rsidRDefault="005A2C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CC8">
              <w:rPr>
                <w:rFonts w:ascii="Arial" w:hAnsi="Arial" w:cs="Arial"/>
                <w:iCs/>
                <w:sz w:val="20"/>
                <w:szCs w:val="20"/>
              </w:rPr>
              <w:t>A03.03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Obecnie ok. 50% łąk pozostaje bez użytkowania, co przyczynia się do zmiany składu gatunkowego </w:t>
            </w:r>
            <w:r w:rsidR="00456672">
              <w:rPr>
                <w:rFonts w:ascii="Arial" w:hAnsi="Arial" w:cs="Arial"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i szybkiej ekspansji drzew </w:t>
            </w:r>
            <w:r w:rsidR="00456672">
              <w:rPr>
                <w:rFonts w:ascii="Arial" w:hAnsi="Arial" w:cs="Arial"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iCs/>
                <w:sz w:val="20"/>
                <w:szCs w:val="20"/>
              </w:rPr>
              <w:t>i krzewów.</w:t>
            </w:r>
          </w:p>
          <w:p w14:paraId="40587F00" w14:textId="3D3E1F76" w:rsidR="005A2C46" w:rsidRPr="005A2C46" w:rsidRDefault="005A2C46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potencjalne:</w:t>
            </w:r>
          </w:p>
          <w:p w14:paraId="06FFD529" w14:textId="02426223" w:rsidR="005A2C46" w:rsidRPr="002D7B2C" w:rsidRDefault="005A2C46" w:rsidP="0016125F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A02.03 Zamiana łąk na grunty orne skutkująca zmniejszeniem areału</w:t>
            </w:r>
            <w:r w:rsidR="00456672" w:rsidRPr="002D7B2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siedliska.</w:t>
            </w:r>
          </w:p>
          <w:p w14:paraId="26274DD1" w14:textId="77777777" w:rsidR="005A2C46" w:rsidRPr="002D7B2C" w:rsidRDefault="005A2C46" w:rsidP="0016125F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A08 Zbyt intensywne nawożenie może spowodować eutrofizację siedliska łąkowych oraz sąsiadujących z nimi torfowisk.</w:t>
            </w:r>
          </w:p>
          <w:p w14:paraId="109783A4" w14:textId="3A99E757" w:rsidR="005A2C46" w:rsidRPr="002D7B2C" w:rsidRDefault="005A2C46" w:rsidP="0016125F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B01.01. Zamiana łąk na grunty leśne, w efekcie zmniejszeniem areału siedliska.</w:t>
            </w:r>
          </w:p>
        </w:tc>
      </w:tr>
      <w:tr w:rsidR="00871F39" w:rsidRPr="00160CC8" w14:paraId="2EE15818" w14:textId="77777777" w:rsidTr="00456672">
        <w:trPr>
          <w:trHeight w:val="1711"/>
        </w:trPr>
        <w:tc>
          <w:tcPr>
            <w:tcW w:w="543" w:type="dxa"/>
            <w:vAlign w:val="center"/>
          </w:tcPr>
          <w:p w14:paraId="6AB2DECA" w14:textId="77777777" w:rsidR="00871F39" w:rsidRPr="00160CC8" w:rsidRDefault="00871F39" w:rsidP="001612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62" w:type="dxa"/>
          </w:tcPr>
          <w:p w14:paraId="6B19D481" w14:textId="56AFE490" w:rsidR="00871F39" w:rsidRPr="00160CC8" w:rsidRDefault="00871F39" w:rsidP="0016125F">
            <w:pPr>
              <w:ind w:left="6"/>
              <w:rPr>
                <w:rFonts w:ascii="Arial" w:hAnsi="Arial" w:cs="Arial"/>
                <w:bCs w:val="0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sz w:val="20"/>
                <w:szCs w:val="20"/>
              </w:rPr>
              <w:t xml:space="preserve">7230 </w:t>
            </w:r>
            <w:r w:rsidR="00347B5D">
              <w:rPr>
                <w:rFonts w:ascii="Arial" w:hAnsi="Arial" w:cs="Arial"/>
                <w:sz w:val="20"/>
                <w:szCs w:val="20"/>
              </w:rPr>
              <w:t>G</w:t>
            </w:r>
            <w:r w:rsidRPr="00160CC8">
              <w:rPr>
                <w:rFonts w:ascii="Arial" w:hAnsi="Arial" w:cs="Arial"/>
                <w:sz w:val="20"/>
                <w:szCs w:val="20"/>
              </w:rPr>
              <w:t xml:space="preserve">órskie i nizinne torfowiska zasadowe o charakterze młak, turzycowisk i mechowisk </w:t>
            </w:r>
          </w:p>
        </w:tc>
        <w:tc>
          <w:tcPr>
            <w:tcW w:w="1843" w:type="dxa"/>
          </w:tcPr>
          <w:p w14:paraId="14F6BA4A" w14:textId="77777777" w:rsidR="00871F39" w:rsidRDefault="00871F39" w:rsidP="0016125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60CC8">
              <w:rPr>
                <w:rFonts w:ascii="Arial" w:hAnsi="Arial" w:cs="Arial"/>
                <w:iCs/>
                <w:sz w:val="20"/>
                <w:szCs w:val="20"/>
              </w:rPr>
              <w:t>A03.03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Z</w:t>
            </w:r>
            <w:r w:rsidRPr="00160CC8">
              <w:rPr>
                <w:rFonts w:ascii="Arial" w:hAnsi="Arial" w:cs="Arial"/>
                <w:iCs/>
                <w:sz w:val="20"/>
                <w:szCs w:val="20"/>
              </w:rPr>
              <w:t>aniechanie / brak koszenia</w:t>
            </w:r>
          </w:p>
          <w:p w14:paraId="58FA52FF" w14:textId="0D1FDE6A" w:rsidR="00871F39" w:rsidRPr="00160CC8" w:rsidRDefault="00871F39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A11 I</w:t>
            </w:r>
            <w:r w:rsidRPr="00160CC8">
              <w:rPr>
                <w:rFonts w:ascii="Arial" w:hAnsi="Arial" w:cs="Arial"/>
                <w:iCs/>
                <w:sz w:val="20"/>
                <w:szCs w:val="20"/>
              </w:rPr>
              <w:t xml:space="preserve">nne rodzaje praktyk rolniczych </w:t>
            </w:r>
          </w:p>
        </w:tc>
        <w:tc>
          <w:tcPr>
            <w:tcW w:w="1984" w:type="dxa"/>
          </w:tcPr>
          <w:p w14:paraId="703AD18D" w14:textId="302EAC7C" w:rsidR="00871F39" w:rsidRPr="00160CC8" w:rsidRDefault="00871F39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CC8">
              <w:rPr>
                <w:rFonts w:ascii="Arial" w:hAnsi="Arial" w:cs="Arial"/>
                <w:sz w:val="20"/>
                <w:szCs w:val="20"/>
              </w:rPr>
              <w:t>J02.01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160CC8">
              <w:rPr>
                <w:rFonts w:ascii="Arial" w:hAnsi="Arial" w:cs="Arial"/>
                <w:sz w:val="20"/>
                <w:szCs w:val="20"/>
              </w:rPr>
              <w:t xml:space="preserve">asypywanie terenu, melioracje i osuszanie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60CC8">
              <w:rPr>
                <w:rFonts w:ascii="Arial" w:hAnsi="Arial" w:cs="Arial"/>
                <w:sz w:val="20"/>
                <w:szCs w:val="20"/>
              </w:rPr>
              <w:t>ogólnie</w:t>
            </w:r>
          </w:p>
        </w:tc>
        <w:tc>
          <w:tcPr>
            <w:tcW w:w="2977" w:type="dxa"/>
          </w:tcPr>
          <w:p w14:paraId="6A760729" w14:textId="77777777" w:rsidR="00871F39" w:rsidRPr="005A2C46" w:rsidRDefault="00871F39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istniejące:</w:t>
            </w:r>
          </w:p>
          <w:p w14:paraId="4CFD9C17" w14:textId="77777777" w:rsidR="00871F39" w:rsidRPr="00160CC8" w:rsidRDefault="00871F39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CC8">
              <w:rPr>
                <w:rFonts w:ascii="Arial" w:hAnsi="Arial" w:cs="Arial"/>
                <w:iCs/>
                <w:sz w:val="20"/>
                <w:szCs w:val="20"/>
              </w:rPr>
              <w:t>A03.03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Obecnie ok. 50% łąk pozostaje bez użytkowania, co przyczynia się do zmiany składu gatunkowego i szybkiej ekspansji drzew i krzewów.</w:t>
            </w:r>
          </w:p>
          <w:p w14:paraId="6005FD0F" w14:textId="77777777" w:rsidR="00871F39" w:rsidRDefault="00871F39" w:rsidP="0016125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 R</w:t>
            </w:r>
            <w:r w:rsidRPr="00160CC8">
              <w:rPr>
                <w:rFonts w:ascii="Arial" w:hAnsi="Arial" w:cs="Arial"/>
                <w:iCs/>
                <w:sz w:val="20"/>
                <w:szCs w:val="20"/>
              </w:rPr>
              <w:t>ozjeżdżanie sprzętem rolniczym wykorzystywanym w czasie użytkowania przylegających łąk</w:t>
            </w:r>
            <w:r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  <w:p w14:paraId="3E310244" w14:textId="77777777" w:rsidR="00871F39" w:rsidRPr="005A2C46" w:rsidRDefault="00871F39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potencjalne:</w:t>
            </w:r>
          </w:p>
          <w:p w14:paraId="2F10B44A" w14:textId="7FD3A8C3" w:rsidR="00871F39" w:rsidRPr="00160CC8" w:rsidRDefault="00871F39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CC8">
              <w:rPr>
                <w:rFonts w:ascii="Arial" w:hAnsi="Arial" w:cs="Arial"/>
                <w:sz w:val="20"/>
                <w:szCs w:val="20"/>
              </w:rPr>
              <w:t>J02.01</w:t>
            </w:r>
            <w:r>
              <w:rPr>
                <w:rFonts w:ascii="Arial" w:hAnsi="Arial" w:cs="Arial"/>
                <w:sz w:val="20"/>
                <w:szCs w:val="20"/>
              </w:rPr>
              <w:t xml:space="preserve"> Działania prowadzące do zmiany warunków hydrologicznych.</w:t>
            </w:r>
          </w:p>
        </w:tc>
      </w:tr>
      <w:tr w:rsidR="00C54A36" w:rsidRPr="00160CC8" w14:paraId="11039FEC" w14:textId="77777777" w:rsidTr="00456672">
        <w:trPr>
          <w:trHeight w:val="1610"/>
        </w:trPr>
        <w:tc>
          <w:tcPr>
            <w:tcW w:w="543" w:type="dxa"/>
            <w:vAlign w:val="center"/>
          </w:tcPr>
          <w:p w14:paraId="6AD29D1E" w14:textId="77777777" w:rsidR="00C54A36" w:rsidRPr="00160CC8" w:rsidRDefault="00C54A36" w:rsidP="001612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862" w:type="dxa"/>
          </w:tcPr>
          <w:p w14:paraId="2CE289AD" w14:textId="0AB6573B" w:rsidR="00C54A36" w:rsidRPr="00160CC8" w:rsidRDefault="00C54A36" w:rsidP="0016125F">
            <w:pPr>
              <w:pStyle w:val="Standard"/>
              <w:rPr>
                <w:rFonts w:ascii="Arial" w:hAnsi="Arial" w:cs="Arial"/>
                <w:bCs/>
                <w:iCs/>
                <w:sz w:val="20"/>
                <w:szCs w:val="20"/>
                <w:lang w:val="pl-PL"/>
              </w:rPr>
            </w:pP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 xml:space="preserve">9110 </w:t>
            </w:r>
            <w:r w:rsidR="00347B5D">
              <w:rPr>
                <w:rFonts w:ascii="Arial" w:hAnsi="Arial" w:cs="Arial"/>
                <w:sz w:val="20"/>
                <w:szCs w:val="20"/>
                <w:lang w:val="pl-PL"/>
              </w:rPr>
              <w:t>K</w:t>
            </w: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 xml:space="preserve">waśne buczyny </w:t>
            </w:r>
            <w:r w:rsidRPr="00160CC8">
              <w:rPr>
                <w:rFonts w:ascii="Arial" w:hAnsi="Arial" w:cs="Arial"/>
                <w:i/>
                <w:sz w:val="20"/>
                <w:szCs w:val="20"/>
                <w:lang w:val="pl-PL"/>
              </w:rPr>
              <w:t>(Luzulo-Fagenion)</w:t>
            </w:r>
          </w:p>
        </w:tc>
        <w:tc>
          <w:tcPr>
            <w:tcW w:w="1843" w:type="dxa"/>
          </w:tcPr>
          <w:p w14:paraId="76365419" w14:textId="77777777" w:rsidR="00C54A36" w:rsidRDefault="00C54A36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J03.01 Zmniejszenie lub utrata określonych cech siedliska</w:t>
            </w:r>
          </w:p>
          <w:p w14:paraId="09C87C68" w14:textId="560245BE" w:rsidR="00C54A36" w:rsidRPr="00160CC8" w:rsidRDefault="00C54A36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L10 Inne naturalne katastrofy</w:t>
            </w:r>
          </w:p>
        </w:tc>
        <w:tc>
          <w:tcPr>
            <w:tcW w:w="1984" w:type="dxa"/>
          </w:tcPr>
          <w:p w14:paraId="567E0FC6" w14:textId="77777777" w:rsidR="00C54A36" w:rsidRDefault="00C54A3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B02.04 Usuwanie martwych i umierających drzew</w:t>
            </w:r>
          </w:p>
          <w:p w14:paraId="619A5330" w14:textId="41ED1BAA" w:rsidR="00C54A36" w:rsidRPr="00160CC8" w:rsidRDefault="00C54A3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B02.06 Przerzedzenie warstwy drzew</w:t>
            </w:r>
          </w:p>
        </w:tc>
        <w:tc>
          <w:tcPr>
            <w:tcW w:w="2977" w:type="dxa"/>
          </w:tcPr>
          <w:p w14:paraId="49C5FADD" w14:textId="77777777" w:rsidR="00C54A36" w:rsidRPr="005A2C46" w:rsidRDefault="00C54A36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istniejące:</w:t>
            </w:r>
          </w:p>
          <w:p w14:paraId="0C384FA6" w14:textId="12B4E165" w:rsidR="00C54A36" w:rsidRDefault="00C54A3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J03.01 Niedobór obumierających drzew i martwego drewna skutkuj</w:t>
            </w:r>
            <w:r w:rsidR="00E43246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niedostatkiem mikrosiedlisk gatunków związanych z tego typu siedliskami.</w:t>
            </w:r>
          </w:p>
          <w:p w14:paraId="48ED3395" w14:textId="77777777" w:rsidR="00C54A36" w:rsidRDefault="00C54A3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L10 Czynniki abiotyczne powodujące szkody w drzewostanie – silne wiatry, okiść, przymrozki.</w:t>
            </w:r>
          </w:p>
          <w:p w14:paraId="7A7A28E0" w14:textId="77777777" w:rsidR="00C54A36" w:rsidRPr="005A2C46" w:rsidRDefault="00C54A36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potencjalne:</w:t>
            </w:r>
          </w:p>
          <w:p w14:paraId="67B479B5" w14:textId="77777777" w:rsidR="00C54A36" w:rsidRDefault="00C54A3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B02.04 Zubażanie ekosystemu w mikrosiedliska gatunków związanych z obumierającymi </w:t>
            </w:r>
            <w:r w:rsidR="00BA3B0B">
              <w:rPr>
                <w:rFonts w:ascii="Arial" w:hAnsi="Arial" w:cs="Arial"/>
                <w:sz w:val="20"/>
                <w:szCs w:val="20"/>
              </w:rPr>
              <w:t>drzewami i rozkładającym się drewnem.</w:t>
            </w:r>
          </w:p>
          <w:p w14:paraId="531969FB" w14:textId="4D9B9652" w:rsidR="00BA3B0B" w:rsidRPr="00160CC8" w:rsidRDefault="00BA3B0B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B02.06 Nadmierne przerzedzanie zwarcia drzewostanów skutkować może przekształceniem innych warstw lasu, zaburzaniem struktury runa, odsłanianiem podatnej na erozję gleby, w efekcie pojawieniem się zniekształceń.   </w:t>
            </w:r>
          </w:p>
        </w:tc>
      </w:tr>
      <w:tr w:rsidR="00E43246" w:rsidRPr="00160CC8" w14:paraId="5C0B65C8" w14:textId="77777777" w:rsidTr="00456672">
        <w:trPr>
          <w:trHeight w:val="3220"/>
        </w:trPr>
        <w:tc>
          <w:tcPr>
            <w:tcW w:w="543" w:type="dxa"/>
            <w:vAlign w:val="center"/>
          </w:tcPr>
          <w:p w14:paraId="78EC9C53" w14:textId="77777777" w:rsidR="00E43246" w:rsidRPr="00160CC8" w:rsidRDefault="00E43246" w:rsidP="001612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62" w:type="dxa"/>
          </w:tcPr>
          <w:p w14:paraId="28360F9E" w14:textId="78656450" w:rsidR="00E43246" w:rsidRPr="00160CC8" w:rsidRDefault="00E43246" w:rsidP="0016125F">
            <w:pPr>
              <w:pStyle w:val="Standard"/>
              <w:rPr>
                <w:rFonts w:ascii="Arial" w:hAnsi="Arial" w:cs="Arial"/>
                <w:bCs/>
                <w:iCs/>
                <w:sz w:val="20"/>
                <w:szCs w:val="20"/>
                <w:lang w:val="pl-PL"/>
              </w:rPr>
            </w:pP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 xml:space="preserve">9130 </w:t>
            </w:r>
            <w:r w:rsidR="00347B5D">
              <w:rPr>
                <w:rFonts w:ascii="Arial" w:hAnsi="Arial" w:cs="Arial"/>
                <w:sz w:val="20"/>
                <w:szCs w:val="20"/>
                <w:lang w:val="pl-PL"/>
              </w:rPr>
              <w:t>Ż</w:t>
            </w: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>yzne buczyny (</w:t>
            </w:r>
            <w:r w:rsidRPr="00160CC8">
              <w:rPr>
                <w:rFonts w:ascii="Arial" w:hAnsi="Arial" w:cs="Arial"/>
                <w:i/>
                <w:sz w:val="20"/>
                <w:szCs w:val="20"/>
                <w:lang w:val="pl-PL"/>
              </w:rPr>
              <w:t>Dentario glandulosae-Fagenion, Galio odorati-Fagenion</w:t>
            </w: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843" w:type="dxa"/>
          </w:tcPr>
          <w:p w14:paraId="2F0B3291" w14:textId="77777777" w:rsidR="00E432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B02.04 Usuwanie martwych i umierających drzew</w:t>
            </w:r>
          </w:p>
          <w:p w14:paraId="1822056A" w14:textId="77777777" w:rsidR="00E43246" w:rsidRDefault="00E43246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I02 Problematyczne gatunki rodzime</w:t>
            </w:r>
          </w:p>
          <w:p w14:paraId="3EDB6F73" w14:textId="77777777" w:rsidR="00E43246" w:rsidRDefault="00E43246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J03.01 Zmniejszenie lub utrata określonych cech siedliska</w:t>
            </w:r>
          </w:p>
          <w:p w14:paraId="3D01F6CB" w14:textId="0999B26A" w:rsidR="00E43246" w:rsidRPr="00160CC8" w:rsidRDefault="00E43246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L10 Inne naturalne katastrofy</w:t>
            </w:r>
          </w:p>
        </w:tc>
        <w:tc>
          <w:tcPr>
            <w:tcW w:w="1984" w:type="dxa"/>
          </w:tcPr>
          <w:p w14:paraId="6F226291" w14:textId="77777777" w:rsidR="00E432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B02.01.01 Odnawianie lasu po wycince (drzewa rodzime)</w:t>
            </w:r>
          </w:p>
          <w:p w14:paraId="3E1C9C82" w14:textId="77777777" w:rsidR="00E432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B02.06 Przerzedzenie warstwy drzew</w:t>
            </w:r>
          </w:p>
          <w:p w14:paraId="336C9A6C" w14:textId="77777777" w:rsidR="00E432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B03 Eksploatacja lasu bez odnawiania czy naturalnego odrastania </w:t>
            </w:r>
          </w:p>
          <w:p w14:paraId="1F604659" w14:textId="4CD43189" w:rsidR="00E43246" w:rsidRPr="00160CC8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B07 Inne rodzaje praktyk leśnych</w:t>
            </w:r>
          </w:p>
        </w:tc>
        <w:tc>
          <w:tcPr>
            <w:tcW w:w="2977" w:type="dxa"/>
          </w:tcPr>
          <w:p w14:paraId="3C919C78" w14:textId="77777777" w:rsidR="00E43246" w:rsidRPr="005A2C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istniejące:</w:t>
            </w:r>
          </w:p>
          <w:p w14:paraId="55848AE7" w14:textId="17EBA2BC" w:rsidR="00E432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B02.04 Zubażanie ekosystemu w mikrosiedliska gatunków związanych z obumierającymi drzewami i rozkładającym się drewnem – zagrożenie istniejące poza gruntami w zarządzie Państwowego Gospodarstwa Leśnego „Lasy Państwowe” oraz Magurskiego Parku Narodowego.</w:t>
            </w:r>
          </w:p>
          <w:p w14:paraId="63842784" w14:textId="6B3707FA" w:rsidR="00E432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I02 Obecność w drzewostanie sosny i innych gatunków obcych dla siedliska. </w:t>
            </w:r>
          </w:p>
          <w:p w14:paraId="46BABBC4" w14:textId="77777777" w:rsidR="00E432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J03.01 Niedobór obumierających drzew i martwego drewna skutkuje niedostatkiem mikrosiedlisk gatunków związanych z tego typu siedliskami.</w:t>
            </w:r>
          </w:p>
          <w:p w14:paraId="71D71F0E" w14:textId="02D99864" w:rsidR="00E432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L10 Czynniki abiotyczne powodujące szkody w drzewostanie – silne wiatry, okiść, przymrozki.</w:t>
            </w:r>
          </w:p>
          <w:p w14:paraId="616905E0" w14:textId="77777777" w:rsidR="00E43246" w:rsidRPr="005A2C46" w:rsidRDefault="00E43246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potencjalne:</w:t>
            </w:r>
          </w:p>
          <w:p w14:paraId="3C3A0231" w14:textId="655CC3CB" w:rsidR="00E43246" w:rsidRDefault="00F70375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B02.01.01 Wprowadzanie gatunków obcych siedliskowo (sosna, modrzew).</w:t>
            </w:r>
          </w:p>
          <w:p w14:paraId="0DFDD3EE" w14:textId="37284C2B" w:rsidR="00F70375" w:rsidRDefault="00F70375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B02.06 Nadmierne przerzedzanie zwarcia drzewostanów skutkować może przekształceniem innych warstw lasu, zaburzaniem struktury runa, odsłanianiem podatnej na erozję gleby, w efekcie pojawieniem się zniekształceń.   </w:t>
            </w:r>
          </w:p>
          <w:p w14:paraId="33EFF11E" w14:textId="77777777" w:rsidR="00E43246" w:rsidRDefault="00F70375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B03 Eksploatacja lasu bez odnawiania czy naturalnego odrastania.</w:t>
            </w:r>
          </w:p>
          <w:p w14:paraId="27D97287" w14:textId="6724C4DB" w:rsidR="00F70375" w:rsidRPr="00160CC8" w:rsidRDefault="00F70375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B07 Zmniejszenie areału starodrzewów wskutek użytkowania rębnego, zbyt krótkie okresy odnowienia skutkujące uproszczeniem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struktury wiekowej drzewostanów.</w:t>
            </w:r>
          </w:p>
        </w:tc>
      </w:tr>
      <w:tr w:rsidR="00091BF8" w:rsidRPr="00160CC8" w14:paraId="00F1AC81" w14:textId="77777777" w:rsidTr="00456672">
        <w:trPr>
          <w:trHeight w:val="1610"/>
        </w:trPr>
        <w:tc>
          <w:tcPr>
            <w:tcW w:w="543" w:type="dxa"/>
            <w:vAlign w:val="center"/>
          </w:tcPr>
          <w:p w14:paraId="75A9C5A2" w14:textId="77777777" w:rsidR="00091BF8" w:rsidRPr="00160CC8" w:rsidRDefault="00091BF8" w:rsidP="001612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62" w:type="dxa"/>
          </w:tcPr>
          <w:p w14:paraId="0D0FCC5E" w14:textId="190185F0" w:rsidR="00091BF8" w:rsidRPr="00160CC8" w:rsidRDefault="00091BF8" w:rsidP="0016125F">
            <w:pPr>
              <w:pStyle w:val="Standard"/>
              <w:rPr>
                <w:rFonts w:ascii="Arial" w:hAnsi="Arial" w:cs="Arial"/>
                <w:bCs/>
                <w:iCs/>
                <w:sz w:val="20"/>
                <w:szCs w:val="20"/>
                <w:lang w:val="pl-PL"/>
              </w:rPr>
            </w:pP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 xml:space="preserve">9180 </w:t>
            </w:r>
            <w:r w:rsidR="00347B5D">
              <w:rPr>
                <w:rFonts w:ascii="Arial" w:hAnsi="Arial" w:cs="Arial"/>
                <w:sz w:val="20"/>
                <w:szCs w:val="20"/>
                <w:lang w:val="pl-PL"/>
              </w:rPr>
              <w:t>J</w:t>
            </w: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 xml:space="preserve">aworzyny i lasy klonowo-lipowe na stokach i zboczach </w:t>
            </w:r>
            <w:r w:rsidRPr="00160CC8">
              <w:rPr>
                <w:rFonts w:ascii="Arial" w:hAnsi="Arial" w:cs="Arial"/>
                <w:i/>
                <w:sz w:val="20"/>
                <w:szCs w:val="20"/>
                <w:lang w:val="pl-PL"/>
              </w:rPr>
              <w:t>(Tilio plathyphyllis-Acerion pseudoplatani)</w:t>
            </w:r>
          </w:p>
        </w:tc>
        <w:tc>
          <w:tcPr>
            <w:tcW w:w="1843" w:type="dxa"/>
          </w:tcPr>
          <w:p w14:paraId="321FF702" w14:textId="0A3E6110" w:rsidR="00091BF8" w:rsidRPr="00160CC8" w:rsidRDefault="00091BF8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L10 Inne naturalne katastrofy</w:t>
            </w:r>
          </w:p>
        </w:tc>
        <w:tc>
          <w:tcPr>
            <w:tcW w:w="1984" w:type="dxa"/>
          </w:tcPr>
          <w:p w14:paraId="7CC166DE" w14:textId="77777777" w:rsidR="00091BF8" w:rsidRDefault="00091BF8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B02.06 Przerzedzenie warstwy drzew</w:t>
            </w:r>
          </w:p>
          <w:p w14:paraId="2C1B2000" w14:textId="77777777" w:rsidR="00091BF8" w:rsidRDefault="00091BF8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K01.01 Erozja</w:t>
            </w:r>
          </w:p>
          <w:p w14:paraId="63C90EBC" w14:textId="0DEE5908" w:rsidR="00091BF8" w:rsidRPr="00160CC8" w:rsidRDefault="00091BF8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L05 Zapadnięcie się terenu, osuwisko</w:t>
            </w:r>
          </w:p>
        </w:tc>
        <w:tc>
          <w:tcPr>
            <w:tcW w:w="2977" w:type="dxa"/>
          </w:tcPr>
          <w:p w14:paraId="1167A554" w14:textId="77777777" w:rsidR="00091BF8" w:rsidRPr="005A2C46" w:rsidRDefault="00091BF8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istniejące:</w:t>
            </w:r>
          </w:p>
          <w:p w14:paraId="45FDCA54" w14:textId="77777777" w:rsidR="00091BF8" w:rsidRPr="002D7B2C" w:rsidRDefault="00091BF8" w:rsidP="0016125F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val="pl-PL"/>
              </w:rPr>
              <w:t xml:space="preserve">L10 </w:t>
            </w: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Czynniki abiotyczne powodujące szkody w drzewostanie – silne wiatry, okiść, przymrozki.</w:t>
            </w:r>
          </w:p>
          <w:p w14:paraId="69B44C54" w14:textId="77777777" w:rsidR="00091BF8" w:rsidRPr="005A2C46" w:rsidRDefault="00091BF8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potencjalne:</w:t>
            </w:r>
          </w:p>
          <w:p w14:paraId="0D92D2F2" w14:textId="740EE469" w:rsidR="00091BF8" w:rsidRPr="002D7B2C" w:rsidRDefault="00091BF8" w:rsidP="0016125F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 xml:space="preserve">B02.06 </w:t>
            </w:r>
            <w:r w:rsidR="00347B5D" w:rsidRPr="002D7B2C">
              <w:rPr>
                <w:rFonts w:ascii="Arial" w:hAnsi="Arial" w:cs="Arial"/>
                <w:sz w:val="20"/>
                <w:szCs w:val="20"/>
                <w:lang w:val="pl-PL"/>
              </w:rPr>
              <w:t xml:space="preserve">Przerzedzenie warstw drzew (pozyskanie drewna w obrębie jaworzyn może doprowadzić do degradacji siedliska). </w:t>
            </w:r>
          </w:p>
          <w:p w14:paraId="678553ED" w14:textId="32C11B96" w:rsidR="00091BF8" w:rsidRPr="002D7B2C" w:rsidRDefault="00347B5D" w:rsidP="0016125F">
            <w:pPr>
              <w:pStyle w:val="Standard"/>
              <w:widowControl w:val="0"/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 xml:space="preserve">K01.01, L05 Naturalne procesy masowe na zboczach stanowią stały element naturalnej dynamiki jaworzyn, jednak ich nasilenie może spowodować także miejscowe zniszczenie istniejących płatów. </w:t>
            </w:r>
          </w:p>
        </w:tc>
      </w:tr>
      <w:tr w:rsidR="00657ADD" w:rsidRPr="00160CC8" w14:paraId="47F2CBD0" w14:textId="77777777" w:rsidTr="00456672">
        <w:trPr>
          <w:trHeight w:val="690"/>
        </w:trPr>
        <w:tc>
          <w:tcPr>
            <w:tcW w:w="543" w:type="dxa"/>
            <w:vAlign w:val="center"/>
          </w:tcPr>
          <w:p w14:paraId="6A075082" w14:textId="77777777" w:rsidR="00657ADD" w:rsidRPr="00160CC8" w:rsidRDefault="00657ADD" w:rsidP="001612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862" w:type="dxa"/>
          </w:tcPr>
          <w:p w14:paraId="35A88DC1" w14:textId="1293AF5C" w:rsidR="00657ADD" w:rsidRPr="00160CC8" w:rsidRDefault="00657ADD" w:rsidP="0016125F">
            <w:pPr>
              <w:pStyle w:val="Standard"/>
              <w:rPr>
                <w:rFonts w:ascii="Arial" w:hAnsi="Arial" w:cs="Arial"/>
                <w:bCs/>
                <w:iCs/>
                <w:sz w:val="20"/>
                <w:szCs w:val="20"/>
                <w:lang w:val="pl-PL"/>
              </w:rPr>
            </w:pP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 xml:space="preserve">1386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 xml:space="preserve">ezlist okrywowy </w:t>
            </w:r>
            <w:r w:rsidRPr="00160CC8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Buxbaumia viridis </w:t>
            </w:r>
          </w:p>
        </w:tc>
        <w:tc>
          <w:tcPr>
            <w:tcW w:w="1843" w:type="dxa"/>
          </w:tcPr>
          <w:p w14:paraId="1E52E8A0" w14:textId="2E0F0EBB" w:rsidR="00657ADD" w:rsidRPr="00160CC8" w:rsidRDefault="00657ADD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Brak zagrożeń i nacisków</w:t>
            </w:r>
          </w:p>
        </w:tc>
        <w:tc>
          <w:tcPr>
            <w:tcW w:w="1984" w:type="dxa"/>
          </w:tcPr>
          <w:p w14:paraId="241653B0" w14:textId="77777777" w:rsidR="00657ADD" w:rsidRDefault="00657ADD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B02.04 Usuwanie martwych i umierających drzew</w:t>
            </w:r>
          </w:p>
          <w:p w14:paraId="281C1EB3" w14:textId="3A90684F" w:rsidR="00657ADD" w:rsidRPr="00160CC8" w:rsidRDefault="000D750A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B02.06 Przerzedzenie warstwy drzew</w:t>
            </w:r>
          </w:p>
        </w:tc>
        <w:tc>
          <w:tcPr>
            <w:tcW w:w="2977" w:type="dxa"/>
          </w:tcPr>
          <w:p w14:paraId="60A6580B" w14:textId="77777777" w:rsidR="00657ADD" w:rsidRPr="005A2C46" w:rsidRDefault="00657ADD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istniejące:</w:t>
            </w:r>
          </w:p>
          <w:p w14:paraId="1E4DC0A9" w14:textId="77777777" w:rsidR="00657ADD" w:rsidRDefault="00657ADD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Brak zagrożeń i nacisków</w:t>
            </w:r>
          </w:p>
          <w:p w14:paraId="2D0C5837" w14:textId="77777777" w:rsidR="00657ADD" w:rsidRPr="005A2C46" w:rsidRDefault="00657ADD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potencjalne:</w:t>
            </w:r>
          </w:p>
          <w:p w14:paraId="5338E603" w14:textId="77777777" w:rsidR="000D750A" w:rsidRDefault="000D750A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B02.04 Zubażanie ekosystemu w niezbędne dla gatunku mikrosiedliska, w tym drzewa, które mogą zapewnić ciągłość dostaw martwego drewna, usuwanie zasiedlonych kłód.</w:t>
            </w:r>
          </w:p>
          <w:p w14:paraId="01417A05" w14:textId="26317A4F" w:rsidR="000D750A" w:rsidRPr="00160CC8" w:rsidRDefault="000D750A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B02.06 </w:t>
            </w:r>
            <w:r w:rsidR="001342A0">
              <w:rPr>
                <w:rFonts w:ascii="Arial" w:hAnsi="Arial" w:cs="Arial"/>
                <w:sz w:val="20"/>
                <w:szCs w:val="20"/>
              </w:rPr>
              <w:t>Nadmierne przerzedzanie drzewostanu w miejscu występowania gatunku może zmienić warunki mikroklimatyczne.</w:t>
            </w:r>
          </w:p>
        </w:tc>
      </w:tr>
      <w:tr w:rsidR="009E065E" w:rsidRPr="00160CC8" w14:paraId="403FF590" w14:textId="77777777" w:rsidTr="00456672">
        <w:trPr>
          <w:trHeight w:val="690"/>
        </w:trPr>
        <w:tc>
          <w:tcPr>
            <w:tcW w:w="543" w:type="dxa"/>
            <w:vAlign w:val="center"/>
          </w:tcPr>
          <w:p w14:paraId="1BAE42A2" w14:textId="77777777" w:rsidR="009E065E" w:rsidRPr="00160CC8" w:rsidRDefault="009E065E" w:rsidP="001612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62" w:type="dxa"/>
          </w:tcPr>
          <w:p w14:paraId="073EF083" w14:textId="155C929B" w:rsidR="009E065E" w:rsidRPr="00160CC8" w:rsidRDefault="009E065E" w:rsidP="0016125F">
            <w:pPr>
              <w:pStyle w:val="Standard"/>
              <w:rPr>
                <w:rFonts w:ascii="Arial" w:hAnsi="Arial" w:cs="Arial"/>
                <w:bCs/>
                <w:iCs/>
                <w:sz w:val="20"/>
                <w:szCs w:val="20"/>
                <w:lang w:val="pl-PL"/>
              </w:rPr>
            </w:pPr>
            <w:r w:rsidRPr="00160C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1087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</w:t>
            </w:r>
            <w:r w:rsidRPr="00160CC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adobnica alpejska </w:t>
            </w:r>
            <w:r w:rsidRPr="00160CC8">
              <w:rPr>
                <w:rFonts w:ascii="Arial" w:hAnsi="Arial" w:cs="Arial"/>
                <w:i/>
                <w:color w:val="000000"/>
                <w:sz w:val="20"/>
                <w:szCs w:val="20"/>
                <w:lang w:val="pl-PL"/>
              </w:rPr>
              <w:t>Rosalia alpina</w:t>
            </w:r>
            <w:r w:rsidRPr="00160CC8">
              <w:rPr>
                <w:rFonts w:ascii="Arial" w:hAnsi="Arial" w:cs="Arial"/>
                <w:i/>
                <w:sz w:val="20"/>
                <w:szCs w:val="20"/>
                <w:lang w:val="pl-PL"/>
              </w:rPr>
              <w:t>,</w:t>
            </w:r>
          </w:p>
        </w:tc>
        <w:tc>
          <w:tcPr>
            <w:tcW w:w="1843" w:type="dxa"/>
          </w:tcPr>
          <w:p w14:paraId="149D7E4A" w14:textId="590743F6" w:rsidR="009E065E" w:rsidRPr="00160CC8" w:rsidRDefault="00750EE0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B07 Inne rodzaje praktyk leśnych</w:t>
            </w:r>
          </w:p>
        </w:tc>
        <w:tc>
          <w:tcPr>
            <w:tcW w:w="1984" w:type="dxa"/>
          </w:tcPr>
          <w:p w14:paraId="035FB4BA" w14:textId="77777777" w:rsidR="009E065E" w:rsidRDefault="00750EE0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F03.02.01 Kolekcjonowanie</w:t>
            </w:r>
          </w:p>
          <w:p w14:paraId="5D0132A0" w14:textId="77777777" w:rsidR="00750EE0" w:rsidRDefault="00750EE0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B02.04 Usuwanie martwych i umierających drzew</w:t>
            </w:r>
          </w:p>
          <w:p w14:paraId="28239BD2" w14:textId="120B59EE" w:rsidR="00750EE0" w:rsidRPr="00160CC8" w:rsidRDefault="001A55EF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J02.05.04 Zbiorniki wodne</w:t>
            </w:r>
          </w:p>
        </w:tc>
        <w:tc>
          <w:tcPr>
            <w:tcW w:w="2977" w:type="dxa"/>
          </w:tcPr>
          <w:p w14:paraId="62A06425" w14:textId="77777777" w:rsidR="001A55EF" w:rsidRPr="005A2C46" w:rsidRDefault="001A55EF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istniejące:</w:t>
            </w:r>
          </w:p>
          <w:p w14:paraId="30FB47A7" w14:textId="77777777" w:rsidR="009E065E" w:rsidRDefault="001A55EF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B07 Uproszczenie struktury wiekowej drzewostanu – zubożenie ekosystemu w drzewa stare i zamierające; pozostawianie w obszarze Natura 2000 oraz w jego sąsiedztwie pozyskanego drewna, szczególnie stosowego w okresie pojawiania się imagines co stanowi pułapkę ekologiczną.</w:t>
            </w:r>
          </w:p>
          <w:p w14:paraId="478D3CA4" w14:textId="77777777" w:rsidR="001A55EF" w:rsidRPr="005A2C46" w:rsidRDefault="001A55EF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potencjalne:</w:t>
            </w:r>
          </w:p>
          <w:p w14:paraId="7DCEA91C" w14:textId="77777777" w:rsidR="001A55EF" w:rsidRDefault="001A55EF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F03.02.01 Wyłapywanie chrząszczy dla celów kolekcjonerskich lub handlowych.</w:t>
            </w:r>
          </w:p>
          <w:p w14:paraId="44DDC127" w14:textId="77777777" w:rsidR="001A55EF" w:rsidRDefault="001A55EF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B02.04 Zubażanie ekosystemu w niezbędne dla gatunku mikrosiedliska, w tym drzewa, które mogą zapewnić ciągłość dostaw martwego drewna, usuwanie zasiedlonych kłód, w których trwa rozwój larw. </w:t>
            </w:r>
          </w:p>
          <w:p w14:paraId="5BBEC2B1" w14:textId="098F2CD2" w:rsidR="001A55EF" w:rsidRPr="00160CC8" w:rsidRDefault="001A55EF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J02.05.04 Niszczenie/przerywanie korytarzy dyspersji łączących obszar Natura 2000 z sąsiednimi obszarami i ze zwartym zasięgiem gatunku poprzez wycinkę zadrzewień łęgowych w dol. Wisłoki lub budowę zbiornika Kąty-Myscowa. </w:t>
            </w:r>
          </w:p>
        </w:tc>
      </w:tr>
      <w:tr w:rsidR="009E065E" w:rsidRPr="00160CC8" w14:paraId="7E68CA3F" w14:textId="77777777" w:rsidTr="00456672">
        <w:trPr>
          <w:trHeight w:val="470"/>
        </w:trPr>
        <w:tc>
          <w:tcPr>
            <w:tcW w:w="543" w:type="dxa"/>
            <w:vAlign w:val="center"/>
          </w:tcPr>
          <w:p w14:paraId="74428BDD" w14:textId="77777777" w:rsidR="009E065E" w:rsidRPr="00160CC8" w:rsidRDefault="009E065E" w:rsidP="001612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0CC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862" w:type="dxa"/>
          </w:tcPr>
          <w:p w14:paraId="37FC9E9D" w14:textId="2585C0D3" w:rsidR="009E065E" w:rsidRPr="00160CC8" w:rsidRDefault="009E065E" w:rsidP="0016125F">
            <w:pPr>
              <w:pStyle w:val="Standard"/>
              <w:rPr>
                <w:rFonts w:ascii="Arial" w:hAnsi="Arial" w:cs="Arial"/>
                <w:bCs/>
                <w:iCs/>
                <w:sz w:val="20"/>
                <w:szCs w:val="20"/>
                <w:lang w:val="pl-PL"/>
              </w:rPr>
            </w:pP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 xml:space="preserve">1193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K</w:t>
            </w:r>
            <w:r w:rsidRPr="00160CC8">
              <w:rPr>
                <w:rFonts w:ascii="Arial" w:hAnsi="Arial" w:cs="Arial"/>
                <w:sz w:val="20"/>
                <w:szCs w:val="20"/>
                <w:lang w:val="pl-PL"/>
              </w:rPr>
              <w:t xml:space="preserve">umak górski </w:t>
            </w:r>
            <w:r w:rsidRPr="00160CC8">
              <w:rPr>
                <w:rFonts w:ascii="Arial" w:hAnsi="Arial" w:cs="Arial"/>
                <w:i/>
                <w:sz w:val="20"/>
                <w:szCs w:val="20"/>
                <w:lang w:val="pl-PL"/>
              </w:rPr>
              <w:t>Bombina variegata</w:t>
            </w:r>
          </w:p>
        </w:tc>
        <w:tc>
          <w:tcPr>
            <w:tcW w:w="1843" w:type="dxa"/>
          </w:tcPr>
          <w:p w14:paraId="715DBFAE" w14:textId="39058C24" w:rsidR="009E065E" w:rsidRPr="00160CC8" w:rsidRDefault="001826DA" w:rsidP="00161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Brak zagrożeń i nacisków</w:t>
            </w:r>
          </w:p>
        </w:tc>
        <w:tc>
          <w:tcPr>
            <w:tcW w:w="1984" w:type="dxa"/>
          </w:tcPr>
          <w:p w14:paraId="186FAAA9" w14:textId="77777777" w:rsidR="009E065E" w:rsidRDefault="001826DA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B07 Inne rodzaje praktyk leśnych</w:t>
            </w:r>
          </w:p>
          <w:p w14:paraId="02EC4463" w14:textId="77777777" w:rsidR="001826DA" w:rsidRDefault="001826DA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 Inne rodzaje praktyk rolniczych</w:t>
            </w:r>
          </w:p>
          <w:p w14:paraId="30E32A51" w14:textId="27484FBE" w:rsidR="001826DA" w:rsidRPr="00160CC8" w:rsidRDefault="001826DA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J02.01 Zasypywanie terenu, melioracje i osuszanie - ogólnie</w:t>
            </w:r>
          </w:p>
        </w:tc>
        <w:tc>
          <w:tcPr>
            <w:tcW w:w="2977" w:type="dxa"/>
          </w:tcPr>
          <w:p w14:paraId="551A13E5" w14:textId="77777777" w:rsidR="001826DA" w:rsidRPr="005A2C46" w:rsidRDefault="001826DA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istniejące:</w:t>
            </w:r>
          </w:p>
          <w:p w14:paraId="7FDD1507" w14:textId="77777777" w:rsidR="009E065E" w:rsidRDefault="0081117E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Brak zagrożeń i nacisków</w:t>
            </w:r>
          </w:p>
          <w:p w14:paraId="3F7410EB" w14:textId="77777777" w:rsidR="0081117E" w:rsidRPr="005A2C46" w:rsidRDefault="0081117E" w:rsidP="0016125F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A2C46">
              <w:rPr>
                <w:rFonts w:ascii="Arial" w:hAnsi="Arial" w:cs="Arial"/>
                <w:sz w:val="20"/>
                <w:szCs w:val="20"/>
                <w:u w:val="single"/>
              </w:rPr>
              <w:t>Zagrożenia potencjalne:</w:t>
            </w:r>
          </w:p>
          <w:p w14:paraId="6B6F2100" w14:textId="77777777" w:rsidR="0081117E" w:rsidRDefault="0081117E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B07, A11 Modernizacja i ulepszanie </w:t>
            </w:r>
            <w:r w:rsidR="008D181E">
              <w:rPr>
                <w:rFonts w:ascii="Arial" w:hAnsi="Arial" w:cs="Arial"/>
                <w:sz w:val="20"/>
                <w:szCs w:val="20"/>
              </w:rPr>
              <w:t>dróg gruntowych – poprawa nawierzchni skutkująca zanikiem kałuż i rozlewisk.</w:t>
            </w:r>
          </w:p>
          <w:p w14:paraId="7B015D64" w14:textId="519F576F" w:rsidR="008D181E" w:rsidRPr="00160CC8" w:rsidRDefault="008D181E" w:rsidP="001612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J02.01 Likwidacja lokalnych wysięków i podmokłości.</w:t>
            </w:r>
          </w:p>
        </w:tc>
      </w:tr>
    </w:tbl>
    <w:p w14:paraId="72AFC59E" w14:textId="77777777" w:rsidR="0051245D" w:rsidRPr="00C72C77" w:rsidRDefault="0051245D" w:rsidP="0051245D">
      <w:pPr>
        <w:spacing w:line="288" w:lineRule="auto"/>
        <w:rPr>
          <w:rFonts w:ascii="Arial" w:hAnsi="Arial" w:cs="Arial"/>
          <w:sz w:val="20"/>
          <w:szCs w:val="20"/>
        </w:rPr>
      </w:pPr>
    </w:p>
    <w:p w14:paraId="38AB8AD1" w14:textId="77777777" w:rsidR="00353CF8" w:rsidRPr="00C72C77" w:rsidRDefault="00353CF8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22A1E472" w14:textId="77777777" w:rsidR="00353CF8" w:rsidRPr="00C72C77" w:rsidRDefault="00353CF8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35DE08F2" w14:textId="77777777" w:rsidR="00353CF8" w:rsidRPr="00C72C77" w:rsidRDefault="00353CF8" w:rsidP="000C1BBA">
      <w:pPr>
        <w:spacing w:line="288" w:lineRule="auto"/>
        <w:ind w:left="3969"/>
        <w:rPr>
          <w:rFonts w:ascii="Arial" w:hAnsi="Arial" w:cs="Arial"/>
          <w:sz w:val="20"/>
          <w:szCs w:val="20"/>
        </w:rPr>
      </w:pPr>
    </w:p>
    <w:p w14:paraId="6F5C4E35" w14:textId="36F8423A" w:rsidR="000C1BBA" w:rsidRPr="00FB2AA0" w:rsidRDefault="000C1BBA" w:rsidP="00FB2AA0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72C77">
        <w:rPr>
          <w:rFonts w:ascii="Arial" w:hAnsi="Arial" w:cs="Arial"/>
          <w:sz w:val="20"/>
          <w:szCs w:val="20"/>
        </w:rPr>
        <w:br w:type="column"/>
      </w:r>
      <w:r w:rsidRPr="00FB2AA0">
        <w:rPr>
          <w:rFonts w:ascii="Arial" w:hAnsi="Arial" w:cs="Arial"/>
          <w:bCs w:val="0"/>
          <w:color w:val="000000"/>
          <w:sz w:val="22"/>
          <w:szCs w:val="22"/>
        </w:rPr>
        <w:lastRenderedPageBreak/>
        <w:t>Załącznik</w:t>
      </w:r>
      <w:r w:rsidR="00E6359C">
        <w:rPr>
          <w:rFonts w:ascii="Arial" w:hAnsi="Arial" w:cs="Arial"/>
          <w:bCs w:val="0"/>
          <w:color w:val="000000"/>
          <w:sz w:val="22"/>
          <w:szCs w:val="22"/>
        </w:rPr>
        <w:t xml:space="preserve"> nr 2</w:t>
      </w:r>
      <w:r w:rsidRPr="00FB2AA0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do Zarządzenia Regionalnego Dyrektora Ochrony Środowiska w Rzeszowie </w:t>
      </w:r>
      <w:r w:rsidR="00456672">
        <w:rPr>
          <w:rFonts w:ascii="Arial" w:hAnsi="Arial" w:cs="Arial"/>
          <w:color w:val="000000"/>
          <w:sz w:val="22"/>
          <w:szCs w:val="22"/>
        </w:rPr>
        <w:br/>
      </w:r>
      <w:r w:rsidRPr="00FB2AA0">
        <w:rPr>
          <w:rFonts w:ascii="Arial" w:hAnsi="Arial" w:cs="Arial"/>
          <w:color w:val="000000"/>
          <w:sz w:val="22"/>
          <w:szCs w:val="22"/>
        </w:rPr>
        <w:t>z dnia</w:t>
      </w:r>
      <w:r w:rsidR="00FB2AA0" w:rsidRPr="00FB2A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2911">
        <w:rPr>
          <w:rFonts w:ascii="Arial" w:hAnsi="Arial" w:cs="Arial"/>
          <w:color w:val="000000"/>
          <w:sz w:val="22"/>
          <w:szCs w:val="22"/>
        </w:rPr>
        <w:t>…..</w:t>
      </w:r>
      <w:r w:rsidR="00FB2AA0" w:rsidRPr="00FB2A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AA0">
        <w:rPr>
          <w:rFonts w:ascii="Arial" w:hAnsi="Arial" w:cs="Arial"/>
          <w:color w:val="000000"/>
          <w:sz w:val="22"/>
          <w:szCs w:val="22"/>
        </w:rPr>
        <w:t>202</w:t>
      </w:r>
      <w:r w:rsidR="00762911">
        <w:rPr>
          <w:rFonts w:ascii="Arial" w:hAnsi="Arial" w:cs="Arial"/>
          <w:color w:val="000000"/>
          <w:sz w:val="22"/>
          <w:szCs w:val="22"/>
        </w:rPr>
        <w:t>…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 r., zmieniającego</w:t>
      </w:r>
      <w:r w:rsidR="00FB2AA0" w:rsidRPr="00FB2AA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zarządzenie w sprawie ustanowienia planu zadań ochronnych dla obszaru Natura 2000 </w:t>
      </w:r>
      <w:r w:rsidR="00FD5C1D" w:rsidRPr="00FB2AA0">
        <w:rPr>
          <w:rFonts w:ascii="Arial" w:hAnsi="Arial" w:cs="Arial"/>
          <w:color w:val="000000"/>
          <w:sz w:val="22"/>
          <w:szCs w:val="22"/>
        </w:rPr>
        <w:t>Łysa Góra</w:t>
      </w:r>
      <w:r w:rsidR="003703F5" w:rsidRPr="00FB2AA0">
        <w:rPr>
          <w:rFonts w:ascii="Arial" w:hAnsi="Arial" w:cs="Arial"/>
          <w:color w:val="000000"/>
          <w:sz w:val="22"/>
          <w:szCs w:val="22"/>
        </w:rPr>
        <w:t xml:space="preserve"> </w:t>
      </w:r>
      <w:r w:rsidR="00430D5B" w:rsidRPr="00FB2AA0">
        <w:rPr>
          <w:rFonts w:ascii="Arial" w:hAnsi="Arial" w:cs="Arial"/>
          <w:color w:val="000000"/>
          <w:sz w:val="22"/>
          <w:szCs w:val="22"/>
        </w:rPr>
        <w:t>PLH18001</w:t>
      </w:r>
      <w:r w:rsidR="00FD5C1D" w:rsidRPr="00FB2AA0">
        <w:rPr>
          <w:rFonts w:ascii="Arial" w:hAnsi="Arial" w:cs="Arial"/>
          <w:color w:val="000000"/>
          <w:sz w:val="22"/>
          <w:szCs w:val="22"/>
        </w:rPr>
        <w:t>5</w:t>
      </w:r>
    </w:p>
    <w:p w14:paraId="43312FA1" w14:textId="77777777" w:rsidR="000C1BBA" w:rsidRPr="00C72C77" w:rsidRDefault="000C1BBA" w:rsidP="000C1BB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 w:val="0"/>
          <w:spacing w:val="0"/>
          <w:sz w:val="20"/>
          <w:szCs w:val="20"/>
        </w:rPr>
      </w:pPr>
    </w:p>
    <w:p w14:paraId="50FD0E60" w14:textId="77777777" w:rsidR="000C1BBA" w:rsidRPr="00C72C77" w:rsidRDefault="000C1BBA" w:rsidP="000C1BBA">
      <w:pPr>
        <w:autoSpaceDE w:val="0"/>
        <w:autoSpaceDN w:val="0"/>
        <w:adjustRightInd w:val="0"/>
        <w:outlineLvl w:val="0"/>
        <w:rPr>
          <w:rFonts w:ascii="Arial" w:hAnsi="Arial" w:cs="Arial"/>
          <w:b/>
          <w:spacing w:val="0"/>
          <w:sz w:val="20"/>
          <w:szCs w:val="20"/>
        </w:rPr>
      </w:pPr>
      <w:r w:rsidRPr="00C72C77">
        <w:rPr>
          <w:rFonts w:ascii="Arial" w:hAnsi="Arial" w:cs="Arial"/>
          <w:b/>
          <w:spacing w:val="0"/>
          <w:sz w:val="20"/>
          <w:szCs w:val="20"/>
        </w:rPr>
        <w:t>Cele działań ochronnych</w:t>
      </w:r>
    </w:p>
    <w:p w14:paraId="171D5F61" w14:textId="77777777" w:rsidR="000C1BBA" w:rsidRPr="00C72C77" w:rsidRDefault="000C1BBA" w:rsidP="000C1BBA">
      <w:pPr>
        <w:autoSpaceDE w:val="0"/>
        <w:autoSpaceDN w:val="0"/>
        <w:adjustRightInd w:val="0"/>
        <w:rPr>
          <w:rFonts w:ascii="Arial" w:hAnsi="Arial" w:cs="Arial"/>
          <w:bCs w:val="0"/>
          <w:spacing w:val="0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"/>
        <w:gridCol w:w="2427"/>
        <w:gridCol w:w="1821"/>
        <w:gridCol w:w="4288"/>
      </w:tblGrid>
      <w:tr w:rsidR="000C1BBA" w:rsidRPr="00C72C77" w14:paraId="4724179C" w14:textId="77777777" w:rsidTr="0016125F">
        <w:trPr>
          <w:trHeight w:val="572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5CE0D24B" w14:textId="77777777" w:rsidR="000C1BBA" w:rsidRPr="00C72C77" w:rsidRDefault="000C1BBA" w:rsidP="006B6B3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72C7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37F08115" w14:textId="77777777" w:rsidR="000C1BBA" w:rsidRPr="00C72C77" w:rsidRDefault="000C1BBA" w:rsidP="006B6B3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C72C77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Przedmiot ochrony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94C372" w14:textId="02DBDCF1" w:rsidR="000C1BBA" w:rsidRPr="00C72C77" w:rsidRDefault="000C1BBA" w:rsidP="00D9306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72C7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Parametr/wskaźnik stanu ochrony</w:t>
            </w:r>
            <w:r w:rsidR="00880CE4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left w:w="113" w:type="dxa"/>
              <w:right w:w="113" w:type="dxa"/>
            </w:tcMar>
            <w:vAlign w:val="center"/>
          </w:tcPr>
          <w:p w14:paraId="061AA477" w14:textId="472BD906" w:rsidR="000C1BBA" w:rsidRPr="00C72C77" w:rsidRDefault="000C1BBA" w:rsidP="006B6B3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C72C77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Cele działań ochronnych</w:t>
            </w:r>
            <w:r w:rsidR="002A71C2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  <w:lang w:val="pl-PL"/>
              </w:rPr>
              <w:footnoteReference w:id="2"/>
            </w:r>
          </w:p>
        </w:tc>
      </w:tr>
      <w:tr w:rsidR="000C1BBA" w:rsidRPr="00487183" w14:paraId="5F28F47A" w14:textId="77777777" w:rsidTr="0016125F">
        <w:trPr>
          <w:trHeight w:val="677"/>
        </w:trPr>
        <w:tc>
          <w:tcPr>
            <w:tcW w:w="290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C48141" w14:textId="700C3AEA" w:rsidR="000C1BBA" w:rsidRPr="00487183" w:rsidRDefault="00D638FE" w:rsidP="00FA086A">
            <w:pPr>
              <w:pStyle w:val="Standard"/>
              <w:autoSpaceDN/>
              <w:snapToGrid w:val="0"/>
              <w:ind w:left="-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1.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9F6A1D" w14:textId="43CFF1DE" w:rsidR="000C1BBA" w:rsidRPr="00487183" w:rsidRDefault="000C1BBA" w:rsidP="00917B0B">
            <w:pPr>
              <w:pStyle w:val="Standard"/>
              <w:widowControl w:val="0"/>
              <w:snapToGrid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6510</w:t>
            </w:r>
            <w:r w:rsidR="00A35956">
              <w:rPr>
                <w:rFonts w:ascii="Arial" w:hAnsi="Arial" w:cs="Arial"/>
                <w:sz w:val="20"/>
                <w:szCs w:val="20"/>
                <w:lang w:val="pl-PL"/>
              </w:rPr>
              <w:t xml:space="preserve"> e</w:t>
            </w:r>
            <w:r w:rsidR="00A35956" w:rsidRPr="00A35956">
              <w:rPr>
                <w:rFonts w:ascii="Arial" w:hAnsi="Arial" w:cs="Arial"/>
                <w:sz w:val="20"/>
                <w:szCs w:val="20"/>
                <w:lang w:val="pl-PL"/>
              </w:rPr>
              <w:t>kstensywnie użytkowane niżowe łąki świeże (</w:t>
            </w:r>
            <w:r w:rsidR="00A35956" w:rsidRPr="00A35956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Arrhenatherion</w:t>
            </w:r>
            <w:r w:rsidR="00A35956" w:rsidRPr="00A35956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B6A9A9" w14:textId="77777777" w:rsidR="000C1BBA" w:rsidRPr="00487183" w:rsidRDefault="000C1BBA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Powierzchnia siedliska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114F090" w14:textId="001D2AF5" w:rsidR="007F5018" w:rsidRPr="00D022DA" w:rsidRDefault="007F5018" w:rsidP="007F5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3B3">
              <w:rPr>
                <w:rFonts w:ascii="Arial" w:hAnsi="Arial" w:cs="Arial"/>
                <w:sz w:val="20"/>
                <w:szCs w:val="20"/>
              </w:rPr>
              <w:t xml:space="preserve">Utrzymanie wskaźnika na poziomie oceny </w:t>
            </w:r>
            <w:r w:rsidRPr="00D20170">
              <w:rPr>
                <w:rFonts w:ascii="Arial" w:hAnsi="Arial" w:cs="Arial"/>
                <w:sz w:val="20"/>
                <w:szCs w:val="20"/>
              </w:rPr>
              <w:t>FV</w:t>
            </w:r>
            <w:r w:rsidRPr="00F323B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BDE5E3" w14:textId="27270D3B" w:rsidR="000C1BBA" w:rsidRPr="00D20170" w:rsidRDefault="000C1BBA" w:rsidP="00D20170">
            <w:pPr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D20170">
              <w:rPr>
                <w:rFonts w:ascii="Arial" w:hAnsi="Arial" w:cs="Arial"/>
                <w:sz w:val="20"/>
                <w:szCs w:val="20"/>
              </w:rPr>
              <w:t>Utrzymanie stabilnej powierzchni siedliska</w:t>
            </w:r>
            <w:r w:rsidR="00F323B3" w:rsidRPr="00F32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0170">
              <w:rPr>
                <w:rFonts w:ascii="Arial" w:hAnsi="Arial" w:cs="Arial"/>
                <w:sz w:val="20"/>
                <w:szCs w:val="20"/>
              </w:rPr>
              <w:t xml:space="preserve">(min. </w:t>
            </w:r>
            <w:r w:rsidR="00D20170">
              <w:rPr>
                <w:rFonts w:ascii="Arial" w:hAnsi="Arial" w:cs="Arial"/>
                <w:sz w:val="20"/>
                <w:szCs w:val="20"/>
              </w:rPr>
              <w:t>72</w:t>
            </w:r>
            <w:r w:rsidRPr="00D20170">
              <w:rPr>
                <w:rFonts w:ascii="Arial" w:hAnsi="Arial" w:cs="Arial"/>
                <w:sz w:val="20"/>
                <w:szCs w:val="20"/>
              </w:rPr>
              <w:t xml:space="preserve"> ha) z uwzględnieniem naturalnych procesów</w:t>
            </w:r>
            <w:r w:rsidR="00F323B3" w:rsidRPr="00D2017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C1BBA" w:rsidRPr="00487183" w14:paraId="4FC90F83" w14:textId="77777777" w:rsidTr="0016125F">
        <w:trPr>
          <w:trHeight w:val="72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137E34F" w14:textId="77777777" w:rsidR="000C1BBA" w:rsidRPr="00487183" w:rsidRDefault="000C1BBA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8181243" w14:textId="77777777" w:rsidR="000C1BBA" w:rsidRPr="00487183" w:rsidRDefault="000C1BBA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14F88" w14:textId="77777777" w:rsidR="000C1BBA" w:rsidRPr="00487183" w:rsidRDefault="000C1BBA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Struktura przestrzenna płatów siedliska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1D50146" w14:textId="297ADD85" w:rsidR="000C1BBA" w:rsidRPr="00487183" w:rsidRDefault="000C1BBA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>Utrzymanie wskaźnika na poziomie oceny</w:t>
            </w:r>
            <w:r w:rsidR="000110E4" w:rsidRPr="00487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48E6">
              <w:rPr>
                <w:rFonts w:ascii="Arial" w:hAnsi="Arial" w:cs="Arial"/>
                <w:sz w:val="20"/>
                <w:szCs w:val="20"/>
              </w:rPr>
              <w:t>FV.</w:t>
            </w:r>
          </w:p>
          <w:p w14:paraId="139ED7CA" w14:textId="22918643" w:rsidR="000C1BBA" w:rsidRPr="00487183" w:rsidRDefault="007348E6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>Brak fragmentacji lub fragmentacja nieznacząca.</w:t>
            </w:r>
          </w:p>
        </w:tc>
      </w:tr>
      <w:tr w:rsidR="00DA73AF" w:rsidRPr="00487183" w14:paraId="2974CAA2" w14:textId="77777777" w:rsidTr="0016125F">
        <w:trPr>
          <w:trHeight w:val="72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311F35C" w14:textId="77777777" w:rsidR="00DA73AF" w:rsidRPr="00487183" w:rsidRDefault="00DA73A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2B20349" w14:textId="77777777" w:rsidR="00DA73AF" w:rsidRPr="00487183" w:rsidRDefault="00DA73A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34F2D1" w14:textId="397FFB85" w:rsidR="00DA73AF" w:rsidRPr="00487183" w:rsidRDefault="00DA73A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196C9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Udział dobrze zachowanych płatów siedliska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5419F7" w14:textId="6B069281" w:rsidR="00DA73AF" w:rsidRPr="00487183" w:rsidRDefault="00196C93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Utrzymanie wskaźnika na poziomie oceny </w:t>
            </w:r>
            <w:r w:rsidR="00171AD5">
              <w:rPr>
                <w:rFonts w:ascii="Arial" w:hAnsi="Arial" w:cs="Arial"/>
                <w:sz w:val="20"/>
                <w:szCs w:val="20"/>
              </w:rPr>
              <w:t>FV</w:t>
            </w:r>
            <w:r>
              <w:rPr>
                <w:rFonts w:ascii="Arial" w:hAnsi="Arial" w:cs="Arial"/>
                <w:sz w:val="20"/>
                <w:szCs w:val="20"/>
              </w:rPr>
              <w:t>. Płaty dobrze zachowane stanowią nie mniej niż 80% powierzchni transektu.</w:t>
            </w:r>
          </w:p>
        </w:tc>
      </w:tr>
      <w:tr w:rsidR="000C1BBA" w:rsidRPr="00487183" w14:paraId="18833FB8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F64F818" w14:textId="77777777" w:rsidR="000C1BBA" w:rsidRPr="00487183" w:rsidRDefault="000C1BBA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8E92F4" w14:textId="77777777" w:rsidR="000C1BBA" w:rsidRPr="00487183" w:rsidRDefault="000C1BBA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A85336" w14:textId="77777777" w:rsidR="000C1BBA" w:rsidRPr="00487183" w:rsidRDefault="000C1BBA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Gatunki charakterystyczne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38D1DC7" w14:textId="6EB75344" w:rsidR="000C1BBA" w:rsidRPr="00487183" w:rsidRDefault="000C1BBA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</w:t>
            </w:r>
            <w:r w:rsidR="00196C93">
              <w:rPr>
                <w:rFonts w:ascii="Arial" w:hAnsi="Arial" w:cs="Arial"/>
                <w:sz w:val="20"/>
                <w:szCs w:val="20"/>
              </w:rPr>
              <w:t xml:space="preserve">oceny </w:t>
            </w:r>
            <w:r w:rsidR="007348E6">
              <w:rPr>
                <w:rFonts w:ascii="Arial" w:hAnsi="Arial" w:cs="Arial"/>
                <w:sz w:val="20"/>
                <w:szCs w:val="20"/>
              </w:rPr>
              <w:t>FV.</w:t>
            </w:r>
          </w:p>
          <w:p w14:paraId="47BC2925" w14:textId="6E81A735" w:rsidR="000C1BBA" w:rsidRPr="00487183" w:rsidRDefault="000C1BBA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0A0B"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 w:rsidRPr="00360A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Arrhenatheretum elatioris </w:t>
            </w:r>
            <w:r w:rsidR="007348E6" w:rsidRPr="00360A0B">
              <w:rPr>
                <w:rFonts w:ascii="Arial" w:hAnsi="Arial" w:cs="Arial"/>
                <w:sz w:val="20"/>
                <w:szCs w:val="20"/>
              </w:rPr>
              <w:t xml:space="preserve">więcej niż </w:t>
            </w:r>
            <w:r w:rsidRPr="00360A0B">
              <w:rPr>
                <w:rFonts w:ascii="Arial" w:hAnsi="Arial" w:cs="Arial"/>
                <w:sz w:val="20"/>
                <w:szCs w:val="20"/>
              </w:rPr>
              <w:t>4 gatunki charakterystyczne dla siedliska; dla</w:t>
            </w:r>
            <w:r w:rsidRPr="00360A0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zb. Poa pratensis-Festuca rubra</w:t>
            </w:r>
            <w:r w:rsidRPr="00360A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48E6" w:rsidRPr="00360A0B">
              <w:rPr>
                <w:rFonts w:ascii="Arial" w:hAnsi="Arial" w:cs="Arial"/>
                <w:sz w:val="20"/>
                <w:szCs w:val="20"/>
              </w:rPr>
              <w:t>3-4</w:t>
            </w:r>
            <w:r w:rsidRPr="00360A0B">
              <w:rPr>
                <w:rFonts w:ascii="Arial" w:hAnsi="Arial" w:cs="Arial"/>
                <w:sz w:val="20"/>
                <w:szCs w:val="20"/>
              </w:rPr>
              <w:t xml:space="preserve"> gatunki</w:t>
            </w:r>
          </w:p>
        </w:tc>
      </w:tr>
      <w:tr w:rsidR="00DA73AF" w:rsidRPr="00487183" w14:paraId="32D77FD6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485D48E" w14:textId="77777777" w:rsidR="00DA73AF" w:rsidRPr="00487183" w:rsidRDefault="00DA73A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D38025C" w14:textId="77777777" w:rsidR="00DA73AF" w:rsidRPr="00487183" w:rsidRDefault="00DA73A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BF54CC" w14:textId="28D208C6" w:rsidR="00DA73AF" w:rsidRPr="005D1CDC" w:rsidRDefault="00DA73A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highlight w:val="cyan"/>
                <w:lang w:val="pl-PL"/>
              </w:rPr>
            </w:pPr>
            <w:r w:rsidRPr="00196C93">
              <w:rPr>
                <w:rFonts w:ascii="Arial" w:hAnsi="Arial" w:cs="Arial"/>
                <w:sz w:val="20"/>
                <w:szCs w:val="20"/>
                <w:lang w:val="pl-PL"/>
              </w:rPr>
              <w:t>Gatunki dominujące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F24D3A0" w14:textId="3D8D5AE1" w:rsidR="00DA73AF" w:rsidRPr="00487183" w:rsidRDefault="00196C93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</w:t>
            </w:r>
            <w:r>
              <w:rPr>
                <w:rFonts w:ascii="Arial" w:hAnsi="Arial" w:cs="Arial"/>
                <w:sz w:val="20"/>
                <w:szCs w:val="20"/>
              </w:rPr>
              <w:t>oceny FV. Brak gatunków panujących lub status dominanta osiągają gatunki charakterystyczne dla siedliska.</w:t>
            </w:r>
          </w:p>
        </w:tc>
      </w:tr>
      <w:tr w:rsidR="00DA73AF" w:rsidRPr="00487183" w14:paraId="43C4FB11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295FA70" w14:textId="77777777" w:rsidR="00DA73AF" w:rsidRPr="00487183" w:rsidRDefault="00DA73A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EB57ABF" w14:textId="77777777" w:rsidR="00DA73AF" w:rsidRPr="00487183" w:rsidRDefault="00DA73A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2C5FB" w14:textId="2D696285" w:rsidR="00DA73AF" w:rsidRPr="00EC6771" w:rsidRDefault="00DA73A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highlight w:val="cyan"/>
                <w:lang w:val="pl-PL"/>
              </w:rPr>
            </w:pPr>
            <w:r w:rsidRPr="00EC6771">
              <w:rPr>
                <w:rFonts w:ascii="Arial" w:hAnsi="Arial" w:cs="Arial"/>
                <w:sz w:val="20"/>
                <w:szCs w:val="20"/>
                <w:lang w:val="pl-PL"/>
              </w:rPr>
              <w:t>Obce gatunki inwazyjne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DE20ACB" w14:textId="0344390D" w:rsidR="00DA73AF" w:rsidRPr="00EC6771" w:rsidRDefault="00196C93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6771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  <w:r w:rsidR="00782566" w:rsidRPr="00EC6771">
              <w:rPr>
                <w:rFonts w:ascii="Arial" w:hAnsi="Arial" w:cs="Arial"/>
                <w:sz w:val="20"/>
                <w:szCs w:val="20"/>
              </w:rPr>
              <w:t xml:space="preserve"> Brak lub pojedyncze osobniki gatunków o niskim stopniu inwazyjności, tj. nie zagrażające różnorodności biologicznej.</w:t>
            </w:r>
          </w:p>
        </w:tc>
      </w:tr>
      <w:tr w:rsidR="000C1BBA" w:rsidRPr="00487183" w14:paraId="69F9F392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7E30300F" w14:textId="77777777" w:rsidR="000C1BBA" w:rsidRPr="00487183" w:rsidRDefault="000C1BBA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9B0B4D3" w14:textId="77777777" w:rsidR="000C1BBA" w:rsidRPr="00487183" w:rsidRDefault="000C1BBA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15C26B" w14:textId="77777777" w:rsidR="000C1BBA" w:rsidRPr="00487183" w:rsidRDefault="000C1BBA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Gatunki ekspansywne roślin zielnych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CD04C73" w14:textId="44057356" w:rsidR="000C1BBA" w:rsidRPr="00487183" w:rsidRDefault="000C1BBA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>Utrzymanie wskaźnika na poziomie oceny</w:t>
            </w:r>
            <w:r w:rsidR="000110E4" w:rsidRPr="00487183">
              <w:rPr>
                <w:rFonts w:ascii="Arial" w:hAnsi="Arial" w:cs="Arial"/>
                <w:sz w:val="20"/>
                <w:szCs w:val="20"/>
              </w:rPr>
              <w:t xml:space="preserve"> co najmniej </w:t>
            </w:r>
            <w:r w:rsidRPr="00487183">
              <w:rPr>
                <w:rFonts w:ascii="Arial" w:hAnsi="Arial" w:cs="Arial"/>
                <w:sz w:val="20"/>
                <w:szCs w:val="20"/>
              </w:rPr>
              <w:t xml:space="preserve"> U1.</w:t>
            </w:r>
          </w:p>
          <w:p w14:paraId="5E11BFDA" w14:textId="77777777" w:rsidR="000C1BBA" w:rsidRPr="00487183" w:rsidRDefault="000C1BBA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2D7B2C">
              <w:rPr>
                <w:rStyle w:val="Uwydatnienie"/>
                <w:rFonts w:ascii="Arial" w:hAnsi="Arial" w:cs="Arial"/>
                <w:i w:val="0"/>
                <w:iCs/>
                <w:sz w:val="20"/>
                <w:szCs w:val="20"/>
                <w:lang w:val="pl-PL"/>
              </w:rPr>
              <w:t>Pokrycie</w:t>
            </w:r>
            <w:r w:rsidRPr="00A35956">
              <w:rPr>
                <w:rFonts w:ascii="Arial" w:hAnsi="Arial" w:cs="Arial"/>
                <w:sz w:val="20"/>
                <w:szCs w:val="20"/>
                <w:lang w:val="pl-PL"/>
              </w:rPr>
              <w:t xml:space="preserve"> żadnego z gatunków silnie ekspansywnych</w:t>
            </w: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 nie przekracza 10% i łączne pokrycie gatunków ekspansywnych poniżej 50%</w:t>
            </w:r>
          </w:p>
        </w:tc>
      </w:tr>
      <w:tr w:rsidR="00DA73AF" w:rsidRPr="00487183" w14:paraId="17C3EC40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C63573B" w14:textId="77777777" w:rsidR="00DA73AF" w:rsidRPr="00487183" w:rsidRDefault="00DA73A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A16594F" w14:textId="77777777" w:rsidR="00DA73AF" w:rsidRPr="00487183" w:rsidRDefault="00DA73A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6D1499" w14:textId="5E50C36F" w:rsidR="00DA73AF" w:rsidRPr="00487183" w:rsidRDefault="00DA73A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9487B">
              <w:rPr>
                <w:rFonts w:ascii="Arial" w:hAnsi="Arial" w:cs="Arial"/>
                <w:sz w:val="20"/>
                <w:szCs w:val="20"/>
                <w:lang w:val="pl-PL"/>
              </w:rPr>
              <w:t>Wojłok (martwa materia organiczna)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F3C47E7" w14:textId="4CB1EBEA" w:rsidR="00196C93" w:rsidRPr="00487183" w:rsidRDefault="00196C93" w:rsidP="00196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</w:t>
            </w:r>
            <w:r>
              <w:rPr>
                <w:rFonts w:ascii="Arial" w:hAnsi="Arial" w:cs="Arial"/>
                <w:sz w:val="20"/>
                <w:szCs w:val="20"/>
              </w:rPr>
              <w:t>oceny FV.</w:t>
            </w:r>
            <w:r w:rsidR="007825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BC16D0" w14:textId="5811AEC7" w:rsidR="00DA73AF" w:rsidRPr="00487183" w:rsidRDefault="00D9487B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&lt;2 cm</w:t>
            </w:r>
          </w:p>
        </w:tc>
      </w:tr>
      <w:tr w:rsidR="000C1BBA" w:rsidRPr="00487183" w14:paraId="54EA98E9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5021F07" w14:textId="77777777" w:rsidR="000C1BBA" w:rsidRPr="00487183" w:rsidRDefault="000C1BBA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D6D141B" w14:textId="77777777" w:rsidR="000C1BBA" w:rsidRPr="00487183" w:rsidRDefault="000C1BBA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A90B00" w14:textId="77777777" w:rsidR="000C1BBA" w:rsidRPr="00487183" w:rsidRDefault="000C1BBA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Ekspansja krzewów i podrostu drzew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C17EBE0" w14:textId="1D77EB07" w:rsidR="000C1BBA" w:rsidRPr="00487183" w:rsidRDefault="000C1BBA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oceny </w:t>
            </w:r>
            <w:r w:rsidR="007C37AA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487183">
              <w:rPr>
                <w:rFonts w:ascii="Arial" w:hAnsi="Arial" w:cs="Arial"/>
                <w:sz w:val="20"/>
                <w:szCs w:val="20"/>
              </w:rPr>
              <w:t>U1.</w:t>
            </w:r>
          </w:p>
          <w:p w14:paraId="0CC0A0EF" w14:textId="77777777" w:rsidR="000C1BBA" w:rsidRPr="00487183" w:rsidRDefault="000C1BBA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>Łączne pokrycie 1-5%</w:t>
            </w:r>
          </w:p>
        </w:tc>
      </w:tr>
      <w:tr w:rsidR="00D93066" w:rsidRPr="00487183" w14:paraId="1CDFA6DE" w14:textId="77777777" w:rsidTr="00D20170">
        <w:trPr>
          <w:trHeight w:val="567"/>
        </w:trPr>
        <w:tc>
          <w:tcPr>
            <w:tcW w:w="290" w:type="pct"/>
            <w:vMerge w:val="restart"/>
            <w:tcBorders>
              <w:left w:val="single" w:sz="4" w:space="0" w:color="000000"/>
            </w:tcBorders>
            <w:vAlign w:val="center"/>
          </w:tcPr>
          <w:p w14:paraId="03ECA3E8" w14:textId="62DA1441" w:rsidR="00D93066" w:rsidRPr="00487183" w:rsidRDefault="00D638FE" w:rsidP="00D638FE">
            <w:pPr>
              <w:pStyle w:val="Standard"/>
              <w:autoSpaceDN/>
              <w:snapToGrid w:val="0"/>
              <w:ind w:left="-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2.</w:t>
            </w:r>
          </w:p>
        </w:tc>
        <w:tc>
          <w:tcPr>
            <w:tcW w:w="1339" w:type="pct"/>
            <w:vMerge w:val="restar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858A95D" w14:textId="5FCA5CED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487183"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  <w:t>7230 górskie i nizinne torfowiska zasadowe o charakterze młak, turzycowisk i mechowisk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62375" w14:textId="1E4F45DC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Powierzchnia siedliska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56B3511" w14:textId="6C8BCF3F" w:rsidR="00D93066" w:rsidRPr="00F323B3" w:rsidRDefault="007F5018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3B3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  <w:r w:rsidR="00F323B3" w:rsidRPr="00F32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724" w:rsidRPr="00D20170">
              <w:rPr>
                <w:rFonts w:ascii="Arial" w:hAnsi="Arial" w:cs="Arial"/>
                <w:sz w:val="20"/>
                <w:szCs w:val="20"/>
              </w:rPr>
              <w:t>Utrzymanie stabilnej powierzchni siedliska</w:t>
            </w:r>
            <w:r w:rsidR="00F323B3" w:rsidRPr="00F32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0724" w:rsidRPr="00F323B3">
              <w:rPr>
                <w:rFonts w:ascii="Arial" w:hAnsi="Arial" w:cs="Arial"/>
                <w:sz w:val="20"/>
                <w:szCs w:val="20"/>
              </w:rPr>
              <w:t>(min.</w:t>
            </w:r>
            <w:r w:rsidR="0016104E" w:rsidRPr="00F32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170">
              <w:rPr>
                <w:rFonts w:ascii="Arial" w:hAnsi="Arial" w:cs="Arial"/>
                <w:sz w:val="20"/>
                <w:szCs w:val="20"/>
              </w:rPr>
              <w:t>0,66 ha</w:t>
            </w:r>
            <w:r w:rsidR="00C40724" w:rsidRPr="00F323B3">
              <w:rPr>
                <w:rFonts w:ascii="Arial" w:hAnsi="Arial" w:cs="Arial"/>
                <w:sz w:val="20"/>
                <w:szCs w:val="20"/>
              </w:rPr>
              <w:t>) z uwzględnieniem naturalnych procesów.</w:t>
            </w:r>
          </w:p>
        </w:tc>
      </w:tr>
      <w:tr w:rsidR="00D93066" w:rsidRPr="00487183" w14:paraId="576EFE99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F077250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BB9434D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57AB74" w14:textId="141D3A5D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Gatunki charakterystyczne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895362" w14:textId="25B06717" w:rsidR="001B6DB2" w:rsidRPr="00487183" w:rsidRDefault="006B24E1" w:rsidP="00D318A5">
            <w:pPr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oceny </w:t>
            </w:r>
            <w:r w:rsidRPr="00487183">
              <w:rPr>
                <w:rFonts w:ascii="Arial" w:hAnsi="Arial" w:cs="Arial"/>
                <w:bCs w:val="0"/>
                <w:sz w:val="20"/>
                <w:szCs w:val="20"/>
              </w:rPr>
              <w:t>FV</w:t>
            </w:r>
            <w:r w:rsidR="001B6DB2" w:rsidRPr="00487183">
              <w:rPr>
                <w:rFonts w:ascii="Arial" w:hAnsi="Arial" w:cs="Arial"/>
                <w:bCs w:val="0"/>
                <w:sz w:val="20"/>
                <w:szCs w:val="20"/>
              </w:rPr>
              <w:t>.</w:t>
            </w:r>
          </w:p>
          <w:p w14:paraId="175949C0" w14:textId="3F066CD1" w:rsidR="006B24E1" w:rsidRPr="00487183" w:rsidRDefault="006B24E1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 Powyżej 8 gatunków charakterystycznych lub pokrycie gatunków charakterystycznych na transekcie pow. 50%.</w:t>
            </w:r>
          </w:p>
        </w:tc>
      </w:tr>
      <w:tr w:rsidR="00C16D81" w:rsidRPr="00487183" w14:paraId="0E597234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26CF765A" w14:textId="77777777" w:rsidR="00C16D81" w:rsidRPr="00487183" w:rsidRDefault="00C16D81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FFC25C5" w14:textId="77777777" w:rsidR="00C16D81" w:rsidRPr="00487183" w:rsidRDefault="00C16D81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41F6EC" w14:textId="71A72686" w:rsidR="00C16D81" w:rsidRPr="00487183" w:rsidRDefault="00C16D81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Gatunki dominujące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BBE5359" w14:textId="1E051334" w:rsidR="007C37AA" w:rsidRPr="00487183" w:rsidRDefault="007C37AA" w:rsidP="007C37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oceny </w:t>
            </w:r>
            <w:r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487183">
              <w:rPr>
                <w:rFonts w:ascii="Arial" w:hAnsi="Arial" w:cs="Arial"/>
                <w:sz w:val="20"/>
                <w:szCs w:val="20"/>
              </w:rPr>
              <w:t>U1.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5B8F">
              <w:rPr>
                <w:rFonts w:ascii="Arial" w:hAnsi="Arial" w:cs="Arial"/>
                <w:sz w:val="20"/>
                <w:szCs w:val="20"/>
              </w:rPr>
              <w:t xml:space="preserve">Brak wyraźnych </w:t>
            </w:r>
            <w:r w:rsidR="00B91B04">
              <w:rPr>
                <w:rFonts w:ascii="Arial" w:hAnsi="Arial" w:cs="Arial"/>
                <w:sz w:val="20"/>
                <w:szCs w:val="20"/>
              </w:rPr>
              <w:t>dominantów, udział gatunków charakterystycznych dla siedliska 7230 i innych mniej więcej równy.</w:t>
            </w:r>
          </w:p>
          <w:p w14:paraId="08AA750F" w14:textId="73EBC785" w:rsidR="00C16D81" w:rsidRPr="00487183" w:rsidRDefault="00C16D81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066" w:rsidRPr="00487183" w14:paraId="284469F6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08FE9BE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C070940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A8CF5" w14:textId="11002A0F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Pokrycie i struktura gatunkowa mchów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AFE4908" w14:textId="0062B916" w:rsidR="006B24E1" w:rsidRPr="00487183" w:rsidRDefault="001B6DB2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>Utrzymanie wskaźnika na poziomie oceny</w:t>
            </w:r>
            <w:r w:rsidR="00C849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11E0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="00360A0B">
              <w:rPr>
                <w:rFonts w:ascii="Arial" w:hAnsi="Arial" w:cs="Arial"/>
                <w:bCs w:val="0"/>
                <w:sz w:val="20"/>
                <w:szCs w:val="20"/>
              </w:rPr>
              <w:t>U1</w:t>
            </w:r>
            <w:r w:rsidRPr="00487183">
              <w:rPr>
                <w:rFonts w:ascii="Arial" w:hAnsi="Arial" w:cs="Arial"/>
                <w:bCs w:val="0"/>
                <w:sz w:val="20"/>
                <w:szCs w:val="20"/>
              </w:rPr>
              <w:t>.</w:t>
            </w:r>
            <w:r w:rsidR="009111E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6B24E1" w:rsidRPr="00487183">
              <w:rPr>
                <w:rFonts w:ascii="Arial" w:hAnsi="Arial" w:cs="Arial"/>
                <w:sz w:val="20"/>
                <w:szCs w:val="20"/>
              </w:rPr>
              <w:t xml:space="preserve">Całkowite pokrycie mchów </w:t>
            </w:r>
            <w:r w:rsidR="00C8497E">
              <w:rPr>
                <w:rFonts w:ascii="Arial" w:hAnsi="Arial" w:cs="Arial"/>
                <w:sz w:val="20"/>
                <w:szCs w:val="20"/>
              </w:rPr>
              <w:t>w przedziale 20-</w:t>
            </w:r>
            <w:r w:rsidR="006B24E1" w:rsidRPr="00487183">
              <w:rPr>
                <w:rFonts w:ascii="Arial" w:hAnsi="Arial" w:cs="Arial"/>
                <w:sz w:val="20"/>
                <w:szCs w:val="20"/>
              </w:rPr>
              <w:t xml:space="preserve"> 50%, mchy brunatne zajmują</w:t>
            </w:r>
            <w:r w:rsidR="00C8497E">
              <w:rPr>
                <w:rFonts w:ascii="Arial" w:hAnsi="Arial" w:cs="Arial"/>
                <w:sz w:val="20"/>
                <w:szCs w:val="20"/>
              </w:rPr>
              <w:t xml:space="preserve"> powierzchnię od 20 do</w:t>
            </w:r>
            <w:r w:rsidR="006B24E1" w:rsidRPr="00487183">
              <w:rPr>
                <w:rFonts w:ascii="Arial" w:hAnsi="Arial" w:cs="Arial"/>
                <w:sz w:val="20"/>
                <w:szCs w:val="20"/>
              </w:rPr>
              <w:t xml:space="preserve"> 70%</w:t>
            </w:r>
            <w:r w:rsidRPr="00487183">
              <w:rPr>
                <w:rFonts w:ascii="Arial" w:hAnsi="Arial" w:cs="Arial"/>
                <w:sz w:val="20"/>
                <w:szCs w:val="20"/>
              </w:rPr>
              <w:t xml:space="preserve"> całkowitej powierzchni zajmowanej przez wszystkie gatunki mchów.</w:t>
            </w:r>
          </w:p>
        </w:tc>
      </w:tr>
      <w:tr w:rsidR="00D93066" w:rsidRPr="00487183" w14:paraId="533CAF33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98B36A7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CBCA612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BCE9E" w14:textId="0F28E384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Gatunki ekspansywne roślin zielnych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D724136" w14:textId="6663428D" w:rsidR="001B6DB2" w:rsidRPr="00487183" w:rsidRDefault="001B6DB2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oceny co najmniej </w:t>
            </w:r>
            <w:r w:rsidRPr="00487183">
              <w:rPr>
                <w:rFonts w:ascii="Arial" w:hAnsi="Arial" w:cs="Arial"/>
                <w:bCs w:val="0"/>
                <w:sz w:val="20"/>
                <w:szCs w:val="20"/>
              </w:rPr>
              <w:t>U1.</w:t>
            </w:r>
            <w:r w:rsidR="009111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7183">
              <w:rPr>
                <w:rFonts w:ascii="Arial" w:hAnsi="Arial" w:cs="Arial"/>
                <w:sz w:val="20"/>
                <w:szCs w:val="20"/>
              </w:rPr>
              <w:t>Zajmują do 5 % powierzchni.</w:t>
            </w:r>
          </w:p>
        </w:tc>
      </w:tr>
      <w:tr w:rsidR="00C16D81" w:rsidRPr="00487183" w14:paraId="5BD67E73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0502539" w14:textId="77777777" w:rsidR="00C16D81" w:rsidRPr="00487183" w:rsidRDefault="00C16D81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DB0DE16" w14:textId="77777777" w:rsidR="00C16D81" w:rsidRPr="00487183" w:rsidRDefault="00C16D81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44DEC9" w14:textId="37A80BDB" w:rsidR="00C16D81" w:rsidRPr="00487183" w:rsidRDefault="00C16D81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Zakres pH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23BB55" w14:textId="5556CD61" w:rsidR="00C16D81" w:rsidRPr="00EC6771" w:rsidRDefault="00EC6771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Udokumentowanie zakresu pH 6-7 (ocena U1) przy następnej inwentaryzacji. Obecnie ocena wskaźnika nie jest określona (XX).</w:t>
            </w:r>
          </w:p>
        </w:tc>
      </w:tr>
      <w:tr w:rsidR="006C566E" w:rsidRPr="00487183" w14:paraId="07EC5071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2483DCD3" w14:textId="77777777" w:rsidR="006C566E" w:rsidRPr="00487183" w:rsidRDefault="006C566E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1BB4C49" w14:textId="77777777" w:rsidR="006C566E" w:rsidRPr="00487183" w:rsidRDefault="006C566E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6A9138" w14:textId="0EC02F3F" w:rsidR="006C566E" w:rsidRPr="00487183" w:rsidRDefault="006C566E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Ekspansja krzewów i podrostu drzew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851DF32" w14:textId="08FD18F5" w:rsidR="006C566E" w:rsidRPr="00487183" w:rsidRDefault="006C566E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oceny co najmniej </w:t>
            </w:r>
            <w:r w:rsidRPr="00487183">
              <w:rPr>
                <w:rFonts w:ascii="Arial" w:hAnsi="Arial" w:cs="Arial"/>
                <w:bCs w:val="0"/>
                <w:sz w:val="20"/>
                <w:szCs w:val="20"/>
              </w:rPr>
              <w:t>U1.</w:t>
            </w:r>
            <w:r w:rsidR="008145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Udział mniejszy niż 15%</w:t>
            </w:r>
          </w:p>
        </w:tc>
      </w:tr>
      <w:tr w:rsidR="00C16D81" w:rsidRPr="00487183" w14:paraId="505198A2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C0E27D0" w14:textId="77777777" w:rsidR="00C16D81" w:rsidRPr="00487183" w:rsidRDefault="00C16D81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61A2B9C" w14:textId="77777777" w:rsidR="00C16D81" w:rsidRPr="00487183" w:rsidRDefault="00C16D81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07B95E" w14:textId="058342F6" w:rsidR="00C16D81" w:rsidRPr="0016125F" w:rsidRDefault="00C16D81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6125F">
              <w:rPr>
                <w:rFonts w:ascii="Arial" w:hAnsi="Arial" w:cs="Arial"/>
                <w:sz w:val="20"/>
                <w:szCs w:val="20"/>
                <w:lang w:val="pl-PL"/>
              </w:rPr>
              <w:t>Pozyskanie torfu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45F1FBF" w14:textId="1B64A34E" w:rsidR="00C16D81" w:rsidRPr="0016125F" w:rsidRDefault="000F2B4D" w:rsidP="006C5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25F">
              <w:rPr>
                <w:rFonts w:ascii="Arial" w:hAnsi="Arial" w:cs="Arial"/>
                <w:sz w:val="20"/>
                <w:szCs w:val="20"/>
              </w:rPr>
              <w:t>Utrzymanie wskaźnika na poziomie oceny FV. Brak pozyskania torfu, jeżeli był pozyskiwany w przeszłości (powyżej 30 lat) to na niewielką skalę (do 5% torfowiska), słabo zauważalne w terenie ślady eksploatacji w przeszłości.</w:t>
            </w:r>
          </w:p>
        </w:tc>
      </w:tr>
      <w:tr w:rsidR="00C16D81" w:rsidRPr="00487183" w14:paraId="6B30D630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C80C24D" w14:textId="77777777" w:rsidR="00C16D81" w:rsidRPr="00487183" w:rsidRDefault="00C16D81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2AAB08E" w14:textId="77777777" w:rsidR="00C16D81" w:rsidRPr="00487183" w:rsidRDefault="00C16D81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441459" w14:textId="4DF4F73D" w:rsidR="00C16D81" w:rsidRPr="0016125F" w:rsidRDefault="00C16D81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6125F">
              <w:rPr>
                <w:rFonts w:ascii="Arial" w:hAnsi="Arial" w:cs="Arial"/>
                <w:sz w:val="20"/>
                <w:szCs w:val="20"/>
                <w:lang w:val="pl-PL"/>
              </w:rPr>
              <w:t>Melioracje odwadniające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3CD6F3A" w14:textId="00B360D3" w:rsidR="00C16D81" w:rsidRPr="0016125F" w:rsidRDefault="000F2B4D" w:rsidP="006C566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125F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  <w:r w:rsidR="0081457D" w:rsidRPr="0016125F">
              <w:rPr>
                <w:rFonts w:ascii="Arial" w:hAnsi="Arial" w:cs="Arial"/>
                <w:sz w:val="20"/>
                <w:szCs w:val="20"/>
              </w:rPr>
              <w:t xml:space="preserve"> Brak sieci rowów i kanałów melioracyjnych oraz innych elementów infrastruktury melioracyjnej odwadniających torfowisko, bądź infrastruktura melioracyjna w wystarczającym stopniu „zneutralizowana” na skutek podjętych działań ochronnych (zasypywanie rowów, budowa zastawek itp.).</w:t>
            </w:r>
          </w:p>
        </w:tc>
      </w:tr>
      <w:tr w:rsidR="00D93066" w:rsidRPr="00487183" w14:paraId="27D09083" w14:textId="77777777" w:rsidTr="0016125F">
        <w:trPr>
          <w:trHeight w:val="566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7EF6BD89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AD22A60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09D96" w14:textId="4FB19A6F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Stopień uwodnienia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942DADD" w14:textId="77777777" w:rsidR="004B3FD8" w:rsidRPr="00487183" w:rsidRDefault="004B3FD8" w:rsidP="00D318A5">
            <w:pPr>
              <w:jc w:val="both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oceny </w:t>
            </w:r>
            <w:r w:rsidRPr="00487183">
              <w:rPr>
                <w:rFonts w:ascii="Arial" w:hAnsi="Arial" w:cs="Arial"/>
                <w:bCs w:val="0"/>
                <w:sz w:val="20"/>
                <w:szCs w:val="20"/>
              </w:rPr>
              <w:t>FV.</w:t>
            </w:r>
          </w:p>
          <w:p w14:paraId="519A4EDF" w14:textId="0C5C728D" w:rsidR="001B6DB2" w:rsidRPr="00487183" w:rsidRDefault="001B6DB2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>Poziom wody mierzony w piezometrze- do 2 cm powyżej, równo lub do 10 cm poniżej powierzchni torfowiska (w praktyce w trakcie chodzenia po torfowisku, woda zawsze widoczna przynajmniej do wysokości podeszwy)</w:t>
            </w:r>
          </w:p>
        </w:tc>
      </w:tr>
      <w:tr w:rsidR="00D93066" w:rsidRPr="00487183" w14:paraId="3609677A" w14:textId="77777777" w:rsidTr="0016125F">
        <w:trPr>
          <w:trHeight w:val="1051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985D2A7" w14:textId="3A8D8E91" w:rsidR="00D93066" w:rsidRPr="00487183" w:rsidRDefault="00D638FE" w:rsidP="00D638FE">
            <w:pPr>
              <w:pStyle w:val="Standard"/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3.</w:t>
            </w:r>
          </w:p>
        </w:tc>
        <w:tc>
          <w:tcPr>
            <w:tcW w:w="133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DEF390B" w14:textId="6E2FF660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487183"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  <w:t xml:space="preserve">9110 kwaśne buczyny </w:t>
            </w:r>
            <w:r w:rsidRPr="00487183">
              <w:rPr>
                <w:rStyle w:val="st"/>
                <w:rFonts w:ascii="Arial" w:hAnsi="Arial" w:cs="Arial"/>
                <w:i/>
                <w:sz w:val="20"/>
                <w:szCs w:val="20"/>
                <w:lang w:val="pl-PL"/>
              </w:rPr>
              <w:t>(Luzulo-Fagenion)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35CF" w14:textId="05CA8AC5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Powierzchnia siedliska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5925BC" w14:textId="4A9A8F09" w:rsidR="00D93066" w:rsidRPr="00487183" w:rsidRDefault="007F5018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</w:t>
            </w:r>
            <w:r>
              <w:rPr>
                <w:rFonts w:ascii="Arial" w:hAnsi="Arial" w:cs="Arial"/>
                <w:sz w:val="20"/>
                <w:szCs w:val="20"/>
              </w:rPr>
              <w:t>oceny FV.</w:t>
            </w:r>
            <w:r w:rsidR="00F323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93066"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stabilnej powierzchni siedliska (min. </w:t>
            </w:r>
            <w:r w:rsidR="00EF7741">
              <w:rPr>
                <w:rFonts w:ascii="Arial" w:hAnsi="Arial" w:cs="Arial"/>
                <w:color w:val="000000"/>
                <w:sz w:val="20"/>
                <w:szCs w:val="20"/>
              </w:rPr>
              <w:t>1,18</w:t>
            </w:r>
            <w:r w:rsidR="001601B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93066" w:rsidRPr="00487183">
              <w:rPr>
                <w:rFonts w:ascii="Arial" w:hAnsi="Arial" w:cs="Arial"/>
                <w:color w:val="000000"/>
                <w:sz w:val="20"/>
                <w:szCs w:val="20"/>
              </w:rPr>
              <w:t>ha) z uwzględnieniem procesów naturalnych</w:t>
            </w:r>
            <w:r w:rsidR="00D2017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93066" w:rsidRPr="00487183" w14:paraId="797F3883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3715C73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F47794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2D67" w14:textId="47592B74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Charakterystyczna kombinacja florystyczna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2E4D98E" w14:textId="77777777" w:rsidR="00D93066" w:rsidRPr="00487183" w:rsidRDefault="00D93066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oceny FV. </w:t>
            </w:r>
          </w:p>
          <w:p w14:paraId="39868A95" w14:textId="607B0350" w:rsidR="00D93066" w:rsidRPr="00487183" w:rsidRDefault="00D93066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>Typowa, właściwa dla siedliska przyrodniczego (z uwzględnieniem specyfiki regionalnej i zróżnicowania fitosocjologicznego)</w:t>
            </w:r>
          </w:p>
        </w:tc>
      </w:tr>
      <w:tr w:rsidR="00D93066" w:rsidRPr="00487183" w14:paraId="2DBE4CE4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27C7A016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0553E7D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1AB9" w14:textId="6A3AEF06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Skład drzewostanu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F0A6A6" w14:textId="77777777" w:rsidR="00D93066" w:rsidRPr="00487183" w:rsidRDefault="00D93066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494D18D4" w14:textId="20AECB90" w:rsidR="00D93066" w:rsidRPr="00487183" w:rsidRDefault="00D93066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487183">
              <w:rPr>
                <w:rFonts w:ascii="Arial" w:hAnsi="Arial" w:cs="Arial"/>
                <w:sz w:val="20"/>
                <w:szCs w:val="20"/>
              </w:rPr>
              <w:t>rzewostan jedno- lub wielogatunkowy z dominującym udziałem buka (</w:t>
            </w:r>
            <w:r w:rsidR="00EC6771">
              <w:rPr>
                <w:rFonts w:ascii="Arial" w:hAnsi="Arial" w:cs="Arial"/>
                <w:sz w:val="20"/>
                <w:szCs w:val="20"/>
              </w:rPr>
              <w:t xml:space="preserve">zwykle </w:t>
            </w:r>
            <w:r w:rsidRPr="00487183">
              <w:rPr>
                <w:rFonts w:ascii="Arial" w:hAnsi="Arial" w:cs="Arial"/>
                <w:sz w:val="20"/>
                <w:szCs w:val="20"/>
              </w:rPr>
              <w:t>więcej niż 50%) bez gatunków obcych ekologicznie i/lub geograficznie</w:t>
            </w:r>
          </w:p>
        </w:tc>
      </w:tr>
      <w:tr w:rsidR="00E94EB9" w:rsidRPr="00487183" w14:paraId="536014AB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2C9CE42F" w14:textId="77777777" w:rsidR="00E94EB9" w:rsidRPr="00487183" w:rsidRDefault="00E94EB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9EAA5E2" w14:textId="77777777" w:rsidR="00E94EB9" w:rsidRPr="00487183" w:rsidRDefault="00E94EB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9B87" w14:textId="6ED557E6" w:rsidR="00E94EB9" w:rsidRPr="00487183" w:rsidRDefault="00E94EB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Ekspansywne gatunki rodzime w runie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85D6E60" w14:textId="1C5DB46A" w:rsidR="00E94EB9" w:rsidRPr="00487183" w:rsidRDefault="006252AF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Brak gatunków ekspansywnych lub pojedyncze okazy gatunków nitrofilnych w runie.</w:t>
            </w:r>
          </w:p>
        </w:tc>
      </w:tr>
      <w:tr w:rsidR="00D93066" w:rsidRPr="00487183" w14:paraId="0C64DA96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5146F33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BFA9F29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B78" w14:textId="3A71A656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Struktura pionowa </w:t>
            </w: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br/>
              <w:t xml:space="preserve">i przestrzenna </w:t>
            </w:r>
            <w:r w:rsidR="00C02870">
              <w:rPr>
                <w:rFonts w:ascii="Arial" w:hAnsi="Arial" w:cs="Arial"/>
                <w:sz w:val="20"/>
                <w:szCs w:val="20"/>
                <w:lang w:val="pl-PL"/>
              </w:rPr>
              <w:t>roślinności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F517D2" w14:textId="77777777" w:rsidR="00D93066" w:rsidRPr="00487183" w:rsidRDefault="00D93066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492E32EF" w14:textId="149FC376" w:rsidR="00D93066" w:rsidRPr="00487183" w:rsidRDefault="00D93066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Zróżnicowana, drzewostan różnowiekowy, o zróżnicowanym przestrzennie zwarciu, zawsze z grupami i kępami starych drzew</w:t>
            </w:r>
          </w:p>
        </w:tc>
      </w:tr>
      <w:tr w:rsidR="00D93066" w:rsidRPr="00487183" w14:paraId="2741353E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FFC53FE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E2F390D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7247" w14:textId="2DD5285B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Wiek drzewostanu (</w:t>
            </w:r>
            <w:r w:rsidR="00C02870">
              <w:rPr>
                <w:rFonts w:ascii="Arial" w:hAnsi="Arial" w:cs="Arial"/>
                <w:sz w:val="20"/>
                <w:szCs w:val="20"/>
                <w:lang w:val="pl-PL"/>
              </w:rPr>
              <w:t>udział</w:t>
            </w: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 starodrzewu)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89B1C34" w14:textId="77777777" w:rsidR="00D93066" w:rsidRPr="00487183" w:rsidRDefault="00D93066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56A8DD5E" w14:textId="1195C1AC" w:rsidR="00D93066" w:rsidRPr="00487183" w:rsidRDefault="00D93066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Powyżej 10 % udział drzew starszych niż 100 lat</w:t>
            </w:r>
          </w:p>
        </w:tc>
      </w:tr>
      <w:tr w:rsidR="00D93066" w:rsidRPr="00487183" w14:paraId="05C4DA56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F9471E7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CE2A13B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2715" w14:textId="3933A19A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Naturalne odnowienie drzewostanu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CCB5AAE" w14:textId="77777777" w:rsidR="00D93066" w:rsidRPr="00487183" w:rsidRDefault="00D93066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56F81184" w14:textId="70626E7E" w:rsidR="00D93066" w:rsidRPr="00487183" w:rsidRDefault="00D93066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Obecne, wypełniające dogodne do odnowienia miejsca, w szczególności naturalne luki i prześwietlenia, o składzie odpowiadającym składowi drzewostanu, przy rębniach nie wymagające uzupełnienia odnowieniem sztucznym</w:t>
            </w:r>
          </w:p>
        </w:tc>
      </w:tr>
      <w:tr w:rsidR="00D93066" w:rsidRPr="00487183" w14:paraId="1546972B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5131246C" w14:textId="77777777" w:rsidR="00D93066" w:rsidRPr="00487183" w:rsidRDefault="00D93066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54F120F" w14:textId="77777777" w:rsidR="00D93066" w:rsidRPr="00487183" w:rsidRDefault="00D93066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A696" w14:textId="6EB1C582" w:rsidR="00D93066" w:rsidRPr="00487183" w:rsidRDefault="00D93066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Gatunki obce </w:t>
            </w: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br/>
              <w:t>w drzewostanie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26FE15" w14:textId="77777777" w:rsidR="00D93066" w:rsidRPr="00487183" w:rsidRDefault="00D93066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072799DE" w14:textId="6EEE3B33" w:rsidR="00D93066" w:rsidRPr="00487183" w:rsidRDefault="00D93066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Poniżej 5 % udziału powierzchniowego, tj. najwyżej miejscami lub pojedynczo i nieodnawiające się</w:t>
            </w:r>
          </w:p>
        </w:tc>
      </w:tr>
      <w:tr w:rsidR="00E94EB9" w:rsidRPr="00487183" w14:paraId="4AB2B524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15D96B9" w14:textId="77777777" w:rsidR="00E94EB9" w:rsidRPr="00487183" w:rsidRDefault="00E94EB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E6BF685" w14:textId="77777777" w:rsidR="00E94EB9" w:rsidRPr="00487183" w:rsidRDefault="00E94EB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38D1" w14:textId="098A2F6E" w:rsidR="00E94EB9" w:rsidRPr="00487183" w:rsidRDefault="00E94EB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Martwe drewno (łączne zasoby)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D9698A" w14:textId="55A0C951" w:rsidR="00E94EB9" w:rsidRPr="00487183" w:rsidRDefault="00A926AC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Osiągnięcie wskaźnika na poziomie oceny FV. Powyżej 20 m</w:t>
            </w:r>
            <w:r w:rsidRPr="00065AF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/ha. Obecnie wskaźnik na poziomie oceny </w:t>
            </w:r>
            <w:r w:rsidR="009E6542">
              <w:rPr>
                <w:rFonts w:ascii="Arial" w:hAnsi="Arial" w:cs="Arial"/>
                <w:color w:val="000000"/>
                <w:sz w:val="20"/>
                <w:szCs w:val="20"/>
              </w:rPr>
              <w:t>U1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Odtworzenie zasobów martwego drewna jest możliwe w dłuższej perspektywie czasu (kilka dekad).</w:t>
            </w:r>
          </w:p>
        </w:tc>
      </w:tr>
      <w:tr w:rsidR="00E94EB9" w:rsidRPr="00487183" w14:paraId="2EC0D569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29F19785" w14:textId="77777777" w:rsidR="00E94EB9" w:rsidRPr="00487183" w:rsidRDefault="00E94EB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44E8363" w14:textId="77777777" w:rsidR="00E94EB9" w:rsidRPr="00487183" w:rsidRDefault="00E94EB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E0A" w14:textId="54386FC6" w:rsidR="00E94EB9" w:rsidRDefault="00E94EB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Inne zniekształcenia, w tym zniszczenia runa i gleby związane z pozyskaniem drewna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43FCDA3" w14:textId="2F1AE687" w:rsidR="00E94EB9" w:rsidRPr="00487183" w:rsidRDefault="004F5CE6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Brak.</w:t>
            </w:r>
          </w:p>
        </w:tc>
      </w:tr>
      <w:tr w:rsidR="0079214F" w:rsidRPr="00487183" w14:paraId="3A0DE817" w14:textId="77777777" w:rsidTr="0016125F">
        <w:trPr>
          <w:trHeight w:val="755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8EA551D" w14:textId="4A9E037E" w:rsidR="0079214F" w:rsidRPr="00487183" w:rsidRDefault="00D638FE" w:rsidP="00D638FE">
            <w:pPr>
              <w:pStyle w:val="Standard"/>
              <w:autoSpaceDN/>
              <w:snapToGrid w:val="0"/>
              <w:ind w:left="-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</w:p>
        </w:tc>
        <w:tc>
          <w:tcPr>
            <w:tcW w:w="133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CFFA1F" w14:textId="7A70F437" w:rsidR="0079214F" w:rsidRPr="00487183" w:rsidRDefault="0079214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487183"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  <w:t xml:space="preserve">9130 żyzne buczyny </w:t>
            </w:r>
            <w:r w:rsidRPr="00487183">
              <w:rPr>
                <w:rStyle w:val="st"/>
                <w:rFonts w:ascii="Arial" w:hAnsi="Arial" w:cs="Arial"/>
                <w:i/>
                <w:sz w:val="20"/>
                <w:szCs w:val="20"/>
                <w:lang w:val="pl-PL"/>
              </w:rPr>
              <w:t>(Dentario glandulosae-Fagenion, Galio odorati-Fagenion)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6720" w14:textId="51D2966E" w:rsidR="0079214F" w:rsidRPr="00487183" w:rsidRDefault="0079214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Powierzchnia siedliska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1703E2C" w14:textId="3F238755" w:rsidR="0079214F" w:rsidRPr="00487183" w:rsidRDefault="007F5018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</w:t>
            </w:r>
            <w:r>
              <w:rPr>
                <w:rFonts w:ascii="Arial" w:hAnsi="Arial" w:cs="Arial"/>
                <w:sz w:val="20"/>
                <w:szCs w:val="20"/>
              </w:rPr>
              <w:t>oceny FV.</w:t>
            </w:r>
            <w:r w:rsidR="00F323B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9214F"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stabilnej powierzchni siedliska (min. </w:t>
            </w:r>
            <w:r w:rsidR="00EF774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20170">
              <w:rPr>
                <w:rFonts w:ascii="Arial" w:hAnsi="Arial" w:cs="Arial"/>
                <w:color w:val="000000"/>
                <w:sz w:val="20"/>
                <w:szCs w:val="20"/>
              </w:rPr>
              <w:t>383</w:t>
            </w:r>
            <w:r w:rsidR="0079214F"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 ha) z uwzględnieniem procesów naturalnych</w:t>
            </w:r>
            <w:r w:rsidR="00F323B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79214F" w:rsidRPr="00487183" w14:paraId="5AF27267" w14:textId="77777777" w:rsidTr="0016125F">
        <w:trPr>
          <w:trHeight w:val="567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408F751" w14:textId="77777777" w:rsidR="0079214F" w:rsidRPr="00487183" w:rsidRDefault="0079214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70499C4" w14:textId="77777777" w:rsidR="0079214F" w:rsidRPr="00487183" w:rsidRDefault="0079214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F03" w14:textId="0369C791" w:rsidR="0079214F" w:rsidRPr="00487183" w:rsidRDefault="0079214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Charakterystyczna kombinacja florystyczna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C19CA04" w14:textId="77777777" w:rsidR="0079214F" w:rsidRPr="00487183" w:rsidRDefault="0079214F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oceny FV. </w:t>
            </w:r>
          </w:p>
          <w:p w14:paraId="315D14C4" w14:textId="5467A1BE" w:rsidR="0079214F" w:rsidRPr="00487183" w:rsidRDefault="0079214F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>Typowa właściwa dla siedliska przyrodniczego (z uwzględnieniem regionalnej i lokalnej). W szczególności: we wszystkich warstwach dominują gatunki typowe dla siedliska przy czym zachowane są naturalne stosunki ilościowe. Runo zdominowane przez gatunki leśne, a nie porębowe ani łąkowe</w:t>
            </w:r>
          </w:p>
        </w:tc>
      </w:tr>
      <w:tr w:rsidR="0079214F" w:rsidRPr="00487183" w14:paraId="47917F8A" w14:textId="77777777" w:rsidTr="0016125F">
        <w:trPr>
          <w:trHeight w:val="1553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36EAF79" w14:textId="77777777" w:rsidR="0079214F" w:rsidRPr="00487183" w:rsidRDefault="0079214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4E9864" w14:textId="77777777" w:rsidR="0079214F" w:rsidRPr="00487183" w:rsidRDefault="0079214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E93A" w14:textId="26B4C8E5" w:rsidR="0079214F" w:rsidRPr="00487183" w:rsidRDefault="0079214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Skład drzewostanu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08BCEFD" w14:textId="77777777" w:rsidR="0079214F" w:rsidRPr="00487183" w:rsidRDefault="0079214F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0458390E" w14:textId="0E907291" w:rsidR="0079214F" w:rsidRPr="00487183" w:rsidRDefault="0079214F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Gatunki obce ekologicznie buczynom stanowią &lt;15 % drzewostanu (co najwyżej 1 w opisie taksacyjnym wg metodyki urządzania lasu). Drzewostan zdominowany (&gt;50%) przez gatunki buczynowe</w:t>
            </w:r>
          </w:p>
        </w:tc>
      </w:tr>
      <w:tr w:rsidR="00B71903" w:rsidRPr="00487183" w14:paraId="3279E694" w14:textId="77777777" w:rsidTr="0016125F">
        <w:trPr>
          <w:trHeight w:val="1553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22DF35CD" w14:textId="77777777" w:rsidR="00B71903" w:rsidRPr="00487183" w:rsidRDefault="00B71903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81FADC5" w14:textId="77777777" w:rsidR="00B71903" w:rsidRPr="00487183" w:rsidRDefault="00B71903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5687" w14:textId="539A109D" w:rsidR="00B71903" w:rsidRPr="00487183" w:rsidRDefault="00B71903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Ekspansywne gatunki rodzime w runie 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B64B76" w14:textId="6B322AF3" w:rsidR="00B71903" w:rsidRPr="00487183" w:rsidRDefault="003779A2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</w:t>
            </w:r>
            <w:r w:rsidR="00CD5A36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Brak gatunków ekspansywnych lub pojedyncze okazy gatunków nitrofilnych w runie.</w:t>
            </w:r>
          </w:p>
        </w:tc>
      </w:tr>
      <w:tr w:rsidR="0079214F" w:rsidRPr="00487183" w14:paraId="66A93ACD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774D98D7" w14:textId="77777777" w:rsidR="0079214F" w:rsidRPr="00487183" w:rsidRDefault="0079214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6ED6B22" w14:textId="77777777" w:rsidR="0079214F" w:rsidRPr="00487183" w:rsidRDefault="0079214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0173" w14:textId="5687D00F" w:rsidR="0079214F" w:rsidRPr="00487183" w:rsidRDefault="0079214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Struktura pionowa </w:t>
            </w: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br/>
              <w:t>i przestrzenna fitocenozy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45BB4F" w14:textId="77777777" w:rsidR="0079214F" w:rsidRPr="00487183" w:rsidRDefault="0079214F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1F284344" w14:textId="152F9E6B" w:rsidR="0079214F" w:rsidRPr="00487183" w:rsidRDefault="0079214F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Zróżnicowana, drzewostan różnowiekowy, o zróżnicowanym przestrzennie zwarciu, zawsze z grupami i kępami starych drzew</w:t>
            </w:r>
          </w:p>
        </w:tc>
      </w:tr>
      <w:tr w:rsidR="0079214F" w:rsidRPr="00487183" w14:paraId="4F543A7F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2CC23836" w14:textId="77777777" w:rsidR="0079214F" w:rsidRPr="00487183" w:rsidRDefault="0079214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1F32EB5" w14:textId="77777777" w:rsidR="0079214F" w:rsidRPr="00487183" w:rsidRDefault="0079214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AD58" w14:textId="5EDD24BE" w:rsidR="0079214F" w:rsidRPr="00487183" w:rsidRDefault="0079214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Wiek drzewostanu (obecność starodrzewu)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D77DDD" w14:textId="77777777" w:rsidR="0079214F" w:rsidRPr="00487183" w:rsidRDefault="0079214F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7A2DEFC4" w14:textId="3A047641" w:rsidR="0079214F" w:rsidRPr="00487183" w:rsidRDefault="0079214F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Powyżej 10% udział drzew starszych niż 100 lat </w:t>
            </w:r>
          </w:p>
        </w:tc>
      </w:tr>
      <w:tr w:rsidR="0079214F" w:rsidRPr="00487183" w14:paraId="00479DD2" w14:textId="77777777" w:rsidTr="0016125F">
        <w:trPr>
          <w:trHeight w:val="1857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C57C434" w14:textId="77777777" w:rsidR="0079214F" w:rsidRPr="00487183" w:rsidRDefault="0079214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E0ED24A" w14:textId="77777777" w:rsidR="0079214F" w:rsidRPr="00487183" w:rsidRDefault="0079214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1ABA" w14:textId="583975D3" w:rsidR="0079214F" w:rsidRPr="00487183" w:rsidRDefault="0079214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Naturalne odnowienie drzewostanu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6A142B" w14:textId="77777777" w:rsidR="0079214F" w:rsidRPr="00487183" w:rsidRDefault="0079214F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245C341A" w14:textId="13947A69" w:rsidR="0079214F" w:rsidRPr="00487183" w:rsidRDefault="0079214F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Obecne, wypełniające dogodne do odnowienia miejsca, w szczególności naturalne luki i prześwietlenia, o składzie odpowiadającym składowi drzewostanu, przy rębniach nie wymagające uzupełnienia odnowieniem sztucznym więcej niż 10%</w:t>
            </w:r>
          </w:p>
        </w:tc>
      </w:tr>
      <w:tr w:rsidR="0079214F" w:rsidRPr="00487183" w14:paraId="2BD23646" w14:textId="77777777" w:rsidTr="0016125F">
        <w:trPr>
          <w:trHeight w:val="94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FDC126C" w14:textId="77777777" w:rsidR="0079214F" w:rsidRPr="00487183" w:rsidRDefault="0079214F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8BBA608" w14:textId="77777777" w:rsidR="0079214F" w:rsidRPr="00487183" w:rsidRDefault="0079214F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50DA" w14:textId="4228B7E1" w:rsidR="0079214F" w:rsidRPr="00487183" w:rsidRDefault="0079214F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Gatunki obce w drzewostanie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23133F" w14:textId="77777777" w:rsidR="0079214F" w:rsidRPr="00487183" w:rsidRDefault="0079214F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</w:p>
          <w:p w14:paraId="0273B422" w14:textId="195F4975" w:rsidR="0079214F" w:rsidRPr="00487183" w:rsidRDefault="0079214F" w:rsidP="00D318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Poniżej 5 %</w:t>
            </w:r>
            <w:r w:rsidR="00C02870">
              <w:rPr>
                <w:rFonts w:ascii="Arial" w:hAnsi="Arial" w:cs="Arial"/>
                <w:color w:val="000000"/>
                <w:sz w:val="20"/>
                <w:szCs w:val="20"/>
              </w:rPr>
              <w:t xml:space="preserve"> tj.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 najwyżej miejscami  lub pojedynczo i nie odnawiające się</w:t>
            </w:r>
          </w:p>
        </w:tc>
      </w:tr>
      <w:tr w:rsidR="00B71903" w:rsidRPr="00487183" w14:paraId="10D80EA6" w14:textId="77777777" w:rsidTr="0016125F">
        <w:trPr>
          <w:trHeight w:val="94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4C93A36" w14:textId="77777777" w:rsidR="00B71903" w:rsidRPr="00487183" w:rsidRDefault="00B71903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6CAD2C1" w14:textId="77777777" w:rsidR="00B71903" w:rsidRPr="00487183" w:rsidRDefault="00B71903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10BD" w14:textId="2674F63D" w:rsidR="00B71903" w:rsidRDefault="00B71903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Martwe drewno (łączne zasoby)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D02D5FD" w14:textId="05D4A6EC" w:rsidR="00B71903" w:rsidRPr="00487183" w:rsidRDefault="00ED40D5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Osiągnięcie wskaźnika na poziomie oceny FV. Powyżej 20 m</w:t>
            </w:r>
            <w:r w:rsidRPr="007A7283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/ha. Obecnie wskaźnik na poziomie oceny U</w:t>
            </w:r>
            <w:r w:rsidR="00AE28C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 Odtworzenie zasobów martwego drewna jest możliwe w dłuższej perspektywie czasu (kilka dekad).</w:t>
            </w:r>
          </w:p>
        </w:tc>
      </w:tr>
      <w:tr w:rsidR="00B71903" w:rsidRPr="00487183" w14:paraId="07D4FF4E" w14:textId="77777777" w:rsidTr="0016125F">
        <w:trPr>
          <w:trHeight w:val="94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9FB9475" w14:textId="77777777" w:rsidR="00B71903" w:rsidRPr="00487183" w:rsidRDefault="00B71903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7B102B" w14:textId="77777777" w:rsidR="00B71903" w:rsidRPr="00487183" w:rsidRDefault="00B71903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F5EC" w14:textId="695CCF45" w:rsidR="00B71903" w:rsidRDefault="00B71903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Inne zniekształcenia, w tym zniszczenia runa i gleby związane z pozyskaniem drewna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F123055" w14:textId="6D91FF8A" w:rsidR="00B71903" w:rsidRPr="00487183" w:rsidRDefault="003D448F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sz w:val="20"/>
                <w:szCs w:val="20"/>
              </w:rPr>
              <w:t xml:space="preserve">Utrzymanie wskaźnika na poziomie oceny co najmniej </w:t>
            </w:r>
            <w:r w:rsidRPr="00487183">
              <w:rPr>
                <w:rFonts w:ascii="Arial" w:hAnsi="Arial" w:cs="Arial"/>
                <w:bCs w:val="0"/>
                <w:sz w:val="20"/>
                <w:szCs w:val="20"/>
              </w:rPr>
              <w:t>U1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. Występują, lecz mało znaczące. </w:t>
            </w:r>
          </w:p>
        </w:tc>
      </w:tr>
      <w:tr w:rsidR="00811649" w:rsidRPr="00487183" w14:paraId="555F4CC2" w14:textId="77777777" w:rsidTr="0016125F">
        <w:trPr>
          <w:trHeight w:val="1051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ED074FD" w14:textId="6D9D7722" w:rsidR="00811649" w:rsidRPr="00487183" w:rsidRDefault="00D638FE" w:rsidP="00D638FE">
            <w:pPr>
              <w:pStyle w:val="Standard"/>
              <w:autoSpaceDN/>
              <w:snapToGrid w:val="0"/>
              <w:ind w:left="-15" w:firstLine="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5.</w:t>
            </w:r>
          </w:p>
        </w:tc>
        <w:tc>
          <w:tcPr>
            <w:tcW w:w="133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250B6B" w14:textId="0B449454" w:rsidR="00811649" w:rsidRPr="00487183" w:rsidRDefault="0081164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487183"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  <w:t xml:space="preserve">9180 jaworzyny lasy klonowo-lipowe na stromych stokach i zboczach </w:t>
            </w:r>
            <w:r w:rsidRPr="00487183">
              <w:rPr>
                <w:rStyle w:val="st"/>
                <w:rFonts w:ascii="Arial" w:hAnsi="Arial" w:cs="Arial"/>
                <w:i/>
                <w:sz w:val="20"/>
                <w:szCs w:val="20"/>
                <w:lang w:val="pl-PL"/>
              </w:rPr>
              <w:t>(Tilio platyphyllis-Acerion pseudoplatani)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33C4F1" w14:textId="6B8CFF1B" w:rsidR="00811649" w:rsidRPr="00487183" w:rsidRDefault="0081164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Powierzchnia 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3170673" w14:textId="0FD93C38" w:rsidR="00811649" w:rsidRPr="00D20170" w:rsidRDefault="007F5018" w:rsidP="00D20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3B3">
              <w:rPr>
                <w:rFonts w:ascii="Arial" w:hAnsi="Arial" w:cs="Arial"/>
                <w:sz w:val="20"/>
                <w:szCs w:val="20"/>
              </w:rPr>
              <w:t>Utrzymanie wskaźnika na poziomie oceny FV.</w:t>
            </w:r>
            <w:r w:rsidR="00F323B3" w:rsidRPr="00F32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649" w:rsidRPr="00D20170">
              <w:rPr>
                <w:rFonts w:ascii="Arial" w:hAnsi="Arial" w:cs="Arial"/>
                <w:sz w:val="20"/>
                <w:szCs w:val="20"/>
              </w:rPr>
              <w:t>Utrzymanie stabilnej powierzchni siedliska</w:t>
            </w:r>
            <w:r w:rsidR="002D1A83" w:rsidRPr="00D20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649" w:rsidRPr="00D20170">
              <w:rPr>
                <w:rFonts w:ascii="Arial" w:hAnsi="Arial" w:cs="Arial"/>
                <w:sz w:val="20"/>
                <w:szCs w:val="20"/>
              </w:rPr>
              <w:t xml:space="preserve">(min. </w:t>
            </w:r>
            <w:r w:rsidR="00D20170">
              <w:rPr>
                <w:rFonts w:ascii="Arial" w:hAnsi="Arial" w:cs="Arial"/>
                <w:sz w:val="20"/>
                <w:szCs w:val="20"/>
              </w:rPr>
              <w:t>7</w:t>
            </w:r>
            <w:r w:rsidR="005439A2" w:rsidRPr="00D201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649" w:rsidRPr="00D20170">
              <w:rPr>
                <w:rFonts w:ascii="Arial" w:hAnsi="Arial" w:cs="Arial"/>
                <w:sz w:val="20"/>
                <w:szCs w:val="20"/>
              </w:rPr>
              <w:t>ha) z uwzględnieniem naturalnych procesów.</w:t>
            </w:r>
          </w:p>
        </w:tc>
      </w:tr>
      <w:tr w:rsidR="00811649" w:rsidRPr="00487183" w14:paraId="1BEE63EA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4B6026D" w14:textId="77777777" w:rsidR="00811649" w:rsidRPr="00487183" w:rsidRDefault="0081164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587ECCF" w14:textId="77777777" w:rsidR="00811649" w:rsidRPr="00487183" w:rsidRDefault="0081164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4998B" w14:textId="32EB6BB8" w:rsidR="00811649" w:rsidRPr="00487183" w:rsidRDefault="0081164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Gatunki charakterystyczne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1D322E5" w14:textId="52236076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  <w:r w:rsidRPr="00487183">
              <w:rPr>
                <w:rFonts w:ascii="Arial" w:hAnsi="Arial" w:cs="Arial"/>
                <w:sz w:val="20"/>
                <w:szCs w:val="20"/>
              </w:rPr>
              <w:t>&gt;5 gatunków, charakterystycznych dla warunków lokalnych, w tym min. 2 w drzewostanie</w:t>
            </w:r>
          </w:p>
        </w:tc>
      </w:tr>
      <w:tr w:rsidR="00811649" w:rsidRPr="00487183" w14:paraId="50375ED8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A43A703" w14:textId="77777777" w:rsidR="00811649" w:rsidRPr="00487183" w:rsidRDefault="0081164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06B080A" w14:textId="77777777" w:rsidR="00811649" w:rsidRPr="00487183" w:rsidRDefault="0081164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03B54" w14:textId="17BF9E39" w:rsidR="00811649" w:rsidRPr="00487183" w:rsidRDefault="0081164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Gatunki dominujące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90DB3D" w14:textId="32387465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  <w:r w:rsidRPr="00487183">
              <w:rPr>
                <w:rFonts w:ascii="Arial" w:hAnsi="Arial" w:cs="Arial"/>
                <w:sz w:val="20"/>
                <w:szCs w:val="20"/>
              </w:rPr>
              <w:t xml:space="preserve">Możliwe występowanie facjalne gatunków z klasy </w:t>
            </w:r>
            <w:r w:rsidRPr="00487183">
              <w:rPr>
                <w:rFonts w:ascii="Arial" w:hAnsi="Arial" w:cs="Arial"/>
                <w:i/>
                <w:iCs/>
                <w:sz w:val="20"/>
                <w:szCs w:val="20"/>
              </w:rPr>
              <w:t>Querco-Fagetea</w:t>
            </w:r>
            <w:r w:rsidRPr="00487183">
              <w:rPr>
                <w:rFonts w:ascii="Arial" w:hAnsi="Arial" w:cs="Arial"/>
                <w:sz w:val="20"/>
                <w:szCs w:val="20"/>
              </w:rPr>
              <w:t>, sporadyczny udział gatunków porębowych i inwazyjnych</w:t>
            </w:r>
          </w:p>
        </w:tc>
      </w:tr>
      <w:tr w:rsidR="00811649" w:rsidRPr="00487183" w14:paraId="48EE5D44" w14:textId="77777777" w:rsidTr="0016125F">
        <w:trPr>
          <w:trHeight w:val="1051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EFA4358" w14:textId="77777777" w:rsidR="00811649" w:rsidRPr="00487183" w:rsidRDefault="0081164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1F65126" w14:textId="77777777" w:rsidR="00811649" w:rsidRPr="00487183" w:rsidRDefault="0081164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93F1E8" w14:textId="239ED851" w:rsidR="00811649" w:rsidRPr="00487183" w:rsidRDefault="0081164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Rodzime gatunki ekspansywne roślin zielnych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B3EF41" w14:textId="75EDFF41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Utrzymanie wskaźnika na poziomie oceny FV.</w:t>
            </w:r>
            <w:r w:rsidR="002D1A83"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Możliwe występowanie facjalne gatunków z klasy </w:t>
            </w:r>
            <w:r w:rsidRPr="0048718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Querco-Fagetea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 (przytulia wonna </w:t>
            </w:r>
            <w:r w:rsidRPr="0048718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Galium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8718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odoratum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, szczyr trwały </w:t>
            </w:r>
            <w:r w:rsidRPr="0048718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Mercurialis perennis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, gajowiec żółty </w:t>
            </w:r>
            <w:r w:rsidRPr="00487183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Galeobdolon luteum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), co jest zjawiskiem naturalnym w niektórych płatach siedliska; sporadyczny udział gatunków porębowych i inwazyjnych</w:t>
            </w:r>
          </w:p>
        </w:tc>
      </w:tr>
      <w:tr w:rsidR="00811649" w:rsidRPr="00487183" w14:paraId="75CD3233" w14:textId="77777777" w:rsidTr="0016125F">
        <w:trPr>
          <w:trHeight w:val="1602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8998DC6" w14:textId="77777777" w:rsidR="00811649" w:rsidRPr="00487183" w:rsidRDefault="0081164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5E0AEE2" w14:textId="77777777" w:rsidR="00811649" w:rsidRPr="00487183" w:rsidRDefault="0081164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A5BA4" w14:textId="77777777" w:rsidR="00F8119E" w:rsidRDefault="0081164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Gatunki ziołoroślowe </w:t>
            </w:r>
          </w:p>
          <w:p w14:paraId="47A1F8A8" w14:textId="123E2FA5" w:rsidR="00811649" w:rsidRPr="00487183" w:rsidRDefault="00F8119E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 nitrofilne</w:t>
            </w:r>
            <w:r w:rsidR="00811649"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BCD15E1" w14:textId="46665EB8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  <w:r w:rsidRPr="00487183">
              <w:rPr>
                <w:rFonts w:ascii="Arial" w:hAnsi="Arial" w:cs="Arial"/>
                <w:sz w:val="20"/>
                <w:szCs w:val="20"/>
              </w:rPr>
              <w:t xml:space="preserve">Pożądany stały udział gatunków takich jak czosnaczek pospolity </w:t>
            </w:r>
            <w:r w:rsidRPr="00487183">
              <w:rPr>
                <w:rFonts w:ascii="Arial" w:hAnsi="Arial" w:cs="Arial"/>
                <w:i/>
                <w:iCs/>
                <w:sz w:val="20"/>
                <w:szCs w:val="20"/>
              </w:rPr>
              <w:t>Alliaria petiolata</w:t>
            </w:r>
            <w:r w:rsidRPr="00487183">
              <w:rPr>
                <w:rFonts w:ascii="Arial" w:hAnsi="Arial" w:cs="Arial"/>
                <w:sz w:val="20"/>
                <w:szCs w:val="20"/>
              </w:rPr>
              <w:t xml:space="preserve">, bodziszek cuchnący </w:t>
            </w:r>
            <w:r w:rsidRPr="00487183">
              <w:rPr>
                <w:rFonts w:ascii="Arial" w:hAnsi="Arial" w:cs="Arial"/>
                <w:i/>
                <w:iCs/>
                <w:sz w:val="20"/>
                <w:szCs w:val="20"/>
              </w:rPr>
              <w:t>Geranium robertianum</w:t>
            </w:r>
            <w:r w:rsidRPr="00487183">
              <w:rPr>
                <w:rFonts w:ascii="Arial" w:hAnsi="Arial" w:cs="Arial"/>
                <w:sz w:val="20"/>
                <w:szCs w:val="20"/>
              </w:rPr>
              <w:t xml:space="preserve">, pokrzywa zwyczajna </w:t>
            </w:r>
            <w:r w:rsidRPr="00487183">
              <w:rPr>
                <w:rFonts w:ascii="Arial" w:hAnsi="Arial" w:cs="Arial"/>
                <w:i/>
                <w:iCs/>
                <w:sz w:val="20"/>
                <w:szCs w:val="20"/>
              </w:rPr>
              <w:t>Urtica dioica</w:t>
            </w:r>
            <w:r w:rsidRPr="00487183">
              <w:rPr>
                <w:rFonts w:ascii="Arial" w:hAnsi="Arial" w:cs="Arial"/>
                <w:sz w:val="20"/>
                <w:szCs w:val="20"/>
              </w:rPr>
              <w:t xml:space="preserve">, kuklik pospolity </w:t>
            </w:r>
            <w:r w:rsidRPr="00487183">
              <w:rPr>
                <w:rFonts w:ascii="Arial" w:hAnsi="Arial" w:cs="Arial"/>
                <w:i/>
                <w:iCs/>
                <w:sz w:val="20"/>
                <w:szCs w:val="20"/>
              </w:rPr>
              <w:t>Geum urbanum</w:t>
            </w:r>
            <w:r w:rsidRPr="00487183">
              <w:rPr>
                <w:rFonts w:ascii="Arial" w:hAnsi="Arial" w:cs="Arial"/>
                <w:sz w:val="20"/>
                <w:szCs w:val="20"/>
              </w:rPr>
              <w:t>. Możliwe facjalne występowanie w niektórych płatach siedliska</w:t>
            </w:r>
          </w:p>
        </w:tc>
      </w:tr>
      <w:tr w:rsidR="00811649" w:rsidRPr="00487183" w14:paraId="24FCC3BD" w14:textId="77777777" w:rsidTr="0016125F">
        <w:trPr>
          <w:trHeight w:val="877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2B5D79B2" w14:textId="77777777" w:rsidR="00811649" w:rsidRPr="00487183" w:rsidRDefault="0081164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C12664D" w14:textId="77777777" w:rsidR="00811649" w:rsidRPr="00487183" w:rsidRDefault="0081164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EB5A23" w14:textId="628DE71E" w:rsidR="00811649" w:rsidRPr="00487183" w:rsidRDefault="0081164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Struktura drzewostanu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3F3DEE2" w14:textId="77777777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Utrzymanie wskaźnika na poziomie oceny FV.</w:t>
            </w:r>
          </w:p>
          <w:p w14:paraId="698D8BAB" w14:textId="1B0B7E1F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Drzewostan zróżnicowany pod względem</w:t>
            </w:r>
          </w:p>
          <w:p w14:paraId="67EDB319" w14:textId="075B76E2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wysoko</w:t>
            </w:r>
            <w:r w:rsidR="002D1A83" w:rsidRPr="00487183">
              <w:rPr>
                <w:rFonts w:ascii="Arial" w:hAnsi="Arial" w:cs="Arial"/>
                <w:color w:val="000000"/>
                <w:sz w:val="20"/>
                <w:szCs w:val="20"/>
              </w:rPr>
              <w:t>ś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ci i pierśnicy</w:t>
            </w:r>
            <w:r w:rsidR="002D1A83"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drzew</w:t>
            </w:r>
          </w:p>
        </w:tc>
      </w:tr>
      <w:tr w:rsidR="00811649" w:rsidRPr="00487183" w14:paraId="07898541" w14:textId="77777777" w:rsidTr="0016125F">
        <w:trPr>
          <w:trHeight w:val="935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7B360540" w14:textId="77777777" w:rsidR="00811649" w:rsidRPr="00487183" w:rsidRDefault="0081164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2747065" w14:textId="77777777" w:rsidR="00811649" w:rsidRPr="00487183" w:rsidRDefault="0081164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08AE2E" w14:textId="7FD164A3" w:rsidR="00811649" w:rsidRPr="00487183" w:rsidRDefault="00D2735C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Pionowa</w:t>
            </w:r>
            <w:r w:rsidR="00811649"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 struktura roślinności 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0EEC3B" w14:textId="6DA7C491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Utrzymanie wskaźnika na poziomie oceny FV</w:t>
            </w:r>
            <w:r w:rsidR="002D1A83"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Występują wszystkie warstwy roślinności (a1, a2, b, c, d); warstwa mchów może być bardzo uboga</w:t>
            </w:r>
          </w:p>
        </w:tc>
      </w:tr>
      <w:tr w:rsidR="00811649" w:rsidRPr="00487183" w14:paraId="13993908" w14:textId="77777777" w:rsidTr="0016125F">
        <w:trPr>
          <w:trHeight w:val="657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E063FD7" w14:textId="77777777" w:rsidR="00811649" w:rsidRPr="00487183" w:rsidRDefault="0081164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0CC0FFF" w14:textId="77777777" w:rsidR="00811649" w:rsidRPr="00487183" w:rsidRDefault="0081164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8E6AE7" w14:textId="17677B19" w:rsidR="00811649" w:rsidRPr="00487183" w:rsidRDefault="00811649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Gatunki obce w drzewostanie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5A7DB6B" w14:textId="582CDC12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  <w:r w:rsidRPr="00487183">
              <w:rPr>
                <w:rFonts w:ascii="Arial" w:hAnsi="Arial" w:cs="Arial"/>
                <w:sz w:val="20"/>
                <w:szCs w:val="20"/>
              </w:rPr>
              <w:t>Brak</w:t>
            </w:r>
          </w:p>
        </w:tc>
      </w:tr>
      <w:tr w:rsidR="00A4227C" w:rsidRPr="00487183" w14:paraId="3ED3007C" w14:textId="77777777" w:rsidTr="0016125F">
        <w:trPr>
          <w:trHeight w:val="657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92AA335" w14:textId="77777777" w:rsidR="00A4227C" w:rsidRPr="00487183" w:rsidRDefault="00A4227C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C41D98" w14:textId="77777777" w:rsidR="00A4227C" w:rsidRPr="00487183" w:rsidRDefault="00A4227C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014EE" w14:textId="40C9A75B" w:rsidR="00A4227C" w:rsidRPr="00487183" w:rsidRDefault="00A4227C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Przekształcenia związane z użytkowaniem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F1FB797" w14:textId="27065D11" w:rsidR="00A4227C" w:rsidRPr="00487183" w:rsidRDefault="00CA00FC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>Utrzymanie wskaźnika na poziomie oceny FV.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Brak.</w:t>
            </w:r>
          </w:p>
        </w:tc>
      </w:tr>
      <w:tr w:rsidR="00811649" w:rsidRPr="00487183" w14:paraId="0E7D2D00" w14:textId="77777777" w:rsidTr="0016125F">
        <w:trPr>
          <w:trHeight w:val="506"/>
        </w:trPr>
        <w:tc>
          <w:tcPr>
            <w:tcW w:w="290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4D8CA9C" w14:textId="77777777" w:rsidR="00811649" w:rsidRPr="00487183" w:rsidRDefault="00811649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BE1A679" w14:textId="77777777" w:rsidR="00811649" w:rsidRPr="00487183" w:rsidRDefault="00811649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C6E10" w14:textId="6A212285" w:rsidR="00811649" w:rsidRPr="00487183" w:rsidRDefault="00C02870" w:rsidP="00C02870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Naturalne odnowienie drzewostanu</w:t>
            </w:r>
          </w:p>
        </w:tc>
        <w:tc>
          <w:tcPr>
            <w:tcW w:w="2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D72A43" w14:textId="4C037FDF" w:rsidR="00811649" w:rsidRPr="00487183" w:rsidRDefault="00811649" w:rsidP="00D318A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</w:rPr>
              <w:t xml:space="preserve">Utrzymanie wskaźnika na poziomie oceny FV. </w:t>
            </w:r>
            <w:r w:rsidRPr="00487183">
              <w:rPr>
                <w:rFonts w:ascii="Arial" w:hAnsi="Arial" w:cs="Arial"/>
                <w:sz w:val="20"/>
                <w:szCs w:val="20"/>
              </w:rPr>
              <w:t>Obecne odnowienie różnowiekowe, min. 3 gatunków</w:t>
            </w:r>
          </w:p>
        </w:tc>
      </w:tr>
      <w:tr w:rsidR="00037857" w:rsidRPr="00487183" w14:paraId="2EB271D4" w14:textId="77777777" w:rsidTr="0016125F">
        <w:trPr>
          <w:trHeight w:val="510"/>
        </w:trPr>
        <w:tc>
          <w:tcPr>
            <w:tcW w:w="290" w:type="pc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3009B63" w14:textId="4CF9B56B" w:rsidR="00037857" w:rsidRPr="00487183" w:rsidRDefault="00D92B27" w:rsidP="00D92B27">
            <w:pPr>
              <w:pStyle w:val="Standard"/>
              <w:autoSpaceDN/>
              <w:snapToGrid w:val="0"/>
              <w:ind w:left="-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9560F24" w14:textId="11FD2EE4" w:rsidR="00037857" w:rsidRPr="00487183" w:rsidRDefault="00037857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487183"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  <w:t xml:space="preserve">1193 kumak górski </w:t>
            </w:r>
            <w:r w:rsidRPr="00487183">
              <w:rPr>
                <w:rStyle w:val="st"/>
                <w:rFonts w:ascii="Arial" w:hAnsi="Arial" w:cs="Arial"/>
                <w:i/>
                <w:sz w:val="20"/>
                <w:szCs w:val="20"/>
                <w:lang w:val="pl-PL"/>
              </w:rPr>
              <w:t>Bombina variegata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F9A51" w14:textId="38FC9BDF" w:rsidR="00037857" w:rsidRPr="00487183" w:rsidRDefault="00037857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>Populacja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11FDEC8" w14:textId="2D747105" w:rsidR="00037857" w:rsidRPr="00487183" w:rsidRDefault="00037857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Utrzymanie </w:t>
            </w:r>
            <w:r w:rsidR="00C71141">
              <w:rPr>
                <w:rFonts w:ascii="Arial" w:hAnsi="Arial" w:cs="Arial"/>
                <w:sz w:val="20"/>
                <w:szCs w:val="20"/>
                <w:lang w:val="pl-PL"/>
              </w:rPr>
              <w:t xml:space="preserve">min. 2 stanowisk </w:t>
            </w:r>
            <w:r w:rsidRPr="00487183">
              <w:rPr>
                <w:rFonts w:ascii="Arial" w:hAnsi="Arial" w:cs="Arial"/>
                <w:sz w:val="20"/>
                <w:szCs w:val="20"/>
                <w:lang w:val="pl-PL"/>
              </w:rPr>
              <w:t xml:space="preserve">gatunku w obszarze z uwzględnieniem naturalnych fluktuacji liczebności. </w:t>
            </w:r>
          </w:p>
        </w:tc>
      </w:tr>
      <w:tr w:rsidR="00730EC5" w:rsidRPr="00487183" w14:paraId="50FBD5D6" w14:textId="77777777" w:rsidTr="0016125F">
        <w:trPr>
          <w:trHeight w:val="510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6DD8F2DB" w14:textId="77777777" w:rsidR="00730EC5" w:rsidRPr="00487183" w:rsidRDefault="00730EC5" w:rsidP="00065AF0">
            <w:pPr>
              <w:pStyle w:val="Standard"/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6E9A6DB" w14:textId="77777777" w:rsidR="00730EC5" w:rsidRPr="00487183" w:rsidRDefault="00730EC5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2FD98" w14:textId="1A6B2574" w:rsidR="00730EC5" w:rsidRPr="00065AF0" w:rsidRDefault="00730EC5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65AF0">
              <w:rPr>
                <w:rFonts w:ascii="Arial" w:hAnsi="Arial" w:cs="Arial"/>
                <w:sz w:val="20"/>
                <w:szCs w:val="20"/>
                <w:lang w:val="pl-PL"/>
              </w:rPr>
              <w:t xml:space="preserve">Liczba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wszystkich zbiorników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9B7887C" w14:textId="052298DB" w:rsidR="00730EC5" w:rsidRPr="00065AF0" w:rsidRDefault="00136364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Utrzymanie wskaźnika na poziomie oceny co najmniej U1. Spadek liczby zbiorników do 10% w stosunku do wartości referencyjnej (pierwszy etap monitoringu).</w:t>
            </w:r>
          </w:p>
        </w:tc>
      </w:tr>
      <w:tr w:rsidR="00730EC5" w:rsidRPr="00487183" w14:paraId="73D2025F" w14:textId="77777777" w:rsidTr="0016125F">
        <w:trPr>
          <w:trHeight w:val="510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17627455" w14:textId="77777777" w:rsidR="00730EC5" w:rsidRPr="00487183" w:rsidRDefault="00730EC5" w:rsidP="00730EC5">
            <w:pPr>
              <w:pStyle w:val="Standard"/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15AF54" w14:textId="77777777" w:rsidR="00730EC5" w:rsidRPr="00487183" w:rsidRDefault="00730EC5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F40A2C" w14:textId="0F08FD71" w:rsidR="00730EC5" w:rsidRPr="00730EC5" w:rsidRDefault="00730EC5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Liczba zbiorników stałych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E371FF7" w14:textId="7BFEAEF9" w:rsidR="00730EC5" w:rsidRPr="00730EC5" w:rsidRDefault="00136364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Utrzymanie wskaźnika na poziomie oceny co najmniej U1. Spadek liczby zbiorników do 10% w stosunku do wartości referencyjnej (pierwszy etap monitoringu).</w:t>
            </w:r>
          </w:p>
        </w:tc>
      </w:tr>
      <w:tr w:rsidR="00502E9E" w:rsidRPr="00487183" w14:paraId="644D3262" w14:textId="77777777" w:rsidTr="00A00BED">
        <w:trPr>
          <w:trHeight w:val="1030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14:paraId="1DFEBC65" w14:textId="781A21C8" w:rsidR="00502E9E" w:rsidRPr="00487183" w:rsidRDefault="00502E9E" w:rsidP="00D92B27">
            <w:pPr>
              <w:pStyle w:val="Standard"/>
              <w:autoSpaceDN/>
              <w:snapToGrid w:val="0"/>
              <w:ind w:hanging="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7.</w:t>
            </w:r>
          </w:p>
        </w:tc>
        <w:tc>
          <w:tcPr>
            <w:tcW w:w="1339" w:type="pct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08E2982" w14:textId="53BE7C4C" w:rsidR="00502E9E" w:rsidRPr="00487183" w:rsidRDefault="00502E9E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487183"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  <w:t xml:space="preserve">1087 nadobnica alpejska </w:t>
            </w:r>
            <w:r w:rsidRPr="00487183">
              <w:rPr>
                <w:rStyle w:val="st"/>
                <w:rFonts w:ascii="Arial" w:hAnsi="Arial" w:cs="Arial"/>
                <w:i/>
                <w:sz w:val="20"/>
                <w:szCs w:val="20"/>
                <w:lang w:val="pl-PL"/>
              </w:rPr>
              <w:t>Rosalia alpina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DB509E" w14:textId="3EE21EA0" w:rsidR="00502E9E" w:rsidRPr="00502E9E" w:rsidRDefault="00502E9E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trike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Obecność gatunku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0B0A8EC" w14:textId="343274CC" w:rsidR="00502E9E" w:rsidRPr="00502E9E" w:rsidRDefault="00502E9E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trike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FV.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Liczba lat, w jakich stwierdzono imagines w ciągu 5 sezonów monitoringowych, wynosi: ≥3 lub 2, jeśli lata obserwacji sąsiadują ze sobą.</w:t>
            </w:r>
          </w:p>
        </w:tc>
      </w:tr>
      <w:tr w:rsidR="00502E9E" w:rsidRPr="00487183" w14:paraId="0413D1B0" w14:textId="77777777" w:rsidTr="00A00BED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E09507E" w14:textId="77777777" w:rsidR="00502E9E" w:rsidRDefault="00502E9E" w:rsidP="00D92B27">
            <w:pPr>
              <w:pStyle w:val="Standard"/>
              <w:autoSpaceDN/>
              <w:snapToGrid w:val="0"/>
              <w:ind w:hanging="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661D833" w14:textId="77777777" w:rsidR="00502E9E" w:rsidRPr="00487183" w:rsidRDefault="00502E9E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B001FC" w14:textId="1C1321F2" w:rsidR="00502E9E" w:rsidRPr="00487183" w:rsidRDefault="00502E9E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Odległość do najbliższych stanowisk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548D1C7" w14:textId="46AEEC68" w:rsidR="00502E9E" w:rsidRPr="00487183" w:rsidRDefault="00502E9E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FV.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Średnia odległość między danym stanowiskiem monitoringowym a 5 najbliższymi zasiedlonymi stanowiskami nie zmieniła się lub zmniejszyła; stanowisko uznawane jest za zasiedlone jeśli w ciągu 5 lat obserwacji przynajmniej raz stwierdzono na nim obecność gatunku.</w:t>
            </w:r>
          </w:p>
        </w:tc>
      </w:tr>
      <w:tr w:rsidR="009D76AC" w:rsidRPr="00487183" w14:paraId="2EE99B9C" w14:textId="77777777" w:rsidTr="0016125F">
        <w:trPr>
          <w:trHeight w:val="510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516D61E0" w14:textId="77777777" w:rsidR="009D76AC" w:rsidRPr="00487183" w:rsidRDefault="009D76AC" w:rsidP="00065AF0">
            <w:pPr>
              <w:pStyle w:val="Standard"/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C50BF70" w14:textId="77777777" w:rsidR="009D76AC" w:rsidRPr="00487183" w:rsidRDefault="009D76AC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CD2F8F" w14:textId="005AD148" w:rsidR="009D76AC" w:rsidRPr="00487183" w:rsidRDefault="009D76AC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Odległość od składu drewna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AA6752B" w14:textId="55087652" w:rsidR="009D76AC" w:rsidRPr="00487183" w:rsidRDefault="00CC3FA3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Utrzymanie </w:t>
            </w:r>
            <w:r w:rsidR="000E3137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wskaźnika na poziomie oceny FV. Powyżej 1500 m. </w:t>
            </w:r>
            <w:r w:rsidR="00AD586B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Nie dotyczy składów, gdzie realizowane są działa</w:t>
            </w:r>
            <w:r w:rsidR="001E06E6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nia ochronne wskazane w załączniku nr 5 do zarządzenia. </w:t>
            </w:r>
          </w:p>
        </w:tc>
      </w:tr>
      <w:tr w:rsidR="009D76AC" w:rsidRPr="00487183" w14:paraId="57B2270E" w14:textId="77777777" w:rsidTr="0016125F">
        <w:trPr>
          <w:trHeight w:val="510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7FE82E6B" w14:textId="77777777" w:rsidR="009D76AC" w:rsidRPr="00487183" w:rsidRDefault="009D76AC" w:rsidP="009D76AC">
            <w:pPr>
              <w:pStyle w:val="Standard"/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949C452" w14:textId="77777777" w:rsidR="009D76AC" w:rsidRPr="00487183" w:rsidRDefault="009D76AC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FD4498" w14:textId="001AFF37" w:rsidR="009D76AC" w:rsidRPr="00487183" w:rsidRDefault="009D76AC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Martwe drewno leżące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83D6E03" w14:textId="557DF91A" w:rsidR="009D76AC" w:rsidRPr="00487183" w:rsidRDefault="000E3137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Osiągnięcie wskaźnika na poziomie oceny FV. Powyżej 4,5 m</w:t>
            </w:r>
            <w:r w:rsidRPr="002D7B2C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l-PL"/>
              </w:rPr>
              <w:t>2</w:t>
            </w: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. Obecnie wskaźnik na poziomie oceny U2.</w:t>
            </w:r>
            <w:r w:rsidR="001E06E6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Odtworzenie zasobów martwego drewna jest możliwe w dłuższej perspektywie czasu (kilka dekad).</w:t>
            </w:r>
          </w:p>
        </w:tc>
      </w:tr>
      <w:tr w:rsidR="009D76AC" w:rsidRPr="00487183" w14:paraId="20AB26D8" w14:textId="77777777" w:rsidTr="0016125F">
        <w:trPr>
          <w:trHeight w:val="510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0CCCF763" w14:textId="77777777" w:rsidR="009D76AC" w:rsidRPr="00487183" w:rsidRDefault="009D76AC" w:rsidP="009D76AC">
            <w:pPr>
              <w:pStyle w:val="Standard"/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E3B5AFF" w14:textId="77777777" w:rsidR="009D76AC" w:rsidRPr="00487183" w:rsidRDefault="009D76AC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EADCC" w14:textId="5D5589B1" w:rsidR="009D76AC" w:rsidRPr="00487183" w:rsidRDefault="009D76AC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Martwe drewno stojące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1FE37AF" w14:textId="4D6B7EE1" w:rsidR="009D76AC" w:rsidRPr="00B31753" w:rsidRDefault="00CC3FA3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</w:t>
            </w:r>
            <w:r w:rsidR="000E3137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wskaźnika na poziomie oceny</w:t>
            </w: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co najmniej</w:t>
            </w:r>
            <w:r w:rsidR="000E3137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U1</w:t>
            </w:r>
            <w:r w:rsidR="000E3137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.</w:t>
            </w:r>
            <w:r w:rsidR="00BC407C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0,5-</w:t>
            </w:r>
            <w:r w:rsidR="000E3137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3 m</w:t>
            </w:r>
            <w:r w:rsidR="000E3137" w:rsidRPr="002D7B2C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l-PL"/>
              </w:rPr>
              <w:t>2</w:t>
            </w:r>
            <w:r w:rsidR="00B31753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. Odtworzenie zasobów martwego drewna jest możliwe w dłuższej perspektywie czasu (kilka dekad).</w:t>
            </w:r>
          </w:p>
        </w:tc>
      </w:tr>
      <w:tr w:rsidR="00840720" w:rsidRPr="00487183" w14:paraId="471C204B" w14:textId="77777777" w:rsidTr="0016125F">
        <w:trPr>
          <w:trHeight w:val="510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0F9C6348" w14:textId="77777777" w:rsidR="00840720" w:rsidRPr="00487183" w:rsidRDefault="00840720" w:rsidP="009D76AC">
            <w:pPr>
              <w:pStyle w:val="Standard"/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D9979B9" w14:textId="77777777" w:rsidR="00840720" w:rsidRPr="00487183" w:rsidRDefault="00840720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DFB3BC" w14:textId="6DB4C6CC" w:rsidR="00840720" w:rsidRDefault="00840720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Naświetlenie dna lasu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FEDAC9" w14:textId="115B2EE3" w:rsidR="00840720" w:rsidRPr="002D7B2C" w:rsidRDefault="006C0365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</w:t>
            </w:r>
            <w:r w:rsidR="005F40FE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wskaźnika na poziomie oceny</w:t>
            </w: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co najmniej U1</w:t>
            </w:r>
            <w:r w:rsidR="005F40FE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. </w:t>
            </w:r>
            <w:r w:rsidR="00985CAB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2-</w:t>
            </w:r>
            <w:r w:rsidR="005F40FE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3</w:t>
            </w:r>
          </w:p>
        </w:tc>
      </w:tr>
      <w:tr w:rsidR="009D76AC" w:rsidRPr="00487183" w14:paraId="7D3C3036" w14:textId="77777777" w:rsidTr="0016125F">
        <w:trPr>
          <w:trHeight w:val="510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06249A79" w14:textId="77777777" w:rsidR="009D76AC" w:rsidRPr="00487183" w:rsidRDefault="009D76AC" w:rsidP="009D76AC">
            <w:pPr>
              <w:pStyle w:val="Standard"/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546B872" w14:textId="77777777" w:rsidR="009D76AC" w:rsidRPr="00487183" w:rsidRDefault="009D76AC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1ED8DC" w14:textId="02EB0ED2" w:rsidR="009D76AC" w:rsidRPr="00487183" w:rsidRDefault="009D76AC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Skład gatunkowy drzewostanu na stanowisku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B725BE5" w14:textId="2B7F2A6B" w:rsidR="009D76AC" w:rsidRPr="00487183" w:rsidRDefault="00BC407C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Utrzymanie </w:t>
            </w:r>
            <w:r w:rsidR="000E3137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wskaźnika na poziomie oceny </w:t>
            </w: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co najmniej U1</w:t>
            </w:r>
            <w:r w:rsidR="003A2C8B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z uwzględnieniem naturalnych procesów</w:t>
            </w:r>
            <w:r w:rsidR="000E3137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4-</w:t>
            </w:r>
            <w:r w:rsidR="000E313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840720" w:rsidRPr="00487183" w14:paraId="774CF9A8" w14:textId="77777777" w:rsidTr="0016125F">
        <w:trPr>
          <w:trHeight w:val="510"/>
        </w:trPr>
        <w:tc>
          <w:tcPr>
            <w:tcW w:w="290" w:type="pct"/>
            <w:tcBorders>
              <w:left w:val="single" w:sz="4" w:space="0" w:color="000000"/>
            </w:tcBorders>
            <w:vAlign w:val="center"/>
          </w:tcPr>
          <w:p w14:paraId="69151760" w14:textId="77777777" w:rsidR="00840720" w:rsidRPr="00487183" w:rsidRDefault="00840720" w:rsidP="009D76AC">
            <w:pPr>
              <w:pStyle w:val="Standard"/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92EB515" w14:textId="77777777" w:rsidR="00840720" w:rsidRPr="00487183" w:rsidRDefault="00840720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5E675" w14:textId="4A3B815A" w:rsidR="00840720" w:rsidRDefault="00840720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Pierśnica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1C6EBB2" w14:textId="05D7EDFC" w:rsidR="00840720" w:rsidRDefault="006E4315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Utrzymanie </w:t>
            </w:r>
            <w:r w:rsidR="007C653C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wskaźnika na poziomie oceny </w:t>
            </w:r>
            <w:r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co najmniej U1</w:t>
            </w:r>
            <w:r w:rsidR="003A2C8B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z uwzględnieniem naturalnych procesów</w:t>
            </w:r>
            <w:r w:rsidR="007C653C" w:rsidRPr="002D7B2C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4-</w:t>
            </w:r>
            <w:r w:rsidR="007C653C">
              <w:rPr>
                <w:rFonts w:ascii="Arial" w:hAnsi="Arial" w:cs="Arial"/>
                <w:color w:val="000000"/>
                <w:sz w:val="20"/>
                <w:szCs w:val="20"/>
              </w:rPr>
              <w:t>10 m</w:t>
            </w:r>
            <w:r w:rsidR="007C653C" w:rsidRPr="00065AF0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71681D" w:rsidRPr="00487183" w14:paraId="7405B842" w14:textId="77777777" w:rsidTr="0016125F">
        <w:trPr>
          <w:trHeight w:val="610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0FDB9BE" w14:textId="0171D6D0" w:rsidR="0071681D" w:rsidRPr="00487183" w:rsidRDefault="00D92B27" w:rsidP="00D92B27">
            <w:pPr>
              <w:pStyle w:val="Standard"/>
              <w:autoSpaceDN/>
              <w:snapToGrid w:val="0"/>
              <w:ind w:hanging="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8.</w:t>
            </w:r>
          </w:p>
        </w:tc>
        <w:tc>
          <w:tcPr>
            <w:tcW w:w="1339" w:type="pct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0CB80F8" w14:textId="1D1FA747" w:rsidR="0071681D" w:rsidRPr="00487183" w:rsidRDefault="0071681D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  <w:r w:rsidRPr="00487183"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  <w:t xml:space="preserve">1386 bezlist okrywowy </w:t>
            </w:r>
            <w:r w:rsidRPr="00487183">
              <w:rPr>
                <w:rStyle w:val="st"/>
                <w:rFonts w:ascii="Arial" w:hAnsi="Arial" w:cs="Arial"/>
                <w:i/>
                <w:sz w:val="20"/>
                <w:szCs w:val="20"/>
                <w:lang w:val="pl-PL"/>
              </w:rPr>
              <w:t>Buxbaumia viridis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F86DC" w14:textId="057B9E67" w:rsidR="0071681D" w:rsidRPr="00487183" w:rsidRDefault="0071681D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Liczba sporofitów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4BB4FC8" w14:textId="5808DEA3" w:rsidR="00195E88" w:rsidRPr="00487183" w:rsidRDefault="0071681D" w:rsidP="00195E88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Utrzymanie </w:t>
            </w:r>
            <w:r w:rsidR="00195E8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na poziomie min. 2 osob</w:t>
            </w:r>
            <w:r w:rsidR="00C71141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ników</w:t>
            </w:r>
            <w:r w:rsidR="00195E8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</w:t>
            </w:r>
            <w:r w:rsidR="003A2C8B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w obszarze </w:t>
            </w:r>
            <w:r w:rsidR="00195E8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(ocena U1).</w:t>
            </w:r>
          </w:p>
          <w:p w14:paraId="76855473" w14:textId="2A9C336A" w:rsidR="0071681D" w:rsidRPr="00487183" w:rsidRDefault="0071681D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</w:tr>
      <w:tr w:rsidR="00FB22B1" w:rsidRPr="00487183" w14:paraId="50E5098B" w14:textId="77777777" w:rsidTr="0016125F">
        <w:trPr>
          <w:trHeight w:val="610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BC49B43" w14:textId="77777777" w:rsidR="00FB22B1" w:rsidRDefault="00FB22B1" w:rsidP="00D92B27">
            <w:pPr>
              <w:pStyle w:val="Standard"/>
              <w:autoSpaceDN/>
              <w:snapToGrid w:val="0"/>
              <w:ind w:hanging="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0854A1C" w14:textId="77777777" w:rsidR="00FB22B1" w:rsidRPr="00487183" w:rsidRDefault="00FB22B1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78D5CF" w14:textId="27EEFA1B" w:rsidR="00FB22B1" w:rsidRPr="00487183" w:rsidRDefault="00FB22B1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Areał populacji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AAF4489" w14:textId="0A119707" w:rsidR="00FB22B1" w:rsidRPr="00487183" w:rsidRDefault="00FB22B1" w:rsidP="00195E88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co najmniej U1. Poniżej 0,1 m</w:t>
            </w:r>
            <w:r w:rsidRPr="00065AF0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. </w:t>
            </w:r>
          </w:p>
        </w:tc>
      </w:tr>
      <w:tr w:rsidR="00FB6742" w:rsidRPr="00487183" w14:paraId="0CDB5D5D" w14:textId="77777777" w:rsidTr="0016125F">
        <w:trPr>
          <w:trHeight w:val="610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E0C0808" w14:textId="77777777" w:rsidR="00FB6742" w:rsidRDefault="00FB6742" w:rsidP="00D92B27">
            <w:pPr>
              <w:pStyle w:val="Standard"/>
              <w:autoSpaceDN/>
              <w:snapToGrid w:val="0"/>
              <w:ind w:hanging="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E9CF57F" w14:textId="77777777" w:rsidR="00FB6742" w:rsidRPr="00487183" w:rsidRDefault="00FB6742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82D3C4" w14:textId="5397E29C" w:rsidR="00FB6742" w:rsidRDefault="00FB6742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Liczba zasiedlonych pni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402DCBF" w14:textId="54D3B475" w:rsidR="00FB6742" w:rsidRDefault="00DE2560" w:rsidP="00195E88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Utrzymanie wskaźnika na poziomie oceny co najmniej </w:t>
            </w:r>
            <w:r w:rsidR="00F74C1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. 1-5 sztuk.</w:t>
            </w:r>
          </w:p>
        </w:tc>
      </w:tr>
      <w:tr w:rsidR="00FB6742" w:rsidRPr="00487183" w14:paraId="1E87BA51" w14:textId="77777777" w:rsidTr="0016125F">
        <w:trPr>
          <w:trHeight w:val="610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8929FAC" w14:textId="77777777" w:rsidR="00FB6742" w:rsidRDefault="00FB6742" w:rsidP="00D92B27">
            <w:pPr>
              <w:pStyle w:val="Standard"/>
              <w:autoSpaceDN/>
              <w:snapToGrid w:val="0"/>
              <w:ind w:hanging="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C0473A9" w14:textId="77777777" w:rsidR="00FB6742" w:rsidRPr="00487183" w:rsidRDefault="00FB6742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5DCB5" w14:textId="02B03633" w:rsidR="00FB6742" w:rsidRDefault="00FB6742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Powierzchnia potencjalnego siedliska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57145B3" w14:textId="77777777" w:rsidR="00FB6742" w:rsidRDefault="00CA5F36" w:rsidP="00195E88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Utrzymanie wskaźnika na poziomie oceny </w:t>
            </w:r>
            <w:r w:rsidR="00F74C18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. </w:t>
            </w:r>
          </w:p>
          <w:p w14:paraId="4480DC14" w14:textId="3D3B4B7C" w:rsidR="00CA5F36" w:rsidRDefault="00CA5F36" w:rsidP="00195E88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≥500 m</w:t>
            </w:r>
            <w:r w:rsidRPr="00065AF0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l-PL"/>
              </w:rPr>
              <w:t>2</w:t>
            </w:r>
          </w:p>
        </w:tc>
      </w:tr>
      <w:tr w:rsidR="00FB6742" w:rsidRPr="00487183" w14:paraId="03D62F26" w14:textId="77777777" w:rsidTr="0016125F">
        <w:trPr>
          <w:trHeight w:val="610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48C21C7" w14:textId="77777777" w:rsidR="00FB6742" w:rsidRDefault="00FB6742" w:rsidP="00D92B27">
            <w:pPr>
              <w:pStyle w:val="Standard"/>
              <w:autoSpaceDN/>
              <w:snapToGrid w:val="0"/>
              <w:ind w:hanging="15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EF8AB4E" w14:textId="77777777" w:rsidR="00FB6742" w:rsidRPr="00487183" w:rsidRDefault="00FB6742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0AB46" w14:textId="55B50239" w:rsidR="00FB6742" w:rsidRDefault="00FB6742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Powierzchnia zajmowanego siedliska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5B6F44B6" w14:textId="77777777" w:rsidR="004872C7" w:rsidRDefault="004872C7" w:rsidP="004872C7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Utrzymanie wskaźnika na poziomie oceny FV. </w:t>
            </w:r>
          </w:p>
          <w:p w14:paraId="44477166" w14:textId="04D0897D" w:rsidR="00FB6742" w:rsidRDefault="004872C7" w:rsidP="00195E88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≥0,5 m</w:t>
            </w:r>
            <w:r w:rsidRPr="00542DEC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l-PL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l-PL"/>
              </w:rPr>
              <w:t xml:space="preserve"> </w:t>
            </w:r>
          </w:p>
        </w:tc>
      </w:tr>
      <w:tr w:rsidR="0071681D" w:rsidRPr="00487183" w14:paraId="5F0859EB" w14:textId="77777777" w:rsidTr="0016125F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8B72925" w14:textId="77777777" w:rsidR="0071681D" w:rsidRPr="00487183" w:rsidRDefault="0071681D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5B2427C" w14:textId="77777777" w:rsidR="0071681D" w:rsidRPr="00487183" w:rsidRDefault="0071681D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AD8B48" w14:textId="5CF3E573" w:rsidR="0071681D" w:rsidRPr="00487183" w:rsidRDefault="0071681D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Ocienienie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C3BC574" w14:textId="77777777" w:rsidR="0071681D" w:rsidRPr="00487183" w:rsidRDefault="0071681D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FV.</w:t>
            </w:r>
          </w:p>
          <w:p w14:paraId="56C502C6" w14:textId="3279E4C6" w:rsidR="0071681D" w:rsidRPr="00487183" w:rsidRDefault="0071681D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bCs/>
                <w:sz w:val="20"/>
                <w:szCs w:val="20"/>
                <w:lang w:val="pl-PL"/>
              </w:rPr>
              <w:t>&gt;80%</w:t>
            </w:r>
          </w:p>
        </w:tc>
      </w:tr>
      <w:tr w:rsidR="0071681D" w:rsidRPr="00487183" w14:paraId="0346C5B9" w14:textId="77777777" w:rsidTr="0016125F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A052703" w14:textId="77777777" w:rsidR="0071681D" w:rsidRPr="00487183" w:rsidRDefault="0071681D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2B684AA" w14:textId="77777777" w:rsidR="0071681D" w:rsidRPr="00487183" w:rsidRDefault="0071681D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0C6127" w14:textId="77492631" w:rsidR="0071681D" w:rsidRPr="00487183" w:rsidRDefault="0071681D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Wilgotność powietrza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C12C3FE" w14:textId="77777777" w:rsidR="0071681D" w:rsidRPr="00487183" w:rsidRDefault="0071681D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FV.</w:t>
            </w:r>
          </w:p>
          <w:p w14:paraId="68F7BE27" w14:textId="7E5110B2" w:rsidR="0071681D" w:rsidRPr="00487183" w:rsidRDefault="0071681D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bCs/>
                <w:sz w:val="20"/>
                <w:szCs w:val="20"/>
                <w:lang w:val="pl-PL"/>
              </w:rPr>
              <w:t>Wysoka</w:t>
            </w:r>
          </w:p>
        </w:tc>
      </w:tr>
      <w:tr w:rsidR="00FB6742" w:rsidRPr="00487183" w14:paraId="4BFB9197" w14:textId="77777777" w:rsidTr="0016125F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4CDAF4F5" w14:textId="77777777" w:rsidR="00FB6742" w:rsidRPr="00487183" w:rsidRDefault="00FB6742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6F43406" w14:textId="77777777" w:rsidR="00FB6742" w:rsidRPr="00487183" w:rsidRDefault="00FB6742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C7590" w14:textId="42544752" w:rsidR="00FB6742" w:rsidRPr="00487183" w:rsidRDefault="00FB6742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Zwarcie drzew i krzewów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DFE2AC" w14:textId="4B267737" w:rsidR="00E72221" w:rsidRPr="00487183" w:rsidRDefault="00E72221" w:rsidP="00E72221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FV</w:t>
            </w:r>
            <w:r w:rsidR="00D3500B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 z uwzględnieniem naturalnych procesów</w:t>
            </w: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.</w:t>
            </w:r>
          </w:p>
          <w:p w14:paraId="7EB6F5AB" w14:textId="500FC656" w:rsidR="00FB6742" w:rsidRPr="00487183" w:rsidRDefault="00E72221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&gt;50%</w:t>
            </w:r>
          </w:p>
        </w:tc>
      </w:tr>
      <w:tr w:rsidR="00FB6742" w:rsidRPr="00487183" w14:paraId="17F2BB91" w14:textId="77777777" w:rsidTr="0016125F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16D1EAD1" w14:textId="77777777" w:rsidR="00FB6742" w:rsidRPr="00487183" w:rsidRDefault="00FB6742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E2A144B" w14:textId="77777777" w:rsidR="00FB6742" w:rsidRPr="00487183" w:rsidRDefault="00FB6742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5935D8" w14:textId="7BC1A864" w:rsidR="00FB6742" w:rsidRDefault="00FB6742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Zwarcie runi lub runa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5D17657" w14:textId="77777777" w:rsidR="00E72221" w:rsidRPr="00487183" w:rsidRDefault="00E72221" w:rsidP="00E72221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FV.</w:t>
            </w:r>
          </w:p>
          <w:p w14:paraId="1C738CF1" w14:textId="2F2F687C" w:rsidR="00FB6742" w:rsidRPr="00487183" w:rsidRDefault="00E72221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&lt;30%, luźna</w:t>
            </w:r>
          </w:p>
        </w:tc>
      </w:tr>
      <w:tr w:rsidR="00FB6742" w:rsidRPr="00487183" w14:paraId="2CCC3B38" w14:textId="77777777" w:rsidTr="0016125F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092BAF1" w14:textId="77777777" w:rsidR="00FB6742" w:rsidRPr="00487183" w:rsidRDefault="00FB6742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81A83B3" w14:textId="77777777" w:rsidR="00FB6742" w:rsidRPr="00487183" w:rsidRDefault="00FB6742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3B1CD3" w14:textId="7EDE88A9" w:rsidR="00FB6742" w:rsidRDefault="00FB6742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Zwarcie i charakterystyka warstwy mszystej 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B00746" w14:textId="77777777" w:rsidR="00E72221" w:rsidRPr="00487183" w:rsidRDefault="00E72221" w:rsidP="00E72221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FV.</w:t>
            </w:r>
          </w:p>
          <w:p w14:paraId="02CDD0B4" w14:textId="3F9A7734" w:rsidR="00FB6742" w:rsidRPr="00487183" w:rsidRDefault="004F1F1A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8</w:t>
            </w:r>
            <w:r w:rsidR="00E72221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0%, jednowarstwowa, luźna, do 0,5 cm wysokości</w:t>
            </w:r>
          </w:p>
        </w:tc>
      </w:tr>
      <w:tr w:rsidR="00FB6742" w:rsidRPr="00487183" w14:paraId="1B22D77A" w14:textId="77777777" w:rsidTr="0016125F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0F9654B1" w14:textId="77777777" w:rsidR="00FB6742" w:rsidRPr="00487183" w:rsidRDefault="00FB6742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53BBD68" w14:textId="77777777" w:rsidR="00FB6742" w:rsidRPr="00487183" w:rsidRDefault="00FB6742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DED9D" w14:textId="6974E9DD" w:rsidR="00FB6742" w:rsidRDefault="00FB6742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Konkurencyjne gatunki mszaków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FF167AA" w14:textId="756A26AE" w:rsidR="00E72221" w:rsidRPr="00487183" w:rsidRDefault="00E72221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co najmniej U1. Pojedynczo w obrębie powierzchni zajętej przez sporofity.</w:t>
            </w:r>
          </w:p>
        </w:tc>
      </w:tr>
      <w:tr w:rsidR="00FB6742" w:rsidRPr="00487183" w14:paraId="7A073668" w14:textId="77777777" w:rsidTr="0016125F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33B0EFD6" w14:textId="77777777" w:rsidR="00FB6742" w:rsidRPr="00487183" w:rsidRDefault="00FB6742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5EDB66A" w14:textId="77777777" w:rsidR="00FB6742" w:rsidRPr="00487183" w:rsidRDefault="00FB6742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7BD9E6" w14:textId="6653C5F6" w:rsidR="00FB6742" w:rsidRDefault="00FB6742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Gatunki ekspansywne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6A8FFED" w14:textId="77777777" w:rsidR="00E72221" w:rsidRPr="00487183" w:rsidRDefault="00E72221" w:rsidP="00E72221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FV.</w:t>
            </w:r>
          </w:p>
          <w:p w14:paraId="49631AC8" w14:textId="1F1B7A95" w:rsidR="00FB6742" w:rsidRPr="00487183" w:rsidRDefault="00E72221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Brak.</w:t>
            </w:r>
          </w:p>
        </w:tc>
      </w:tr>
      <w:tr w:rsidR="00FB6742" w:rsidRPr="00487183" w14:paraId="0AD35598" w14:textId="77777777" w:rsidTr="0016125F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</w:tcBorders>
            <w:vAlign w:val="center"/>
          </w:tcPr>
          <w:p w14:paraId="6E0DAFD4" w14:textId="77777777" w:rsidR="00FB6742" w:rsidRPr="00487183" w:rsidRDefault="00FB6742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E1F3D3F" w14:textId="77777777" w:rsidR="00FB6742" w:rsidRPr="00487183" w:rsidRDefault="00FB6742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7D5CA6" w14:textId="362534D6" w:rsidR="00FB6742" w:rsidRDefault="00FB6742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Gatunki obce, inwazyjne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48D754C" w14:textId="77777777" w:rsidR="00E72221" w:rsidRPr="00487183" w:rsidRDefault="00E72221" w:rsidP="00E72221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FV.</w:t>
            </w:r>
          </w:p>
          <w:p w14:paraId="77582012" w14:textId="03F2FA59" w:rsidR="00FB6742" w:rsidRPr="00487183" w:rsidRDefault="00E72221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Brak.</w:t>
            </w:r>
          </w:p>
        </w:tc>
      </w:tr>
      <w:tr w:rsidR="0071681D" w:rsidRPr="00487183" w14:paraId="3F332535" w14:textId="77777777" w:rsidTr="0016125F">
        <w:trPr>
          <w:trHeight w:val="510"/>
        </w:trPr>
        <w:tc>
          <w:tcPr>
            <w:tcW w:w="290" w:type="pct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6F6B0AD" w14:textId="77777777" w:rsidR="0071681D" w:rsidRPr="00487183" w:rsidRDefault="0071681D" w:rsidP="00917B0B">
            <w:pPr>
              <w:pStyle w:val="Standard"/>
              <w:numPr>
                <w:ilvl w:val="0"/>
                <w:numId w:val="1"/>
              </w:numPr>
              <w:autoSpaceDN/>
              <w:snapToGrid w:val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70E4CA17" w14:textId="77777777" w:rsidR="0071681D" w:rsidRPr="00487183" w:rsidRDefault="0071681D" w:rsidP="00917B0B">
            <w:pPr>
              <w:pStyle w:val="Standard"/>
              <w:widowControl w:val="0"/>
              <w:snapToGrid w:val="0"/>
              <w:rPr>
                <w:rStyle w:val="st"/>
                <w:rFonts w:ascii="Arial" w:hAnsi="Arial" w:cs="Arial"/>
                <w:iCs/>
                <w:sz w:val="20"/>
                <w:szCs w:val="20"/>
                <w:lang w:val="pl-PL"/>
              </w:rPr>
            </w:pP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29CE44" w14:textId="47237C7D" w:rsidR="0071681D" w:rsidRPr="00487183" w:rsidRDefault="0071681D" w:rsidP="00917B0B">
            <w:pPr>
              <w:pStyle w:val="Standard"/>
              <w:widowControl w:val="0"/>
              <w:snapToGrid w:val="0"/>
              <w:ind w:left="123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Fragmentacja siedliska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F43281D" w14:textId="77777777" w:rsidR="0071681D" w:rsidRPr="00487183" w:rsidRDefault="0071681D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Utrzymanie wskaźnika na poziomie oceny co najmniej U1.</w:t>
            </w:r>
          </w:p>
          <w:p w14:paraId="22DACE90" w14:textId="671BA032" w:rsidR="0071681D" w:rsidRPr="00487183" w:rsidRDefault="0071681D" w:rsidP="00D318A5">
            <w:pPr>
              <w:pStyle w:val="Standard"/>
              <w:widowControl w:val="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  <w:r w:rsidRPr="00487183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Średnia</w:t>
            </w:r>
          </w:p>
        </w:tc>
      </w:tr>
    </w:tbl>
    <w:p w14:paraId="1707F500" w14:textId="147A8110" w:rsidR="009B4E7D" w:rsidRPr="00FB2AA0" w:rsidRDefault="009B4E7D" w:rsidP="009B4E7D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2AA0">
        <w:rPr>
          <w:rFonts w:ascii="Arial" w:hAnsi="Arial" w:cs="Arial"/>
          <w:bCs w:val="0"/>
          <w:color w:val="000000"/>
          <w:sz w:val="22"/>
          <w:szCs w:val="22"/>
        </w:rPr>
        <w:lastRenderedPageBreak/>
        <w:t>Załącznik</w:t>
      </w:r>
      <w:r>
        <w:rPr>
          <w:rFonts w:ascii="Arial" w:hAnsi="Arial" w:cs="Arial"/>
          <w:bCs w:val="0"/>
          <w:color w:val="000000"/>
          <w:sz w:val="22"/>
          <w:szCs w:val="22"/>
        </w:rPr>
        <w:t xml:space="preserve"> nr 3</w:t>
      </w:r>
      <w:r w:rsidRPr="00FB2AA0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do Zarządzenia Regionalnego Dyrektora Ochrony Środowiska w Rzeszowie </w:t>
      </w:r>
      <w:r w:rsidR="00456672">
        <w:rPr>
          <w:rFonts w:ascii="Arial" w:hAnsi="Arial" w:cs="Arial"/>
          <w:color w:val="000000"/>
          <w:sz w:val="22"/>
          <w:szCs w:val="22"/>
        </w:rPr>
        <w:br/>
      </w:r>
      <w:r w:rsidRPr="00FB2AA0">
        <w:rPr>
          <w:rFonts w:ascii="Arial" w:hAnsi="Arial" w:cs="Arial"/>
          <w:color w:val="000000"/>
          <w:sz w:val="22"/>
          <w:szCs w:val="22"/>
        </w:rPr>
        <w:t xml:space="preserve">z dnia </w:t>
      </w:r>
      <w:r w:rsidRPr="00412C58">
        <w:rPr>
          <w:rFonts w:ascii="Arial" w:hAnsi="Arial" w:cs="Arial"/>
          <w:color w:val="000000"/>
          <w:sz w:val="22"/>
          <w:szCs w:val="22"/>
        </w:rPr>
        <w:t>…..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 202</w:t>
      </w:r>
      <w:r w:rsidR="00412C58">
        <w:rPr>
          <w:rFonts w:ascii="Arial" w:hAnsi="Arial" w:cs="Arial"/>
          <w:color w:val="000000"/>
          <w:sz w:val="22"/>
          <w:szCs w:val="22"/>
        </w:rPr>
        <w:t>…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 r., zmieniającego zarządzenie w sprawie ustanowienia planu zadań ochronnych dla obszaru Natura 2000 Łysa Góra PLH180015</w:t>
      </w:r>
    </w:p>
    <w:p w14:paraId="06A1E401" w14:textId="6F583F67" w:rsidR="00D2735C" w:rsidRDefault="00D2735C">
      <w:pPr>
        <w:rPr>
          <w:rFonts w:ascii="Arial" w:hAnsi="Arial" w:cs="Arial"/>
          <w:sz w:val="20"/>
          <w:szCs w:val="20"/>
        </w:rPr>
      </w:pPr>
    </w:p>
    <w:p w14:paraId="1F6BA37C" w14:textId="77777777" w:rsidR="004E1125" w:rsidRPr="004E1125" w:rsidRDefault="004E1125" w:rsidP="004E1125">
      <w:pPr>
        <w:jc w:val="both"/>
        <w:rPr>
          <w:rFonts w:ascii="Arial" w:hAnsi="Arial" w:cs="Arial"/>
          <w:b/>
          <w:bCs w:val="0"/>
          <w:sz w:val="20"/>
          <w:szCs w:val="20"/>
        </w:rPr>
      </w:pPr>
      <w:r w:rsidRPr="004E1125">
        <w:rPr>
          <w:rFonts w:ascii="Arial" w:hAnsi="Arial" w:cs="Arial"/>
          <w:b/>
          <w:sz w:val="20"/>
          <w:szCs w:val="20"/>
        </w:rPr>
        <w:t xml:space="preserve">Działania ochronne ze wskazaniem podmiotów odpowiedzialnych za ich wykonanie i obszarów ich wdrażania </w:t>
      </w:r>
    </w:p>
    <w:tbl>
      <w:tblPr>
        <w:tblW w:w="501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2067"/>
        <w:gridCol w:w="2483"/>
        <w:gridCol w:w="2283"/>
        <w:gridCol w:w="1722"/>
      </w:tblGrid>
      <w:tr w:rsidR="004E1125" w:rsidRPr="006527C1" w14:paraId="422DF2FC" w14:textId="77777777" w:rsidTr="00BB54A8">
        <w:trPr>
          <w:tblHeader/>
        </w:trPr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62D2" w14:textId="77777777" w:rsidR="004E1125" w:rsidRPr="006527C1" w:rsidRDefault="004E1125" w:rsidP="00714B34">
            <w:pPr>
              <w:pStyle w:val="NormalnyWeb"/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AC05D4" w14:textId="77777777" w:rsidR="004E1125" w:rsidRPr="006527C1" w:rsidRDefault="004E1125" w:rsidP="00714B34">
            <w:pPr>
              <w:pStyle w:val="NormalnyWeb"/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27C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1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C687373" w14:textId="77777777" w:rsidR="004E1125" w:rsidRPr="006527C1" w:rsidRDefault="004E1125" w:rsidP="00714B34">
            <w:pPr>
              <w:pStyle w:val="NormalnyWeb"/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7C1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Pr="006527C1">
              <w:rPr>
                <w:rFonts w:ascii="Arial" w:hAnsi="Arial" w:cs="Arial"/>
                <w:b/>
                <w:bCs/>
                <w:sz w:val="20"/>
                <w:szCs w:val="20"/>
              </w:rPr>
              <w:t>Przedmiot ochrony</w:t>
            </w:r>
          </w:p>
        </w:tc>
        <w:tc>
          <w:tcPr>
            <w:tcW w:w="1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21F006" w14:textId="77777777" w:rsidR="004E1125" w:rsidRPr="006527C1" w:rsidRDefault="004E1125" w:rsidP="00714B34">
            <w:pPr>
              <w:pStyle w:val="NormalnyWeb"/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27C1">
              <w:rPr>
                <w:rFonts w:ascii="Arial" w:hAnsi="Arial" w:cs="Arial"/>
                <w:b/>
                <w:bCs/>
                <w:sz w:val="20"/>
                <w:szCs w:val="20"/>
              </w:rPr>
              <w:t>Działania ochronne</w:t>
            </w:r>
          </w:p>
        </w:tc>
        <w:tc>
          <w:tcPr>
            <w:tcW w:w="1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701E9BB" w14:textId="77777777" w:rsidR="004E1125" w:rsidRPr="006527C1" w:rsidRDefault="004E1125" w:rsidP="00714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527C1">
              <w:rPr>
                <w:rFonts w:ascii="Arial" w:hAnsi="Arial" w:cs="Arial"/>
                <w:b/>
                <w:sz w:val="20"/>
                <w:szCs w:val="20"/>
              </w:rPr>
              <w:t>Obszar wdrażania</w:t>
            </w:r>
          </w:p>
        </w:tc>
        <w:tc>
          <w:tcPr>
            <w:tcW w:w="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704C59" w14:textId="77777777" w:rsidR="004E1125" w:rsidRPr="006527C1" w:rsidRDefault="004E1125" w:rsidP="00714B3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527C1">
              <w:rPr>
                <w:rFonts w:ascii="Arial" w:hAnsi="Arial" w:cs="Arial"/>
                <w:b/>
                <w:sz w:val="20"/>
                <w:szCs w:val="20"/>
              </w:rPr>
              <w:t>Podmiot odpowiedzialny za wykonanie</w:t>
            </w:r>
          </w:p>
        </w:tc>
      </w:tr>
      <w:tr w:rsidR="004E1125" w:rsidRPr="006527C1" w14:paraId="6ED77AA7" w14:textId="77777777" w:rsidTr="00714B34">
        <w:tc>
          <w:tcPr>
            <w:tcW w:w="5000" w:type="pct"/>
            <w:gridSpan w:val="5"/>
            <w:tcBorders>
              <w:top w:val="single" w:sz="6" w:space="0" w:color="auto"/>
            </w:tcBorders>
          </w:tcPr>
          <w:p w14:paraId="77CF82BD" w14:textId="77777777" w:rsidR="004E1125" w:rsidRPr="006527C1" w:rsidRDefault="004E1125" w:rsidP="00714B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 w:val="0"/>
                <w:i/>
                <w:sz w:val="20"/>
                <w:szCs w:val="20"/>
              </w:rPr>
            </w:pPr>
            <w:r w:rsidRPr="006527C1">
              <w:rPr>
                <w:rFonts w:ascii="Arial" w:hAnsi="Arial" w:cs="Arial"/>
                <w:b/>
                <w:i/>
                <w:sz w:val="20"/>
                <w:szCs w:val="20"/>
              </w:rPr>
              <w:t>Dotyczące ochrony czynnej siedlisk przyrodniczych oraz związane z utrzymaniem lub modyfikacją metod gospodarowania</w:t>
            </w:r>
          </w:p>
        </w:tc>
      </w:tr>
      <w:tr w:rsidR="00F902D2" w:rsidRPr="006527C1" w14:paraId="71E591FD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894B62" w14:textId="77777777" w:rsidR="00F902D2" w:rsidRPr="006527C1" w:rsidRDefault="00F902D2" w:rsidP="00F90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D1DCC0A" w14:textId="66EBC9FE" w:rsidR="00F902D2" w:rsidRPr="006527C1" w:rsidRDefault="00F902D2" w:rsidP="00F902D2">
            <w:pPr>
              <w:pStyle w:val="Standard"/>
              <w:widowControl w:val="0"/>
              <w:autoSpaceDE w:val="0"/>
              <w:spacing w:after="120"/>
              <w:rPr>
                <w:rStyle w:val="Uwydatnienie"/>
                <w:rFonts w:ascii="Arial" w:hAnsi="Arial" w:cs="Arial"/>
                <w:i w:val="0"/>
                <w:iCs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6510 Ekstensywnie użytkowane niżowe łąki świeże (</w:t>
            </w:r>
            <w:r w:rsidRPr="006527C1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Arrhenatherion</w:t>
            </w: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9436FDE" w14:textId="77777777" w:rsidR="00F902D2" w:rsidRPr="006527C1" w:rsidRDefault="00F902D2" w:rsidP="00F902D2">
            <w:pPr>
              <w:pStyle w:val="Tekstkomentarza"/>
              <w:rPr>
                <w:rFonts w:ascii="Arial" w:hAnsi="Arial" w:cs="Arial"/>
                <w:u w:val="single"/>
              </w:rPr>
            </w:pPr>
            <w:r w:rsidRPr="006527C1">
              <w:rPr>
                <w:rFonts w:ascii="Arial" w:hAnsi="Arial" w:cs="Arial"/>
                <w:u w:val="single"/>
              </w:rPr>
              <w:t>Obligatoryjne:</w:t>
            </w:r>
          </w:p>
          <w:p w14:paraId="1E12CBAA" w14:textId="6B41B428" w:rsidR="00F902D2" w:rsidRPr="006527C1" w:rsidRDefault="00F902D2" w:rsidP="00F902D2">
            <w:pPr>
              <w:pStyle w:val="Tekstkomentarza"/>
              <w:spacing w:after="120"/>
              <w:rPr>
                <w:rFonts w:ascii="Arial" w:hAnsi="Arial" w:cs="Arial"/>
              </w:rPr>
            </w:pPr>
            <w:r w:rsidRPr="006527C1">
              <w:rPr>
                <w:rFonts w:ascii="Arial" w:hAnsi="Arial" w:cs="Arial"/>
              </w:rPr>
              <w:t xml:space="preserve">Utrzymanie </w:t>
            </w:r>
            <w:r>
              <w:rPr>
                <w:rFonts w:ascii="Arial" w:hAnsi="Arial" w:cs="Arial"/>
              </w:rPr>
              <w:t>użytkowania kośnego lub kośno-pasterskiego.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9335291" w14:textId="6E51DD0E" w:rsidR="00F902D2" w:rsidRPr="006527C1" w:rsidRDefault="00F902D2" w:rsidP="00F902D2">
            <w:pPr>
              <w:tabs>
                <w:tab w:val="left" w:pos="371"/>
              </w:tabs>
              <w:autoSpaceDE w:val="0"/>
              <w:snapToGrid w:val="0"/>
              <w:rPr>
                <w:rFonts w:ascii="Arial" w:eastAsia="TimesNewRoman" w:hAnsi="Arial" w:cs="Arial"/>
                <w:iCs/>
                <w:sz w:val="20"/>
                <w:szCs w:val="20"/>
              </w:rPr>
            </w:pPr>
            <w:r>
              <w:rPr>
                <w:rFonts w:ascii="Arial" w:eastAsia="TimesNewRoman" w:hAnsi="Arial" w:cs="Arial"/>
                <w:iCs/>
                <w:sz w:val="20"/>
                <w:szCs w:val="20"/>
              </w:rPr>
              <w:t>Areał siedliska (zgodnie z zał. nr 8)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6F0CB7A" w14:textId="77777777" w:rsidR="00F902D2" w:rsidRPr="00F902D2" w:rsidRDefault="00F902D2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t>Właściciel/zarządca gruntu</w:t>
            </w:r>
          </w:p>
          <w:p w14:paraId="0EBAF684" w14:textId="77777777" w:rsidR="00F902D2" w:rsidRPr="00F902D2" w:rsidRDefault="00F902D2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0F353E0" w14:textId="62BED689" w:rsidR="00F902D2" w:rsidRPr="00F902D2" w:rsidRDefault="00F902D2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F902D2" w:rsidRPr="006527C1" w14:paraId="42F852D9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1E7A0B" w14:textId="20D0F6BA" w:rsidR="00F902D2" w:rsidRPr="006527C1" w:rsidRDefault="00F902D2" w:rsidP="00F90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3CB776" w14:textId="77777777" w:rsidR="00F902D2" w:rsidRPr="006527C1" w:rsidRDefault="00F902D2" w:rsidP="00F902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6076D9F" w14:textId="77777777" w:rsidR="00F902D2" w:rsidRPr="006527C1" w:rsidRDefault="00F902D2" w:rsidP="00F902D2">
            <w:pPr>
              <w:pStyle w:val="Standard"/>
              <w:widowControl w:val="0"/>
              <w:autoSpaceDE w:val="0"/>
              <w:rPr>
                <w:rFonts w:ascii="Arial" w:eastAsia="TimesNewRoman, 'Times New Roman" w:hAnsi="Arial" w:cs="Arial"/>
                <w:sz w:val="20"/>
                <w:szCs w:val="20"/>
                <w:u w:val="single"/>
                <w:lang w:val="pl-PL"/>
              </w:rPr>
            </w:pPr>
            <w:r w:rsidRPr="006527C1">
              <w:rPr>
                <w:rFonts w:ascii="Arial" w:eastAsia="TimesNewRoman, 'Times New Roman" w:hAnsi="Arial" w:cs="Arial"/>
                <w:sz w:val="20"/>
                <w:szCs w:val="20"/>
                <w:u w:val="single"/>
                <w:lang w:val="pl-PL"/>
              </w:rPr>
              <w:t>Fakultatywne:</w:t>
            </w:r>
          </w:p>
          <w:p w14:paraId="49E1CAF2" w14:textId="29E2A343" w:rsidR="00F902D2" w:rsidRPr="006527C1" w:rsidRDefault="00F902D2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Użytkowanie zgodne z wymogami odpowiedniego pakietu rolnośrodowiskowego w ramach obowiązującego PROW</w:t>
            </w:r>
            <w:r w:rsidR="00BA1319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 2014-2020 lub PS WPR 2023-2027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, ukierunkowanego na ochronę siedliska. 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0C18066" w14:textId="72CF3E0C" w:rsidR="00F902D2" w:rsidRPr="006527C1" w:rsidRDefault="00F902D2" w:rsidP="00F902D2">
            <w:pPr>
              <w:pStyle w:val="Standard"/>
              <w:widowControl w:val="0"/>
              <w:autoSpaceDE w:val="0"/>
              <w:rPr>
                <w:rFonts w:ascii="Arial" w:eastAsia="TimesNewRoman, 'Times New Roman" w:hAnsi="Arial" w:cs="Arial"/>
                <w:i/>
                <w:iCs/>
                <w:sz w:val="20"/>
                <w:szCs w:val="20"/>
                <w:lang w:val="pl-PL"/>
              </w:rPr>
            </w:pPr>
            <w:r w:rsidRPr="002D7B2C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t>Areał siedliska (zgodnie z zał. nr 8)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A679629" w14:textId="0130AD54" w:rsidR="00F902D2" w:rsidRPr="006527C1" w:rsidRDefault="00F902D2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t xml:space="preserve">Właściciel/zarządca gruntu na podstawie umowy zawartej z organem sprawującym nadzór nad obszarem Natura 2000 albo na podstawie zobowiązania podjętego w związku z korzystaniem z programów wsparcia z tytułu obniżenia dochodowości, a w odniesieniu do gruntów stanowiących własność Skarbu Państwa lub własność jednostek samorządu terytorialnego, zarządca nieruchomości w związku z wykonywaniem obowiązków z zakresu ochrony środowiska na podstawie przepisów prawa albo w przypadku braku tych przepisów na podstawie </w:t>
            </w: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porozumienia zawartego z organem sprawującym nadzór nad obszarem Natura 2000.</w:t>
            </w:r>
          </w:p>
        </w:tc>
      </w:tr>
      <w:tr w:rsidR="004B458A" w:rsidRPr="006527C1" w14:paraId="1995D4D1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8F3243" w14:textId="7916BF7B" w:rsidR="004B458A" w:rsidRPr="006527C1" w:rsidRDefault="004B458A" w:rsidP="00F90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F880F9A" w14:textId="69DCED8D" w:rsidR="004B458A" w:rsidRPr="006527C1" w:rsidRDefault="004B458A" w:rsidP="00F902D2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7230 Górskie i nizinne torfowiska zasadowe o charakterze młak, turzycowisk i mechowisk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EF8CAE5" w14:textId="77777777" w:rsidR="004B458A" w:rsidRPr="006527C1" w:rsidRDefault="004B458A" w:rsidP="004B458A">
            <w:pPr>
              <w:pStyle w:val="Tekstkomentarza"/>
              <w:rPr>
                <w:rFonts w:ascii="Arial" w:hAnsi="Arial" w:cs="Arial"/>
                <w:u w:val="single"/>
              </w:rPr>
            </w:pPr>
            <w:r w:rsidRPr="006527C1">
              <w:rPr>
                <w:rFonts w:ascii="Arial" w:hAnsi="Arial" w:cs="Arial"/>
                <w:u w:val="single"/>
              </w:rPr>
              <w:t>Obligatoryjne:</w:t>
            </w:r>
          </w:p>
          <w:p w14:paraId="31CB69ED" w14:textId="739BA488" w:rsidR="004B458A" w:rsidRPr="004B458A" w:rsidRDefault="004B458A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Ekstensywne użytkowanie kośne.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57D665A" w14:textId="71EFAA7E" w:rsidR="004B458A" w:rsidRPr="004B458A" w:rsidRDefault="004B458A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t>Areał siedliska (zgodnie z zał. nr 8)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F70BFBF" w14:textId="77777777" w:rsidR="004B458A" w:rsidRPr="00F902D2" w:rsidRDefault="004B458A" w:rsidP="004B458A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t>Właściciel/zarządca gruntu</w:t>
            </w:r>
          </w:p>
          <w:p w14:paraId="76CC6043" w14:textId="608ECC78" w:rsidR="004B458A" w:rsidRPr="004B458A" w:rsidRDefault="004B458A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4B458A" w:rsidRPr="006527C1" w14:paraId="5ABCA38E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EF568C" w14:textId="04A6B584" w:rsidR="004B458A" w:rsidRPr="006527C1" w:rsidRDefault="004B458A" w:rsidP="00F90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ED809B5" w14:textId="77777777" w:rsidR="004B458A" w:rsidRPr="006527C1" w:rsidRDefault="004B458A" w:rsidP="00F902D2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1E7094F" w14:textId="77777777" w:rsidR="004B458A" w:rsidRPr="006527C1" w:rsidRDefault="004B458A" w:rsidP="004B458A">
            <w:pPr>
              <w:pStyle w:val="Standard"/>
              <w:widowControl w:val="0"/>
              <w:autoSpaceDE w:val="0"/>
              <w:rPr>
                <w:rFonts w:ascii="Arial" w:eastAsia="TimesNewRoman, 'Times New Roman" w:hAnsi="Arial" w:cs="Arial"/>
                <w:sz w:val="20"/>
                <w:szCs w:val="20"/>
                <w:u w:val="single"/>
                <w:lang w:val="pl-PL"/>
              </w:rPr>
            </w:pPr>
            <w:r w:rsidRPr="006527C1">
              <w:rPr>
                <w:rFonts w:ascii="Arial" w:eastAsia="TimesNewRoman, 'Times New Roman" w:hAnsi="Arial" w:cs="Arial"/>
                <w:sz w:val="20"/>
                <w:szCs w:val="20"/>
                <w:u w:val="single"/>
                <w:lang w:val="pl-PL"/>
              </w:rPr>
              <w:t>Fakultatywne:</w:t>
            </w:r>
          </w:p>
          <w:p w14:paraId="20F93E38" w14:textId="6BF1CC9B" w:rsidR="004B458A" w:rsidRPr="004B458A" w:rsidRDefault="004B458A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Użytkowanie zgodne z wymogami odpowiedniego pakietu rolnośrodowiskowego w ramach obowiązującego PROW</w:t>
            </w:r>
            <w:r w:rsidR="00BA1319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 2014-2020 lub PS WPR 2023-2027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, ukierunkowanego na ochronę siedliska (w razie potrzeby należy przeprowadzić zabieg usunięcia pojedynczych drzew i krzewów w płatach siedliska lub wykon</w:t>
            </w:r>
            <w:r w:rsidR="0038465D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ać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 jednorazow</w:t>
            </w:r>
            <w:r w:rsidR="0038465D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e 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koszeni</w:t>
            </w:r>
            <w:r w:rsidR="0038465D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e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 całej powierzchni raz na 2-3 lata, ewentualnie corocznie z pozostawieniem 50% powierzchni </w:t>
            </w:r>
            <w:r w:rsidR="0038465D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– w każdym roku innej, z obligatoryjnym usunięciem biomasy z całej powierzchni siedliska; kosić po 1 sierpnia).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4D4BF8A" w14:textId="15FE919D" w:rsidR="004B458A" w:rsidRPr="004B458A" w:rsidRDefault="0038465D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t>Areał siedliska (zgodnie z zał. nr 8)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0C4D8C4" w14:textId="07804752" w:rsidR="004B458A" w:rsidRPr="004B458A" w:rsidRDefault="0038465D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t xml:space="preserve">Właściciel/zarządca gruntu na podstawie umowy zawartej z organem sprawującym nadzór nad obszarem Natura 2000 albo na podstawie zobowiązania podjętego w związku z korzystaniem z programów wsparcia z tytułu obniżenia dochodowości, a w odniesieniu do gruntów stanowiących własność Skarbu Państwa lub własność jednostek samorządu terytorialnego, zarządca nieruchomości w związku z wykonywaniem obowiązków z zakresu ochrony środowiska na podstawie przepisów prawa albo w przypadku braku tych przepisów na podstawie porozumienia </w:t>
            </w: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zawartego z organem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t>sprawującym nadzór nad obszarem Natura 2000.</w:t>
            </w:r>
          </w:p>
        </w:tc>
      </w:tr>
      <w:tr w:rsidR="008616E6" w:rsidRPr="006527C1" w14:paraId="3A005640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AAAE57" w14:textId="3A6A8D5E" w:rsidR="008616E6" w:rsidRPr="006527C1" w:rsidRDefault="008616E6" w:rsidP="00F90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AEEF122" w14:textId="2C5D867E" w:rsidR="008616E6" w:rsidRPr="006527C1" w:rsidRDefault="008616E6" w:rsidP="00F902D2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9110 Kwaśne buczyny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(Luzulo-Fagenion)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BA581AA" w14:textId="58289F6B" w:rsidR="008616E6" w:rsidRPr="008616E6" w:rsidRDefault="008616E6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Stosowanie w gospodarce leśnej typów drzewostanu, właściwych dla siedliska.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76C2835" w14:textId="688812D8" w:rsidR="008616E6" w:rsidRPr="008616E6" w:rsidRDefault="008616E6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t>Areał siedliska (zgodnie z zał. nr 7 i 8)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B4F3DBD" w14:textId="36C6BB3D" w:rsidR="008616E6" w:rsidRPr="008616E6" w:rsidRDefault="008616E6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</w:t>
            </w:r>
          </w:p>
        </w:tc>
      </w:tr>
      <w:tr w:rsidR="008616E6" w:rsidRPr="006527C1" w14:paraId="6446D958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443FCC" w14:textId="24C39E2C" w:rsidR="008616E6" w:rsidRPr="006527C1" w:rsidRDefault="008616E6" w:rsidP="00F90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0504ECD" w14:textId="77777777" w:rsidR="008616E6" w:rsidRPr="006527C1" w:rsidRDefault="008616E6" w:rsidP="00F902D2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F176F7A" w14:textId="77777777" w:rsidR="008616E6" w:rsidRDefault="00C17E11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Dostosowanie gospodarki leśnej do specyfiki siedliska i poprawa wskaźników decydujących o jego stanie ochrony. </w:t>
            </w:r>
          </w:p>
          <w:p w14:paraId="42F2B99A" w14:textId="77777777" w:rsidR="00C17E11" w:rsidRDefault="00C17E11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W zakresie prowadzenia gospodarki leśnej na gruntach w zarządzie Nadleśnictwa Dukla należy prz</w:t>
            </w:r>
            <w:r w:rsidR="00DB5416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yjąć:</w:t>
            </w:r>
          </w:p>
          <w:p w14:paraId="558F70B1" w14:textId="77777777" w:rsidR="00DB5416" w:rsidRDefault="00DB5416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- pozostawienie do naturalnego rozpadu co najmniej 5% powierzchni drzewostanu objętego użytkowaniem rębnym (reprezentatywny dla siedliska przyrodniczego płat/-y starodrzewu);</w:t>
            </w:r>
          </w:p>
          <w:p w14:paraId="3C2A3F27" w14:textId="77777777" w:rsidR="00DB5416" w:rsidRDefault="00DB5416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- możliwe najszersze stosowanie rębni stopniowych i przerębowych z długim i bardzo długim okresem odnowienia (ok. 40 l.);</w:t>
            </w:r>
          </w:p>
          <w:p w14:paraId="7552839F" w14:textId="77777777" w:rsidR="00DB5416" w:rsidRDefault="00DB5416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- potrzebę zwiększenia ilości martwego drewna w ekosystemach leśnych (pozostawienie pojedynczych starych drzew lub niewielkich grup z poszanowaniem zasad bezpieczeństwa ludzi; pozostawiane biogrupy i pojedyncze drzewa powinny obejmować gatunki właściwe dla siedliska);</w:t>
            </w:r>
          </w:p>
          <w:p w14:paraId="38392A55" w14:textId="77777777" w:rsidR="00DB5416" w:rsidRDefault="00DB5416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- przeciętny wiek rębności dla jodły i buka 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lastRenderedPageBreak/>
              <w:t>nie niższy niż 120 lat;</w:t>
            </w:r>
          </w:p>
          <w:p w14:paraId="58B0E284" w14:textId="77777777" w:rsidR="00DB5416" w:rsidRDefault="00DB5416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- możliwie najszersze wykorzystanie odnowienia naturalnego;</w:t>
            </w:r>
          </w:p>
          <w:p w14:paraId="43EBD235" w14:textId="76C516C3" w:rsidR="00DB5416" w:rsidRPr="008616E6" w:rsidRDefault="00DB5416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- pozostawienie bez użytkowania trudno dostępnych </w:t>
            </w:r>
            <w:r w:rsidR="00D81BC4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stoków i dolin potoków wraz z obszarami źródliskowymi; szczegółowy zasięg zostanie wyznaczony w trakcie najbliższej rewizji planu urządzania lasu w uzgodnieniu z organem sprawującym nadzór nad obszarem Natura 2000.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8EC1CE3" w14:textId="2C74A28E" w:rsidR="008616E6" w:rsidRPr="008616E6" w:rsidRDefault="0008148A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lastRenderedPageBreak/>
              <w:t>Areał siedliska (zgodnie z zał. nr 7 i 8)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51CFDF1" w14:textId="72EDCA75" w:rsidR="008616E6" w:rsidRPr="008616E6" w:rsidRDefault="0008148A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Dukla, RDOŚ w Rzeszowie</w:t>
            </w:r>
          </w:p>
        </w:tc>
      </w:tr>
      <w:tr w:rsidR="00615291" w:rsidRPr="006527C1" w14:paraId="5F8ACEDB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8583E7" w14:textId="0E1FA364" w:rsidR="00615291" w:rsidRPr="006527C1" w:rsidRDefault="00615291" w:rsidP="00F90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62210EE" w14:textId="6CD606D8" w:rsidR="00615291" w:rsidRPr="006527C1" w:rsidRDefault="00615291" w:rsidP="00F902D2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9130 Żyzne buczyny (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Dentario glandulosae-Fagenion, Galio odorati-Fagenion</w:t>
            </w: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3F05666" w14:textId="51FCA505" w:rsidR="00615291" w:rsidRPr="00615291" w:rsidRDefault="00792CCB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Stosowanie w gospodarce leśnej typów drzewostanu, właściwych dla siedliska.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62F5C05" w14:textId="00167071" w:rsidR="00615291" w:rsidRPr="00615291" w:rsidRDefault="00792CCB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t>Areał siedliska (zgodnie z zał. nr 7 i 8)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1EA2B46" w14:textId="68F3C969" w:rsidR="00615291" w:rsidRPr="00615291" w:rsidRDefault="00792CCB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Dukla, Starostwo Powiatowe w Jaśle, Starostwo Powiatowe w Krośnie</w:t>
            </w:r>
          </w:p>
        </w:tc>
      </w:tr>
      <w:tr w:rsidR="00615291" w:rsidRPr="006527C1" w14:paraId="0F87EBC0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9C13D8" w14:textId="4A327ACF" w:rsidR="00615291" w:rsidRPr="006527C1" w:rsidRDefault="00615291" w:rsidP="00F902D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137" w:type="pct"/>
            <w:vMerge/>
            <w:tcBorders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2B21545" w14:textId="77777777" w:rsidR="00615291" w:rsidRPr="006527C1" w:rsidRDefault="00615291" w:rsidP="00F902D2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4E6BCB3" w14:textId="6E6507E6" w:rsidR="00615291" w:rsidRPr="00615291" w:rsidRDefault="00BF6707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Usuwanie obcych siedliskowo i geograficznie gatunków drzew, głównie sosny i modrzewia, w ramach cięć pielęgnacyjnych i rębnych.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2E2078E" w14:textId="28864E74" w:rsidR="00615291" w:rsidRPr="00615291" w:rsidRDefault="001B666A" w:rsidP="00F902D2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t>Areał siedliska (zgodnie z zał. nr 7 i 8)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44894F9" w14:textId="7936D8E0" w:rsidR="00615291" w:rsidRPr="00615291" w:rsidRDefault="001B666A" w:rsidP="00F902D2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Dukla, Starostwo Powiatowe w Jaśle, Starostwo Powiatowe w Krośnie, RDOŚ w Rzeszowie</w:t>
            </w:r>
          </w:p>
        </w:tc>
      </w:tr>
      <w:tr w:rsidR="00131EE3" w:rsidRPr="006527C1" w14:paraId="0123B691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225E42" w14:textId="0947B8BF" w:rsidR="00131EE3" w:rsidRPr="006527C1" w:rsidRDefault="00131EE3" w:rsidP="00131E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387096E" w14:textId="77777777" w:rsidR="00131EE3" w:rsidRPr="006527C1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592D1C9" w14:textId="77777777" w:rsidR="00131EE3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Dostosowanie gospodarki leśnej do specyfiki siedliska i poprawa wskaźników decydujących o jego stanie ochrony. </w:t>
            </w:r>
          </w:p>
          <w:p w14:paraId="2C86DF57" w14:textId="77777777" w:rsidR="00131EE3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W zakresie prowadzenia gospodarki leśnej na gruntach w zarządzie Nadleśnictwa Dukla należy przyjąć:</w:t>
            </w:r>
          </w:p>
          <w:p w14:paraId="4D32E5D8" w14:textId="77777777" w:rsidR="00131EE3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- pozostawienie do naturalnego rozpadu co najmniej 5% powierzchni 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lastRenderedPageBreak/>
              <w:t>drzewostanu objętego użytkowaniem rębnym (reprezentatywny dla siedliska przyrodniczego płat/-y starodrzewu);</w:t>
            </w:r>
          </w:p>
          <w:p w14:paraId="34A8761F" w14:textId="77777777" w:rsidR="00131EE3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- możliwe najszersze stosowanie rębni stopniowych i przerębowych z długim i bardzo długim okresem odnowienia (ok. 40 l.);</w:t>
            </w:r>
          </w:p>
          <w:p w14:paraId="3DC85742" w14:textId="77777777" w:rsidR="00131EE3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- potrzebę zwiększenia ilości martwego drewna w ekosystemach leśnych (pozostawienie pojedynczych starych drzew lub niewielkich grup z poszanowaniem zasad bezpieczeństwa ludzi; pozostawiane biogrupy i pojedyncze drzewa powinny obejmować gatunki właściwe dla siedliska);</w:t>
            </w:r>
          </w:p>
          <w:p w14:paraId="49C84A34" w14:textId="77777777" w:rsidR="00131EE3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- przeciętny wiek rębności dla jodły i buka nie niższy niż 120 lat;</w:t>
            </w:r>
          </w:p>
          <w:p w14:paraId="23D394D1" w14:textId="77777777" w:rsidR="00131EE3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- możliwie najszersze wykorzystanie odnowienia naturalnego;</w:t>
            </w:r>
          </w:p>
          <w:p w14:paraId="06BCDB60" w14:textId="77777777" w:rsidR="00131EE3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- pozostawienie bez użytkowania trudno dostępnych stoków i dolin potoków wraz z obszarami źródliskowymi; szczegółowy zasięg zostanie wyznaczony w trakcie najbliższej rewizji planu urządzania lasu w uzgodnieniu z organem sprawującym nadzór nad obszarem Natura 2000.</w:t>
            </w:r>
          </w:p>
          <w:p w14:paraId="2E8199AD" w14:textId="527E9BA3" w:rsidR="00131EE3" w:rsidRPr="00615291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Na gruntach nie będących własnością Skarbu Państwa w zarządzie Państwowego Gospodarstwa Leśnego „Lasy Państwowe” należy stosować rębnie </w:t>
            </w:r>
            <w:r w:rsidR="001705CB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złożone z długim i bardzo długim okresem </w:t>
            </w:r>
            <w:r w:rsidR="001705CB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lastRenderedPageBreak/>
              <w:t>odnowienia oraz preferować odnowienie naturalne.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CF15E16" w14:textId="437C75E2" w:rsidR="00131EE3" w:rsidRPr="00615291" w:rsidRDefault="00131EE3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eastAsia="TimesNewRoman" w:hAnsi="Arial" w:cs="Arial"/>
                <w:iCs/>
                <w:sz w:val="20"/>
                <w:szCs w:val="20"/>
                <w:lang w:val="pl-PL"/>
              </w:rPr>
              <w:lastRenderedPageBreak/>
              <w:t>Areał siedliska (zgodnie z zał. nr 7 i 8)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2B33C79" w14:textId="482AFB31" w:rsidR="00131EE3" w:rsidRPr="00615291" w:rsidRDefault="00131EE3" w:rsidP="00131EE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Dukla, Starostwo Powiatowe w Jaśle, Starostwo Powiatowe w Krośnie, RDOŚ w Rzeszowie</w:t>
            </w:r>
          </w:p>
        </w:tc>
      </w:tr>
      <w:tr w:rsidR="003C3144" w:rsidRPr="006527C1" w14:paraId="07E58882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60AE4E" w14:textId="6A7446AE" w:rsidR="003C3144" w:rsidRPr="006527C1" w:rsidRDefault="003C3144" w:rsidP="00131E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BDA8101" w14:textId="77777777" w:rsidR="003C3144" w:rsidRPr="006527C1" w:rsidRDefault="003C3144" w:rsidP="00131EE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9180 Jaworzyny i lasy klonowo-lipowe na stokach i zboczach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(Tilio </w:t>
            </w:r>
          </w:p>
          <w:p w14:paraId="010BD742" w14:textId="3893EFC9" w:rsidR="003C3144" w:rsidRPr="006527C1" w:rsidRDefault="003C3144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plathyphyllis-Acerion pseudoplatani)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E4DA843" w14:textId="24C2A395" w:rsidR="003C3144" w:rsidRPr="009B1F6D" w:rsidRDefault="003C3144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Zachowanie właściwego stanu ochrony siedliska przyrodniczego – pozostawienie bez zabiegów gospodarczych płatów siedliska wraz z bezpośrednim otoczeniem (strefa ok. 30-50 m wokół płatu).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43CEF67" w14:textId="5F2BAB83" w:rsidR="003C3144" w:rsidRPr="009B1F6D" w:rsidRDefault="003C3144" w:rsidP="00131EE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Płaty siedliska na gruntach Skarbu Państwa w zarządzie Państwowego Gospodarstwa Leśnego „Lasy Państwowe” (zgodnie z zał. nr 7 i 8).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0B91848" w14:textId="6A30E72A" w:rsidR="003C3144" w:rsidRPr="009B1F6D" w:rsidRDefault="003C3144" w:rsidP="00131EE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Dukla, RDOŚ w Rzeszowie</w:t>
            </w:r>
          </w:p>
        </w:tc>
      </w:tr>
      <w:tr w:rsidR="003C3144" w:rsidRPr="006527C1" w14:paraId="46CA52F4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52AC0F" w14:textId="31BFB2E0" w:rsidR="003C3144" w:rsidRPr="006527C1" w:rsidRDefault="003C3144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99F80C1" w14:textId="71873A75" w:rsidR="003C3144" w:rsidRPr="006527C1" w:rsidRDefault="003C3144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71B6CFD" w14:textId="1DAE8693" w:rsidR="003C3144" w:rsidRPr="009B1F6D" w:rsidRDefault="003C3144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Zachowanie właściwego stanu ochrony siedliska przyrodniczego – pozostawienie bez zabiegów gospodarczych płatów siedliska wraz z bezpośrednim otoczeniem (strefa ok. 30-50 m wokół płatu) – w oparciu o wykup gruntu lub wypłatę odszkodowania.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2310FEE" w14:textId="5C676A85" w:rsidR="003C3144" w:rsidRPr="009B1F6D" w:rsidRDefault="003C3144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Płaty siedliska poza gruntami Skarbu Państwa w zarządzie Państwowego Gospodarstwa Leśnego „Lasy Państwowe” (zgodnie z zał. nr 7 i 8).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F3D1E90" w14:textId="4E4F13CB" w:rsidR="003C3144" w:rsidRPr="009B1F6D" w:rsidRDefault="003C3144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t xml:space="preserve">Właściciel/zarządca gruntu na podstawie umowy zawartej z organem sprawującym nadzór nad obszarem Natura 2000 albo na podstawie zobowiązania podjętego w związku z korzystaniem z programów wsparcia z tytułu obniżenia dochodowości, a w odniesieniu do gruntów stanowiących własność Skarbu Państwa lub własność jednostek samorządu terytorialnego, zarządca nieruchomości w związku z wykonywaniem obowiązków z zakresu ochrony środowiska na podstawie przepisów prawa albo w przypadku braku tych przepisów </w:t>
            </w: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na podstawie porozumienia zawartego z organem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Pr="00F902D2">
              <w:rPr>
                <w:rFonts w:ascii="Arial" w:hAnsi="Arial" w:cs="Arial"/>
                <w:sz w:val="20"/>
                <w:szCs w:val="20"/>
                <w:lang w:val="pl-PL"/>
              </w:rPr>
              <w:t>sprawującym nadzór nad obszarem Natura 2000.</w:t>
            </w:r>
          </w:p>
        </w:tc>
      </w:tr>
      <w:tr w:rsidR="00985DCE" w:rsidRPr="006527C1" w14:paraId="091E21B0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2CA8A2" w14:textId="5EA8C5DD" w:rsidR="00985DCE" w:rsidRPr="006527C1" w:rsidRDefault="00985DCE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E4E0061" w14:textId="17778201" w:rsidR="00985DCE" w:rsidRPr="006527C1" w:rsidRDefault="00985DCE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1386 Bezlist okrywowy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Buxbaumia viridis 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71658D" w14:textId="4F61DADE" w:rsidR="00985DCE" w:rsidRPr="00985DCE" w:rsidRDefault="00985DCE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Unikanie </w:t>
            </w:r>
            <w:r w:rsidR="001F449E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nadmiernego 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przerzedzania zwarcia drzewostanu oraz usuwania martwych kłód w rejonie występowania gatunku.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651A3AC" w14:textId="2EB3B433" w:rsidR="00985DCE" w:rsidRPr="00985DCE" w:rsidRDefault="00985DCE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Stanowiska gatunku oraz doliny cieków w obrębie areału siedliska 9130 (zgodnie z zał. nr 8).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500C1F9" w14:textId="7E8F8775" w:rsidR="00985DCE" w:rsidRPr="00985DCE" w:rsidRDefault="00985DCE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</w:t>
            </w:r>
          </w:p>
        </w:tc>
      </w:tr>
      <w:tr w:rsidR="00985DCE" w:rsidRPr="006527C1" w14:paraId="4480FB68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2E9F83" w14:textId="7A6F47B4" w:rsidR="00985DCE" w:rsidRDefault="00985DCE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7AA53EF" w14:textId="77777777" w:rsidR="00985DCE" w:rsidRPr="006527C1" w:rsidRDefault="00985DCE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C62CE84" w14:textId="5F5730E2" w:rsidR="00985DCE" w:rsidRDefault="00985DCE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Ochrona siedlisk potencjalnych gatunku – głównie zacienionych dolin cieków stałych i okresowych (działanie zbieżne z działaniami zaplanowanymi dla siedliska 9130).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5997DDD" w14:textId="1E400D34" w:rsidR="00985DCE" w:rsidRPr="00985DCE" w:rsidRDefault="00985DCE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Stanowiska gatunku oraz doliny cieków w obrębie areału siedliska 9130 (zgodnie z zał. nr 8).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C7E4DF1" w14:textId="5E864607" w:rsidR="00985DCE" w:rsidRPr="00985DCE" w:rsidRDefault="00985DCE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</w:t>
            </w:r>
            <w:r w:rsidR="00085477">
              <w:rPr>
                <w:rFonts w:ascii="Arial" w:hAnsi="Arial" w:cs="Arial"/>
                <w:sz w:val="20"/>
                <w:szCs w:val="20"/>
                <w:lang w:val="pl-PL"/>
              </w:rPr>
              <w:t>, Starostwo Powiatowe w Jaśle</w:t>
            </w:r>
          </w:p>
        </w:tc>
      </w:tr>
      <w:tr w:rsidR="00164E33" w:rsidRPr="006527C1" w14:paraId="61874A7E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7F1CB5" w14:textId="024161EF" w:rsidR="00164E33" w:rsidRPr="006527C1" w:rsidRDefault="00164E33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07D4E21" w14:textId="1101FFD7" w:rsidR="00164E33" w:rsidRPr="006527C1" w:rsidRDefault="00164E33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1087 Nadobnica alpejska </w:t>
            </w:r>
            <w:r w:rsidRPr="006527C1">
              <w:rPr>
                <w:rFonts w:ascii="Arial" w:hAnsi="Arial" w:cs="Arial"/>
                <w:i/>
                <w:color w:val="000000"/>
                <w:sz w:val="20"/>
                <w:szCs w:val="20"/>
                <w:lang w:val="pl-PL"/>
              </w:rPr>
              <w:t>Rosalia alpina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,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22B23ED" w14:textId="183E08F4" w:rsidR="00164E33" w:rsidRPr="00A24C33" w:rsidRDefault="00EB027A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Bierna ochrona rezerwatu „Łysa Góra”, z wyłączeniem fragmentów wymagających ochrony czynnej.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C0E1010" w14:textId="4A0FEFFC" w:rsidR="00164E33" w:rsidRPr="00A24C33" w:rsidRDefault="00EB027A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Rezerwat przyrody „Łysa Góra”.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28B3543" w14:textId="5434BB3E" w:rsidR="00164E33" w:rsidRPr="00A24C33" w:rsidRDefault="00EB027A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RDOŚ w Rzeszowie</w:t>
            </w:r>
          </w:p>
        </w:tc>
      </w:tr>
      <w:tr w:rsidR="00164E33" w:rsidRPr="006527C1" w14:paraId="5A807D10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438202" w14:textId="7A9959A3" w:rsidR="00164E33" w:rsidRPr="006527C1" w:rsidRDefault="00164E33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137" w:type="pct"/>
            <w:vMerge/>
            <w:tcBorders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BDF7373" w14:textId="77777777" w:rsidR="00164E33" w:rsidRPr="006527C1" w:rsidRDefault="00164E33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65CCBC3" w14:textId="4023B89C" w:rsidR="00164E33" w:rsidRPr="00A24C33" w:rsidRDefault="002D2BF5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Pozostawienie bez użytkowania stanowisk potwierdzonego występowania nadobnicy w gniazdach wiązu górskiego. 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DB85482" w14:textId="77777777" w:rsidR="00164E33" w:rsidRDefault="002D2BF5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Kępy wiązów w wyłączeniach leśnych:</w:t>
            </w:r>
          </w:p>
          <w:p w14:paraId="59501888" w14:textId="77777777" w:rsidR="002D2BF5" w:rsidRDefault="002D2BF5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04-06-1-06-163-b-00,</w:t>
            </w:r>
          </w:p>
          <w:p w14:paraId="5C5E235B" w14:textId="77777777" w:rsidR="002D2BF5" w:rsidRDefault="002D2BF5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04-06-1-06-164-b-00,</w:t>
            </w:r>
          </w:p>
          <w:p w14:paraId="473E9491" w14:textId="77777777" w:rsidR="002D2BF5" w:rsidRDefault="002D2BF5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04-06-1-06-170-c-00,</w:t>
            </w:r>
          </w:p>
          <w:p w14:paraId="4A1EDBC0" w14:textId="77777777" w:rsidR="002D2BF5" w:rsidRDefault="002D2BF5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04-06-1-06-171-c-00</w:t>
            </w:r>
          </w:p>
          <w:p w14:paraId="3101A82B" w14:textId="69460103" w:rsidR="002D2BF5" w:rsidRPr="00A24C33" w:rsidRDefault="002D2BF5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o łącznej pow. ok. 0,5 ha; lokalizacja – zgodnie z zał. nr 8. 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79D5988" w14:textId="0C4C2310" w:rsidR="00164E33" w:rsidRPr="00A24C33" w:rsidRDefault="002D2BF5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</w:t>
            </w:r>
          </w:p>
        </w:tc>
      </w:tr>
      <w:tr w:rsidR="00164E33" w:rsidRPr="006527C1" w14:paraId="1DFD183D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8F26DC" w14:textId="3C91EC82" w:rsidR="00164E33" w:rsidRPr="006527C1" w:rsidRDefault="00164E33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137" w:type="pct"/>
            <w:vMerge/>
            <w:tcBorders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9D28743" w14:textId="77777777" w:rsidR="00164E33" w:rsidRPr="006527C1" w:rsidRDefault="00164E33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C9BD7CD" w14:textId="022A82DD" w:rsidR="00164E33" w:rsidRPr="00A24C33" w:rsidRDefault="0087078B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Pozostawianie na miejscu ściętych drzew (buk, jawor, wiąz, jesion) z otworami wylotowymi, wskazującymi na zasiedlenie przez nadobnicę.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1B2B1BC" w14:textId="52069777" w:rsidR="00164E33" w:rsidRPr="00A24C33" w:rsidRDefault="0087078B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Grunty Skarbu Państwa w zarządzie Państwowego Gospodarstwa Leśnego „Lasy Państwowe”, enklawa „Mały Lasek”.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F59401A" w14:textId="0568C5C3" w:rsidR="00164E33" w:rsidRPr="00A24C33" w:rsidRDefault="0087078B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Dukla, Magurski Park Narodowy</w:t>
            </w:r>
            <w:r w:rsidR="00D9075B">
              <w:rPr>
                <w:rFonts w:ascii="Arial" w:hAnsi="Arial" w:cs="Arial"/>
                <w:sz w:val="20"/>
                <w:szCs w:val="20"/>
                <w:lang w:val="pl-PL"/>
              </w:rPr>
              <w:t xml:space="preserve"> na podstawie porozumienia z RDOŚ w Rzeszowie</w:t>
            </w:r>
          </w:p>
        </w:tc>
      </w:tr>
      <w:tr w:rsidR="00164E33" w:rsidRPr="006527C1" w14:paraId="6E51F9E0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EF2217" w14:textId="6D2DE8F0" w:rsidR="00164E33" w:rsidRPr="006527C1" w:rsidRDefault="00164E33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137" w:type="pct"/>
            <w:vMerge/>
            <w:tcBorders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DFB908B" w14:textId="77777777" w:rsidR="00164E33" w:rsidRPr="006527C1" w:rsidRDefault="00164E33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C2F59BF" w14:textId="77777777" w:rsidR="00164E33" w:rsidRDefault="00337C91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1. Unikanie pozostawiania w obszarze w okresie tzw. rójki (15 czerwca – 15 września) drewna bukowego, jesionowego, wiązowego i jaworowego pozyskanego przed 15 czerwca. Przy planowaniu pozycji cięć do wykonania w I i II kwartale należy obligatoryjnie uwzględniać wymogi wywozu drewna ww. gatunków w terminie do 15 czerwca. W pierwszej kolejności należy wywozić drewno ze składów nasłonecznionych. </w:t>
            </w:r>
          </w:p>
          <w:p w14:paraId="56E4E336" w14:textId="3A0885F5" w:rsidR="00337C91" w:rsidRPr="00A24C33" w:rsidRDefault="00337C91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2. Unikanie </w:t>
            </w:r>
            <w:r w:rsidR="00451756"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pozyskiwania ww. gatunków drzew w okresie 15 czerwca – 15 września, a jeśli w tym okresie zostaną pozyskane – wywiezienie ich bez zbędnej zwłoki (w terminie nie dłuższym niż 14 dni) poza obszar Natura 2000.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5ED69BB" w14:textId="18EA5027" w:rsidR="00164E33" w:rsidRPr="00A24C33" w:rsidRDefault="00AF4D12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Cały obszar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FFDFFFB" w14:textId="7437D94B" w:rsidR="00164E33" w:rsidRPr="00A24C33" w:rsidRDefault="00AF4D12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Dukla, Starostwo Powiatowe w Jaśle, Starostwo Powiatowe w Krośnie, Magurski Park Narodowy</w:t>
            </w:r>
            <w:r w:rsidR="00D2683E">
              <w:rPr>
                <w:rFonts w:ascii="Arial" w:hAnsi="Arial" w:cs="Arial"/>
                <w:sz w:val="20"/>
                <w:szCs w:val="20"/>
                <w:lang w:val="pl-PL"/>
              </w:rPr>
              <w:t xml:space="preserve"> na podstawie porozumienia z RDOŚ w Rzeszowie</w:t>
            </w:r>
          </w:p>
        </w:tc>
      </w:tr>
      <w:tr w:rsidR="00164E33" w:rsidRPr="006527C1" w14:paraId="0AC787D0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F4E396" w14:textId="6D52D4AD" w:rsidR="00164E33" w:rsidRPr="006527C1" w:rsidRDefault="00164E33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137" w:type="pct"/>
            <w:vMerge/>
            <w:tcBorders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BCBEAF3" w14:textId="77777777" w:rsidR="00164E33" w:rsidRPr="006527C1" w:rsidRDefault="00164E33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02852B4" w14:textId="77777777" w:rsidR="00164E33" w:rsidRDefault="003619BA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Pozostawienie na stokach południowych 6 w miarę równomiernie rozmieszczonych starych buków/ha lasu (w miejscach gdzie obecnie występują), celem zasiedlenia przez nadobnicę; należy preferować drzewa rozłożyste, z martwymi konarami, martwicami.</w:t>
            </w:r>
          </w:p>
          <w:p w14:paraId="390156FA" w14:textId="5F0B9424" w:rsidR="003619BA" w:rsidRPr="00A24C33" w:rsidRDefault="003619BA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Na gruntach poza zarządem Państwowego Gospodarstwa Leśnego „Lasy Państwowe” działanie ma charakter dodatkowy (nieobligatoryjny).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372817A" w14:textId="71AA61C4" w:rsidR="00164E33" w:rsidRPr="00A24C33" w:rsidRDefault="001F1701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Drzewostany bukowe położone na południowych stokach w obszarze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14821F3" w14:textId="13A64E94" w:rsidR="00164E33" w:rsidRDefault="001F1701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Dukla, Magurski Park Narodowy</w:t>
            </w:r>
            <w:r w:rsidR="00D2683E">
              <w:rPr>
                <w:rFonts w:ascii="Arial" w:hAnsi="Arial" w:cs="Arial"/>
                <w:sz w:val="20"/>
                <w:szCs w:val="20"/>
                <w:lang w:val="pl-PL"/>
              </w:rPr>
              <w:t xml:space="preserve"> na podstawie porozumienia z RDOŚ w Rzeszowie</w:t>
            </w:r>
          </w:p>
          <w:p w14:paraId="0EC2D9EB" w14:textId="77777777" w:rsidR="001F1701" w:rsidRDefault="001F1701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ADDD1D4" w14:textId="6826C0F5" w:rsidR="001F1701" w:rsidRPr="00A24C33" w:rsidRDefault="001F1701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W przypadku działań dodatkowych – właściciel/zarządca obszaru na podstawie umowy zawartej z organem sprawującym nadzór nad obszarem Natura 2000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albo na podstawie zobowiązania podjętego w związku z korzystaniem z programów wsparcia z tytułu dochodowości. </w:t>
            </w:r>
          </w:p>
        </w:tc>
      </w:tr>
      <w:tr w:rsidR="00164E33" w:rsidRPr="006527C1" w14:paraId="1387635A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F4C107" w14:textId="07242872" w:rsidR="00164E33" w:rsidRPr="006527C1" w:rsidRDefault="00164E33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1137" w:type="pct"/>
            <w:vMerge/>
            <w:tcBorders>
              <w:lef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F9DF692" w14:textId="77777777" w:rsidR="00164E33" w:rsidRPr="006527C1" w:rsidRDefault="00164E33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5FC13DB" w14:textId="77777777" w:rsidR="00164E33" w:rsidRDefault="000C405A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Konsekwentne pozostawianie w cięciach pielęgnacyjnych i rębnych złomów, wykrotów, martwych, zamierających drzew liściastych (buk, jawor, wiąz, jesion).</w:t>
            </w:r>
          </w:p>
          <w:p w14:paraId="7A090E63" w14:textId="33699798" w:rsidR="000C405A" w:rsidRPr="00A24C33" w:rsidRDefault="000C405A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Na gruntach poza zarządem Państwowego Gospodarstwa Leśnego „Lasy Państwowe” działanie ma charakter dodatkowy (nieobligatoryjny).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879D384" w14:textId="13E8C621" w:rsidR="00164E33" w:rsidRPr="00A24C33" w:rsidRDefault="000C405A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Kompleksy leśne obszaru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7721F2F" w14:textId="1F9509A1" w:rsidR="000C405A" w:rsidRDefault="000C405A" w:rsidP="000C405A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RDLP w Krośnie, Nadleśnictwo Dukla, Magurski Park Narodowy</w:t>
            </w:r>
            <w:r w:rsidR="00D2683E">
              <w:rPr>
                <w:rFonts w:ascii="Arial" w:hAnsi="Arial" w:cs="Arial"/>
                <w:sz w:val="20"/>
                <w:szCs w:val="20"/>
                <w:lang w:val="pl-PL"/>
              </w:rPr>
              <w:t xml:space="preserve"> na podstawie porozumienia z RDOŚ w Rzeszowie</w:t>
            </w:r>
          </w:p>
          <w:p w14:paraId="10230334" w14:textId="77777777" w:rsidR="000C405A" w:rsidRDefault="000C405A" w:rsidP="000C405A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B449FF" w14:textId="1687B07C" w:rsidR="00164E33" w:rsidRPr="00A24C33" w:rsidRDefault="000C405A" w:rsidP="000C405A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 przypadku działań dodatkowych – właściciel/zarządca obszaru na podstawie umowy zawartej z organem sprawującym nadzór nad obszarem Natura 2000 albo na podstawie zobowiązania podjętego w związku z korzystaniem z programów wsparcia z tytułu dochodowości.</w:t>
            </w:r>
          </w:p>
        </w:tc>
      </w:tr>
      <w:tr w:rsidR="00164E33" w:rsidRPr="006527C1" w14:paraId="22F254A8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3E3286" w14:textId="333D3C5B" w:rsidR="00164E33" w:rsidRPr="006527C1" w:rsidRDefault="00164E33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137" w:type="pct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B252051" w14:textId="77777777" w:rsidR="00164E33" w:rsidRPr="006527C1" w:rsidRDefault="00164E33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A556A8A" w14:textId="2C5403F7" w:rsidR="00164E33" w:rsidRPr="00A24C33" w:rsidRDefault="005D0CDA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Działania edukacyjne mające na celu upowszechnianie wiedzy o gatunku i zagrożeniach. Wydanie i rozpowszechnianie ulotki o nadobnicy (dwukrotnie w okresie obowiązywania planu).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9E502EE" w14:textId="3739080C" w:rsidR="00164E33" w:rsidRPr="00A24C33" w:rsidRDefault="005D0CDA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Gminy położone w granicach obszaru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AE3349" w14:textId="5AADBE19" w:rsidR="00164E33" w:rsidRPr="00A24C33" w:rsidRDefault="005D0CDA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RDOŚ w Rzeszowie</w:t>
            </w:r>
          </w:p>
        </w:tc>
      </w:tr>
      <w:tr w:rsidR="00116FA3" w:rsidRPr="006527C1" w14:paraId="3C57EB6F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C54B01" w14:textId="22CE673E" w:rsidR="00116FA3" w:rsidRPr="006527C1" w:rsidRDefault="00E148DA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DB256E" w14:textId="4B402D19" w:rsidR="00116FA3" w:rsidRPr="006527C1" w:rsidRDefault="00116FA3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1193 Kumak górski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Bombina variegata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137AC0E" w14:textId="68B4C90B" w:rsidR="00116FA3" w:rsidRPr="00E24C44" w:rsidRDefault="00577488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Budowa niewielkich 3-4 (o pow. do 10 m</w:t>
            </w:r>
            <w:r w:rsidRPr="00577488">
              <w:rPr>
                <w:rFonts w:ascii="Arial" w:eastAsia="TimesNewRoman, 'Times New Roman" w:hAnsi="Arial" w:cs="Arial"/>
                <w:sz w:val="20"/>
                <w:szCs w:val="20"/>
                <w:vertAlign w:val="superscript"/>
                <w:lang w:val="pl-PL"/>
              </w:rPr>
              <w:t>2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 xml:space="preserve">) i płytkich (maksymalnie do </w:t>
            </w: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lastRenderedPageBreak/>
              <w:t>40 cm głębokości) zbiorniczków wodnych (w pierwszych trzech latach obowiązywania planu).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36CB2F1" w14:textId="77777777" w:rsidR="00116FA3" w:rsidRDefault="00577488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lastRenderedPageBreak/>
              <w:t>Wyłączenia leśne:</w:t>
            </w:r>
          </w:p>
          <w:p w14:paraId="64CB16C6" w14:textId="77777777" w:rsidR="00577488" w:rsidRDefault="00577488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04-06-1-06-156-b-00</w:t>
            </w:r>
          </w:p>
          <w:p w14:paraId="1FD051D1" w14:textId="5F3DA438" w:rsidR="00577488" w:rsidRPr="00E24C44" w:rsidRDefault="00577488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lastRenderedPageBreak/>
              <w:t>04-06-1-06-150-d-00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5DF8E04" w14:textId="49161271" w:rsidR="00116FA3" w:rsidRPr="00E24C44" w:rsidRDefault="00577488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RDOŚ w Rzeszowie</w:t>
            </w:r>
            <w:r w:rsidR="00D2683E">
              <w:rPr>
                <w:rFonts w:ascii="Arial" w:hAnsi="Arial" w:cs="Arial"/>
                <w:sz w:val="20"/>
                <w:szCs w:val="20"/>
                <w:lang w:val="pl-PL"/>
              </w:rPr>
              <w:t xml:space="preserve"> na podstawie </w:t>
            </w:r>
            <w:r w:rsidR="00D2683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porozumienia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z Nadleśnictwem Dukla</w:t>
            </w:r>
          </w:p>
        </w:tc>
      </w:tr>
      <w:tr w:rsidR="00985DCE" w:rsidRPr="006527C1" w14:paraId="40C49F96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07D74" w14:textId="04043DC8" w:rsidR="00985DCE" w:rsidRPr="006527C1" w:rsidRDefault="00E148DA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B49A8A6" w14:textId="750A1C9D" w:rsidR="00985DCE" w:rsidRPr="006527C1" w:rsidRDefault="00E24C44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Wszystkie przedmioty ochrony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3D7DC85" w14:textId="68BB6F3D" w:rsidR="00985DCE" w:rsidRPr="00E24C44" w:rsidRDefault="00267314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Oznakowanie granic obszaru Natura 2000 tablicami informacyjnymi. Ich doraźna wymiana lub konserwacja (oznakowanie – 1-3 rok obowiązywania planu, utrzymanie – przez pozostały okres obowiązywania planu).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B33A9AB" w14:textId="6D0DBB61" w:rsidR="00985DCE" w:rsidRPr="00E24C44" w:rsidRDefault="0063501C" w:rsidP="00116FA3">
            <w:pPr>
              <w:pStyle w:val="Standard"/>
              <w:widowControl w:val="0"/>
              <w:autoSpaceDE w:val="0"/>
              <w:spacing w:after="120"/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TimesNewRoman, 'Times New Roman" w:hAnsi="Arial" w:cs="Arial"/>
                <w:sz w:val="20"/>
                <w:szCs w:val="20"/>
                <w:lang w:val="pl-PL"/>
              </w:rPr>
              <w:t>Na granicy, przy drogach prowadzących do obszaru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800C64F" w14:textId="5E18B6B4" w:rsidR="00985DCE" w:rsidRPr="00E24C44" w:rsidRDefault="0063501C" w:rsidP="00116FA3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RDOŚ w Rzeszowie</w:t>
            </w:r>
          </w:p>
        </w:tc>
      </w:tr>
      <w:tr w:rsidR="00116FA3" w:rsidRPr="006527C1" w14:paraId="63A63E96" w14:textId="77777777" w:rsidTr="00714B34">
        <w:tc>
          <w:tcPr>
            <w:tcW w:w="5000" w:type="pct"/>
            <w:gridSpan w:val="5"/>
          </w:tcPr>
          <w:p w14:paraId="24120DC0" w14:textId="77777777" w:rsidR="00116FA3" w:rsidRPr="006527C1" w:rsidRDefault="00116FA3" w:rsidP="00116FA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 w:val="0"/>
                <w:i/>
                <w:sz w:val="20"/>
                <w:szCs w:val="20"/>
              </w:rPr>
            </w:pPr>
            <w:r w:rsidRPr="006527C1">
              <w:rPr>
                <w:rFonts w:ascii="Arial" w:hAnsi="Arial" w:cs="Arial"/>
                <w:b/>
                <w:i/>
                <w:sz w:val="20"/>
                <w:szCs w:val="20"/>
              </w:rPr>
              <w:t>Dotyczące monitoringu stanu przedmiotów ochrony oraz realizacji celów działań ochronnych</w:t>
            </w:r>
          </w:p>
        </w:tc>
      </w:tr>
      <w:tr w:rsidR="00116FA3" w:rsidRPr="006527C1" w14:paraId="07B2A456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left w:val="single" w:sz="4" w:space="0" w:color="000000"/>
              <w:bottom w:val="single" w:sz="4" w:space="0" w:color="auto"/>
            </w:tcBorders>
          </w:tcPr>
          <w:p w14:paraId="7BBBF766" w14:textId="4E678207" w:rsidR="00116FA3" w:rsidRPr="006527C1" w:rsidRDefault="00EE5784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137" w:type="pct"/>
            <w:tcBorders>
              <w:left w:val="single" w:sz="4" w:space="0" w:color="000000"/>
              <w:bottom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50F0E5F" w14:textId="58EE6698" w:rsidR="00116FA3" w:rsidRPr="006527C1" w:rsidRDefault="00EE5784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6510 Ekstensywnie użytkowane niżowe łąki świeże (</w:t>
            </w:r>
            <w:r w:rsidRPr="006527C1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Arrhenatherion</w:t>
            </w: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32935BF" w14:textId="5B74E135" w:rsidR="00116FA3" w:rsidRPr="00EE5784" w:rsidRDefault="00EE5784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Monitoring stanu ochrony z zastosowaniem metodyki monitoringu GIOŚ (jednorazowo, pod koniec okresu obowiązywania planu zadań ochronnych).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32541BA" w14:textId="1FF42544" w:rsidR="00116FA3" w:rsidRPr="002D7B2C" w:rsidRDefault="007626BF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iCs/>
                <w:sz w:val="20"/>
                <w:szCs w:val="20"/>
              </w:rPr>
              <w:t>Areał siedliska (zgodnie z zał. nr 8)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75735AB" w14:textId="4E683D7B" w:rsidR="00116FA3" w:rsidRPr="00EE5784" w:rsidRDefault="007626BF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  <w:tr w:rsidR="00116FA3" w:rsidRPr="006527C1" w14:paraId="44413786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2818" w14:textId="657765CB" w:rsidR="00116FA3" w:rsidRPr="006527C1" w:rsidRDefault="00BE398C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9AA0B0C" w14:textId="53E1BA6D" w:rsidR="00116FA3" w:rsidRPr="006527C1" w:rsidRDefault="00BE398C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7230 Górskie i nizinne torfowiska zasadowe o charakterze młak, turzycowisk i mechowisk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A7CB9F7" w14:textId="21FEEBB0" w:rsidR="00116FA3" w:rsidRPr="00EE5784" w:rsidRDefault="00BE398C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Monitoring stanu ochrony z zastosowaniem metodyki monitoringu GIOŚ (jednorazowo, pod koniec okresu obowiązywania planu zadań ochronnych).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E6E462C" w14:textId="191C345C" w:rsidR="00116FA3" w:rsidRPr="00EE5784" w:rsidRDefault="00BE398C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iCs/>
                <w:sz w:val="20"/>
                <w:szCs w:val="20"/>
              </w:rPr>
              <w:t>Areał siedliska (zgodnie z zał. nr 8)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7871518" w14:textId="12588AE3" w:rsidR="00116FA3" w:rsidRPr="00EE5784" w:rsidRDefault="00BE398C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  <w:tr w:rsidR="00EE5784" w:rsidRPr="006527C1" w14:paraId="32C0D2EC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F1FE" w14:textId="356554E2" w:rsidR="00EE5784" w:rsidRPr="006527C1" w:rsidRDefault="00E67D49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70279A9" w14:textId="687E75EF" w:rsidR="00EE5784" w:rsidRPr="006527C1" w:rsidRDefault="00E67D49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9110 Kwaśne buczyny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(Luzulo-Fagenion)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50220D0" w14:textId="5F500EF2" w:rsidR="00EE5784" w:rsidRPr="00EE5784" w:rsidRDefault="00A51DCC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Monitoring stanu ochrony z zastosowaniem metodyki monitoringu GIOŚ (jednorazowo, pod koniec okresu obowiązywania planu zadań ochronnych).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75C4BDA" w14:textId="77777777" w:rsidR="00EE5784" w:rsidRDefault="00DC02CB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Wyznaczone stanowisko monitoringowe (współrzędne punktów na stanowisku I):</w:t>
            </w:r>
          </w:p>
          <w:p w14:paraId="3E3B2CAD" w14:textId="74E4A431" w:rsidR="00DC02CB" w:rsidRDefault="00DC02CB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1.1 E21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32’ 39,825”</w:t>
            </w:r>
          </w:p>
          <w:p w14:paraId="3F171B81" w14:textId="77777777" w:rsidR="00DC02CB" w:rsidRDefault="00DC02CB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N49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34’ 15,210”</w:t>
            </w:r>
          </w:p>
          <w:p w14:paraId="4A1A99BC" w14:textId="77777777" w:rsidR="00DC02CB" w:rsidRDefault="00DC02CB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1.2 E21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32’ 40,898”</w:t>
            </w:r>
          </w:p>
          <w:p w14:paraId="5F47C835" w14:textId="77777777" w:rsidR="00DC02CB" w:rsidRDefault="00DC02CB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N49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34’ 17,778”</w:t>
            </w:r>
          </w:p>
          <w:p w14:paraId="34CAA513" w14:textId="77777777" w:rsidR="00DC02CB" w:rsidRDefault="00DC02CB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1.3 E21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32’ 43,020”</w:t>
            </w:r>
          </w:p>
          <w:p w14:paraId="0DB18BEE" w14:textId="56720D0E" w:rsidR="00DC02CB" w:rsidRPr="00EE5784" w:rsidRDefault="00DC02CB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N49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34’ 20,273”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F51DE0F" w14:textId="74CFC3CE" w:rsidR="00EE5784" w:rsidRPr="00EE5784" w:rsidRDefault="00A8678A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  <w:tr w:rsidR="00EE5784" w:rsidRPr="006527C1" w14:paraId="60E0D898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3A24" w14:textId="40E04B41" w:rsidR="00EE5784" w:rsidRPr="006527C1" w:rsidRDefault="00E67D49" w:rsidP="00116FA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9586AEC" w14:textId="276CD297" w:rsidR="00EE5784" w:rsidRPr="006527C1" w:rsidRDefault="00E67D49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9130 Żyzne buczyny (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Dentario glandulosae-Fagenion, Galio odorati-Fagenion</w:t>
            </w: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00A8C2B" w14:textId="1D5A34F4" w:rsidR="00EE5784" w:rsidRPr="00EE5784" w:rsidRDefault="00A51DCC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Monitoring stanu ochrony z zastosowaniem metodyki monitoringu GIOŚ (jednorazowo, pod koniec okresu obowiązywania planu zadań ochronnych).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F6D1116" w14:textId="77777777" w:rsidR="00EE5784" w:rsidRDefault="00657A3D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Wyznaczone stanowiska monitoringowe (współrzędne punktów na stanowiskach I-IX):</w:t>
            </w:r>
          </w:p>
          <w:p w14:paraId="16DC00F3" w14:textId="72D43D87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I.1</w:t>
            </w:r>
            <w:r w:rsidR="00EF76BB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EF76BB">
              <w:rPr>
                <w:rFonts w:ascii="Agency FB" w:hAnsi="Agency FB" w:cs="Arial"/>
                <w:sz w:val="20"/>
                <w:szCs w:val="20"/>
              </w:rPr>
              <w:t>˚</w:t>
            </w:r>
            <w:r w:rsidR="00EF76BB">
              <w:rPr>
                <w:rFonts w:ascii="Arial" w:hAnsi="Arial" w:cs="Arial"/>
                <w:sz w:val="20"/>
                <w:szCs w:val="20"/>
              </w:rPr>
              <w:t xml:space="preserve"> 32’ 0,861” N49</w:t>
            </w:r>
            <w:r w:rsidR="00EF76BB">
              <w:rPr>
                <w:rFonts w:ascii="Agency FB" w:hAnsi="Agency FB" w:cs="Arial"/>
                <w:sz w:val="20"/>
                <w:szCs w:val="20"/>
              </w:rPr>
              <w:t>˚</w:t>
            </w:r>
            <w:r w:rsidR="00EF76BB">
              <w:rPr>
                <w:rFonts w:ascii="Arial" w:hAnsi="Arial" w:cs="Arial"/>
                <w:sz w:val="20"/>
                <w:szCs w:val="20"/>
              </w:rPr>
              <w:t xml:space="preserve"> 34’ 35,007”</w:t>
            </w:r>
          </w:p>
          <w:p w14:paraId="4437BDDE" w14:textId="0134B157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I.2</w:t>
            </w:r>
            <w:r w:rsidR="00EF76BB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EF76BB">
              <w:rPr>
                <w:rFonts w:ascii="Agency FB" w:hAnsi="Agency FB" w:cs="Arial"/>
                <w:sz w:val="20"/>
                <w:szCs w:val="20"/>
              </w:rPr>
              <w:t>˚</w:t>
            </w:r>
            <w:r w:rsidR="00EF76BB">
              <w:rPr>
                <w:rFonts w:ascii="Arial" w:hAnsi="Arial" w:cs="Arial"/>
                <w:sz w:val="20"/>
                <w:szCs w:val="20"/>
              </w:rPr>
              <w:t xml:space="preserve"> 32’ 3,932” N49</w:t>
            </w:r>
            <w:r w:rsidR="00EF76BB">
              <w:rPr>
                <w:rFonts w:ascii="Agency FB" w:hAnsi="Agency FB" w:cs="Arial"/>
                <w:sz w:val="20"/>
                <w:szCs w:val="20"/>
              </w:rPr>
              <w:t>˚</w:t>
            </w:r>
            <w:r w:rsidR="00EF76BB">
              <w:rPr>
                <w:rFonts w:ascii="Arial" w:hAnsi="Arial" w:cs="Arial"/>
                <w:sz w:val="20"/>
                <w:szCs w:val="20"/>
              </w:rPr>
              <w:t xml:space="preserve"> 34’ 32,916”</w:t>
            </w:r>
          </w:p>
          <w:p w14:paraId="30E3DFF2" w14:textId="32CF43CD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I.3</w:t>
            </w:r>
            <w:r w:rsidR="00EF76BB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EF76BB">
              <w:rPr>
                <w:rFonts w:ascii="Agency FB" w:hAnsi="Agency FB" w:cs="Arial"/>
                <w:sz w:val="20"/>
                <w:szCs w:val="20"/>
              </w:rPr>
              <w:t>˚</w:t>
            </w:r>
            <w:r w:rsidR="00EF76BB">
              <w:rPr>
                <w:rFonts w:ascii="Arial" w:hAnsi="Arial" w:cs="Arial"/>
                <w:sz w:val="20"/>
                <w:szCs w:val="20"/>
              </w:rPr>
              <w:t xml:space="preserve"> 32’ 6,884” N49</w:t>
            </w:r>
            <w:r w:rsidR="00EF76BB">
              <w:rPr>
                <w:rFonts w:ascii="Agency FB" w:hAnsi="Agency FB" w:cs="Arial"/>
                <w:sz w:val="20"/>
                <w:szCs w:val="20"/>
              </w:rPr>
              <w:t>˚</w:t>
            </w:r>
            <w:r w:rsidR="00EF76BB">
              <w:rPr>
                <w:rFonts w:ascii="Arial" w:hAnsi="Arial" w:cs="Arial"/>
                <w:sz w:val="20"/>
                <w:szCs w:val="20"/>
              </w:rPr>
              <w:t xml:space="preserve"> 34’ 29,627”</w:t>
            </w:r>
          </w:p>
          <w:p w14:paraId="33874D90" w14:textId="7C21E0EB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II.1</w:t>
            </w:r>
            <w:r w:rsidR="00561DBF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561DBF">
              <w:rPr>
                <w:rFonts w:ascii="Agency FB" w:hAnsi="Agency FB" w:cs="Arial"/>
                <w:sz w:val="20"/>
                <w:szCs w:val="20"/>
              </w:rPr>
              <w:t>˚</w:t>
            </w:r>
            <w:r w:rsidR="00561DBF">
              <w:rPr>
                <w:rFonts w:ascii="Arial" w:hAnsi="Arial" w:cs="Arial"/>
                <w:sz w:val="20"/>
                <w:szCs w:val="20"/>
              </w:rPr>
              <w:t xml:space="preserve"> 32’ 4,333” N49</w:t>
            </w:r>
            <w:r w:rsidR="00561DBF">
              <w:rPr>
                <w:rFonts w:ascii="Agency FB" w:hAnsi="Agency FB" w:cs="Arial"/>
                <w:sz w:val="20"/>
                <w:szCs w:val="20"/>
              </w:rPr>
              <w:t>˚</w:t>
            </w:r>
            <w:r w:rsidR="00561DBF">
              <w:rPr>
                <w:rFonts w:ascii="Arial" w:hAnsi="Arial" w:cs="Arial"/>
                <w:sz w:val="20"/>
                <w:szCs w:val="20"/>
              </w:rPr>
              <w:t xml:space="preserve"> 34’ 26,026”</w:t>
            </w:r>
          </w:p>
          <w:p w14:paraId="1E59D7E5" w14:textId="54EE278C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II.2</w:t>
            </w:r>
            <w:r w:rsidR="00561DBF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561DBF">
              <w:rPr>
                <w:rFonts w:ascii="Agency FB" w:hAnsi="Agency FB" w:cs="Arial"/>
                <w:sz w:val="20"/>
                <w:szCs w:val="20"/>
              </w:rPr>
              <w:t>˚</w:t>
            </w:r>
            <w:r w:rsidR="00561DBF">
              <w:rPr>
                <w:rFonts w:ascii="Arial" w:hAnsi="Arial" w:cs="Arial"/>
                <w:sz w:val="20"/>
                <w:szCs w:val="20"/>
              </w:rPr>
              <w:t xml:space="preserve"> 32’ 9,508” N49</w:t>
            </w:r>
            <w:r w:rsidR="00561DBF">
              <w:rPr>
                <w:rFonts w:ascii="Agency FB" w:hAnsi="Agency FB" w:cs="Arial"/>
                <w:sz w:val="20"/>
                <w:szCs w:val="20"/>
              </w:rPr>
              <w:t>˚</w:t>
            </w:r>
            <w:r w:rsidR="00561DBF">
              <w:rPr>
                <w:rFonts w:ascii="Arial" w:hAnsi="Arial" w:cs="Arial"/>
                <w:sz w:val="20"/>
                <w:szCs w:val="20"/>
              </w:rPr>
              <w:t xml:space="preserve"> 34’ 25,872”</w:t>
            </w:r>
          </w:p>
          <w:p w14:paraId="70E5B23E" w14:textId="3D5AD3F7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II.3</w:t>
            </w:r>
            <w:r w:rsidR="00403FF7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403FF7">
              <w:rPr>
                <w:rFonts w:ascii="Agency FB" w:hAnsi="Agency FB" w:cs="Arial"/>
                <w:sz w:val="20"/>
                <w:szCs w:val="20"/>
              </w:rPr>
              <w:t>˚</w:t>
            </w:r>
            <w:r w:rsidR="00403FF7">
              <w:rPr>
                <w:rFonts w:ascii="Arial" w:hAnsi="Arial" w:cs="Arial"/>
                <w:sz w:val="20"/>
                <w:szCs w:val="20"/>
              </w:rPr>
              <w:t xml:space="preserve"> 32’ 14,235” N49</w:t>
            </w:r>
            <w:r w:rsidR="00403FF7">
              <w:rPr>
                <w:rFonts w:ascii="Agency FB" w:hAnsi="Agency FB" w:cs="Arial"/>
                <w:sz w:val="20"/>
                <w:szCs w:val="20"/>
              </w:rPr>
              <w:t>˚</w:t>
            </w:r>
            <w:r w:rsidR="00403FF7">
              <w:rPr>
                <w:rFonts w:ascii="Arial" w:hAnsi="Arial" w:cs="Arial"/>
                <w:sz w:val="20"/>
                <w:szCs w:val="20"/>
              </w:rPr>
              <w:t xml:space="preserve"> 34’ 26,014” </w:t>
            </w:r>
          </w:p>
          <w:p w14:paraId="23F7AAED" w14:textId="07722E6B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III.1</w:t>
            </w:r>
            <w:r w:rsidR="0014285A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14285A">
              <w:rPr>
                <w:rFonts w:ascii="Agency FB" w:hAnsi="Agency FB" w:cs="Arial"/>
                <w:sz w:val="20"/>
                <w:szCs w:val="20"/>
              </w:rPr>
              <w:t>˚</w:t>
            </w:r>
            <w:r w:rsidR="0014285A">
              <w:rPr>
                <w:rFonts w:ascii="Arial" w:hAnsi="Arial" w:cs="Arial"/>
                <w:sz w:val="20"/>
                <w:szCs w:val="20"/>
              </w:rPr>
              <w:t xml:space="preserve"> 32’ 39,503” N49</w:t>
            </w:r>
            <w:r w:rsidR="0014285A">
              <w:rPr>
                <w:rFonts w:ascii="Agency FB" w:hAnsi="Agency FB" w:cs="Arial"/>
                <w:sz w:val="20"/>
                <w:szCs w:val="20"/>
              </w:rPr>
              <w:t>˚</w:t>
            </w:r>
            <w:r w:rsidR="0014285A">
              <w:rPr>
                <w:rFonts w:ascii="Arial" w:hAnsi="Arial" w:cs="Arial"/>
                <w:sz w:val="20"/>
                <w:szCs w:val="20"/>
              </w:rPr>
              <w:t xml:space="preserve"> 34’ 10,374”</w:t>
            </w:r>
          </w:p>
          <w:p w14:paraId="17F59E58" w14:textId="64FC834B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III.2</w:t>
            </w:r>
            <w:r w:rsidR="0014285A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14285A">
              <w:rPr>
                <w:rFonts w:ascii="Agency FB" w:hAnsi="Agency FB" w:cs="Arial"/>
                <w:sz w:val="20"/>
                <w:szCs w:val="20"/>
              </w:rPr>
              <w:t>˚</w:t>
            </w:r>
            <w:r w:rsidR="0014285A">
              <w:rPr>
                <w:rFonts w:ascii="Arial" w:hAnsi="Arial" w:cs="Arial"/>
                <w:sz w:val="20"/>
                <w:szCs w:val="20"/>
              </w:rPr>
              <w:t xml:space="preserve"> 32’ 43,648” N49</w:t>
            </w:r>
            <w:r w:rsidR="0014285A">
              <w:rPr>
                <w:rFonts w:ascii="Agency FB" w:hAnsi="Agency FB" w:cs="Arial"/>
                <w:sz w:val="20"/>
                <w:szCs w:val="20"/>
              </w:rPr>
              <w:t>˚</w:t>
            </w:r>
            <w:r w:rsidR="0014285A">
              <w:rPr>
                <w:rFonts w:ascii="Arial" w:hAnsi="Arial" w:cs="Arial"/>
                <w:sz w:val="20"/>
                <w:szCs w:val="20"/>
              </w:rPr>
              <w:t xml:space="preserve"> 34’ 12,384”</w:t>
            </w:r>
          </w:p>
          <w:p w14:paraId="431D4781" w14:textId="41ED521A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III.3</w:t>
            </w:r>
            <w:r w:rsidR="0014285A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14285A">
              <w:rPr>
                <w:rFonts w:ascii="Agency FB" w:hAnsi="Agency FB" w:cs="Arial"/>
                <w:sz w:val="20"/>
                <w:szCs w:val="20"/>
              </w:rPr>
              <w:t>˚</w:t>
            </w:r>
            <w:r w:rsidR="0014285A">
              <w:rPr>
                <w:rFonts w:ascii="Arial" w:hAnsi="Arial" w:cs="Arial"/>
                <w:sz w:val="20"/>
                <w:szCs w:val="20"/>
              </w:rPr>
              <w:t xml:space="preserve"> 32’ 49,653” N49</w:t>
            </w:r>
            <w:r w:rsidR="0014285A">
              <w:rPr>
                <w:rFonts w:ascii="Agency FB" w:hAnsi="Agency FB" w:cs="Arial"/>
                <w:sz w:val="20"/>
                <w:szCs w:val="20"/>
              </w:rPr>
              <w:t>˚</w:t>
            </w:r>
            <w:r w:rsidR="0014285A">
              <w:rPr>
                <w:rFonts w:ascii="Arial" w:hAnsi="Arial" w:cs="Arial"/>
                <w:sz w:val="20"/>
                <w:szCs w:val="20"/>
              </w:rPr>
              <w:t xml:space="preserve"> 34’ 15,252” </w:t>
            </w:r>
          </w:p>
          <w:p w14:paraId="532885C0" w14:textId="75CDF24D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IV.1</w:t>
            </w:r>
            <w:r w:rsidR="00DC54E4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DC54E4">
              <w:rPr>
                <w:rFonts w:ascii="Agency FB" w:hAnsi="Agency FB" w:cs="Arial"/>
                <w:sz w:val="20"/>
                <w:szCs w:val="20"/>
              </w:rPr>
              <w:t>˚</w:t>
            </w:r>
            <w:r w:rsidR="00DC54E4">
              <w:rPr>
                <w:rFonts w:ascii="Arial" w:hAnsi="Arial" w:cs="Arial"/>
                <w:sz w:val="20"/>
                <w:szCs w:val="20"/>
              </w:rPr>
              <w:t xml:space="preserve"> 32’ 51,484” N49</w:t>
            </w:r>
            <w:r w:rsidR="00DC54E4">
              <w:rPr>
                <w:rFonts w:ascii="Agency FB" w:hAnsi="Agency FB" w:cs="Arial"/>
                <w:sz w:val="20"/>
                <w:szCs w:val="20"/>
              </w:rPr>
              <w:t>˚</w:t>
            </w:r>
            <w:r w:rsidR="00DC54E4">
              <w:rPr>
                <w:rFonts w:ascii="Arial" w:hAnsi="Arial" w:cs="Arial"/>
                <w:sz w:val="20"/>
                <w:szCs w:val="20"/>
              </w:rPr>
              <w:t xml:space="preserve"> 34’ 10,210” </w:t>
            </w:r>
          </w:p>
          <w:p w14:paraId="7205A5A7" w14:textId="34AA9031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IV.2</w:t>
            </w:r>
            <w:r w:rsidR="009006B5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9006B5">
              <w:rPr>
                <w:rFonts w:ascii="Agency FB" w:hAnsi="Agency FB" w:cs="Arial"/>
                <w:sz w:val="20"/>
                <w:szCs w:val="20"/>
              </w:rPr>
              <w:t>˚</w:t>
            </w:r>
            <w:r w:rsidR="009006B5">
              <w:rPr>
                <w:rFonts w:ascii="Arial" w:hAnsi="Arial" w:cs="Arial"/>
                <w:sz w:val="20"/>
                <w:szCs w:val="20"/>
              </w:rPr>
              <w:t xml:space="preserve"> 32’ 57,261” N49</w:t>
            </w:r>
            <w:r w:rsidR="009006B5">
              <w:rPr>
                <w:rFonts w:ascii="Agency FB" w:hAnsi="Agency FB" w:cs="Arial"/>
                <w:sz w:val="20"/>
                <w:szCs w:val="20"/>
              </w:rPr>
              <w:t>˚</w:t>
            </w:r>
            <w:r w:rsidR="009006B5">
              <w:rPr>
                <w:rFonts w:ascii="Arial" w:hAnsi="Arial" w:cs="Arial"/>
                <w:sz w:val="20"/>
                <w:szCs w:val="20"/>
              </w:rPr>
              <w:t xml:space="preserve"> 34’ 9,974” </w:t>
            </w:r>
          </w:p>
          <w:p w14:paraId="0FA37F40" w14:textId="4311B525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IV.3</w:t>
            </w:r>
            <w:r w:rsidR="009006B5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9006B5">
              <w:rPr>
                <w:rFonts w:ascii="Agency FB" w:hAnsi="Agency FB" w:cs="Arial"/>
                <w:sz w:val="20"/>
                <w:szCs w:val="20"/>
              </w:rPr>
              <w:t>˚</w:t>
            </w:r>
            <w:r w:rsidR="009006B5">
              <w:rPr>
                <w:rFonts w:ascii="Arial" w:hAnsi="Arial" w:cs="Arial"/>
                <w:sz w:val="20"/>
                <w:szCs w:val="20"/>
              </w:rPr>
              <w:t xml:space="preserve"> 33’ 1,902” N49</w:t>
            </w:r>
            <w:r w:rsidR="009006B5">
              <w:rPr>
                <w:rFonts w:ascii="Agency FB" w:hAnsi="Agency FB" w:cs="Arial"/>
                <w:sz w:val="20"/>
                <w:szCs w:val="20"/>
              </w:rPr>
              <w:t>˚</w:t>
            </w:r>
            <w:r w:rsidR="009006B5">
              <w:rPr>
                <w:rFonts w:ascii="Arial" w:hAnsi="Arial" w:cs="Arial"/>
                <w:sz w:val="20"/>
                <w:szCs w:val="20"/>
              </w:rPr>
              <w:t xml:space="preserve"> 34’ 8,616”</w:t>
            </w:r>
          </w:p>
          <w:p w14:paraId="5D048DAE" w14:textId="29F21063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V.1</w:t>
            </w:r>
            <w:r w:rsidR="00900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8F8">
              <w:rPr>
                <w:rFonts w:ascii="Arial" w:hAnsi="Arial" w:cs="Arial"/>
                <w:sz w:val="20"/>
                <w:szCs w:val="20"/>
              </w:rPr>
              <w:t>E21</w:t>
            </w:r>
            <w:r w:rsidR="008B08F8">
              <w:rPr>
                <w:rFonts w:ascii="Agency FB" w:hAnsi="Agency FB" w:cs="Arial"/>
                <w:sz w:val="20"/>
                <w:szCs w:val="20"/>
              </w:rPr>
              <w:t>˚</w:t>
            </w:r>
            <w:r w:rsidR="008B08F8">
              <w:rPr>
                <w:rFonts w:ascii="Arial" w:hAnsi="Arial" w:cs="Arial"/>
                <w:sz w:val="20"/>
                <w:szCs w:val="20"/>
              </w:rPr>
              <w:t xml:space="preserve"> 35’ 43,799” N49</w:t>
            </w:r>
            <w:r w:rsidR="008B08F8">
              <w:rPr>
                <w:rFonts w:ascii="Agency FB" w:hAnsi="Agency FB" w:cs="Arial"/>
                <w:sz w:val="20"/>
                <w:szCs w:val="20"/>
              </w:rPr>
              <w:t>˚</w:t>
            </w:r>
            <w:r w:rsidR="008B08F8">
              <w:rPr>
                <w:rFonts w:ascii="Arial" w:hAnsi="Arial" w:cs="Arial"/>
                <w:sz w:val="20"/>
                <w:szCs w:val="20"/>
              </w:rPr>
              <w:t xml:space="preserve"> 31’ 13,264”</w:t>
            </w:r>
          </w:p>
          <w:p w14:paraId="7A1A5D7C" w14:textId="7CE24C6F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V.2</w:t>
            </w:r>
            <w:r w:rsidR="008B08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3F48">
              <w:rPr>
                <w:rFonts w:ascii="Arial" w:hAnsi="Arial" w:cs="Arial"/>
                <w:sz w:val="20"/>
                <w:szCs w:val="20"/>
              </w:rPr>
              <w:t>E21</w:t>
            </w:r>
            <w:r w:rsidR="000B3F48">
              <w:rPr>
                <w:rFonts w:ascii="Agency FB" w:hAnsi="Agency FB" w:cs="Arial"/>
                <w:sz w:val="20"/>
                <w:szCs w:val="20"/>
              </w:rPr>
              <w:t>˚</w:t>
            </w:r>
            <w:r w:rsidR="000B3F48">
              <w:rPr>
                <w:rFonts w:ascii="Arial" w:hAnsi="Arial" w:cs="Arial"/>
                <w:sz w:val="20"/>
                <w:szCs w:val="20"/>
              </w:rPr>
              <w:t xml:space="preserve"> 35’ 37,756” N49</w:t>
            </w:r>
            <w:r w:rsidR="000B3F48">
              <w:rPr>
                <w:rFonts w:ascii="Agency FB" w:hAnsi="Agency FB" w:cs="Arial"/>
                <w:sz w:val="20"/>
                <w:szCs w:val="20"/>
              </w:rPr>
              <w:t>˚</w:t>
            </w:r>
            <w:r w:rsidR="000B3F48">
              <w:rPr>
                <w:rFonts w:ascii="Arial" w:hAnsi="Arial" w:cs="Arial"/>
                <w:sz w:val="20"/>
                <w:szCs w:val="20"/>
              </w:rPr>
              <w:t xml:space="preserve"> 31’ </w:t>
            </w:r>
            <w:r w:rsidR="00A345A3">
              <w:rPr>
                <w:rFonts w:ascii="Arial" w:hAnsi="Arial" w:cs="Arial"/>
                <w:sz w:val="20"/>
                <w:szCs w:val="20"/>
              </w:rPr>
              <w:t>12,335”</w:t>
            </w:r>
          </w:p>
          <w:p w14:paraId="3E854CEA" w14:textId="06B03A3E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V.3</w:t>
            </w:r>
            <w:r w:rsidR="00C539A8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C539A8">
              <w:rPr>
                <w:rFonts w:ascii="Agency FB" w:hAnsi="Agency FB" w:cs="Arial"/>
                <w:sz w:val="20"/>
                <w:szCs w:val="20"/>
              </w:rPr>
              <w:t>˚</w:t>
            </w:r>
            <w:r w:rsidR="00C539A8">
              <w:rPr>
                <w:rFonts w:ascii="Arial" w:hAnsi="Arial" w:cs="Arial"/>
                <w:sz w:val="20"/>
                <w:szCs w:val="20"/>
              </w:rPr>
              <w:t xml:space="preserve"> 35’ 47,719” N49</w:t>
            </w:r>
            <w:r w:rsidR="00C539A8">
              <w:rPr>
                <w:rFonts w:ascii="Agency FB" w:hAnsi="Agency FB" w:cs="Arial"/>
                <w:sz w:val="20"/>
                <w:szCs w:val="20"/>
              </w:rPr>
              <w:t>˚</w:t>
            </w:r>
            <w:r w:rsidR="00C539A8">
              <w:rPr>
                <w:rFonts w:ascii="Arial" w:hAnsi="Arial" w:cs="Arial"/>
                <w:sz w:val="20"/>
                <w:szCs w:val="20"/>
              </w:rPr>
              <w:t xml:space="preserve"> 31’ 14,076”</w:t>
            </w:r>
          </w:p>
          <w:p w14:paraId="08951ACF" w14:textId="26FF2E06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VI.1</w:t>
            </w:r>
            <w:r w:rsidR="00E6697D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E6697D">
              <w:rPr>
                <w:rFonts w:ascii="Agency FB" w:hAnsi="Agency FB" w:cs="Arial"/>
                <w:sz w:val="20"/>
                <w:szCs w:val="20"/>
              </w:rPr>
              <w:t>˚</w:t>
            </w:r>
            <w:r w:rsidR="00E6697D">
              <w:rPr>
                <w:rFonts w:ascii="Arial" w:hAnsi="Arial" w:cs="Arial"/>
                <w:sz w:val="20"/>
                <w:szCs w:val="20"/>
              </w:rPr>
              <w:t xml:space="preserve"> 36’ 6,805” N49</w:t>
            </w:r>
            <w:r w:rsidR="00E6697D">
              <w:rPr>
                <w:rFonts w:ascii="Agency FB" w:hAnsi="Agency FB" w:cs="Arial"/>
                <w:sz w:val="20"/>
                <w:szCs w:val="20"/>
              </w:rPr>
              <w:t>˚</w:t>
            </w:r>
            <w:r w:rsidR="00E6697D">
              <w:rPr>
                <w:rFonts w:ascii="Arial" w:hAnsi="Arial" w:cs="Arial"/>
                <w:sz w:val="20"/>
                <w:szCs w:val="20"/>
              </w:rPr>
              <w:t xml:space="preserve"> 31’ 8,533”</w:t>
            </w:r>
          </w:p>
          <w:p w14:paraId="16AA9169" w14:textId="063959FB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VI.2</w:t>
            </w:r>
            <w:r w:rsidR="007B4333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7B4333">
              <w:rPr>
                <w:rFonts w:ascii="Agency FB" w:hAnsi="Agency FB" w:cs="Arial"/>
                <w:sz w:val="20"/>
                <w:szCs w:val="20"/>
              </w:rPr>
              <w:t>˚</w:t>
            </w:r>
            <w:r w:rsidR="007B4333">
              <w:rPr>
                <w:rFonts w:ascii="Arial" w:hAnsi="Arial" w:cs="Arial"/>
                <w:sz w:val="20"/>
                <w:szCs w:val="20"/>
              </w:rPr>
              <w:t xml:space="preserve"> 36’ 10,814” N49</w:t>
            </w:r>
            <w:r w:rsidR="007B4333">
              <w:rPr>
                <w:rFonts w:ascii="Agency FB" w:hAnsi="Agency FB" w:cs="Arial"/>
                <w:sz w:val="20"/>
                <w:szCs w:val="20"/>
              </w:rPr>
              <w:t>˚</w:t>
            </w:r>
            <w:r w:rsidR="007B4333">
              <w:rPr>
                <w:rFonts w:ascii="Arial" w:hAnsi="Arial" w:cs="Arial"/>
                <w:sz w:val="20"/>
                <w:szCs w:val="20"/>
              </w:rPr>
              <w:t xml:space="preserve"> 31’ 6,916”</w:t>
            </w:r>
          </w:p>
          <w:p w14:paraId="160D4CD8" w14:textId="07DAC134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VI.3</w:t>
            </w:r>
            <w:r w:rsidR="00544049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544049">
              <w:rPr>
                <w:rFonts w:ascii="Agency FB" w:hAnsi="Agency FB" w:cs="Arial"/>
                <w:sz w:val="20"/>
                <w:szCs w:val="20"/>
              </w:rPr>
              <w:t>˚</w:t>
            </w:r>
            <w:r w:rsidR="00544049">
              <w:rPr>
                <w:rFonts w:ascii="Arial" w:hAnsi="Arial" w:cs="Arial"/>
                <w:sz w:val="20"/>
                <w:szCs w:val="20"/>
              </w:rPr>
              <w:t xml:space="preserve"> 36’ 15,238” N49</w:t>
            </w:r>
            <w:r w:rsidR="00544049">
              <w:rPr>
                <w:rFonts w:ascii="Agency FB" w:hAnsi="Agency FB" w:cs="Arial"/>
                <w:sz w:val="20"/>
                <w:szCs w:val="20"/>
              </w:rPr>
              <w:t>˚</w:t>
            </w:r>
            <w:r w:rsidR="00544049">
              <w:rPr>
                <w:rFonts w:ascii="Arial" w:hAnsi="Arial" w:cs="Arial"/>
                <w:sz w:val="20"/>
                <w:szCs w:val="20"/>
              </w:rPr>
              <w:t xml:space="preserve"> 31’ 4,336” </w:t>
            </w:r>
          </w:p>
          <w:p w14:paraId="0784BAF2" w14:textId="23E45BE9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VII.1</w:t>
            </w:r>
            <w:r w:rsidR="00BB54A8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BB54A8">
              <w:rPr>
                <w:rFonts w:ascii="Agency FB" w:hAnsi="Agency FB" w:cs="Arial"/>
                <w:sz w:val="20"/>
                <w:szCs w:val="20"/>
              </w:rPr>
              <w:t>˚</w:t>
            </w:r>
            <w:r w:rsidR="00BB54A8">
              <w:rPr>
                <w:rFonts w:ascii="Arial" w:hAnsi="Arial" w:cs="Arial"/>
                <w:sz w:val="20"/>
                <w:szCs w:val="20"/>
              </w:rPr>
              <w:t xml:space="preserve"> 36’ 33,823” N49</w:t>
            </w:r>
            <w:r w:rsidR="00BB54A8">
              <w:rPr>
                <w:rFonts w:ascii="Agency FB" w:hAnsi="Agency FB" w:cs="Arial"/>
                <w:sz w:val="20"/>
                <w:szCs w:val="20"/>
              </w:rPr>
              <w:t>˚</w:t>
            </w:r>
            <w:r w:rsidR="00BB54A8">
              <w:rPr>
                <w:rFonts w:ascii="Arial" w:hAnsi="Arial" w:cs="Arial"/>
                <w:sz w:val="20"/>
                <w:szCs w:val="20"/>
              </w:rPr>
              <w:t xml:space="preserve"> 30’ 7,240”</w:t>
            </w:r>
          </w:p>
          <w:p w14:paraId="56B00BDD" w14:textId="25CF4C74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VII.2</w:t>
            </w:r>
            <w:r w:rsidR="00BB54A8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BB54A8">
              <w:rPr>
                <w:rFonts w:ascii="Agency FB" w:hAnsi="Agency FB" w:cs="Arial"/>
                <w:sz w:val="20"/>
                <w:szCs w:val="20"/>
              </w:rPr>
              <w:t>˚</w:t>
            </w:r>
            <w:r w:rsidR="00BB54A8">
              <w:rPr>
                <w:rFonts w:ascii="Arial" w:hAnsi="Arial" w:cs="Arial"/>
                <w:sz w:val="20"/>
                <w:szCs w:val="20"/>
              </w:rPr>
              <w:t xml:space="preserve"> 36’ 37,976” N49</w:t>
            </w:r>
            <w:r w:rsidR="00BB54A8">
              <w:rPr>
                <w:rFonts w:ascii="Agency FB" w:hAnsi="Agency FB" w:cs="Arial"/>
                <w:sz w:val="20"/>
                <w:szCs w:val="20"/>
              </w:rPr>
              <w:t>˚</w:t>
            </w:r>
            <w:r w:rsidR="00BB54A8">
              <w:rPr>
                <w:rFonts w:ascii="Arial" w:hAnsi="Arial" w:cs="Arial"/>
                <w:sz w:val="20"/>
                <w:szCs w:val="20"/>
              </w:rPr>
              <w:t xml:space="preserve"> 30’ 9,400”</w:t>
            </w:r>
          </w:p>
          <w:p w14:paraId="30C3EBE7" w14:textId="138B8F7C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VII.3</w:t>
            </w:r>
            <w:r w:rsidR="00D175B1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D175B1">
              <w:rPr>
                <w:rFonts w:ascii="Agency FB" w:hAnsi="Agency FB" w:cs="Arial"/>
                <w:sz w:val="20"/>
                <w:szCs w:val="20"/>
              </w:rPr>
              <w:t>˚</w:t>
            </w:r>
            <w:r w:rsidR="00D175B1">
              <w:rPr>
                <w:rFonts w:ascii="Arial" w:hAnsi="Arial" w:cs="Arial"/>
                <w:sz w:val="20"/>
                <w:szCs w:val="20"/>
              </w:rPr>
              <w:t xml:space="preserve"> 36’ 42,698” N49</w:t>
            </w:r>
            <w:r w:rsidR="00D175B1">
              <w:rPr>
                <w:rFonts w:ascii="Agency FB" w:hAnsi="Agency FB" w:cs="Arial"/>
                <w:sz w:val="20"/>
                <w:szCs w:val="20"/>
              </w:rPr>
              <w:t>˚</w:t>
            </w:r>
            <w:r w:rsidR="00D175B1">
              <w:rPr>
                <w:rFonts w:ascii="Arial" w:hAnsi="Arial" w:cs="Arial"/>
                <w:sz w:val="20"/>
                <w:szCs w:val="20"/>
              </w:rPr>
              <w:t xml:space="preserve"> 30’ 11,422”</w:t>
            </w:r>
          </w:p>
          <w:p w14:paraId="14DAE593" w14:textId="7778590F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VIII.1</w:t>
            </w:r>
            <w:r w:rsidR="00BC788E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BC788E">
              <w:rPr>
                <w:rFonts w:ascii="Agency FB" w:hAnsi="Agency FB" w:cs="Arial"/>
                <w:sz w:val="20"/>
                <w:szCs w:val="20"/>
              </w:rPr>
              <w:t>˚</w:t>
            </w:r>
            <w:r w:rsidR="00BC788E">
              <w:rPr>
                <w:rFonts w:ascii="Arial" w:hAnsi="Arial" w:cs="Arial"/>
                <w:sz w:val="20"/>
                <w:szCs w:val="20"/>
              </w:rPr>
              <w:t xml:space="preserve"> 36’ 36,970” N49</w:t>
            </w:r>
            <w:r w:rsidR="00BC788E">
              <w:rPr>
                <w:rFonts w:ascii="Agency FB" w:hAnsi="Agency FB" w:cs="Arial"/>
                <w:sz w:val="20"/>
                <w:szCs w:val="20"/>
              </w:rPr>
              <w:t>˚</w:t>
            </w:r>
            <w:r w:rsidR="00BC788E">
              <w:rPr>
                <w:rFonts w:ascii="Arial" w:hAnsi="Arial" w:cs="Arial"/>
                <w:sz w:val="20"/>
                <w:szCs w:val="20"/>
              </w:rPr>
              <w:t xml:space="preserve"> 32’ 53,099”</w:t>
            </w:r>
          </w:p>
          <w:p w14:paraId="6A2A684A" w14:textId="4D509D5B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VIII.2</w:t>
            </w:r>
            <w:r w:rsidR="005F6CAB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5F6CAB">
              <w:rPr>
                <w:rFonts w:ascii="Agency FB" w:hAnsi="Agency FB" w:cs="Arial"/>
                <w:sz w:val="20"/>
                <w:szCs w:val="20"/>
              </w:rPr>
              <w:t>˚</w:t>
            </w:r>
            <w:r w:rsidR="005F6CAB">
              <w:rPr>
                <w:rFonts w:ascii="Arial" w:hAnsi="Arial" w:cs="Arial"/>
                <w:sz w:val="20"/>
                <w:szCs w:val="20"/>
              </w:rPr>
              <w:t xml:space="preserve"> 36’ 30,221” N49</w:t>
            </w:r>
            <w:r w:rsidR="005F6CAB">
              <w:rPr>
                <w:rFonts w:ascii="Agency FB" w:hAnsi="Agency FB" w:cs="Arial"/>
                <w:sz w:val="20"/>
                <w:szCs w:val="20"/>
              </w:rPr>
              <w:t>˚</w:t>
            </w:r>
            <w:r w:rsidR="005F6CAB">
              <w:rPr>
                <w:rFonts w:ascii="Arial" w:hAnsi="Arial" w:cs="Arial"/>
                <w:sz w:val="20"/>
                <w:szCs w:val="20"/>
              </w:rPr>
              <w:t xml:space="preserve"> 32’ 53,762”</w:t>
            </w:r>
          </w:p>
          <w:p w14:paraId="15A1B028" w14:textId="2639295D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VIII.3</w:t>
            </w:r>
            <w:r w:rsidR="00E53D55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E53D55">
              <w:rPr>
                <w:rFonts w:ascii="Agency FB" w:hAnsi="Agency FB" w:cs="Arial"/>
                <w:sz w:val="20"/>
                <w:szCs w:val="20"/>
              </w:rPr>
              <w:t>˚</w:t>
            </w:r>
            <w:r w:rsidR="00E53D55">
              <w:rPr>
                <w:rFonts w:ascii="Arial" w:hAnsi="Arial" w:cs="Arial"/>
                <w:sz w:val="20"/>
                <w:szCs w:val="20"/>
              </w:rPr>
              <w:t xml:space="preserve"> 36’ 22,054” N49</w:t>
            </w:r>
            <w:r w:rsidR="00E53D55">
              <w:rPr>
                <w:rFonts w:ascii="Agency FB" w:hAnsi="Agency FB" w:cs="Arial"/>
                <w:sz w:val="20"/>
                <w:szCs w:val="20"/>
              </w:rPr>
              <w:t>˚</w:t>
            </w:r>
            <w:r w:rsidR="00E53D55">
              <w:rPr>
                <w:rFonts w:ascii="Arial" w:hAnsi="Arial" w:cs="Arial"/>
                <w:sz w:val="20"/>
                <w:szCs w:val="20"/>
              </w:rPr>
              <w:t xml:space="preserve"> 32’ 54,632”</w:t>
            </w:r>
          </w:p>
          <w:p w14:paraId="5A31907A" w14:textId="10198691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IX.1</w:t>
            </w:r>
            <w:r w:rsidR="00EE1701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EE1701">
              <w:rPr>
                <w:rFonts w:ascii="Agency FB" w:hAnsi="Agency FB" w:cs="Arial"/>
                <w:sz w:val="20"/>
                <w:szCs w:val="20"/>
              </w:rPr>
              <w:t>˚</w:t>
            </w:r>
            <w:r w:rsidR="00EE1701">
              <w:rPr>
                <w:rFonts w:ascii="Arial" w:hAnsi="Arial" w:cs="Arial"/>
                <w:sz w:val="20"/>
                <w:szCs w:val="20"/>
              </w:rPr>
              <w:t xml:space="preserve"> 36’ 5,492” N49</w:t>
            </w:r>
            <w:r w:rsidR="00EE1701">
              <w:rPr>
                <w:rFonts w:ascii="Agency FB" w:hAnsi="Agency FB" w:cs="Arial"/>
                <w:sz w:val="20"/>
                <w:szCs w:val="20"/>
              </w:rPr>
              <w:t>˚</w:t>
            </w:r>
            <w:r w:rsidR="00EE1701">
              <w:rPr>
                <w:rFonts w:ascii="Arial" w:hAnsi="Arial" w:cs="Arial"/>
                <w:sz w:val="20"/>
                <w:szCs w:val="20"/>
              </w:rPr>
              <w:t xml:space="preserve"> 32’ 47,867”</w:t>
            </w:r>
          </w:p>
          <w:p w14:paraId="4AE44DF6" w14:textId="27156E08" w:rsidR="00FB222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IX.2</w:t>
            </w:r>
            <w:r w:rsidR="00EE1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64DB">
              <w:rPr>
                <w:rFonts w:ascii="Arial" w:hAnsi="Arial" w:cs="Arial"/>
                <w:sz w:val="20"/>
                <w:szCs w:val="20"/>
              </w:rPr>
              <w:t>E21</w:t>
            </w:r>
            <w:r w:rsidR="006E64DB">
              <w:rPr>
                <w:rFonts w:ascii="Agency FB" w:hAnsi="Agency FB" w:cs="Arial"/>
                <w:sz w:val="20"/>
                <w:szCs w:val="20"/>
              </w:rPr>
              <w:t>˚</w:t>
            </w:r>
            <w:r w:rsidR="006E64DB">
              <w:rPr>
                <w:rFonts w:ascii="Arial" w:hAnsi="Arial" w:cs="Arial"/>
                <w:sz w:val="20"/>
                <w:szCs w:val="20"/>
              </w:rPr>
              <w:t xml:space="preserve"> 36’ 11,218” N49</w:t>
            </w:r>
            <w:r w:rsidR="006E64DB">
              <w:rPr>
                <w:rFonts w:ascii="Agency FB" w:hAnsi="Agency FB" w:cs="Arial"/>
                <w:sz w:val="20"/>
                <w:szCs w:val="20"/>
              </w:rPr>
              <w:t>˚</w:t>
            </w:r>
            <w:r w:rsidR="006E64DB">
              <w:rPr>
                <w:rFonts w:ascii="Arial" w:hAnsi="Arial" w:cs="Arial"/>
                <w:sz w:val="20"/>
                <w:szCs w:val="20"/>
              </w:rPr>
              <w:t xml:space="preserve"> 32’ 48,641”</w:t>
            </w:r>
          </w:p>
          <w:p w14:paraId="4FB01C72" w14:textId="6FC3BE7E" w:rsidR="005C2348" w:rsidRPr="00EE5784" w:rsidRDefault="00FB2224" w:rsidP="00116F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IX.3</w:t>
            </w:r>
            <w:r w:rsidR="00445640">
              <w:rPr>
                <w:rFonts w:ascii="Arial" w:hAnsi="Arial" w:cs="Arial"/>
                <w:sz w:val="20"/>
                <w:szCs w:val="20"/>
              </w:rPr>
              <w:t xml:space="preserve"> E21</w:t>
            </w:r>
            <w:r w:rsidR="00445640">
              <w:rPr>
                <w:rFonts w:ascii="Agency FB" w:hAnsi="Agency FB" w:cs="Arial"/>
                <w:sz w:val="20"/>
                <w:szCs w:val="20"/>
              </w:rPr>
              <w:t>˚</w:t>
            </w:r>
            <w:r w:rsidR="00445640">
              <w:rPr>
                <w:rFonts w:ascii="Arial" w:hAnsi="Arial" w:cs="Arial"/>
                <w:sz w:val="20"/>
                <w:szCs w:val="20"/>
              </w:rPr>
              <w:t xml:space="preserve"> 36’ 18,858” N49</w:t>
            </w:r>
            <w:r w:rsidR="00445640">
              <w:rPr>
                <w:rFonts w:ascii="Agency FB" w:hAnsi="Agency FB" w:cs="Arial"/>
                <w:sz w:val="20"/>
                <w:szCs w:val="20"/>
              </w:rPr>
              <w:t>˚</w:t>
            </w:r>
            <w:r w:rsidR="00445640">
              <w:rPr>
                <w:rFonts w:ascii="Arial" w:hAnsi="Arial" w:cs="Arial"/>
                <w:sz w:val="20"/>
                <w:szCs w:val="20"/>
              </w:rPr>
              <w:t xml:space="preserve"> 32’ 48,764”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2401E8D" w14:textId="6197A720" w:rsidR="00EE5784" w:rsidRPr="00EE5784" w:rsidRDefault="00A8678A" w:rsidP="00116FA3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RDOŚ w Rzeszowie</w:t>
            </w:r>
          </w:p>
        </w:tc>
      </w:tr>
      <w:tr w:rsidR="00E67D49" w:rsidRPr="006527C1" w14:paraId="5DCD988C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B66" w14:textId="17073AC3" w:rsidR="00E67D49" w:rsidRPr="006527C1" w:rsidRDefault="00E67D49" w:rsidP="00E67D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7DA797E" w14:textId="77777777" w:rsidR="00E67D49" w:rsidRPr="006527C1" w:rsidRDefault="00E67D49" w:rsidP="00D27540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9180 Jaworzyny i lasy klonowo-lipowe </w:t>
            </w: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na stokach i zboczach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(Tilio </w:t>
            </w:r>
          </w:p>
          <w:p w14:paraId="2B3D4F5A" w14:textId="2373A706" w:rsidR="00E67D49" w:rsidRPr="006527C1" w:rsidRDefault="00E67D49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plathyphyllis-Acerion pseudoplatani)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A1A0B7B" w14:textId="12C9CA16" w:rsidR="00E67D49" w:rsidRPr="00EE5784" w:rsidRDefault="00363C78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Monitoring stanu ochrony z zastosowaniem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metodyki monitoringu GIOŚ (jednorazowo, pod koniec okresu obowiązywania planu zadań ochronnych).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D2EB414" w14:textId="77777777" w:rsidR="00E67D49" w:rsidRDefault="00676F9D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Wyznaczone stanowiska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monitoringowe (współrzędne punktów na stanowiskach I-VI):</w:t>
            </w:r>
          </w:p>
          <w:p w14:paraId="3520DB69" w14:textId="77777777" w:rsidR="00676F9D" w:rsidRDefault="003C51E6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I.1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30’ </w:t>
            </w:r>
            <w:r w:rsidR="00FC19B1">
              <w:rPr>
                <w:rFonts w:ascii="Arial" w:hAnsi="Arial" w:cs="Arial"/>
                <w:sz w:val="20"/>
                <w:szCs w:val="20"/>
              </w:rPr>
              <w:t>53,600” N49</w:t>
            </w:r>
            <w:r w:rsidR="00FC19B1">
              <w:rPr>
                <w:rFonts w:ascii="Agency FB" w:hAnsi="Agency FB" w:cs="Arial"/>
                <w:sz w:val="20"/>
                <w:szCs w:val="20"/>
              </w:rPr>
              <w:t>˚</w:t>
            </w:r>
            <w:r w:rsidR="00FC19B1">
              <w:rPr>
                <w:rFonts w:ascii="Arial" w:hAnsi="Arial" w:cs="Arial"/>
                <w:sz w:val="20"/>
                <w:szCs w:val="20"/>
              </w:rPr>
              <w:t xml:space="preserve"> 35’ 6,200”</w:t>
            </w:r>
          </w:p>
          <w:p w14:paraId="7C4F2CC5" w14:textId="77777777" w:rsidR="00FC19B1" w:rsidRDefault="00FC19B1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II.1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31’ 22,600” N49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35’ 2,500”</w:t>
            </w:r>
          </w:p>
          <w:p w14:paraId="3C7D2E38" w14:textId="77777777" w:rsidR="00FC19B1" w:rsidRDefault="00FC19B1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III.1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31’ 55,000” N49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34’ 51,400”</w:t>
            </w:r>
          </w:p>
          <w:p w14:paraId="4A3B8087" w14:textId="77777777" w:rsidR="00FC19B1" w:rsidRDefault="00FC19B1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IV.1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31’ 58,400” N49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34’ 53,400”</w:t>
            </w:r>
          </w:p>
          <w:p w14:paraId="0C5B4B1E" w14:textId="77777777" w:rsidR="00FC19B1" w:rsidRDefault="0090318C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IV.2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31’ 57,300” N49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34’ 49,300”</w:t>
            </w:r>
          </w:p>
          <w:p w14:paraId="097B9DC0" w14:textId="77777777" w:rsidR="0090318C" w:rsidRDefault="00FA08E0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V.1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34’ 25,700” N49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33’ 32,800”</w:t>
            </w:r>
          </w:p>
          <w:p w14:paraId="03E551D6" w14:textId="77777777" w:rsidR="00FA08E0" w:rsidRDefault="00FA08E0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V.2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34’ 22,900”</w:t>
            </w:r>
          </w:p>
          <w:p w14:paraId="01051F1D" w14:textId="77777777" w:rsidR="00FA08E0" w:rsidRDefault="00FA08E0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N49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33’ 33,100”</w:t>
            </w:r>
          </w:p>
          <w:p w14:paraId="78AD196B" w14:textId="77777777" w:rsidR="00FA08E0" w:rsidRDefault="00FA08E0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V.3 E21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34’ 19,400” N49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33’ 34,600”</w:t>
            </w:r>
          </w:p>
          <w:p w14:paraId="04375B15" w14:textId="2AE235A5" w:rsidR="00FA08E0" w:rsidRPr="00EE5784" w:rsidRDefault="00D54B45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VI.1 E21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35’ 31,100” N49</w:t>
            </w:r>
            <w:r>
              <w:rPr>
                <w:rFonts w:ascii="Agency FB" w:hAnsi="Agency FB" w:cs="Arial"/>
                <w:sz w:val="20"/>
                <w:szCs w:val="20"/>
              </w:rPr>
              <w:t xml:space="preserve">˚ </w:t>
            </w:r>
            <w:r>
              <w:rPr>
                <w:rFonts w:ascii="Arial" w:hAnsi="Arial" w:cs="Arial"/>
                <w:sz w:val="20"/>
                <w:szCs w:val="20"/>
              </w:rPr>
              <w:t>33’ 12,600”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AADEF99" w14:textId="11F3690B" w:rsidR="00E67D49" w:rsidRPr="00EE5784" w:rsidRDefault="00A8678A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RDOŚ w Rzeszowie</w:t>
            </w:r>
          </w:p>
        </w:tc>
      </w:tr>
      <w:tr w:rsidR="00D950B9" w:rsidRPr="006527C1" w14:paraId="4F1D2220" w14:textId="77777777" w:rsidTr="00A05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1902" w14:textId="5498E3D7" w:rsidR="00D950B9" w:rsidRPr="006527C1" w:rsidRDefault="00D950B9" w:rsidP="00E67D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1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BF02910" w14:textId="5B29755B" w:rsidR="00D950B9" w:rsidRPr="006527C1" w:rsidRDefault="00D950B9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 xml:space="preserve">1087 Nadobnica alpejska </w:t>
            </w:r>
            <w:r w:rsidRPr="006527C1">
              <w:rPr>
                <w:rFonts w:ascii="Arial" w:hAnsi="Arial" w:cs="Arial"/>
                <w:i/>
                <w:color w:val="000000"/>
                <w:sz w:val="20"/>
                <w:szCs w:val="20"/>
                <w:lang w:val="pl-PL"/>
              </w:rPr>
              <w:t>Rosalia alpina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,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76406CB" w14:textId="18447D50" w:rsidR="00D950B9" w:rsidRPr="00EE5784" w:rsidRDefault="00F0737C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Monitoring realizacji działania związanego z wywozem drewna bukowego, jesionowego, wiązowego i jaworowego przed okresem rójki z obszaru – sporządzenie dwóch raportów ujmujących stan magazynowy drewna średnio- i wielkowymiarowego bukowego, jesionowego, wiązowego i jaworowego, zalegającego na składach zlokalizowanych w obszarze. Pierwszy raport należy sporządzić do 30 czerwca (stan na 15 czerwca), drugi – do 30 września (stan na: 15 lipca, 15 sierpnia, 15 września; dane zestawione dla okresów miesięcznych). Zadanie należy wykonywać corocznie. 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3656FE1" w14:textId="594A561C" w:rsidR="00D950B9" w:rsidRPr="00EE5784" w:rsidRDefault="00F0737C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581C987" w14:textId="319E0E29" w:rsidR="00D950B9" w:rsidRPr="002D7B2C" w:rsidRDefault="00FA6415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Nadleśnictwo Dukla</w:t>
            </w:r>
            <w:r w:rsidR="00D2683E">
              <w:rPr>
                <w:rFonts w:ascii="Arial" w:hAnsi="Arial" w:cs="Arial"/>
                <w:sz w:val="20"/>
                <w:szCs w:val="20"/>
                <w:lang w:val="pl-PL"/>
              </w:rPr>
              <w:t xml:space="preserve"> na podstawie porozumienia</w:t>
            </w: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 xml:space="preserve"> z RDOŚ w Rzeszowie</w:t>
            </w:r>
          </w:p>
        </w:tc>
      </w:tr>
      <w:tr w:rsidR="00D950B9" w:rsidRPr="006527C1" w14:paraId="36B6B846" w14:textId="77777777" w:rsidTr="00A051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A02C" w14:textId="4A41A1D6" w:rsidR="00D950B9" w:rsidRPr="006527C1" w:rsidRDefault="00D950B9" w:rsidP="00E67D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1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452C261" w14:textId="77777777" w:rsidR="00D950B9" w:rsidRPr="006527C1" w:rsidRDefault="00D950B9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5F7C999" w14:textId="31C8BA19" w:rsidR="00D950B9" w:rsidRPr="00EE5784" w:rsidRDefault="00FA6415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Monitoring stanu ochrony z zastosowaniem metodyki monitoringu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GIOŚ (co 6 lat).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EDA5E72" w14:textId="77777777" w:rsidR="00D950B9" w:rsidRDefault="00FA6415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Wyznaczone stanowiska monitoringowe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(współrzędne punktów na stanowiskach I-IV):</w:t>
            </w:r>
          </w:p>
          <w:p w14:paraId="61D0756F" w14:textId="77777777" w:rsidR="00FA6415" w:rsidRDefault="0050025E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34’ 45,827” N49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32’ 8,959”</w:t>
            </w:r>
          </w:p>
          <w:p w14:paraId="1BBE785D" w14:textId="77777777" w:rsidR="0050025E" w:rsidRDefault="0050025E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="00B37402">
              <w:rPr>
                <w:rFonts w:ascii="Arial" w:hAnsi="Arial" w:cs="Arial"/>
                <w:sz w:val="20"/>
                <w:szCs w:val="20"/>
              </w:rPr>
              <w:t>E21</w:t>
            </w:r>
            <w:r w:rsidR="00B37402">
              <w:rPr>
                <w:rFonts w:ascii="Agency FB" w:hAnsi="Agency FB" w:cs="Arial"/>
                <w:sz w:val="20"/>
                <w:szCs w:val="20"/>
              </w:rPr>
              <w:t>˚</w:t>
            </w:r>
            <w:r w:rsidR="00B37402">
              <w:rPr>
                <w:rFonts w:ascii="Arial" w:hAnsi="Arial" w:cs="Arial"/>
                <w:sz w:val="20"/>
                <w:szCs w:val="20"/>
              </w:rPr>
              <w:t xml:space="preserve"> 34’ 55,210” N49</w:t>
            </w:r>
            <w:r w:rsidR="00B37402">
              <w:rPr>
                <w:rFonts w:ascii="Agency FB" w:hAnsi="Agency FB" w:cs="Arial"/>
                <w:sz w:val="20"/>
                <w:szCs w:val="20"/>
              </w:rPr>
              <w:t>˚</w:t>
            </w:r>
            <w:r w:rsidR="00B37402">
              <w:rPr>
                <w:rFonts w:ascii="Arial" w:hAnsi="Arial" w:cs="Arial"/>
                <w:sz w:val="20"/>
                <w:szCs w:val="20"/>
              </w:rPr>
              <w:t xml:space="preserve"> 32’ 3,107”</w:t>
            </w:r>
          </w:p>
          <w:p w14:paraId="2C718055" w14:textId="77777777" w:rsidR="00B37402" w:rsidRDefault="00B37402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="005F1E28">
              <w:rPr>
                <w:rFonts w:ascii="Arial" w:hAnsi="Arial" w:cs="Arial"/>
                <w:sz w:val="20"/>
                <w:szCs w:val="20"/>
              </w:rPr>
              <w:t>E21</w:t>
            </w:r>
            <w:r w:rsidR="005F1E28">
              <w:rPr>
                <w:rFonts w:ascii="Agency FB" w:hAnsi="Agency FB" w:cs="Arial"/>
                <w:sz w:val="20"/>
                <w:szCs w:val="20"/>
              </w:rPr>
              <w:t>˚</w:t>
            </w:r>
            <w:r w:rsidR="005F1E28">
              <w:rPr>
                <w:rFonts w:ascii="Arial" w:hAnsi="Arial" w:cs="Arial"/>
                <w:sz w:val="20"/>
                <w:szCs w:val="20"/>
              </w:rPr>
              <w:t xml:space="preserve"> 33’ 32,855” N49</w:t>
            </w:r>
            <w:r w:rsidR="005F1E28">
              <w:rPr>
                <w:rFonts w:ascii="Agency FB" w:hAnsi="Agency FB" w:cs="Arial"/>
                <w:sz w:val="20"/>
                <w:szCs w:val="20"/>
              </w:rPr>
              <w:t>˚</w:t>
            </w:r>
            <w:r w:rsidR="005F1E28">
              <w:rPr>
                <w:rFonts w:ascii="Arial" w:hAnsi="Arial" w:cs="Arial"/>
                <w:sz w:val="20"/>
                <w:szCs w:val="20"/>
              </w:rPr>
              <w:t xml:space="preserve"> 33’ 4,907”</w:t>
            </w:r>
          </w:p>
          <w:p w14:paraId="5DFDBB90" w14:textId="4FB9C4DE" w:rsidR="005F1E28" w:rsidRPr="00EE5784" w:rsidRDefault="005F1E28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="00DE7D91">
              <w:rPr>
                <w:rFonts w:ascii="Arial" w:hAnsi="Arial" w:cs="Arial"/>
                <w:sz w:val="20"/>
                <w:szCs w:val="20"/>
              </w:rPr>
              <w:t>E21</w:t>
            </w:r>
            <w:r w:rsidR="00DE7D91">
              <w:rPr>
                <w:rFonts w:ascii="Agency FB" w:hAnsi="Agency FB" w:cs="Arial"/>
                <w:sz w:val="20"/>
                <w:szCs w:val="20"/>
              </w:rPr>
              <w:t>˚</w:t>
            </w:r>
            <w:r w:rsidR="00DE7D91">
              <w:rPr>
                <w:rFonts w:ascii="Arial" w:hAnsi="Arial" w:cs="Arial"/>
                <w:sz w:val="20"/>
                <w:szCs w:val="20"/>
              </w:rPr>
              <w:t xml:space="preserve"> 33’ 36,342” N49</w:t>
            </w:r>
            <w:r w:rsidR="00DE7D91">
              <w:rPr>
                <w:rFonts w:ascii="Agency FB" w:hAnsi="Agency FB" w:cs="Arial"/>
                <w:sz w:val="20"/>
                <w:szCs w:val="20"/>
              </w:rPr>
              <w:t>˚</w:t>
            </w:r>
            <w:r w:rsidR="00DE7D91">
              <w:rPr>
                <w:rFonts w:ascii="Arial" w:hAnsi="Arial" w:cs="Arial"/>
                <w:sz w:val="20"/>
                <w:szCs w:val="20"/>
              </w:rPr>
              <w:t xml:space="preserve"> 33’ 11,779”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A115A01" w14:textId="5CC04539" w:rsidR="00D950B9" w:rsidRPr="00EE5784" w:rsidRDefault="00FA6415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RDOŚ w Rzeszowie</w:t>
            </w:r>
          </w:p>
        </w:tc>
      </w:tr>
      <w:tr w:rsidR="00E67D49" w:rsidRPr="006527C1" w14:paraId="1ECFEA53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7BD5" w14:textId="77430963" w:rsidR="00E67D49" w:rsidRPr="006527C1" w:rsidRDefault="00D950B9" w:rsidP="00E67D4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5E08E97" w14:textId="0CC8C8AA" w:rsidR="00E67D49" w:rsidRPr="006527C1" w:rsidRDefault="00D950B9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1193 Kumak górski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Bombina variegata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2CB2C91" w14:textId="01A90C82" w:rsidR="00E67D49" w:rsidRPr="00EE5784" w:rsidRDefault="00C76668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Monitoring stanu ochrony z zastosowaniem metodyki monitoringu GIOŚ (jednorazowo, pod koniec okresu obowiązywania planu zadań ochronnych).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7239BC0" w14:textId="55554CBD" w:rsidR="002720A3" w:rsidRDefault="002720A3" w:rsidP="0027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Wyznaczone stanowiska monitoringowe (współrzędne punktów na stanowiskach I, III):</w:t>
            </w:r>
          </w:p>
          <w:p w14:paraId="7BEB4A33" w14:textId="6B52FFD1" w:rsidR="003C7E25" w:rsidRDefault="003C7E25" w:rsidP="0027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I.1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32’</w:t>
            </w:r>
            <w:r w:rsidR="00905ADC">
              <w:rPr>
                <w:rFonts w:ascii="Arial" w:hAnsi="Arial" w:cs="Arial"/>
                <w:sz w:val="20"/>
                <w:szCs w:val="20"/>
              </w:rPr>
              <w:t xml:space="preserve"> 36,613” </w:t>
            </w:r>
            <w:r w:rsidR="00D84749">
              <w:rPr>
                <w:rFonts w:ascii="Arial" w:hAnsi="Arial" w:cs="Arial"/>
                <w:sz w:val="20"/>
                <w:szCs w:val="20"/>
              </w:rPr>
              <w:t>N49</w:t>
            </w:r>
            <w:r w:rsidR="00D84749">
              <w:rPr>
                <w:rFonts w:ascii="Agency FB" w:hAnsi="Agency FB" w:cs="Arial"/>
                <w:sz w:val="20"/>
                <w:szCs w:val="20"/>
              </w:rPr>
              <w:t>˚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34’</w:t>
            </w:r>
            <w:r w:rsidR="0063631A">
              <w:rPr>
                <w:rFonts w:ascii="Arial" w:hAnsi="Arial" w:cs="Arial"/>
                <w:sz w:val="20"/>
                <w:szCs w:val="20"/>
              </w:rPr>
              <w:t xml:space="preserve"> 9,538”</w:t>
            </w:r>
          </w:p>
          <w:p w14:paraId="29E43507" w14:textId="76CC75C3" w:rsidR="003C7E25" w:rsidRDefault="003C7E25" w:rsidP="0027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I.2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32’</w:t>
            </w:r>
            <w:r w:rsidR="00905ADC">
              <w:rPr>
                <w:rFonts w:ascii="Arial" w:hAnsi="Arial" w:cs="Arial"/>
                <w:sz w:val="20"/>
                <w:szCs w:val="20"/>
              </w:rPr>
              <w:t xml:space="preserve"> 43,864”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N49</w:t>
            </w:r>
            <w:r w:rsidR="00D84749">
              <w:rPr>
                <w:rFonts w:ascii="Agency FB" w:hAnsi="Agency FB" w:cs="Arial"/>
                <w:sz w:val="20"/>
                <w:szCs w:val="20"/>
              </w:rPr>
              <w:t>˚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34’</w:t>
            </w:r>
            <w:r w:rsidR="0063631A">
              <w:rPr>
                <w:rFonts w:ascii="Arial" w:hAnsi="Arial" w:cs="Arial"/>
                <w:sz w:val="20"/>
                <w:szCs w:val="20"/>
              </w:rPr>
              <w:t xml:space="preserve"> 7,451”</w:t>
            </w:r>
          </w:p>
          <w:p w14:paraId="6F2A90E0" w14:textId="79F2627B" w:rsidR="003C7E25" w:rsidRDefault="003C7E25" w:rsidP="0027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I.3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32’</w:t>
            </w:r>
            <w:r w:rsidR="00905ADC">
              <w:rPr>
                <w:rFonts w:ascii="Arial" w:hAnsi="Arial" w:cs="Arial"/>
                <w:sz w:val="20"/>
                <w:szCs w:val="20"/>
              </w:rPr>
              <w:t xml:space="preserve"> 47,591”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N49</w:t>
            </w:r>
            <w:r w:rsidR="00D84749">
              <w:rPr>
                <w:rFonts w:ascii="Agency FB" w:hAnsi="Agency FB" w:cs="Arial"/>
                <w:sz w:val="20"/>
                <w:szCs w:val="20"/>
              </w:rPr>
              <w:t>˚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34’</w:t>
            </w:r>
            <w:r w:rsidR="0063631A">
              <w:rPr>
                <w:rFonts w:ascii="Arial" w:hAnsi="Arial" w:cs="Arial"/>
                <w:sz w:val="20"/>
                <w:szCs w:val="20"/>
              </w:rPr>
              <w:t xml:space="preserve"> 4,856”</w:t>
            </w:r>
          </w:p>
          <w:p w14:paraId="09B9D717" w14:textId="7105C0A8" w:rsidR="003C7E25" w:rsidRDefault="003C7E25" w:rsidP="0027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III.1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36’</w:t>
            </w:r>
            <w:r w:rsidR="00905ADC">
              <w:rPr>
                <w:rFonts w:ascii="Arial" w:hAnsi="Arial" w:cs="Arial"/>
                <w:sz w:val="20"/>
                <w:szCs w:val="20"/>
              </w:rPr>
              <w:t xml:space="preserve"> 23,636”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N49</w:t>
            </w:r>
            <w:r w:rsidR="00D84749">
              <w:rPr>
                <w:rFonts w:ascii="Agency FB" w:hAnsi="Agency FB" w:cs="Arial"/>
                <w:sz w:val="20"/>
                <w:szCs w:val="20"/>
              </w:rPr>
              <w:t>˚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31’</w:t>
            </w:r>
            <w:r w:rsidR="00BD08AE">
              <w:rPr>
                <w:rFonts w:ascii="Arial" w:hAnsi="Arial" w:cs="Arial"/>
                <w:sz w:val="20"/>
                <w:szCs w:val="20"/>
              </w:rPr>
              <w:t xml:space="preserve"> 10,923”</w:t>
            </w:r>
          </w:p>
          <w:p w14:paraId="3DA58659" w14:textId="758807EB" w:rsidR="003C7E25" w:rsidRDefault="003C7E25" w:rsidP="002720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III.2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36’</w:t>
            </w:r>
            <w:r w:rsidR="00905ADC">
              <w:rPr>
                <w:rFonts w:ascii="Arial" w:hAnsi="Arial" w:cs="Arial"/>
                <w:sz w:val="20"/>
                <w:szCs w:val="20"/>
              </w:rPr>
              <w:t xml:space="preserve"> 22,873”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N49</w:t>
            </w:r>
            <w:r w:rsidR="00D84749">
              <w:rPr>
                <w:rFonts w:ascii="Agency FB" w:hAnsi="Agency FB" w:cs="Arial"/>
                <w:sz w:val="20"/>
                <w:szCs w:val="20"/>
              </w:rPr>
              <w:t>˚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31’</w:t>
            </w:r>
            <w:r w:rsidR="00BD08AE">
              <w:rPr>
                <w:rFonts w:ascii="Arial" w:hAnsi="Arial" w:cs="Arial"/>
                <w:sz w:val="20"/>
                <w:szCs w:val="20"/>
              </w:rPr>
              <w:t xml:space="preserve"> 13,547”</w:t>
            </w:r>
          </w:p>
          <w:p w14:paraId="77799E39" w14:textId="0CFC70C8" w:rsidR="00E67D49" w:rsidRPr="00EE5784" w:rsidRDefault="003C7E25" w:rsidP="00E67D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III.3 E21</w:t>
            </w:r>
            <w:r>
              <w:rPr>
                <w:rFonts w:ascii="Agency FB" w:hAnsi="Agency FB" w:cs="Arial"/>
                <w:sz w:val="20"/>
                <w:szCs w:val="20"/>
              </w:rPr>
              <w:t>˚</w:t>
            </w:r>
            <w:r>
              <w:rPr>
                <w:rFonts w:ascii="Arial" w:hAnsi="Arial" w:cs="Arial"/>
                <w:sz w:val="20"/>
                <w:szCs w:val="20"/>
              </w:rPr>
              <w:t xml:space="preserve"> 36’</w:t>
            </w:r>
            <w:r w:rsidR="00905ADC">
              <w:rPr>
                <w:rFonts w:ascii="Arial" w:hAnsi="Arial" w:cs="Arial"/>
                <w:sz w:val="20"/>
                <w:szCs w:val="20"/>
              </w:rPr>
              <w:t xml:space="preserve"> 23,799”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N49</w:t>
            </w:r>
            <w:r w:rsidR="00D84749">
              <w:rPr>
                <w:rFonts w:ascii="Agency FB" w:hAnsi="Agency FB" w:cs="Arial"/>
                <w:sz w:val="20"/>
                <w:szCs w:val="20"/>
              </w:rPr>
              <w:t>˚</w:t>
            </w:r>
            <w:r w:rsidR="00D84749">
              <w:rPr>
                <w:rFonts w:ascii="Arial" w:hAnsi="Arial" w:cs="Arial"/>
                <w:sz w:val="20"/>
                <w:szCs w:val="20"/>
              </w:rPr>
              <w:t xml:space="preserve"> 31’</w:t>
            </w:r>
            <w:r w:rsidR="00BD08AE">
              <w:rPr>
                <w:rFonts w:ascii="Arial" w:hAnsi="Arial" w:cs="Arial"/>
                <w:sz w:val="20"/>
                <w:szCs w:val="20"/>
              </w:rPr>
              <w:t xml:space="preserve"> 12,340”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0FB7F21D" w14:textId="73029394" w:rsidR="00E67D49" w:rsidRPr="00EE5784" w:rsidRDefault="00F92654" w:rsidP="00E67D49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  <w:tr w:rsidR="00CC1629" w:rsidRPr="006527C1" w14:paraId="208EA462" w14:textId="77777777" w:rsidTr="00854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7FE55B" w14:textId="3C599BF3" w:rsidR="00CC1629" w:rsidRPr="002D7B2C" w:rsidRDefault="00E00E30" w:rsidP="00854CDD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pl-PL"/>
              </w:rPr>
              <w:t>Dotyczące uzupełnienia stanu wiedzy o przedmiotach ochrony i uwarunkowaniach ich ochrony</w:t>
            </w:r>
          </w:p>
        </w:tc>
      </w:tr>
      <w:tr w:rsidR="00E270C6" w:rsidRPr="006527C1" w14:paraId="69663F09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9017" w14:textId="6AA528DE" w:rsidR="00E270C6" w:rsidRPr="006527C1" w:rsidRDefault="00E270C6" w:rsidP="00E27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987A231" w14:textId="1F8A29CE" w:rsidR="00E270C6" w:rsidRPr="006527C1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6510 Ekstensywnie użytkowane niżowe łąki świeże (</w:t>
            </w:r>
            <w:r w:rsidRPr="006527C1">
              <w:rPr>
                <w:rFonts w:ascii="Arial" w:hAnsi="Arial" w:cs="Arial"/>
                <w:i/>
                <w:iCs/>
                <w:sz w:val="20"/>
                <w:szCs w:val="20"/>
                <w:lang w:val="pl-PL"/>
              </w:rPr>
              <w:t>Arrhenatherion</w:t>
            </w: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6892B49" w14:textId="77777777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Uzupełnienie stanu wiedzy o przedmiocie ochrony.</w:t>
            </w:r>
          </w:p>
          <w:p w14:paraId="0365F17E" w14:textId="2CA449E9" w:rsidR="00E270C6" w:rsidRPr="00EE5784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Szczegółowa inwentaryzacja terenowa weryfikująca występowanie siedliska w obszarze oraz wykonanie oceny stanu ochrony siedliska w obszarze.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8EE3162" w14:textId="116059FB" w:rsidR="00E270C6" w:rsidRPr="00EE5784" w:rsidRDefault="00E270C6" w:rsidP="00E27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4E968CC" w14:textId="3868A297" w:rsidR="00E270C6" w:rsidRPr="00EE5784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  <w:tr w:rsidR="00E270C6" w:rsidRPr="006527C1" w14:paraId="00581EF3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7680" w14:textId="62EEFB91" w:rsidR="00E270C6" w:rsidRDefault="00E270C6" w:rsidP="00E27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BCBCF43" w14:textId="1272761E" w:rsidR="00E270C6" w:rsidRPr="006527C1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2D7B2C">
              <w:rPr>
                <w:rFonts w:ascii="Arial" w:hAnsi="Arial" w:cs="Arial"/>
                <w:sz w:val="20"/>
                <w:szCs w:val="20"/>
                <w:lang w:val="pl-PL"/>
              </w:rPr>
              <w:t>7230 Górskie i nizinne torfowiska zasadowe o charakterze młak, turzycowisk i mechowisk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616B2B6" w14:textId="77777777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Uzupełnienie stanu wiedzy o przedmiocie ochrony.</w:t>
            </w:r>
          </w:p>
          <w:p w14:paraId="74DB111B" w14:textId="7FD2B2CD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Szczegółowa inwentaryzacja terenowa weryfikująca występowanie siedliska w obszarze oraz wykonanie oceny stanu ochrony siedliska w obszarze.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32C3BDC" w14:textId="5962B74C" w:rsidR="00E270C6" w:rsidRDefault="00E270C6" w:rsidP="00E27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30134ED" w14:textId="3B1EBF6B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  <w:tr w:rsidR="00E270C6" w:rsidRPr="006527C1" w14:paraId="366E19FB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15F" w14:textId="0025ED69" w:rsidR="00E270C6" w:rsidRDefault="00E270C6" w:rsidP="00E27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3DC0A0F" w14:textId="4C2A0BCE" w:rsidR="00E270C6" w:rsidRPr="006527C1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9110 Kwaśne buczyny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(Luzulo-Fagenion)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12255A3" w14:textId="77777777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Uzupełnienie stanu wiedzy o przedmiocie ochrony.</w:t>
            </w:r>
          </w:p>
          <w:p w14:paraId="7B7A8E2E" w14:textId="2D3C2F19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Szczegółowa inwentaryzacja terenowa weryfikująca występowanie siedliska w obszarze oraz wykonanie oceny stanu ochrony siedliska w obszarze.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7AD6569" w14:textId="069179C6" w:rsidR="00E270C6" w:rsidRDefault="00E270C6" w:rsidP="00E27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21839CC" w14:textId="15F949D8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  <w:tr w:rsidR="00E270C6" w:rsidRPr="006527C1" w14:paraId="52F80B4A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E19E" w14:textId="38620B48" w:rsidR="00E270C6" w:rsidRDefault="00E270C6" w:rsidP="00E27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CF20C7D" w14:textId="0413AC71" w:rsidR="00E270C6" w:rsidRPr="006527C1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9130 Żyzne buczyny (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Dentario glandulosae-Fagenion, Galio odorati-Fagenion</w:t>
            </w: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8E7A699" w14:textId="77777777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Uzupełnienie stanu wiedzy o przedmiocie ochrony.</w:t>
            </w:r>
          </w:p>
          <w:p w14:paraId="1CD60A0E" w14:textId="69EF3796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Szczegółowa inwentaryzacja terenowa weryfikująca występowanie siedliska w obszarze oraz wykonanie oceny stanu ochrony siedliska w obszarze.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5A4C8231" w14:textId="358B7F59" w:rsidR="00E270C6" w:rsidRDefault="00E270C6" w:rsidP="00E27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42B7A1A" w14:textId="43A15A84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  <w:tr w:rsidR="00E270C6" w:rsidRPr="006527C1" w14:paraId="2CF13605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C06" w14:textId="291BACFC" w:rsidR="00E270C6" w:rsidRDefault="00E270C6" w:rsidP="00E27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B6304E" w14:textId="77777777" w:rsidR="00E270C6" w:rsidRPr="006527C1" w:rsidRDefault="00E270C6" w:rsidP="00E270C6">
            <w:pPr>
              <w:pStyle w:val="Standard"/>
              <w:widowControl w:val="0"/>
              <w:autoSpaceDE w:val="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9180 Jaworzyny i lasy klonowo-lipowe na stokach i zboczach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 xml:space="preserve">(Tilio </w:t>
            </w:r>
          </w:p>
          <w:p w14:paraId="1639158D" w14:textId="1D67F190" w:rsidR="00E270C6" w:rsidRPr="006527C1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plathyphyllis-Acerion pseudoplatani)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19346703" w14:textId="77777777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Uzupełnienie stanu wiedzy o przedmiocie ochrony.</w:t>
            </w:r>
          </w:p>
          <w:p w14:paraId="26FC8281" w14:textId="0A6098B0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Szczegółowa inwentaryzacja terenowa weryfikująca występowanie siedliska w obszarze oraz wykonanie oceny stanu ochrony siedliska w obszarze.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4027539C" w14:textId="5DD7E192" w:rsidR="00E270C6" w:rsidRDefault="00E270C6" w:rsidP="00E27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FBF6778" w14:textId="3DF576AE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  <w:tr w:rsidR="00E270C6" w:rsidRPr="006527C1" w14:paraId="3560CC33" w14:textId="77777777" w:rsidTr="00BB5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2DB1" w14:textId="487A1BFF" w:rsidR="00E270C6" w:rsidRDefault="00E270C6" w:rsidP="00E270C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99CB312" w14:textId="22D266A8" w:rsidR="00E270C6" w:rsidRPr="006527C1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527C1">
              <w:rPr>
                <w:rFonts w:ascii="Arial" w:hAnsi="Arial" w:cs="Arial"/>
                <w:sz w:val="20"/>
                <w:szCs w:val="20"/>
                <w:lang w:val="pl-PL"/>
              </w:rPr>
              <w:t xml:space="preserve">1386 Bezlist okrywowy </w:t>
            </w:r>
            <w:r w:rsidRPr="006527C1">
              <w:rPr>
                <w:rFonts w:ascii="Arial" w:hAnsi="Arial" w:cs="Arial"/>
                <w:i/>
                <w:sz w:val="20"/>
                <w:szCs w:val="20"/>
                <w:lang w:val="pl-PL"/>
              </w:rPr>
              <w:t>Buxbaumia viridis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7CB90834" w14:textId="77777777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Uzupełnienie stanu wiedzy o przedmiocie ochrony.</w:t>
            </w:r>
          </w:p>
          <w:p w14:paraId="4B8E963A" w14:textId="617CB68A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Szczegółowa inwentaryzacja terenowa weryfikująca występowanie gatunku w obszarze oraz wykonanie oceny stanu ochrony gatunku w obszarze.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3825FCFF" w14:textId="0873AB85" w:rsidR="00E270C6" w:rsidRDefault="00E270C6" w:rsidP="00E270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Obszar Natura 2000.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246798E2" w14:textId="5887C98F" w:rsidR="00E270C6" w:rsidRDefault="00E270C6" w:rsidP="00E270C6">
            <w:pPr>
              <w:pStyle w:val="Standard"/>
              <w:widowControl w:val="0"/>
              <w:autoSpaceDE w:val="0"/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RDOŚ w Rzeszowie</w:t>
            </w:r>
          </w:p>
        </w:tc>
      </w:tr>
    </w:tbl>
    <w:p w14:paraId="278556BE" w14:textId="77777777" w:rsidR="004E1125" w:rsidRDefault="004E1125">
      <w:pPr>
        <w:rPr>
          <w:rFonts w:ascii="Arial" w:hAnsi="Arial" w:cs="Arial"/>
          <w:sz w:val="20"/>
          <w:szCs w:val="20"/>
        </w:rPr>
      </w:pPr>
    </w:p>
    <w:p w14:paraId="0F61D95E" w14:textId="77777777" w:rsidR="00E7218A" w:rsidRDefault="00E7218A">
      <w:pPr>
        <w:rPr>
          <w:rFonts w:ascii="Arial" w:hAnsi="Arial" w:cs="Arial"/>
          <w:sz w:val="20"/>
          <w:szCs w:val="20"/>
        </w:rPr>
      </w:pPr>
    </w:p>
    <w:p w14:paraId="2423244B" w14:textId="77777777" w:rsidR="00E7218A" w:rsidRDefault="00E7218A">
      <w:pPr>
        <w:rPr>
          <w:rFonts w:ascii="Arial" w:hAnsi="Arial" w:cs="Arial"/>
          <w:sz w:val="20"/>
          <w:szCs w:val="20"/>
        </w:rPr>
      </w:pPr>
    </w:p>
    <w:p w14:paraId="2FA887BB" w14:textId="77777777" w:rsidR="00E7218A" w:rsidRDefault="00E7218A">
      <w:pPr>
        <w:rPr>
          <w:rFonts w:ascii="Arial" w:hAnsi="Arial" w:cs="Arial"/>
          <w:sz w:val="20"/>
          <w:szCs w:val="20"/>
        </w:rPr>
      </w:pPr>
    </w:p>
    <w:p w14:paraId="18BBCF62" w14:textId="77777777" w:rsidR="00E7218A" w:rsidRDefault="00E7218A">
      <w:pPr>
        <w:rPr>
          <w:rFonts w:ascii="Arial" w:hAnsi="Arial" w:cs="Arial"/>
          <w:sz w:val="20"/>
          <w:szCs w:val="20"/>
        </w:rPr>
      </w:pPr>
    </w:p>
    <w:p w14:paraId="3311914A" w14:textId="6F7C5A57" w:rsidR="00E7218A" w:rsidRPr="00FB2AA0" w:rsidRDefault="00E7218A" w:rsidP="00E7218A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B2AA0">
        <w:rPr>
          <w:rFonts w:ascii="Arial" w:hAnsi="Arial" w:cs="Arial"/>
          <w:bCs w:val="0"/>
          <w:color w:val="000000"/>
          <w:sz w:val="22"/>
          <w:szCs w:val="22"/>
        </w:rPr>
        <w:lastRenderedPageBreak/>
        <w:t>Załącznik</w:t>
      </w:r>
      <w:r>
        <w:rPr>
          <w:rFonts w:ascii="Arial" w:hAnsi="Arial" w:cs="Arial"/>
          <w:bCs w:val="0"/>
          <w:color w:val="000000"/>
          <w:sz w:val="22"/>
          <w:szCs w:val="22"/>
        </w:rPr>
        <w:t xml:space="preserve"> nr 4</w:t>
      </w:r>
      <w:r w:rsidRPr="00FB2AA0">
        <w:rPr>
          <w:rFonts w:ascii="Arial" w:hAnsi="Arial" w:cs="Arial"/>
          <w:bCs w:val="0"/>
          <w:color w:val="000000"/>
          <w:sz w:val="22"/>
          <w:szCs w:val="22"/>
        </w:rPr>
        <w:t xml:space="preserve"> 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do Zarządzenia Regionalnego Dyrektora Ochrony Środowiska w Rzeszowie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FB2AA0">
        <w:rPr>
          <w:rFonts w:ascii="Arial" w:hAnsi="Arial" w:cs="Arial"/>
          <w:color w:val="000000"/>
          <w:sz w:val="22"/>
          <w:szCs w:val="22"/>
        </w:rPr>
        <w:t xml:space="preserve">z dnia </w:t>
      </w:r>
      <w:r w:rsidRPr="00412C58">
        <w:rPr>
          <w:rFonts w:ascii="Arial" w:hAnsi="Arial" w:cs="Arial"/>
          <w:color w:val="000000"/>
          <w:sz w:val="22"/>
          <w:szCs w:val="22"/>
        </w:rPr>
        <w:t>…..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 202</w:t>
      </w:r>
      <w:r w:rsidR="00412C58">
        <w:rPr>
          <w:rFonts w:ascii="Arial" w:hAnsi="Arial" w:cs="Arial"/>
          <w:color w:val="000000"/>
          <w:sz w:val="22"/>
          <w:szCs w:val="22"/>
        </w:rPr>
        <w:t>…</w:t>
      </w:r>
      <w:r w:rsidRPr="00FB2AA0">
        <w:rPr>
          <w:rFonts w:ascii="Arial" w:hAnsi="Arial" w:cs="Arial"/>
          <w:color w:val="000000"/>
          <w:sz w:val="22"/>
          <w:szCs w:val="22"/>
        </w:rPr>
        <w:t xml:space="preserve"> r., zmieniającego zarządzenie w sprawie ustanowienia planu zadań ochronnych dla obszaru Natura 2000 Łysa Góra PLH180015</w:t>
      </w:r>
    </w:p>
    <w:p w14:paraId="32DF1411" w14:textId="77777777" w:rsidR="00E7218A" w:rsidRDefault="00E7218A">
      <w:pPr>
        <w:rPr>
          <w:rFonts w:ascii="Arial" w:hAnsi="Arial" w:cs="Arial"/>
          <w:sz w:val="20"/>
          <w:szCs w:val="20"/>
        </w:rPr>
      </w:pPr>
    </w:p>
    <w:p w14:paraId="5B96B5D7" w14:textId="4AB7A16E" w:rsidR="00631EF4" w:rsidRPr="002D239E" w:rsidRDefault="00631EF4" w:rsidP="00631EF4">
      <w:pPr>
        <w:spacing w:before="240"/>
        <w:rPr>
          <w:rFonts w:ascii="Arial" w:hAnsi="Arial" w:cs="Arial"/>
          <w:i/>
          <w:sz w:val="20"/>
          <w:szCs w:val="20"/>
        </w:rPr>
      </w:pPr>
      <w:r w:rsidRPr="00631EF4">
        <w:rPr>
          <w:rFonts w:ascii="Arial" w:hAnsi="Arial" w:cs="Arial"/>
          <w:b/>
          <w:bCs w:val="0"/>
          <w:sz w:val="20"/>
          <w:szCs w:val="20"/>
        </w:rPr>
        <w:t>Mapa rozmieszczenia przedmiotów ochrony obszaru</w:t>
      </w:r>
      <w:r w:rsidRPr="002D239E">
        <w:rPr>
          <w:rFonts w:ascii="Arial" w:hAnsi="Arial" w:cs="Arial"/>
          <w:sz w:val="20"/>
          <w:szCs w:val="20"/>
        </w:rPr>
        <w:t xml:space="preserve"> </w:t>
      </w:r>
      <w:r w:rsidRPr="002D239E">
        <w:rPr>
          <w:rFonts w:ascii="Arial" w:hAnsi="Arial" w:cs="Arial"/>
          <w:i/>
          <w:sz w:val="20"/>
          <w:szCs w:val="20"/>
        </w:rPr>
        <w:t>(mapa znajduj</w:t>
      </w:r>
      <w:r>
        <w:rPr>
          <w:rFonts w:ascii="Arial" w:hAnsi="Arial" w:cs="Arial"/>
          <w:i/>
          <w:sz w:val="20"/>
          <w:szCs w:val="20"/>
        </w:rPr>
        <w:t xml:space="preserve">e się w </w:t>
      </w:r>
      <w:r w:rsidRPr="002D239E">
        <w:rPr>
          <w:rFonts w:ascii="Arial" w:hAnsi="Arial" w:cs="Arial"/>
          <w:i/>
          <w:sz w:val="20"/>
          <w:szCs w:val="20"/>
        </w:rPr>
        <w:t>pliku zewnętrznym „</w:t>
      </w:r>
      <w:r>
        <w:rPr>
          <w:rFonts w:ascii="Arial" w:hAnsi="Arial" w:cs="Arial"/>
          <w:i/>
          <w:sz w:val="20"/>
          <w:szCs w:val="20"/>
        </w:rPr>
        <w:t>Łysa_Góra</w:t>
      </w:r>
      <w:r w:rsidRPr="002D239E">
        <w:rPr>
          <w:rFonts w:ascii="Arial" w:hAnsi="Arial" w:cs="Arial"/>
          <w:i/>
          <w:sz w:val="20"/>
          <w:szCs w:val="20"/>
        </w:rPr>
        <w:t>_zalacznik_nr_</w:t>
      </w:r>
      <w:r>
        <w:rPr>
          <w:rFonts w:ascii="Arial" w:hAnsi="Arial" w:cs="Arial"/>
          <w:i/>
          <w:sz w:val="20"/>
          <w:szCs w:val="20"/>
        </w:rPr>
        <w:t>4</w:t>
      </w:r>
      <w:r w:rsidRPr="002D239E">
        <w:rPr>
          <w:rFonts w:ascii="Arial" w:hAnsi="Arial" w:cs="Arial"/>
          <w:i/>
          <w:sz w:val="20"/>
          <w:szCs w:val="20"/>
        </w:rPr>
        <w:t>_do_zarzadzenia”)</w:t>
      </w:r>
    </w:p>
    <w:p w14:paraId="377748A3" w14:textId="77777777" w:rsidR="00D74B6C" w:rsidRPr="00C72C77" w:rsidRDefault="00D74B6C">
      <w:pPr>
        <w:rPr>
          <w:rFonts w:ascii="Arial" w:hAnsi="Arial" w:cs="Arial"/>
          <w:sz w:val="20"/>
          <w:szCs w:val="20"/>
        </w:rPr>
      </w:pPr>
    </w:p>
    <w:sectPr w:rsidR="00D74B6C" w:rsidRPr="00C72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AB58" w14:textId="77777777" w:rsidR="003E0EBD" w:rsidRDefault="003E0EBD">
      <w:r>
        <w:separator/>
      </w:r>
    </w:p>
  </w:endnote>
  <w:endnote w:type="continuationSeparator" w:id="0">
    <w:p w14:paraId="1557863F" w14:textId="77777777" w:rsidR="003E0EBD" w:rsidRDefault="003E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charset w:val="EE"/>
    <w:family w:val="roman"/>
    <w:pitch w:val="default"/>
  </w:font>
  <w:font w:name="TimesNewRoman, 'Times New Roman">
    <w:altName w:val="Times New Roman"/>
    <w:charset w:val="00"/>
    <w:family w:val="roman"/>
    <w:pitch w:val="default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C4E1" w14:textId="77777777" w:rsidR="003E0EBD" w:rsidRDefault="003E0EBD">
      <w:r>
        <w:separator/>
      </w:r>
    </w:p>
  </w:footnote>
  <w:footnote w:type="continuationSeparator" w:id="0">
    <w:p w14:paraId="2D4C2DFB" w14:textId="77777777" w:rsidR="003E0EBD" w:rsidRDefault="003E0EBD">
      <w:r>
        <w:continuationSeparator/>
      </w:r>
    </w:p>
  </w:footnote>
  <w:footnote w:id="1">
    <w:p w14:paraId="47B7B6A8" w14:textId="5E9FEE89" w:rsidR="00880CE4" w:rsidRDefault="00880CE4" w:rsidP="00880CE4">
      <w:pPr>
        <w:pStyle w:val="Tekstprzypisudolnego"/>
        <w:jc w:val="both"/>
      </w:pPr>
      <w:r w:rsidRPr="002A71C2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880CE4">
        <w:rPr>
          <w:rFonts w:ascii="Arial" w:hAnsi="Arial" w:cs="Arial"/>
          <w:sz w:val="16"/>
          <w:szCs w:val="16"/>
        </w:rPr>
        <w:t>Parametry/wskaźniki stanu ochrony, odrębne dla każdego siedliska lub gatunku, zostały oparte na podstawie wskaźników</w:t>
      </w:r>
      <w:r>
        <w:rPr>
          <w:rFonts w:ascii="Arial" w:hAnsi="Arial" w:cs="Arial"/>
          <w:sz w:val="16"/>
          <w:szCs w:val="16"/>
        </w:rPr>
        <w:t xml:space="preserve"> </w:t>
      </w:r>
      <w:r w:rsidRPr="00880CE4">
        <w:rPr>
          <w:rFonts w:ascii="Arial" w:hAnsi="Arial" w:cs="Arial"/>
          <w:sz w:val="16"/>
          <w:szCs w:val="16"/>
        </w:rPr>
        <w:t>stanu zachowania zawartych w metodyce monitoringu, o którym mowa  w art. 112 ust. 2 ustawy o ochronie przyrody, i  raportów, o których mowa w art. 38 tej. ustawy.</w:t>
      </w:r>
    </w:p>
  </w:footnote>
  <w:footnote w:id="2">
    <w:p w14:paraId="783199BC" w14:textId="4A7AA958" w:rsidR="002A71C2" w:rsidRPr="002A71C2" w:rsidRDefault="002A71C2">
      <w:pPr>
        <w:pStyle w:val="Tekstprzypisudolnego"/>
        <w:rPr>
          <w:rFonts w:ascii="Arial" w:hAnsi="Arial" w:cs="Arial"/>
        </w:rPr>
      </w:pPr>
      <w:r w:rsidRPr="002A71C2">
        <w:rPr>
          <w:rStyle w:val="Odwoanieprzypisudolnego"/>
          <w:rFonts w:ascii="Arial" w:hAnsi="Arial" w:cs="Arial"/>
        </w:rPr>
        <w:footnoteRef/>
      </w:r>
      <w:r w:rsidRPr="002A71C2">
        <w:rPr>
          <w:rFonts w:ascii="Arial" w:hAnsi="Arial" w:cs="Arial"/>
        </w:rPr>
        <w:t xml:space="preserve"> </w:t>
      </w:r>
      <w:r w:rsidRPr="002A71C2">
        <w:rPr>
          <w:rFonts w:ascii="Arial" w:hAnsi="Arial" w:cs="Arial"/>
          <w:sz w:val="16"/>
          <w:szCs w:val="16"/>
        </w:rPr>
        <w:t>Cel ochrony uwzględnia najnowsze z dostępnych oceny stanu zachowania dla poszczególnych wskaźników, które posłużyły do określenia Przedmiotów celu ochrony.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A1D"/>
    <w:multiLevelType w:val="multilevel"/>
    <w:tmpl w:val="6346D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B08FE"/>
    <w:multiLevelType w:val="multilevel"/>
    <w:tmpl w:val="709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67937"/>
    <w:multiLevelType w:val="hybridMultilevel"/>
    <w:tmpl w:val="189EE0F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 w15:restartNumberingAfterBreak="0">
    <w:nsid w:val="639921F0"/>
    <w:multiLevelType w:val="hybridMultilevel"/>
    <w:tmpl w:val="C6F6520C"/>
    <w:lvl w:ilvl="0" w:tplc="3A1C93A6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77EB6"/>
    <w:multiLevelType w:val="hybridMultilevel"/>
    <w:tmpl w:val="56D0D5F8"/>
    <w:lvl w:ilvl="0" w:tplc="FE9EBEFC">
      <w:start w:val="101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7478">
    <w:abstractNumId w:val="2"/>
  </w:num>
  <w:num w:numId="2" w16cid:durableId="28146627">
    <w:abstractNumId w:val="4"/>
  </w:num>
  <w:num w:numId="3" w16cid:durableId="1773672593">
    <w:abstractNumId w:val="3"/>
  </w:num>
  <w:num w:numId="4" w16cid:durableId="1132749301">
    <w:abstractNumId w:val="1"/>
  </w:num>
  <w:num w:numId="5" w16cid:durableId="14150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06"/>
    <w:rsid w:val="00002BF9"/>
    <w:rsid w:val="00010AD9"/>
    <w:rsid w:val="000110E4"/>
    <w:rsid w:val="00015F54"/>
    <w:rsid w:val="00030EAB"/>
    <w:rsid w:val="000335A2"/>
    <w:rsid w:val="00035940"/>
    <w:rsid w:val="000359F6"/>
    <w:rsid w:val="0003628C"/>
    <w:rsid w:val="00037857"/>
    <w:rsid w:val="00065AF0"/>
    <w:rsid w:val="0007654B"/>
    <w:rsid w:val="0008148A"/>
    <w:rsid w:val="00085477"/>
    <w:rsid w:val="000878F0"/>
    <w:rsid w:val="00091BF8"/>
    <w:rsid w:val="000A433F"/>
    <w:rsid w:val="000B3F48"/>
    <w:rsid w:val="000C1BBA"/>
    <w:rsid w:val="000C405A"/>
    <w:rsid w:val="000C4EA8"/>
    <w:rsid w:val="000C59B4"/>
    <w:rsid w:val="000D3B0F"/>
    <w:rsid w:val="000D750A"/>
    <w:rsid w:val="000E3137"/>
    <w:rsid w:val="000F2B4D"/>
    <w:rsid w:val="00106230"/>
    <w:rsid w:val="00106F2B"/>
    <w:rsid w:val="00116FA3"/>
    <w:rsid w:val="001173C1"/>
    <w:rsid w:val="00131EE3"/>
    <w:rsid w:val="001342A0"/>
    <w:rsid w:val="00136364"/>
    <w:rsid w:val="0014285A"/>
    <w:rsid w:val="00146F0A"/>
    <w:rsid w:val="001601BE"/>
    <w:rsid w:val="00160CC8"/>
    <w:rsid w:val="0016104E"/>
    <w:rsid w:val="0016125F"/>
    <w:rsid w:val="00164E33"/>
    <w:rsid w:val="001705CB"/>
    <w:rsid w:val="00171AD5"/>
    <w:rsid w:val="001826DA"/>
    <w:rsid w:val="00183693"/>
    <w:rsid w:val="00193C04"/>
    <w:rsid w:val="00195E88"/>
    <w:rsid w:val="00196C93"/>
    <w:rsid w:val="001A28F5"/>
    <w:rsid w:val="001A3017"/>
    <w:rsid w:val="001A55EF"/>
    <w:rsid w:val="001B1BBB"/>
    <w:rsid w:val="001B666A"/>
    <w:rsid w:val="001B6DB2"/>
    <w:rsid w:val="001E06E6"/>
    <w:rsid w:val="001E6FBA"/>
    <w:rsid w:val="001E7F33"/>
    <w:rsid w:val="001F1701"/>
    <w:rsid w:val="001F449E"/>
    <w:rsid w:val="0021165A"/>
    <w:rsid w:val="00222816"/>
    <w:rsid w:val="0022524E"/>
    <w:rsid w:val="00264F3E"/>
    <w:rsid w:val="00266CB7"/>
    <w:rsid w:val="00267314"/>
    <w:rsid w:val="002720A3"/>
    <w:rsid w:val="00275942"/>
    <w:rsid w:val="00282A2E"/>
    <w:rsid w:val="00284745"/>
    <w:rsid w:val="0028789E"/>
    <w:rsid w:val="002946CF"/>
    <w:rsid w:val="002A71C2"/>
    <w:rsid w:val="002B0FB6"/>
    <w:rsid w:val="002B3B0C"/>
    <w:rsid w:val="002D1A83"/>
    <w:rsid w:val="002D2BF5"/>
    <w:rsid w:val="002D7B2C"/>
    <w:rsid w:val="002E1C68"/>
    <w:rsid w:val="003032E1"/>
    <w:rsid w:val="0032476E"/>
    <w:rsid w:val="00337C91"/>
    <w:rsid w:val="00347B5D"/>
    <w:rsid w:val="00347C7F"/>
    <w:rsid w:val="00353CF8"/>
    <w:rsid w:val="00360A0B"/>
    <w:rsid w:val="003619BA"/>
    <w:rsid w:val="00363C78"/>
    <w:rsid w:val="003654F2"/>
    <w:rsid w:val="003703F5"/>
    <w:rsid w:val="0037042C"/>
    <w:rsid w:val="0037636C"/>
    <w:rsid w:val="003779A2"/>
    <w:rsid w:val="0038465D"/>
    <w:rsid w:val="00391DDD"/>
    <w:rsid w:val="003A2C8B"/>
    <w:rsid w:val="003A2D6A"/>
    <w:rsid w:val="003A4202"/>
    <w:rsid w:val="003C212F"/>
    <w:rsid w:val="003C3144"/>
    <w:rsid w:val="003C51E6"/>
    <w:rsid w:val="003C5207"/>
    <w:rsid w:val="003C7E25"/>
    <w:rsid w:val="003D448F"/>
    <w:rsid w:val="003E0EBD"/>
    <w:rsid w:val="003E15FD"/>
    <w:rsid w:val="003E6A5D"/>
    <w:rsid w:val="00401B53"/>
    <w:rsid w:val="004024BD"/>
    <w:rsid w:val="00403FF7"/>
    <w:rsid w:val="00412C58"/>
    <w:rsid w:val="00430D5B"/>
    <w:rsid w:val="00432F1F"/>
    <w:rsid w:val="00445640"/>
    <w:rsid w:val="00451756"/>
    <w:rsid w:val="00454424"/>
    <w:rsid w:val="00456672"/>
    <w:rsid w:val="00485CB1"/>
    <w:rsid w:val="00486CDA"/>
    <w:rsid w:val="00487183"/>
    <w:rsid w:val="004872C7"/>
    <w:rsid w:val="004B2EAD"/>
    <w:rsid w:val="004B3FD8"/>
    <w:rsid w:val="004B458A"/>
    <w:rsid w:val="004D434F"/>
    <w:rsid w:val="004E1125"/>
    <w:rsid w:val="004E73DA"/>
    <w:rsid w:val="004F1F1A"/>
    <w:rsid w:val="004F5CE6"/>
    <w:rsid w:val="004F5F3A"/>
    <w:rsid w:val="0050025E"/>
    <w:rsid w:val="00500716"/>
    <w:rsid w:val="00502E9E"/>
    <w:rsid w:val="0051245D"/>
    <w:rsid w:val="005439A2"/>
    <w:rsid w:val="00544049"/>
    <w:rsid w:val="005447DD"/>
    <w:rsid w:val="00545F06"/>
    <w:rsid w:val="00552F9A"/>
    <w:rsid w:val="00553331"/>
    <w:rsid w:val="00561DBF"/>
    <w:rsid w:val="00561ECE"/>
    <w:rsid w:val="0056436D"/>
    <w:rsid w:val="00566C4E"/>
    <w:rsid w:val="00577488"/>
    <w:rsid w:val="005942F4"/>
    <w:rsid w:val="005A2C46"/>
    <w:rsid w:val="005B394A"/>
    <w:rsid w:val="005C0128"/>
    <w:rsid w:val="005C2164"/>
    <w:rsid w:val="005C2348"/>
    <w:rsid w:val="005C269C"/>
    <w:rsid w:val="005C5CB2"/>
    <w:rsid w:val="005D0CDA"/>
    <w:rsid w:val="005D1CDC"/>
    <w:rsid w:val="005F1E28"/>
    <w:rsid w:val="005F40FE"/>
    <w:rsid w:val="005F6CAB"/>
    <w:rsid w:val="005F6ED3"/>
    <w:rsid w:val="00615291"/>
    <w:rsid w:val="006252AF"/>
    <w:rsid w:val="00625431"/>
    <w:rsid w:val="00631EF4"/>
    <w:rsid w:val="0063501C"/>
    <w:rsid w:val="0063631A"/>
    <w:rsid w:val="00642C25"/>
    <w:rsid w:val="006478F3"/>
    <w:rsid w:val="006527C1"/>
    <w:rsid w:val="0065479B"/>
    <w:rsid w:val="00657A3D"/>
    <w:rsid w:val="00657ADD"/>
    <w:rsid w:val="006669FC"/>
    <w:rsid w:val="00676F9D"/>
    <w:rsid w:val="0068283D"/>
    <w:rsid w:val="006876D1"/>
    <w:rsid w:val="006B127C"/>
    <w:rsid w:val="006B24E1"/>
    <w:rsid w:val="006B6B32"/>
    <w:rsid w:val="006B753D"/>
    <w:rsid w:val="006C0365"/>
    <w:rsid w:val="006C566E"/>
    <w:rsid w:val="006E4315"/>
    <w:rsid w:val="006E64DB"/>
    <w:rsid w:val="006E6BE6"/>
    <w:rsid w:val="00702304"/>
    <w:rsid w:val="0071681D"/>
    <w:rsid w:val="00730EC5"/>
    <w:rsid w:val="007348E6"/>
    <w:rsid w:val="00736BCF"/>
    <w:rsid w:val="00750EE0"/>
    <w:rsid w:val="007626BF"/>
    <w:rsid w:val="00762911"/>
    <w:rsid w:val="00772189"/>
    <w:rsid w:val="00780FA4"/>
    <w:rsid w:val="00782566"/>
    <w:rsid w:val="0078321E"/>
    <w:rsid w:val="0079214F"/>
    <w:rsid w:val="00792CCB"/>
    <w:rsid w:val="007A530B"/>
    <w:rsid w:val="007A7AFD"/>
    <w:rsid w:val="007B4333"/>
    <w:rsid w:val="007B4AA3"/>
    <w:rsid w:val="007C268C"/>
    <w:rsid w:val="007C37AA"/>
    <w:rsid w:val="007C653C"/>
    <w:rsid w:val="007D1B25"/>
    <w:rsid w:val="007F5018"/>
    <w:rsid w:val="007F5022"/>
    <w:rsid w:val="00810012"/>
    <w:rsid w:val="0081117E"/>
    <w:rsid w:val="00811649"/>
    <w:rsid w:val="0081457D"/>
    <w:rsid w:val="00821F4E"/>
    <w:rsid w:val="008246D8"/>
    <w:rsid w:val="00840720"/>
    <w:rsid w:val="00854CDD"/>
    <w:rsid w:val="008616E6"/>
    <w:rsid w:val="0087078B"/>
    <w:rsid w:val="00871F39"/>
    <w:rsid w:val="008734D1"/>
    <w:rsid w:val="00880CE4"/>
    <w:rsid w:val="00885389"/>
    <w:rsid w:val="0088772D"/>
    <w:rsid w:val="008915AB"/>
    <w:rsid w:val="008B08F8"/>
    <w:rsid w:val="008C2E34"/>
    <w:rsid w:val="008D181E"/>
    <w:rsid w:val="008D5B7D"/>
    <w:rsid w:val="008F0913"/>
    <w:rsid w:val="008F61B8"/>
    <w:rsid w:val="009006B5"/>
    <w:rsid w:val="0090318C"/>
    <w:rsid w:val="00903821"/>
    <w:rsid w:val="00904018"/>
    <w:rsid w:val="00904584"/>
    <w:rsid w:val="00905ADC"/>
    <w:rsid w:val="009111E0"/>
    <w:rsid w:val="00917B0B"/>
    <w:rsid w:val="00925647"/>
    <w:rsid w:val="00937E3C"/>
    <w:rsid w:val="00950B93"/>
    <w:rsid w:val="009632DF"/>
    <w:rsid w:val="00971BED"/>
    <w:rsid w:val="00985CAB"/>
    <w:rsid w:val="00985DCE"/>
    <w:rsid w:val="009952F9"/>
    <w:rsid w:val="00996B88"/>
    <w:rsid w:val="009B1F6D"/>
    <w:rsid w:val="009B4E7D"/>
    <w:rsid w:val="009C790D"/>
    <w:rsid w:val="009D2A9D"/>
    <w:rsid w:val="009D3AFA"/>
    <w:rsid w:val="009D76AC"/>
    <w:rsid w:val="009E065E"/>
    <w:rsid w:val="009E4C8E"/>
    <w:rsid w:val="009E6542"/>
    <w:rsid w:val="009F1FE8"/>
    <w:rsid w:val="00A230F6"/>
    <w:rsid w:val="00A24C33"/>
    <w:rsid w:val="00A24FE5"/>
    <w:rsid w:val="00A30C12"/>
    <w:rsid w:val="00A345A3"/>
    <w:rsid w:val="00A35956"/>
    <w:rsid w:val="00A37A0D"/>
    <w:rsid w:val="00A4227C"/>
    <w:rsid w:val="00A51DCC"/>
    <w:rsid w:val="00A61346"/>
    <w:rsid w:val="00A6737B"/>
    <w:rsid w:val="00A67F9D"/>
    <w:rsid w:val="00A8678A"/>
    <w:rsid w:val="00A926AC"/>
    <w:rsid w:val="00A93199"/>
    <w:rsid w:val="00AA7435"/>
    <w:rsid w:val="00AA7D96"/>
    <w:rsid w:val="00AB3395"/>
    <w:rsid w:val="00AD586B"/>
    <w:rsid w:val="00AE28CA"/>
    <w:rsid w:val="00AE77FA"/>
    <w:rsid w:val="00AF4D12"/>
    <w:rsid w:val="00B06AC2"/>
    <w:rsid w:val="00B11F41"/>
    <w:rsid w:val="00B21233"/>
    <w:rsid w:val="00B31753"/>
    <w:rsid w:val="00B37402"/>
    <w:rsid w:val="00B71903"/>
    <w:rsid w:val="00B73C30"/>
    <w:rsid w:val="00B75992"/>
    <w:rsid w:val="00B7665E"/>
    <w:rsid w:val="00B77646"/>
    <w:rsid w:val="00B85FD5"/>
    <w:rsid w:val="00B8747C"/>
    <w:rsid w:val="00B91B04"/>
    <w:rsid w:val="00B935D5"/>
    <w:rsid w:val="00B96A01"/>
    <w:rsid w:val="00BA1319"/>
    <w:rsid w:val="00BA3B0B"/>
    <w:rsid w:val="00BB54A8"/>
    <w:rsid w:val="00BC407C"/>
    <w:rsid w:val="00BC4352"/>
    <w:rsid w:val="00BC788E"/>
    <w:rsid w:val="00BD08AE"/>
    <w:rsid w:val="00BE398C"/>
    <w:rsid w:val="00BF6707"/>
    <w:rsid w:val="00C02870"/>
    <w:rsid w:val="00C03AE6"/>
    <w:rsid w:val="00C16D81"/>
    <w:rsid w:val="00C17E11"/>
    <w:rsid w:val="00C24A6D"/>
    <w:rsid w:val="00C4003B"/>
    <w:rsid w:val="00C40724"/>
    <w:rsid w:val="00C47250"/>
    <w:rsid w:val="00C539A8"/>
    <w:rsid w:val="00C544AE"/>
    <w:rsid w:val="00C54A36"/>
    <w:rsid w:val="00C620CD"/>
    <w:rsid w:val="00C667A6"/>
    <w:rsid w:val="00C71141"/>
    <w:rsid w:val="00C72C77"/>
    <w:rsid w:val="00C76668"/>
    <w:rsid w:val="00C8497E"/>
    <w:rsid w:val="00C86A27"/>
    <w:rsid w:val="00CA00FC"/>
    <w:rsid w:val="00CA5F36"/>
    <w:rsid w:val="00CB09FF"/>
    <w:rsid w:val="00CC1629"/>
    <w:rsid w:val="00CC371B"/>
    <w:rsid w:val="00CC3FA3"/>
    <w:rsid w:val="00CC4AC3"/>
    <w:rsid w:val="00CD5A36"/>
    <w:rsid w:val="00CE0C23"/>
    <w:rsid w:val="00CE1F01"/>
    <w:rsid w:val="00CF0959"/>
    <w:rsid w:val="00D0433B"/>
    <w:rsid w:val="00D175B1"/>
    <w:rsid w:val="00D20170"/>
    <w:rsid w:val="00D21AB8"/>
    <w:rsid w:val="00D25D72"/>
    <w:rsid w:val="00D260E5"/>
    <w:rsid w:val="00D2683E"/>
    <w:rsid w:val="00D2735C"/>
    <w:rsid w:val="00D27540"/>
    <w:rsid w:val="00D318A5"/>
    <w:rsid w:val="00D3500B"/>
    <w:rsid w:val="00D43A52"/>
    <w:rsid w:val="00D54B45"/>
    <w:rsid w:val="00D60318"/>
    <w:rsid w:val="00D621E1"/>
    <w:rsid w:val="00D638FE"/>
    <w:rsid w:val="00D74B6C"/>
    <w:rsid w:val="00D81BC4"/>
    <w:rsid w:val="00D84749"/>
    <w:rsid w:val="00D9061D"/>
    <w:rsid w:val="00D9075B"/>
    <w:rsid w:val="00D92B27"/>
    <w:rsid w:val="00D93066"/>
    <w:rsid w:val="00D9487B"/>
    <w:rsid w:val="00D950B9"/>
    <w:rsid w:val="00D9544F"/>
    <w:rsid w:val="00DA73AF"/>
    <w:rsid w:val="00DB0BAA"/>
    <w:rsid w:val="00DB3890"/>
    <w:rsid w:val="00DB5416"/>
    <w:rsid w:val="00DC02CB"/>
    <w:rsid w:val="00DC2403"/>
    <w:rsid w:val="00DC54E4"/>
    <w:rsid w:val="00DD0A25"/>
    <w:rsid w:val="00DD5B8F"/>
    <w:rsid w:val="00DE2560"/>
    <w:rsid w:val="00DE7D91"/>
    <w:rsid w:val="00DF7127"/>
    <w:rsid w:val="00E00E30"/>
    <w:rsid w:val="00E148DA"/>
    <w:rsid w:val="00E24C44"/>
    <w:rsid w:val="00E270C6"/>
    <w:rsid w:val="00E43246"/>
    <w:rsid w:val="00E45FF3"/>
    <w:rsid w:val="00E53D55"/>
    <w:rsid w:val="00E6359C"/>
    <w:rsid w:val="00E6697D"/>
    <w:rsid w:val="00E67D49"/>
    <w:rsid w:val="00E7218A"/>
    <w:rsid w:val="00E72221"/>
    <w:rsid w:val="00E7780A"/>
    <w:rsid w:val="00E94EB9"/>
    <w:rsid w:val="00E97C98"/>
    <w:rsid w:val="00EB027A"/>
    <w:rsid w:val="00EB100B"/>
    <w:rsid w:val="00EB2B31"/>
    <w:rsid w:val="00EC6771"/>
    <w:rsid w:val="00EC7AD0"/>
    <w:rsid w:val="00ED40D5"/>
    <w:rsid w:val="00EE1701"/>
    <w:rsid w:val="00EE47F6"/>
    <w:rsid w:val="00EE5784"/>
    <w:rsid w:val="00EF76BB"/>
    <w:rsid w:val="00EF7741"/>
    <w:rsid w:val="00F0059D"/>
    <w:rsid w:val="00F05299"/>
    <w:rsid w:val="00F05333"/>
    <w:rsid w:val="00F0737C"/>
    <w:rsid w:val="00F147D7"/>
    <w:rsid w:val="00F14AE6"/>
    <w:rsid w:val="00F17E13"/>
    <w:rsid w:val="00F323B3"/>
    <w:rsid w:val="00F70375"/>
    <w:rsid w:val="00F74C18"/>
    <w:rsid w:val="00F808AF"/>
    <w:rsid w:val="00F8119E"/>
    <w:rsid w:val="00F902D2"/>
    <w:rsid w:val="00F92654"/>
    <w:rsid w:val="00F9484A"/>
    <w:rsid w:val="00F94A35"/>
    <w:rsid w:val="00FA086A"/>
    <w:rsid w:val="00FA08E0"/>
    <w:rsid w:val="00FA58E8"/>
    <w:rsid w:val="00FA6415"/>
    <w:rsid w:val="00FA7838"/>
    <w:rsid w:val="00FB2224"/>
    <w:rsid w:val="00FB22B1"/>
    <w:rsid w:val="00FB2AA0"/>
    <w:rsid w:val="00FB6742"/>
    <w:rsid w:val="00FC19B1"/>
    <w:rsid w:val="00FC7202"/>
    <w:rsid w:val="00FD02EF"/>
    <w:rsid w:val="00FD5C1D"/>
    <w:rsid w:val="00FE700E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8AA0D"/>
  <w15:docId w15:val="{C9EA7AF1-A7E3-40EB-A85B-8CF8DFA9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BBA"/>
    <w:pPr>
      <w:spacing w:after="0" w:line="240" w:lineRule="auto"/>
    </w:pPr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902D2"/>
    <w:pPr>
      <w:keepNext/>
      <w:suppressAutoHyphens/>
      <w:spacing w:before="240" w:after="60"/>
      <w:jc w:val="both"/>
      <w:outlineLvl w:val="2"/>
    </w:pPr>
    <w:rPr>
      <w:rFonts w:ascii="Cambria" w:hAnsi="Cambria"/>
      <w:b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1B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1BBA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paragraph" w:customStyle="1" w:styleId="Standard">
    <w:name w:val="Standard"/>
    <w:link w:val="StandardZnak"/>
    <w:rsid w:val="000C1BB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locked/>
    <w:rsid w:val="000C1BBA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Uwydatnienie">
    <w:name w:val="Emphasis"/>
    <w:qFormat/>
    <w:rsid w:val="000C1BBA"/>
    <w:rPr>
      <w:rFonts w:cs="Times New Roman"/>
      <w:i/>
    </w:rPr>
  </w:style>
  <w:style w:type="character" w:customStyle="1" w:styleId="st">
    <w:name w:val="st"/>
    <w:rsid w:val="000C1BBA"/>
    <w:rPr>
      <w:rFonts w:cs="Times New Roman"/>
    </w:rPr>
  </w:style>
  <w:style w:type="paragraph" w:customStyle="1" w:styleId="Nagwek1">
    <w:name w:val="Nagłówek1"/>
    <w:basedOn w:val="Normalny"/>
    <w:next w:val="Tekstpodstawowy"/>
    <w:rsid w:val="000C1BBA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bCs w:val="0"/>
      <w:spacing w:val="0"/>
      <w:kern w:val="1"/>
      <w:sz w:val="28"/>
      <w:szCs w:val="2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1BB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C1B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1BBA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1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1BBA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2DF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2DF"/>
    <w:rPr>
      <w:rFonts w:ascii="Times New Roman" w:eastAsia="Times New Roman" w:hAnsi="Times New Roman" w:cs="Times New Roman"/>
      <w:b/>
      <w:bCs/>
      <w:spacing w:val="1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30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3066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paragraph" w:customStyle="1" w:styleId="Default">
    <w:name w:val="Default"/>
    <w:rsid w:val="00146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30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3017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B394A"/>
    <w:pPr>
      <w:widowControl w:val="0"/>
      <w:autoSpaceDE w:val="0"/>
      <w:autoSpaceDN w:val="0"/>
      <w:ind w:left="2143" w:right="1250"/>
      <w:jc w:val="center"/>
    </w:pPr>
    <w:rPr>
      <w:b/>
      <w:spacing w:val="0"/>
      <w:sz w:val="44"/>
      <w:szCs w:val="4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B394A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Normalny"/>
    <w:uiPriority w:val="1"/>
    <w:qFormat/>
    <w:rsid w:val="005B394A"/>
    <w:pPr>
      <w:widowControl w:val="0"/>
      <w:autoSpaceDE w:val="0"/>
      <w:autoSpaceDN w:val="0"/>
    </w:pPr>
    <w:rPr>
      <w:bCs w:val="0"/>
      <w:spacing w:val="0"/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996B88"/>
    <w:pPr>
      <w:spacing w:before="100" w:beforeAutospacing="1" w:after="100" w:afterAutospacing="1"/>
    </w:pPr>
    <w:rPr>
      <w:bCs w:val="0"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C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0CE4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0C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76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76D1"/>
    <w:rPr>
      <w:rFonts w:ascii="Segoe UI" w:eastAsia="Times New Roman" w:hAnsi="Segoe UI" w:cs="Segoe UI"/>
      <w:bCs/>
      <w:spacing w:val="1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16D81"/>
    <w:pPr>
      <w:spacing w:after="0" w:line="240" w:lineRule="auto"/>
    </w:pPr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paragraph" w:customStyle="1" w:styleId="ZnakZnak8">
    <w:name w:val="Znak Znak8"/>
    <w:basedOn w:val="Normalny"/>
    <w:rsid w:val="00160CC8"/>
    <w:rPr>
      <w:bCs w:val="0"/>
      <w:spacing w:val="0"/>
    </w:rPr>
  </w:style>
  <w:style w:type="character" w:customStyle="1" w:styleId="apple-style-span">
    <w:name w:val="apple-style-span"/>
    <w:basedOn w:val="Domylnaczcionkaakapitu"/>
    <w:rsid w:val="00160CC8"/>
  </w:style>
  <w:style w:type="character" w:customStyle="1" w:styleId="TekstkomentarzaZnak1">
    <w:name w:val="Tekst komentarza Znak1"/>
    <w:locked/>
    <w:rsid w:val="004E1125"/>
    <w:rPr>
      <w:rFonts w:ascii="Times New Roman" w:eastAsia="Times New Roman" w:hAnsi="Times New Roman" w:cs="Times New Roman"/>
      <w:bCs/>
      <w:spacing w:val="1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9"/>
    <w:rsid w:val="00F902D2"/>
    <w:rPr>
      <w:rFonts w:ascii="Cambria" w:eastAsia="Times New Roman" w:hAnsi="Cambria" w:cs="Times New Roman"/>
      <w:b/>
      <w:bCs/>
      <w:spacing w:val="1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EECD-C37E-4C10-9970-6711E6EF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5824</Words>
  <Characters>34944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Smolen.Adam@rzeszow.rdos</dc:creator>
  <cp:keywords/>
  <dc:description/>
  <cp:lastModifiedBy>Dominika Dudzic</cp:lastModifiedBy>
  <cp:revision>5</cp:revision>
  <dcterms:created xsi:type="dcterms:W3CDTF">2023-10-27T09:30:00Z</dcterms:created>
  <dcterms:modified xsi:type="dcterms:W3CDTF">2023-12-15T07:30:00Z</dcterms:modified>
</cp:coreProperties>
</file>